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3770" w:rsidRPr="00742B09" w:rsidRDefault="005F3770" w:rsidP="005F3770">
      <w:pPr>
        <w:pStyle w:val="1"/>
        <w:jc w:val="right"/>
        <w:rPr>
          <w:b w:val="0"/>
          <w:sz w:val="24"/>
        </w:rPr>
      </w:pPr>
      <w:r w:rsidRPr="00742B09">
        <w:rPr>
          <w:b w:val="0"/>
          <w:sz w:val="24"/>
        </w:rPr>
        <w:t>Ф. 7.03-18</w:t>
      </w:r>
    </w:p>
    <w:p w:rsidR="005F3770" w:rsidRPr="00742B09" w:rsidRDefault="005F3770" w:rsidP="005F3770">
      <w:pPr>
        <w:pStyle w:val="af"/>
        <w:ind w:firstLine="570"/>
        <w:jc w:val="center"/>
        <w:rPr>
          <w:rFonts w:ascii="Times New Roman" w:hAnsi="Times New Roman" w:cs="Times New Roman"/>
          <w:sz w:val="24"/>
          <w:szCs w:val="24"/>
          <w:lang w:val="kk-KZ"/>
        </w:rPr>
      </w:pPr>
    </w:p>
    <w:p w:rsidR="005F3770" w:rsidRPr="00742B09" w:rsidRDefault="005F3770" w:rsidP="005F3770">
      <w:pPr>
        <w:pStyle w:val="af"/>
        <w:ind w:firstLine="570"/>
        <w:jc w:val="center"/>
        <w:rPr>
          <w:rFonts w:ascii="Times New Roman" w:hAnsi="Times New Roman" w:cs="Times New Roman"/>
          <w:sz w:val="24"/>
          <w:szCs w:val="24"/>
          <w:lang w:val="kk-KZ"/>
        </w:rPr>
      </w:pPr>
    </w:p>
    <w:p w:rsidR="005F3770" w:rsidRPr="00742B09" w:rsidRDefault="005F3770" w:rsidP="005F3770">
      <w:pPr>
        <w:pStyle w:val="af"/>
        <w:ind w:firstLine="570"/>
        <w:jc w:val="center"/>
        <w:rPr>
          <w:rFonts w:ascii="Times New Roman" w:hAnsi="Times New Roman" w:cs="Times New Roman"/>
          <w:sz w:val="24"/>
          <w:szCs w:val="24"/>
          <w:lang w:val="kk-KZ"/>
        </w:rPr>
      </w:pPr>
    </w:p>
    <w:p w:rsidR="005F3770" w:rsidRPr="00742B09" w:rsidRDefault="005F3770" w:rsidP="005F3770">
      <w:pPr>
        <w:pStyle w:val="af"/>
        <w:ind w:firstLine="570"/>
        <w:jc w:val="center"/>
        <w:rPr>
          <w:rFonts w:ascii="Times New Roman" w:hAnsi="Times New Roman" w:cs="Times New Roman"/>
          <w:noProof/>
          <w:sz w:val="24"/>
          <w:szCs w:val="24"/>
        </w:rPr>
      </w:pPr>
    </w:p>
    <w:p w:rsidR="005F3770" w:rsidRPr="00742B09" w:rsidRDefault="005F3770" w:rsidP="005F3770">
      <w:pPr>
        <w:pStyle w:val="af"/>
        <w:ind w:firstLine="570"/>
        <w:jc w:val="center"/>
        <w:rPr>
          <w:rFonts w:ascii="Times New Roman" w:hAnsi="Times New Roman" w:cs="Times New Roman"/>
          <w:noProof/>
          <w:sz w:val="24"/>
          <w:szCs w:val="24"/>
        </w:rPr>
      </w:pPr>
      <w:r w:rsidRPr="00742B09">
        <w:rPr>
          <w:rFonts w:ascii="Times New Roman" w:hAnsi="Times New Roman" w:cs="Times New Roman"/>
          <w:noProof/>
          <w:sz w:val="24"/>
          <w:szCs w:val="24"/>
        </w:rPr>
        <w:drawing>
          <wp:inline distT="0" distB="0" distL="0" distR="0" wp14:anchorId="21A2F552" wp14:editId="03A9FCEC">
            <wp:extent cx="2311560" cy="1265275"/>
            <wp:effectExtent l="19050" t="0" r="0" b="0"/>
            <wp:docPr id="3" name="Рисунок 8"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9" cstate="print"/>
                    <a:srcRect/>
                    <a:stretch>
                      <a:fillRect/>
                    </a:stretch>
                  </pic:blipFill>
                  <pic:spPr bwMode="auto">
                    <a:xfrm>
                      <a:off x="0" y="0"/>
                      <a:ext cx="2315702" cy="1267542"/>
                    </a:xfrm>
                    <a:prstGeom prst="rect">
                      <a:avLst/>
                    </a:prstGeom>
                    <a:noFill/>
                    <a:ln w="9525">
                      <a:noFill/>
                      <a:miter lim="800000"/>
                      <a:headEnd/>
                      <a:tailEnd/>
                    </a:ln>
                  </pic:spPr>
                </pic:pic>
              </a:graphicData>
            </a:graphic>
          </wp:inline>
        </w:drawing>
      </w:r>
    </w:p>
    <w:p w:rsidR="005F3770" w:rsidRPr="00742B09" w:rsidRDefault="005F3770" w:rsidP="005F3770">
      <w:pPr>
        <w:pStyle w:val="af"/>
        <w:ind w:firstLine="570"/>
        <w:jc w:val="center"/>
        <w:rPr>
          <w:rFonts w:ascii="Times New Roman" w:hAnsi="Times New Roman" w:cs="Times New Roman"/>
          <w:noProof/>
          <w:sz w:val="24"/>
          <w:szCs w:val="24"/>
        </w:rPr>
      </w:pPr>
    </w:p>
    <w:p w:rsidR="005F3770" w:rsidRPr="00742B09" w:rsidRDefault="005F3770" w:rsidP="005F3770">
      <w:pPr>
        <w:pStyle w:val="af"/>
        <w:ind w:firstLine="570"/>
        <w:jc w:val="center"/>
        <w:rPr>
          <w:rFonts w:ascii="Times New Roman" w:hAnsi="Times New Roman" w:cs="Times New Roman"/>
          <w:noProof/>
          <w:sz w:val="24"/>
          <w:szCs w:val="24"/>
        </w:rPr>
      </w:pPr>
    </w:p>
    <w:p w:rsidR="005F3770" w:rsidRPr="00742B09" w:rsidRDefault="005F3770" w:rsidP="005F3770">
      <w:pPr>
        <w:pStyle w:val="af"/>
        <w:ind w:firstLine="570"/>
        <w:jc w:val="center"/>
        <w:rPr>
          <w:rFonts w:ascii="Times New Roman" w:hAnsi="Times New Roman" w:cs="Times New Roman"/>
          <w:sz w:val="24"/>
          <w:szCs w:val="24"/>
          <w:lang w:val="kk-KZ"/>
        </w:rPr>
      </w:pPr>
    </w:p>
    <w:p w:rsidR="005F3770" w:rsidRPr="00742B09" w:rsidRDefault="005F3770" w:rsidP="005F3770">
      <w:pPr>
        <w:pStyle w:val="af"/>
        <w:ind w:firstLine="570"/>
        <w:jc w:val="center"/>
        <w:rPr>
          <w:rFonts w:ascii="Times New Roman" w:hAnsi="Times New Roman" w:cs="Times New Roman"/>
          <w:sz w:val="24"/>
          <w:szCs w:val="24"/>
          <w:lang w:val="kk-KZ"/>
        </w:rPr>
      </w:pPr>
    </w:p>
    <w:p w:rsidR="005F3770" w:rsidRPr="00742B09" w:rsidRDefault="005F3770" w:rsidP="005F3770">
      <w:pPr>
        <w:pStyle w:val="af"/>
        <w:ind w:firstLine="570"/>
        <w:jc w:val="center"/>
        <w:rPr>
          <w:rFonts w:ascii="Times New Roman" w:hAnsi="Times New Roman" w:cs="Times New Roman"/>
          <w:sz w:val="24"/>
          <w:szCs w:val="24"/>
          <w:lang w:val="kk-KZ"/>
        </w:rPr>
      </w:pPr>
    </w:p>
    <w:p w:rsidR="005F3770" w:rsidRPr="00742B09" w:rsidRDefault="005F3770" w:rsidP="005F3770">
      <w:pPr>
        <w:pStyle w:val="af"/>
        <w:ind w:firstLine="570"/>
        <w:jc w:val="center"/>
        <w:rPr>
          <w:rFonts w:ascii="Times New Roman" w:hAnsi="Times New Roman" w:cs="Times New Roman"/>
          <w:sz w:val="24"/>
          <w:szCs w:val="24"/>
          <w:lang w:val="kk-KZ"/>
        </w:rPr>
      </w:pPr>
      <w:r w:rsidRPr="00742B09">
        <w:rPr>
          <w:rFonts w:ascii="Times New Roman" w:hAnsi="Times New Roman" w:cs="Times New Roman"/>
          <w:sz w:val="24"/>
          <w:szCs w:val="24"/>
          <w:lang w:val="kk-KZ"/>
        </w:rPr>
        <w:t xml:space="preserve">Уразбаева Г.Ж., Абишова А.У., </w:t>
      </w:r>
      <w:r w:rsidR="00C349BE" w:rsidRPr="00742B09">
        <w:rPr>
          <w:rFonts w:ascii="Times New Roman" w:hAnsi="Times New Roman" w:cs="Times New Roman"/>
          <w:sz w:val="24"/>
          <w:szCs w:val="24"/>
          <w:lang w:val="kk-KZ"/>
        </w:rPr>
        <w:t>Умарова Г.К</w:t>
      </w:r>
    </w:p>
    <w:p w:rsidR="005F3770" w:rsidRPr="00742B09" w:rsidRDefault="005F3770" w:rsidP="005F3770">
      <w:pPr>
        <w:pStyle w:val="af"/>
        <w:ind w:firstLine="570"/>
        <w:rPr>
          <w:rFonts w:ascii="Times New Roman" w:hAnsi="Times New Roman" w:cs="Times New Roman"/>
          <w:sz w:val="24"/>
          <w:szCs w:val="24"/>
        </w:rPr>
      </w:pPr>
    </w:p>
    <w:p w:rsidR="005F3770" w:rsidRPr="00742B09" w:rsidRDefault="005F3770" w:rsidP="005F3770">
      <w:pPr>
        <w:pStyle w:val="af"/>
        <w:ind w:firstLine="570"/>
        <w:rPr>
          <w:rFonts w:ascii="Times New Roman" w:hAnsi="Times New Roman" w:cs="Times New Roman"/>
          <w:sz w:val="24"/>
          <w:szCs w:val="24"/>
        </w:rPr>
      </w:pPr>
    </w:p>
    <w:p w:rsidR="005F3770" w:rsidRPr="00742B09" w:rsidRDefault="005F3770" w:rsidP="005F3770">
      <w:pPr>
        <w:pStyle w:val="af"/>
        <w:ind w:firstLine="570"/>
        <w:rPr>
          <w:rFonts w:ascii="Times New Roman" w:hAnsi="Times New Roman" w:cs="Times New Roman"/>
          <w:sz w:val="24"/>
          <w:szCs w:val="24"/>
        </w:rPr>
      </w:pPr>
    </w:p>
    <w:p w:rsidR="005F3770" w:rsidRPr="00742B09" w:rsidRDefault="005F3770" w:rsidP="005F3770">
      <w:pPr>
        <w:pStyle w:val="af"/>
        <w:ind w:firstLine="570"/>
        <w:rPr>
          <w:rFonts w:ascii="Times New Roman" w:hAnsi="Times New Roman" w:cs="Times New Roman"/>
          <w:sz w:val="24"/>
          <w:szCs w:val="24"/>
        </w:rPr>
      </w:pPr>
    </w:p>
    <w:p w:rsidR="005F3770" w:rsidRPr="00742B09" w:rsidRDefault="005F3770" w:rsidP="005F3770">
      <w:pPr>
        <w:jc w:val="center"/>
        <w:rPr>
          <w:b/>
          <w:lang w:val="kk-KZ"/>
        </w:rPr>
      </w:pPr>
    </w:p>
    <w:p w:rsidR="005F3770" w:rsidRPr="00742B09" w:rsidRDefault="005F3770" w:rsidP="005F3770">
      <w:pPr>
        <w:jc w:val="center"/>
        <w:rPr>
          <w:b/>
          <w:lang w:val="kk-KZ"/>
        </w:rPr>
      </w:pPr>
    </w:p>
    <w:p w:rsidR="005F3770" w:rsidRPr="00742B09" w:rsidRDefault="005F3770" w:rsidP="005F3770">
      <w:pPr>
        <w:jc w:val="center"/>
        <w:rPr>
          <w:b/>
          <w:lang w:val="kk-KZ"/>
        </w:rPr>
      </w:pPr>
    </w:p>
    <w:p w:rsidR="005F3770" w:rsidRPr="00742B09" w:rsidRDefault="005F3770" w:rsidP="005F3770">
      <w:pPr>
        <w:jc w:val="center"/>
        <w:rPr>
          <w:b/>
          <w:lang w:val="kk-KZ"/>
        </w:rPr>
      </w:pPr>
      <w:r w:rsidRPr="00742B09">
        <w:rPr>
          <w:b/>
          <w:lang w:val="kk-KZ"/>
        </w:rPr>
        <w:t xml:space="preserve"> </w:t>
      </w:r>
    </w:p>
    <w:p w:rsidR="005F3770" w:rsidRPr="00742B09" w:rsidRDefault="005F3770" w:rsidP="005F3770">
      <w:pPr>
        <w:jc w:val="center"/>
        <w:rPr>
          <w:b/>
          <w:lang w:val="kk-KZ"/>
        </w:rPr>
      </w:pPr>
    </w:p>
    <w:p w:rsidR="005F3770" w:rsidRPr="00742B09" w:rsidRDefault="005F3770" w:rsidP="005F3770">
      <w:pPr>
        <w:jc w:val="center"/>
        <w:rPr>
          <w:b/>
          <w:lang w:val="kk-KZ"/>
        </w:rPr>
      </w:pPr>
    </w:p>
    <w:p w:rsidR="005F3770" w:rsidRPr="00742B09" w:rsidRDefault="005F3770" w:rsidP="005F3770">
      <w:pPr>
        <w:jc w:val="center"/>
        <w:rPr>
          <w:b/>
          <w:lang w:val="kk-KZ"/>
        </w:rPr>
      </w:pPr>
      <w:r w:rsidRPr="00742B09">
        <w:rPr>
          <w:b/>
          <w:lang w:val="kk-KZ"/>
        </w:rPr>
        <w:t>«</w:t>
      </w:r>
      <w:r w:rsidR="00C349BE" w:rsidRPr="00742B09">
        <w:rPr>
          <w:b/>
          <w:lang w:val="kk-KZ"/>
        </w:rPr>
        <w:t xml:space="preserve">Микро және </w:t>
      </w:r>
      <w:r w:rsidRPr="00742B09">
        <w:rPr>
          <w:b/>
          <w:lang w:val="kk-KZ"/>
        </w:rPr>
        <w:t xml:space="preserve">Макроэкономика» пәнінен </w:t>
      </w:r>
    </w:p>
    <w:p w:rsidR="005F3770" w:rsidRPr="00742B09" w:rsidRDefault="005F3770" w:rsidP="005F3770">
      <w:pPr>
        <w:jc w:val="center"/>
        <w:rPr>
          <w:b/>
          <w:lang w:val="kk-KZ"/>
        </w:rPr>
      </w:pPr>
    </w:p>
    <w:p w:rsidR="005F3770" w:rsidRPr="00742B09" w:rsidRDefault="005F3770" w:rsidP="005F3770">
      <w:pPr>
        <w:jc w:val="center"/>
        <w:rPr>
          <w:b/>
          <w:lang w:val="kk-KZ"/>
        </w:rPr>
      </w:pPr>
      <w:r w:rsidRPr="00742B09">
        <w:rPr>
          <w:b/>
          <w:lang w:val="kk-KZ"/>
        </w:rPr>
        <w:t>ДӘРІС ЖИНАҒЫ</w:t>
      </w:r>
    </w:p>
    <w:p w:rsidR="005F3770" w:rsidRPr="00742B09" w:rsidRDefault="005F3770" w:rsidP="005F3770">
      <w:pPr>
        <w:jc w:val="center"/>
        <w:rPr>
          <w:b/>
          <w:lang w:val="kk-KZ"/>
        </w:rPr>
      </w:pPr>
    </w:p>
    <w:p w:rsidR="005F3770" w:rsidRPr="00742B09" w:rsidRDefault="005F3770" w:rsidP="005F3770">
      <w:pPr>
        <w:pStyle w:val="1"/>
        <w:rPr>
          <w:sz w:val="24"/>
          <w:lang w:val="kk-KZ"/>
        </w:rPr>
      </w:pPr>
    </w:p>
    <w:p w:rsidR="005F3770" w:rsidRPr="00742B09" w:rsidRDefault="005F3770" w:rsidP="005F3770">
      <w:pPr>
        <w:jc w:val="center"/>
        <w:rPr>
          <w:b/>
          <w:noProof/>
          <w:lang w:val="kk-KZ"/>
        </w:rPr>
      </w:pPr>
    </w:p>
    <w:p w:rsidR="005F3770" w:rsidRPr="00742B09" w:rsidRDefault="005F3770" w:rsidP="005F3770">
      <w:pPr>
        <w:jc w:val="center"/>
        <w:rPr>
          <w:b/>
          <w:noProof/>
          <w:lang w:val="kk-KZ"/>
        </w:rPr>
      </w:pPr>
    </w:p>
    <w:p w:rsidR="005F3770" w:rsidRPr="00742B09" w:rsidRDefault="005F3770" w:rsidP="005F3770">
      <w:pPr>
        <w:jc w:val="center"/>
        <w:rPr>
          <w:b/>
          <w:noProof/>
          <w:lang w:val="kk-KZ"/>
        </w:rPr>
      </w:pPr>
    </w:p>
    <w:p w:rsidR="005F3770" w:rsidRPr="00742B09" w:rsidRDefault="005F3770" w:rsidP="005F3770">
      <w:pPr>
        <w:jc w:val="center"/>
        <w:rPr>
          <w:b/>
          <w:noProof/>
          <w:lang w:val="kk-KZ"/>
        </w:rPr>
      </w:pPr>
    </w:p>
    <w:p w:rsidR="005F3770" w:rsidRPr="00742B09" w:rsidRDefault="005F3770" w:rsidP="005F3770">
      <w:pPr>
        <w:shd w:val="clear" w:color="auto" w:fill="FFFFFF"/>
        <w:jc w:val="center"/>
        <w:rPr>
          <w:b/>
          <w:noProof/>
          <w:spacing w:val="7"/>
          <w:lang w:val="kk-KZ"/>
        </w:rPr>
      </w:pPr>
    </w:p>
    <w:p w:rsidR="005F3770" w:rsidRPr="00742B09" w:rsidRDefault="005F3770" w:rsidP="005F3770">
      <w:pPr>
        <w:shd w:val="clear" w:color="auto" w:fill="FFFFFF"/>
        <w:jc w:val="center"/>
        <w:rPr>
          <w:b/>
          <w:noProof/>
          <w:spacing w:val="7"/>
          <w:lang w:val="kk-KZ"/>
        </w:rPr>
      </w:pPr>
    </w:p>
    <w:p w:rsidR="005F3770" w:rsidRPr="00742B09" w:rsidRDefault="005F3770" w:rsidP="005F3770">
      <w:pPr>
        <w:shd w:val="clear" w:color="auto" w:fill="FFFFFF"/>
        <w:jc w:val="center"/>
        <w:rPr>
          <w:b/>
          <w:noProof/>
          <w:spacing w:val="7"/>
          <w:lang w:val="kk-KZ"/>
        </w:rPr>
      </w:pPr>
    </w:p>
    <w:p w:rsidR="005F3770" w:rsidRPr="00742B09" w:rsidRDefault="005F3770" w:rsidP="005F3770">
      <w:pPr>
        <w:shd w:val="clear" w:color="auto" w:fill="FFFFFF"/>
        <w:jc w:val="center"/>
        <w:rPr>
          <w:b/>
          <w:noProof/>
          <w:spacing w:val="7"/>
          <w:lang w:val="kk-KZ"/>
        </w:rPr>
      </w:pPr>
    </w:p>
    <w:p w:rsidR="005F3770" w:rsidRPr="00742B09" w:rsidRDefault="005F3770" w:rsidP="005F3770">
      <w:pPr>
        <w:shd w:val="clear" w:color="auto" w:fill="FFFFFF"/>
        <w:jc w:val="center"/>
        <w:rPr>
          <w:b/>
          <w:noProof/>
          <w:spacing w:val="7"/>
          <w:lang w:val="kk-KZ"/>
        </w:rPr>
      </w:pPr>
    </w:p>
    <w:p w:rsidR="005F3770" w:rsidRPr="00742B09" w:rsidRDefault="005F3770" w:rsidP="005F3770">
      <w:pPr>
        <w:shd w:val="clear" w:color="auto" w:fill="FFFFFF"/>
        <w:jc w:val="center"/>
        <w:rPr>
          <w:b/>
          <w:noProof/>
          <w:spacing w:val="7"/>
          <w:lang w:val="kk-KZ"/>
        </w:rPr>
      </w:pPr>
    </w:p>
    <w:p w:rsidR="005F3770" w:rsidRPr="00742B09" w:rsidRDefault="005F3770" w:rsidP="005F3770">
      <w:pPr>
        <w:shd w:val="clear" w:color="auto" w:fill="FFFFFF"/>
        <w:jc w:val="center"/>
        <w:rPr>
          <w:b/>
          <w:noProof/>
          <w:spacing w:val="7"/>
          <w:lang w:val="kk-KZ"/>
        </w:rPr>
      </w:pPr>
    </w:p>
    <w:p w:rsidR="005F3770" w:rsidRPr="00742B09" w:rsidRDefault="005F3770" w:rsidP="005F3770">
      <w:pPr>
        <w:shd w:val="clear" w:color="auto" w:fill="FFFFFF"/>
        <w:jc w:val="center"/>
        <w:rPr>
          <w:b/>
          <w:noProof/>
          <w:spacing w:val="7"/>
          <w:lang w:val="kk-KZ"/>
        </w:rPr>
      </w:pPr>
    </w:p>
    <w:p w:rsidR="00657159" w:rsidRPr="00742B09" w:rsidRDefault="00657159" w:rsidP="005F3770">
      <w:pPr>
        <w:shd w:val="clear" w:color="auto" w:fill="FFFFFF"/>
        <w:jc w:val="center"/>
        <w:rPr>
          <w:b/>
          <w:noProof/>
          <w:spacing w:val="7"/>
          <w:lang w:val="kk-KZ"/>
        </w:rPr>
      </w:pPr>
    </w:p>
    <w:p w:rsidR="005F3770" w:rsidRPr="00742B09" w:rsidRDefault="005F3770" w:rsidP="005F3770">
      <w:pPr>
        <w:shd w:val="clear" w:color="auto" w:fill="FFFFFF"/>
        <w:jc w:val="center"/>
        <w:rPr>
          <w:b/>
          <w:noProof/>
          <w:spacing w:val="7"/>
          <w:lang w:val="kk-KZ"/>
        </w:rPr>
      </w:pPr>
    </w:p>
    <w:p w:rsidR="005F3770" w:rsidRPr="00742B09" w:rsidRDefault="005F3770" w:rsidP="005F3770">
      <w:pPr>
        <w:shd w:val="clear" w:color="auto" w:fill="FFFFFF"/>
        <w:jc w:val="center"/>
        <w:rPr>
          <w:b/>
          <w:spacing w:val="7"/>
          <w:lang w:val="sr-Cyrl-CS"/>
        </w:rPr>
      </w:pPr>
      <w:r w:rsidRPr="00742B09">
        <w:rPr>
          <w:b/>
          <w:noProof/>
          <w:spacing w:val="7"/>
          <w:lang w:val="kk-KZ"/>
        </w:rPr>
        <w:t xml:space="preserve">Шымкент </w:t>
      </w:r>
      <w:r w:rsidR="00657159" w:rsidRPr="00742B09">
        <w:rPr>
          <w:b/>
          <w:spacing w:val="7"/>
          <w:lang w:val="sr-Cyrl-CS"/>
        </w:rPr>
        <w:t>– 202</w:t>
      </w:r>
      <w:r w:rsidR="00C349BE" w:rsidRPr="00742B09">
        <w:rPr>
          <w:b/>
          <w:spacing w:val="7"/>
          <w:lang w:val="sr-Cyrl-CS"/>
        </w:rPr>
        <w:t>2</w:t>
      </w:r>
    </w:p>
    <w:p w:rsidR="005F3770" w:rsidRPr="00742B09" w:rsidRDefault="005F3770" w:rsidP="005F3770">
      <w:pPr>
        <w:jc w:val="right"/>
        <w:rPr>
          <w:lang w:val="kk-KZ"/>
        </w:rPr>
      </w:pPr>
      <w:r w:rsidRPr="00742B09">
        <w:rPr>
          <w:lang w:val="kk-KZ"/>
        </w:rPr>
        <w:br w:type="page"/>
      </w:r>
      <w:r w:rsidRPr="00742B09">
        <w:rPr>
          <w:lang w:val="kk-KZ"/>
        </w:rPr>
        <w:lastRenderedPageBreak/>
        <w:br w:type="page"/>
      </w:r>
      <w:r w:rsidRPr="00742B09">
        <w:rPr>
          <w:lang w:val="kk-KZ"/>
        </w:rPr>
        <w:lastRenderedPageBreak/>
        <w:t xml:space="preserve"> </w:t>
      </w:r>
    </w:p>
    <w:p w:rsidR="005F3770" w:rsidRPr="00742B09" w:rsidRDefault="005F3770" w:rsidP="005F3770">
      <w:pPr>
        <w:jc w:val="right"/>
        <w:rPr>
          <w:lang w:val="kk-KZ"/>
        </w:rPr>
      </w:pPr>
    </w:p>
    <w:p w:rsidR="005F3770" w:rsidRPr="00742B09" w:rsidRDefault="005F3770" w:rsidP="005F3770">
      <w:pPr>
        <w:jc w:val="center"/>
        <w:rPr>
          <w:noProof/>
          <w:lang w:val="kk-KZ"/>
        </w:rPr>
      </w:pPr>
      <w:r w:rsidRPr="00742B09">
        <w:rPr>
          <w:lang w:val="kk-KZ"/>
        </w:rPr>
        <w:t>Қ</w:t>
      </w:r>
      <w:r w:rsidRPr="00742B09">
        <w:rPr>
          <w:noProof/>
          <w:lang w:val="kk-KZ"/>
        </w:rPr>
        <w:t xml:space="preserve">АЗАҚСТАН </w:t>
      </w:r>
      <w:r w:rsidRPr="00742B09">
        <w:rPr>
          <w:lang w:val="kk-KZ"/>
        </w:rPr>
        <w:t xml:space="preserve">РЕСПУБЛИКАСЫ </w:t>
      </w:r>
      <w:r w:rsidRPr="00742B09">
        <w:rPr>
          <w:noProof/>
          <w:lang w:val="kk-KZ"/>
        </w:rPr>
        <w:t>БІЛІМ ЖӘНЕ ҒЫЛЫМ МИНИСТРЛІГІ</w:t>
      </w:r>
    </w:p>
    <w:p w:rsidR="005F3770" w:rsidRPr="00742B09" w:rsidRDefault="005F3770" w:rsidP="005F3770">
      <w:pPr>
        <w:tabs>
          <w:tab w:val="left" w:pos="5330"/>
        </w:tabs>
        <w:rPr>
          <w:noProof/>
          <w:lang w:val="kk-KZ"/>
        </w:rPr>
      </w:pPr>
      <w:r w:rsidRPr="00742B09">
        <w:rPr>
          <w:noProof/>
          <w:lang w:val="kk-KZ"/>
        </w:rPr>
        <w:tab/>
      </w:r>
    </w:p>
    <w:p w:rsidR="005F3770" w:rsidRPr="00742B09" w:rsidRDefault="005F3770" w:rsidP="005F3770">
      <w:pPr>
        <w:jc w:val="center"/>
        <w:rPr>
          <w:lang w:val="kk-KZ"/>
        </w:rPr>
      </w:pPr>
      <w:r w:rsidRPr="00742B09">
        <w:rPr>
          <w:caps/>
          <w:lang w:val="kk-KZ" w:eastAsia="ko-KR"/>
        </w:rPr>
        <w:t>М.ӘУЕЗОВ АТЫНДАҒЫ ОҢТҮСТІК ҚАЗАҚСТАН УНИВЕРСИТЕТІ</w:t>
      </w:r>
    </w:p>
    <w:p w:rsidR="005F3770" w:rsidRPr="00742B09" w:rsidRDefault="005F3770" w:rsidP="005F3770">
      <w:pPr>
        <w:jc w:val="center"/>
        <w:rPr>
          <w:lang w:val="kk-KZ"/>
        </w:rPr>
      </w:pPr>
    </w:p>
    <w:p w:rsidR="005F3770" w:rsidRPr="00742B09" w:rsidRDefault="005F3770" w:rsidP="005F3770">
      <w:pPr>
        <w:jc w:val="center"/>
        <w:rPr>
          <w:lang w:val="kk-KZ"/>
        </w:rPr>
      </w:pPr>
    </w:p>
    <w:p w:rsidR="005F3770" w:rsidRPr="00742B09" w:rsidRDefault="005F3770" w:rsidP="005F3770">
      <w:pPr>
        <w:pStyle w:val="af"/>
        <w:ind w:firstLine="570"/>
        <w:jc w:val="center"/>
        <w:rPr>
          <w:rFonts w:ascii="Times New Roman" w:hAnsi="Times New Roman" w:cs="Times New Roman"/>
          <w:sz w:val="24"/>
          <w:szCs w:val="24"/>
          <w:lang w:val="kk-KZ"/>
        </w:rPr>
      </w:pPr>
    </w:p>
    <w:p w:rsidR="005F3770" w:rsidRPr="00742B09" w:rsidRDefault="005F3770" w:rsidP="005F3770">
      <w:pPr>
        <w:pStyle w:val="af"/>
        <w:ind w:firstLine="570"/>
        <w:jc w:val="center"/>
        <w:rPr>
          <w:rFonts w:ascii="Times New Roman" w:hAnsi="Times New Roman" w:cs="Times New Roman"/>
          <w:sz w:val="24"/>
          <w:szCs w:val="24"/>
          <w:lang w:val="kk-KZ"/>
        </w:rPr>
      </w:pPr>
    </w:p>
    <w:p w:rsidR="005F3770" w:rsidRPr="00742B09" w:rsidRDefault="005F3770" w:rsidP="005F3770">
      <w:pPr>
        <w:pStyle w:val="af"/>
        <w:ind w:firstLine="570"/>
        <w:jc w:val="center"/>
        <w:rPr>
          <w:rFonts w:ascii="Times New Roman" w:hAnsi="Times New Roman" w:cs="Times New Roman"/>
          <w:sz w:val="24"/>
          <w:szCs w:val="24"/>
          <w:lang w:val="kk-KZ"/>
        </w:rPr>
      </w:pPr>
    </w:p>
    <w:p w:rsidR="00C349BE" w:rsidRPr="00742B09" w:rsidRDefault="00C349BE" w:rsidP="00C349BE">
      <w:pPr>
        <w:pStyle w:val="af"/>
        <w:ind w:firstLine="570"/>
        <w:jc w:val="center"/>
        <w:rPr>
          <w:rFonts w:ascii="Times New Roman" w:hAnsi="Times New Roman" w:cs="Times New Roman"/>
          <w:sz w:val="24"/>
          <w:szCs w:val="24"/>
          <w:lang w:val="kk-KZ"/>
        </w:rPr>
      </w:pPr>
      <w:r w:rsidRPr="00742B09">
        <w:rPr>
          <w:rFonts w:ascii="Times New Roman" w:hAnsi="Times New Roman" w:cs="Times New Roman"/>
          <w:sz w:val="24"/>
          <w:szCs w:val="24"/>
          <w:lang w:val="kk-KZ"/>
        </w:rPr>
        <w:t>Уразбаева Г.Ж., Абишова А.У., Умарова Г.К</w:t>
      </w:r>
    </w:p>
    <w:p w:rsidR="005F3770" w:rsidRPr="00742B09" w:rsidRDefault="005F3770" w:rsidP="005F3770">
      <w:pPr>
        <w:jc w:val="center"/>
        <w:rPr>
          <w:lang w:val="kk-KZ"/>
        </w:rPr>
      </w:pPr>
    </w:p>
    <w:p w:rsidR="005F3770" w:rsidRPr="00742B09" w:rsidRDefault="005F3770" w:rsidP="005F3770">
      <w:pPr>
        <w:jc w:val="center"/>
        <w:rPr>
          <w:lang w:val="ru-MO"/>
        </w:rPr>
      </w:pPr>
    </w:p>
    <w:p w:rsidR="005F3770" w:rsidRPr="00742B09" w:rsidRDefault="005F3770" w:rsidP="005F3770">
      <w:pPr>
        <w:jc w:val="center"/>
        <w:rPr>
          <w:lang w:val="ru-MO"/>
        </w:rPr>
      </w:pPr>
    </w:p>
    <w:p w:rsidR="00657159" w:rsidRPr="00742B09" w:rsidRDefault="00657159" w:rsidP="005F3770">
      <w:pPr>
        <w:jc w:val="center"/>
        <w:rPr>
          <w:lang w:val="ru-MO"/>
        </w:rPr>
      </w:pPr>
    </w:p>
    <w:p w:rsidR="00657159" w:rsidRPr="00742B09" w:rsidRDefault="00657159" w:rsidP="005F3770">
      <w:pPr>
        <w:jc w:val="center"/>
        <w:rPr>
          <w:lang w:val="ru-MO"/>
        </w:rPr>
      </w:pPr>
    </w:p>
    <w:p w:rsidR="00657159" w:rsidRPr="00742B09" w:rsidRDefault="00C349BE" w:rsidP="00657159">
      <w:pPr>
        <w:ind w:left="360"/>
        <w:jc w:val="center"/>
        <w:rPr>
          <w:b/>
          <w:lang w:val="kk-KZ"/>
        </w:rPr>
      </w:pPr>
      <w:r w:rsidRPr="00742B09">
        <w:rPr>
          <w:lang w:val="kk-KZ"/>
        </w:rPr>
        <w:t>6В04110</w:t>
      </w:r>
      <w:r w:rsidR="00657159" w:rsidRPr="00742B09">
        <w:rPr>
          <w:lang w:val="kk-KZ"/>
        </w:rPr>
        <w:t xml:space="preserve"> - «</w:t>
      </w:r>
      <w:r w:rsidR="00657159" w:rsidRPr="00742B09">
        <w:rPr>
          <w:bCs/>
          <w:lang w:val="kk-KZ"/>
        </w:rPr>
        <w:t>Экономика</w:t>
      </w:r>
      <w:r w:rsidR="00657159" w:rsidRPr="00742B09">
        <w:rPr>
          <w:lang w:val="kk-KZ"/>
        </w:rPr>
        <w:t xml:space="preserve">», </w:t>
      </w:r>
      <w:r w:rsidRPr="00742B09">
        <w:rPr>
          <w:lang w:val="kk-KZ"/>
        </w:rPr>
        <w:t>6В04160</w:t>
      </w:r>
      <w:r w:rsidR="00657159" w:rsidRPr="00742B09">
        <w:rPr>
          <w:lang w:val="kk-KZ"/>
        </w:rPr>
        <w:t xml:space="preserve"> – «Маркетинг», </w:t>
      </w:r>
      <w:r w:rsidRPr="00742B09">
        <w:rPr>
          <w:lang w:val="kk-KZ"/>
        </w:rPr>
        <w:t>6В04120</w:t>
      </w:r>
      <w:r w:rsidR="00657159" w:rsidRPr="00742B09">
        <w:rPr>
          <w:lang w:val="kk-KZ"/>
        </w:rPr>
        <w:t xml:space="preserve"> – «Менеджмент», </w:t>
      </w:r>
      <w:r w:rsidRPr="00742B09">
        <w:rPr>
          <w:lang w:val="kk-KZ"/>
        </w:rPr>
        <w:t>6В04130</w:t>
      </w:r>
      <w:r w:rsidR="00657159" w:rsidRPr="00742B09">
        <w:rPr>
          <w:lang w:val="kk-KZ"/>
        </w:rPr>
        <w:t xml:space="preserve"> – «Есеп және аудит», </w:t>
      </w:r>
      <w:r w:rsidRPr="00742B09">
        <w:rPr>
          <w:lang w:val="kk-KZ"/>
        </w:rPr>
        <w:t>6В04150</w:t>
      </w:r>
      <w:r w:rsidR="00657159" w:rsidRPr="00742B09">
        <w:rPr>
          <w:lang w:val="kk-KZ"/>
        </w:rPr>
        <w:t xml:space="preserve"> – «Мемлекеттік және жергілікті басқару»,</w:t>
      </w:r>
      <w:r w:rsidR="00657159" w:rsidRPr="00742B09">
        <w:rPr>
          <w:kern w:val="16"/>
          <w:lang w:val="kk-KZ"/>
        </w:rPr>
        <w:t xml:space="preserve"> </w:t>
      </w:r>
      <w:r w:rsidRPr="00742B09">
        <w:rPr>
          <w:lang w:val="kk-KZ"/>
        </w:rPr>
        <w:t>6В04140</w:t>
      </w:r>
      <w:r w:rsidR="00657159" w:rsidRPr="00742B09">
        <w:rPr>
          <w:kern w:val="16"/>
          <w:lang w:val="kk-KZ"/>
        </w:rPr>
        <w:t xml:space="preserve"> – «Қаржы»</w:t>
      </w:r>
      <w:r w:rsidR="00657159" w:rsidRPr="00742B09">
        <w:rPr>
          <w:lang w:val="kk-KZ"/>
        </w:rPr>
        <w:t xml:space="preserve"> мамандықтарының студенттеріне жүргізуге арналған «</w:t>
      </w:r>
      <w:r w:rsidRPr="00742B09">
        <w:rPr>
          <w:lang w:val="kk-KZ"/>
        </w:rPr>
        <w:t xml:space="preserve">Микро және </w:t>
      </w:r>
      <w:r w:rsidR="00657159" w:rsidRPr="00742B09">
        <w:rPr>
          <w:lang w:val="kk-KZ"/>
        </w:rPr>
        <w:t xml:space="preserve">Макроэкономика» пәні бойынша  </w:t>
      </w:r>
    </w:p>
    <w:p w:rsidR="005F3770" w:rsidRPr="00742B09" w:rsidRDefault="005F3770" w:rsidP="005F3770">
      <w:pPr>
        <w:jc w:val="center"/>
        <w:rPr>
          <w:b/>
          <w:lang w:val="kk-KZ"/>
        </w:rPr>
      </w:pPr>
    </w:p>
    <w:p w:rsidR="005F3770" w:rsidRPr="00742B09" w:rsidRDefault="005F3770" w:rsidP="005F3770">
      <w:pPr>
        <w:jc w:val="center"/>
        <w:rPr>
          <w:b/>
          <w:lang w:val="kk-KZ"/>
        </w:rPr>
      </w:pPr>
      <w:r w:rsidRPr="00742B09">
        <w:rPr>
          <w:b/>
          <w:lang w:val="kk-KZ"/>
        </w:rPr>
        <w:t>ДӘРІС ЖИНАҒЫ</w:t>
      </w:r>
    </w:p>
    <w:p w:rsidR="005F3770" w:rsidRPr="00742B09" w:rsidRDefault="005F3770" w:rsidP="005F3770">
      <w:pPr>
        <w:jc w:val="center"/>
        <w:rPr>
          <w:b/>
          <w:lang w:val="kk-KZ"/>
        </w:rPr>
      </w:pPr>
    </w:p>
    <w:p w:rsidR="005F3770" w:rsidRPr="00742B09" w:rsidRDefault="005F3770" w:rsidP="005F3770">
      <w:pPr>
        <w:jc w:val="center"/>
        <w:rPr>
          <w:lang w:val="kk-KZ"/>
        </w:rPr>
      </w:pPr>
    </w:p>
    <w:p w:rsidR="005F3770" w:rsidRPr="00742B09" w:rsidRDefault="005F3770" w:rsidP="005F3770">
      <w:pPr>
        <w:jc w:val="center"/>
        <w:rPr>
          <w:lang w:val="kk-KZ"/>
        </w:rPr>
      </w:pPr>
      <w:r w:rsidRPr="00742B09">
        <w:rPr>
          <w:lang w:val="kk-KZ"/>
        </w:rPr>
        <w:t>Оқу түрі: күндізгі</w:t>
      </w:r>
    </w:p>
    <w:p w:rsidR="005F3770" w:rsidRPr="00742B09" w:rsidRDefault="005F3770" w:rsidP="005F3770">
      <w:pPr>
        <w:pStyle w:val="1"/>
        <w:rPr>
          <w:sz w:val="24"/>
          <w:lang w:val="kk-KZ"/>
        </w:rPr>
      </w:pPr>
    </w:p>
    <w:p w:rsidR="005F3770" w:rsidRPr="00742B09" w:rsidRDefault="005F3770" w:rsidP="005F3770">
      <w:pPr>
        <w:jc w:val="center"/>
        <w:rPr>
          <w:noProof/>
          <w:lang w:val="kk-KZ"/>
        </w:rPr>
      </w:pPr>
    </w:p>
    <w:p w:rsidR="005F3770" w:rsidRPr="00742B09" w:rsidRDefault="005F3770" w:rsidP="005F3770">
      <w:pPr>
        <w:jc w:val="center"/>
        <w:rPr>
          <w:noProof/>
          <w:lang w:val="kk-KZ"/>
        </w:rPr>
      </w:pPr>
    </w:p>
    <w:p w:rsidR="005F3770" w:rsidRPr="00742B09" w:rsidRDefault="005F3770" w:rsidP="005F3770">
      <w:pPr>
        <w:jc w:val="center"/>
        <w:rPr>
          <w:noProof/>
          <w:lang w:val="kk-KZ"/>
        </w:rPr>
      </w:pPr>
    </w:p>
    <w:p w:rsidR="005F3770" w:rsidRPr="00742B09" w:rsidRDefault="005F3770" w:rsidP="005F3770">
      <w:pPr>
        <w:jc w:val="center"/>
        <w:rPr>
          <w:noProof/>
          <w:lang w:val="kk-KZ"/>
        </w:rPr>
      </w:pPr>
    </w:p>
    <w:p w:rsidR="005F3770" w:rsidRPr="00742B09" w:rsidRDefault="005F3770" w:rsidP="005F3770">
      <w:pPr>
        <w:jc w:val="center"/>
        <w:rPr>
          <w:noProof/>
          <w:lang w:val="kk-KZ"/>
        </w:rPr>
      </w:pPr>
    </w:p>
    <w:p w:rsidR="005F3770" w:rsidRPr="00742B09" w:rsidRDefault="005F3770" w:rsidP="005F3770">
      <w:pPr>
        <w:jc w:val="center"/>
        <w:rPr>
          <w:noProof/>
          <w:lang w:val="kk-KZ"/>
        </w:rPr>
      </w:pPr>
    </w:p>
    <w:p w:rsidR="005F3770" w:rsidRPr="00742B09" w:rsidRDefault="005F3770" w:rsidP="005F3770">
      <w:pPr>
        <w:jc w:val="center"/>
        <w:rPr>
          <w:noProof/>
          <w:lang w:val="kk-KZ"/>
        </w:rPr>
      </w:pPr>
    </w:p>
    <w:p w:rsidR="005F3770" w:rsidRPr="00742B09" w:rsidRDefault="005F3770" w:rsidP="005F3770">
      <w:pPr>
        <w:jc w:val="center"/>
        <w:rPr>
          <w:noProof/>
          <w:lang w:val="kk-KZ"/>
        </w:rPr>
      </w:pPr>
    </w:p>
    <w:p w:rsidR="005F3770" w:rsidRPr="00742B09" w:rsidRDefault="005F3770" w:rsidP="005F3770">
      <w:pPr>
        <w:jc w:val="center"/>
        <w:rPr>
          <w:noProof/>
          <w:lang w:val="kk-KZ"/>
        </w:rPr>
      </w:pPr>
    </w:p>
    <w:p w:rsidR="005F3770" w:rsidRPr="00742B09" w:rsidRDefault="005F3770" w:rsidP="005F3770">
      <w:pPr>
        <w:jc w:val="center"/>
        <w:rPr>
          <w:noProof/>
          <w:lang w:val="kk-KZ"/>
        </w:rPr>
      </w:pPr>
    </w:p>
    <w:p w:rsidR="005F3770" w:rsidRPr="00742B09" w:rsidRDefault="005F3770" w:rsidP="005F3770">
      <w:pPr>
        <w:jc w:val="center"/>
        <w:rPr>
          <w:noProof/>
          <w:lang w:val="kk-KZ"/>
        </w:rPr>
      </w:pPr>
    </w:p>
    <w:p w:rsidR="005F3770" w:rsidRPr="00742B09" w:rsidRDefault="005F3770" w:rsidP="005F3770">
      <w:pPr>
        <w:jc w:val="center"/>
        <w:rPr>
          <w:noProof/>
          <w:lang w:val="kk-KZ"/>
        </w:rPr>
      </w:pPr>
    </w:p>
    <w:p w:rsidR="005F3770" w:rsidRPr="00742B09" w:rsidRDefault="005F3770" w:rsidP="005F3770">
      <w:pPr>
        <w:jc w:val="center"/>
        <w:rPr>
          <w:noProof/>
          <w:lang w:val="kk-KZ"/>
        </w:rPr>
      </w:pPr>
    </w:p>
    <w:p w:rsidR="005F3770" w:rsidRPr="00742B09" w:rsidRDefault="005F3770" w:rsidP="005F3770">
      <w:pPr>
        <w:jc w:val="center"/>
        <w:rPr>
          <w:noProof/>
          <w:lang w:val="kk-KZ"/>
        </w:rPr>
      </w:pPr>
    </w:p>
    <w:p w:rsidR="005F3770" w:rsidRPr="00742B09" w:rsidRDefault="005F3770" w:rsidP="005F3770">
      <w:pPr>
        <w:jc w:val="center"/>
        <w:rPr>
          <w:noProof/>
          <w:lang w:val="kk-KZ"/>
        </w:rPr>
      </w:pPr>
    </w:p>
    <w:p w:rsidR="005F3770" w:rsidRPr="00742B09" w:rsidRDefault="005F3770" w:rsidP="005F3770">
      <w:pPr>
        <w:jc w:val="center"/>
        <w:rPr>
          <w:noProof/>
          <w:lang w:val="kk-KZ"/>
        </w:rPr>
      </w:pPr>
    </w:p>
    <w:p w:rsidR="005F3770" w:rsidRPr="00742B09" w:rsidRDefault="005F3770" w:rsidP="005F3770">
      <w:pPr>
        <w:rPr>
          <w:noProof/>
          <w:lang w:val="kk-KZ"/>
        </w:rPr>
      </w:pPr>
    </w:p>
    <w:p w:rsidR="005F3770" w:rsidRPr="00742B09" w:rsidRDefault="005F3770" w:rsidP="005F3770">
      <w:pPr>
        <w:rPr>
          <w:noProof/>
          <w:lang w:val="kk-KZ"/>
        </w:rPr>
      </w:pPr>
    </w:p>
    <w:p w:rsidR="00DA3F60" w:rsidRDefault="00DA3F60" w:rsidP="00657159">
      <w:pPr>
        <w:shd w:val="clear" w:color="auto" w:fill="FFFFFF"/>
        <w:jc w:val="center"/>
        <w:rPr>
          <w:b/>
          <w:noProof/>
          <w:spacing w:val="7"/>
          <w:lang w:val="kk-KZ"/>
        </w:rPr>
      </w:pPr>
    </w:p>
    <w:p w:rsidR="00DA3F60" w:rsidRDefault="00DA3F60" w:rsidP="00657159">
      <w:pPr>
        <w:shd w:val="clear" w:color="auto" w:fill="FFFFFF"/>
        <w:jc w:val="center"/>
        <w:rPr>
          <w:b/>
          <w:noProof/>
          <w:spacing w:val="7"/>
          <w:lang w:val="kk-KZ"/>
        </w:rPr>
      </w:pPr>
    </w:p>
    <w:p w:rsidR="00DA3F60" w:rsidRDefault="00DA3F60" w:rsidP="00657159">
      <w:pPr>
        <w:shd w:val="clear" w:color="auto" w:fill="FFFFFF"/>
        <w:jc w:val="center"/>
        <w:rPr>
          <w:b/>
          <w:noProof/>
          <w:spacing w:val="7"/>
          <w:lang w:val="kk-KZ"/>
        </w:rPr>
      </w:pPr>
    </w:p>
    <w:p w:rsidR="00DA3F60" w:rsidRDefault="00DA3F60" w:rsidP="00657159">
      <w:pPr>
        <w:shd w:val="clear" w:color="auto" w:fill="FFFFFF"/>
        <w:jc w:val="center"/>
        <w:rPr>
          <w:b/>
          <w:noProof/>
          <w:spacing w:val="7"/>
          <w:lang w:val="kk-KZ"/>
        </w:rPr>
      </w:pPr>
    </w:p>
    <w:p w:rsidR="00DA3F60" w:rsidRDefault="00DA3F60" w:rsidP="00657159">
      <w:pPr>
        <w:shd w:val="clear" w:color="auto" w:fill="FFFFFF"/>
        <w:jc w:val="center"/>
        <w:rPr>
          <w:b/>
          <w:noProof/>
          <w:spacing w:val="7"/>
          <w:lang w:val="kk-KZ"/>
        </w:rPr>
      </w:pPr>
    </w:p>
    <w:p w:rsidR="00DA3F60" w:rsidRDefault="00DA3F60" w:rsidP="00657159">
      <w:pPr>
        <w:shd w:val="clear" w:color="auto" w:fill="FFFFFF"/>
        <w:jc w:val="center"/>
        <w:rPr>
          <w:b/>
          <w:noProof/>
          <w:spacing w:val="7"/>
          <w:lang w:val="kk-KZ"/>
        </w:rPr>
      </w:pPr>
    </w:p>
    <w:p w:rsidR="00DA3F60" w:rsidRDefault="00DA3F60" w:rsidP="00657159">
      <w:pPr>
        <w:shd w:val="clear" w:color="auto" w:fill="FFFFFF"/>
        <w:jc w:val="center"/>
        <w:rPr>
          <w:b/>
          <w:noProof/>
          <w:spacing w:val="7"/>
          <w:lang w:val="kk-KZ"/>
        </w:rPr>
      </w:pPr>
    </w:p>
    <w:p w:rsidR="005F3770" w:rsidRPr="00742B09" w:rsidRDefault="005F3770" w:rsidP="00657159">
      <w:pPr>
        <w:shd w:val="clear" w:color="auto" w:fill="FFFFFF"/>
        <w:jc w:val="center"/>
        <w:rPr>
          <w:b/>
          <w:spacing w:val="7"/>
          <w:lang w:val="sr-Cyrl-CS"/>
        </w:rPr>
      </w:pPr>
      <w:r w:rsidRPr="00742B09">
        <w:rPr>
          <w:b/>
          <w:noProof/>
          <w:spacing w:val="7"/>
          <w:lang w:val="kk-KZ"/>
        </w:rPr>
        <w:t xml:space="preserve">Шымкент </w:t>
      </w:r>
      <w:r w:rsidR="00657159" w:rsidRPr="00742B09">
        <w:rPr>
          <w:b/>
          <w:spacing w:val="7"/>
          <w:lang w:val="sr-Cyrl-CS"/>
        </w:rPr>
        <w:t>– 202</w:t>
      </w:r>
      <w:r w:rsidR="00C349BE" w:rsidRPr="00742B09">
        <w:rPr>
          <w:b/>
          <w:spacing w:val="7"/>
          <w:lang w:val="sr-Cyrl-CS"/>
        </w:rPr>
        <w:t>2</w:t>
      </w:r>
    </w:p>
    <w:p w:rsidR="005F3770" w:rsidRPr="00742B09" w:rsidRDefault="005F3770" w:rsidP="005F3770">
      <w:pPr>
        <w:pStyle w:val="3"/>
        <w:jc w:val="left"/>
        <w:rPr>
          <w:b w:val="0"/>
          <w:lang w:val="kk-KZ"/>
        </w:rPr>
      </w:pPr>
      <w:r w:rsidRPr="00742B09">
        <w:rPr>
          <w:lang w:val="kk-KZ"/>
        </w:rPr>
        <w:br w:type="page"/>
      </w:r>
      <w:r w:rsidRPr="00742B09">
        <w:rPr>
          <w:lang w:val="kk-KZ"/>
        </w:rPr>
        <w:lastRenderedPageBreak/>
        <w:t xml:space="preserve">ӘӨЖ </w:t>
      </w:r>
      <w:r w:rsidRPr="00742B09">
        <w:rPr>
          <w:b w:val="0"/>
          <w:lang w:val="kk-KZ"/>
        </w:rPr>
        <w:t xml:space="preserve"> 330.8.(072)</w:t>
      </w:r>
    </w:p>
    <w:p w:rsidR="005F3770" w:rsidRPr="00742B09" w:rsidRDefault="005F3770" w:rsidP="005F3770">
      <w:pPr>
        <w:rPr>
          <w:lang w:val="kk-KZ"/>
        </w:rPr>
      </w:pPr>
      <w:r w:rsidRPr="00742B09">
        <w:rPr>
          <w:lang w:val="kk-KZ"/>
        </w:rPr>
        <w:t>ББК 65.01я73</w:t>
      </w:r>
    </w:p>
    <w:p w:rsidR="005F3770" w:rsidRPr="00742B09" w:rsidRDefault="005F3770" w:rsidP="005F3770">
      <w:pPr>
        <w:rPr>
          <w:lang w:val="kk-KZ"/>
        </w:rPr>
      </w:pPr>
    </w:p>
    <w:p w:rsidR="005F3770" w:rsidRPr="00742B09" w:rsidRDefault="005F3770" w:rsidP="005F3770">
      <w:pPr>
        <w:shd w:val="clear" w:color="auto" w:fill="FFFFFF"/>
        <w:ind w:left="-540"/>
        <w:rPr>
          <w:noProof/>
          <w:lang w:val="kk-KZ"/>
        </w:rPr>
      </w:pPr>
    </w:p>
    <w:p w:rsidR="005F3770" w:rsidRPr="00742B09" w:rsidRDefault="00B90AA6" w:rsidP="005F3770">
      <w:pPr>
        <w:shd w:val="clear" w:color="auto" w:fill="FFFFFF"/>
        <w:jc w:val="both"/>
        <w:rPr>
          <w:noProof/>
          <w:lang w:val="kk-KZ"/>
        </w:rPr>
      </w:pPr>
      <w:r>
        <w:rPr>
          <w:lang w:val="kk-KZ" w:eastAsia="ko-KR"/>
        </w:rPr>
        <w:tab/>
        <w:t xml:space="preserve">Құрастырушылар: </w:t>
      </w:r>
      <w:r w:rsidR="005F3770" w:rsidRPr="00742B09">
        <w:rPr>
          <w:noProof/>
          <w:color w:val="000000"/>
          <w:lang w:val="kk-KZ"/>
        </w:rPr>
        <w:t xml:space="preserve">э.ғ.к., доценттері Уразбаева Г.Ж., Абишова А.У., аға оқытушы </w:t>
      </w:r>
      <w:r w:rsidR="00C349BE" w:rsidRPr="00742B09">
        <w:rPr>
          <w:noProof/>
          <w:color w:val="000000"/>
          <w:lang w:val="kk-KZ"/>
        </w:rPr>
        <w:t>Умарова Г.К.</w:t>
      </w:r>
      <w:r w:rsidR="005F3770" w:rsidRPr="00742B09">
        <w:rPr>
          <w:noProof/>
          <w:color w:val="000000"/>
          <w:lang w:val="kk-KZ"/>
        </w:rPr>
        <w:t xml:space="preserve"> </w:t>
      </w:r>
      <w:r w:rsidR="005F3770" w:rsidRPr="00742B09">
        <w:rPr>
          <w:noProof/>
          <w:lang w:val="kk-KZ"/>
        </w:rPr>
        <w:t>"</w:t>
      </w:r>
      <w:r w:rsidR="00C349BE" w:rsidRPr="00742B09">
        <w:rPr>
          <w:noProof/>
          <w:lang w:val="kk-KZ"/>
        </w:rPr>
        <w:t xml:space="preserve">Микро және </w:t>
      </w:r>
      <w:r w:rsidR="005F3770" w:rsidRPr="00742B09">
        <w:rPr>
          <w:noProof/>
          <w:lang w:val="kk-KZ"/>
        </w:rPr>
        <w:t>Макроэкономика</w:t>
      </w:r>
      <w:r w:rsidR="005F3770" w:rsidRPr="00742B09">
        <w:rPr>
          <w:lang w:val="sr-Cyrl-CS"/>
        </w:rPr>
        <w:t xml:space="preserve">" пәні бойынша </w:t>
      </w:r>
      <w:r w:rsidR="005F3770" w:rsidRPr="00742B09">
        <w:rPr>
          <w:lang w:val="kk-KZ"/>
        </w:rPr>
        <w:t>дәріс жинағы</w:t>
      </w:r>
      <w:r w:rsidR="005F3770" w:rsidRPr="00742B09">
        <w:rPr>
          <w:noProof/>
          <w:lang w:val="kk-KZ"/>
        </w:rPr>
        <w:t>. - Шымкент, М.О.</w:t>
      </w:r>
      <w:r w:rsidR="005F3770" w:rsidRPr="00742B09">
        <w:rPr>
          <w:rFonts w:eastAsia="MS Mincho"/>
          <w:noProof/>
          <w:lang w:val="kk-KZ"/>
        </w:rPr>
        <w:t>Ә</w:t>
      </w:r>
      <w:r w:rsidR="005F3770" w:rsidRPr="00742B09">
        <w:rPr>
          <w:noProof/>
          <w:lang w:val="kk-KZ"/>
        </w:rPr>
        <w:t>уезов атында</w:t>
      </w:r>
      <w:r w:rsidR="005F3770" w:rsidRPr="00742B09">
        <w:rPr>
          <w:rFonts w:eastAsia="MS Mincho"/>
          <w:noProof/>
          <w:lang w:val="kk-KZ"/>
        </w:rPr>
        <w:t>ғ</w:t>
      </w:r>
      <w:r w:rsidR="005F3770" w:rsidRPr="00742B09">
        <w:rPr>
          <w:noProof/>
          <w:lang w:val="kk-KZ"/>
        </w:rPr>
        <w:t>ы О</w:t>
      </w:r>
      <w:r w:rsidR="005F3770" w:rsidRPr="00742B09">
        <w:rPr>
          <w:rFonts w:eastAsia="MS Mincho"/>
          <w:noProof/>
          <w:lang w:val="kk-KZ"/>
        </w:rPr>
        <w:t>Қ</w:t>
      </w:r>
      <w:r w:rsidR="005F3770" w:rsidRPr="00742B09">
        <w:rPr>
          <w:noProof/>
          <w:lang w:val="kk-KZ"/>
        </w:rPr>
        <w:t xml:space="preserve">У, </w:t>
      </w:r>
      <w:r w:rsidR="00657159" w:rsidRPr="00742B09">
        <w:rPr>
          <w:lang w:val="sr-Cyrl-CS"/>
        </w:rPr>
        <w:t xml:space="preserve"> 202</w:t>
      </w:r>
      <w:r w:rsidR="00C349BE" w:rsidRPr="00742B09">
        <w:rPr>
          <w:lang w:val="sr-Cyrl-CS"/>
        </w:rPr>
        <w:t>2</w:t>
      </w:r>
      <w:r w:rsidR="005F3770" w:rsidRPr="00742B09">
        <w:rPr>
          <w:lang w:val="sr-Cyrl-CS"/>
        </w:rPr>
        <w:t xml:space="preserve"> .- </w:t>
      </w:r>
      <w:r w:rsidR="00DA3F60">
        <w:rPr>
          <w:lang w:val="sr-Cyrl-CS"/>
        </w:rPr>
        <w:t>180</w:t>
      </w:r>
      <w:r w:rsidR="00657159" w:rsidRPr="00742B09">
        <w:rPr>
          <w:lang w:val="sr-Cyrl-CS"/>
        </w:rPr>
        <w:t xml:space="preserve"> </w:t>
      </w:r>
      <w:r w:rsidR="005F3770" w:rsidRPr="00742B09">
        <w:rPr>
          <w:lang w:val="sr-Cyrl-CS"/>
        </w:rPr>
        <w:t>бет.</w:t>
      </w:r>
    </w:p>
    <w:p w:rsidR="005F3770" w:rsidRDefault="005F3770" w:rsidP="005F3770">
      <w:pPr>
        <w:shd w:val="clear" w:color="auto" w:fill="FFFFFF"/>
        <w:jc w:val="both"/>
        <w:rPr>
          <w:lang w:val="sr-Cyrl-CS"/>
        </w:rPr>
      </w:pPr>
    </w:p>
    <w:p w:rsidR="00742B09" w:rsidRDefault="00742B09" w:rsidP="005F3770">
      <w:pPr>
        <w:shd w:val="clear" w:color="auto" w:fill="FFFFFF"/>
        <w:jc w:val="both"/>
        <w:rPr>
          <w:lang w:val="sr-Cyrl-CS"/>
        </w:rPr>
      </w:pPr>
    </w:p>
    <w:p w:rsidR="00742B09" w:rsidRDefault="00742B09" w:rsidP="005F3770">
      <w:pPr>
        <w:shd w:val="clear" w:color="auto" w:fill="FFFFFF"/>
        <w:jc w:val="both"/>
        <w:rPr>
          <w:lang w:val="sr-Cyrl-CS"/>
        </w:rPr>
      </w:pPr>
    </w:p>
    <w:p w:rsidR="00742B09" w:rsidRPr="00742B09" w:rsidRDefault="00742B09" w:rsidP="005F3770">
      <w:pPr>
        <w:shd w:val="clear" w:color="auto" w:fill="FFFFFF"/>
        <w:jc w:val="both"/>
        <w:rPr>
          <w:lang w:val="sr-Cyrl-CS"/>
        </w:rPr>
      </w:pPr>
    </w:p>
    <w:p w:rsidR="00103D58" w:rsidRPr="00742B09" w:rsidRDefault="005F3770" w:rsidP="00103D58">
      <w:pPr>
        <w:ind w:firstLine="567"/>
        <w:jc w:val="both"/>
        <w:rPr>
          <w:lang w:val="kk-KZ"/>
        </w:rPr>
      </w:pPr>
      <w:r w:rsidRPr="00742B09">
        <w:rPr>
          <w:rFonts w:eastAsia="MS Mincho"/>
          <w:noProof/>
          <w:lang w:val="kk-KZ"/>
        </w:rPr>
        <w:tab/>
        <w:t>Дәріс жинағы</w:t>
      </w:r>
      <w:r w:rsidRPr="00742B09">
        <w:rPr>
          <w:noProof/>
          <w:lang w:val="kk-KZ"/>
        </w:rPr>
        <w:t xml:space="preserve"> </w:t>
      </w:r>
      <w:r w:rsidRPr="00742B09">
        <w:rPr>
          <w:lang w:val="sr-Cyrl-CS"/>
        </w:rPr>
        <w:t>“</w:t>
      </w:r>
      <w:r w:rsidR="00C349BE" w:rsidRPr="00742B09">
        <w:rPr>
          <w:noProof/>
          <w:lang w:val="kk-KZ"/>
        </w:rPr>
        <w:t xml:space="preserve"> Микро және </w:t>
      </w:r>
      <w:r w:rsidRPr="00742B09">
        <w:rPr>
          <w:lang w:val="sr-Cyrl-CS"/>
        </w:rPr>
        <w:t xml:space="preserve">Макроэкономика” </w:t>
      </w:r>
      <w:r w:rsidRPr="00742B09">
        <w:rPr>
          <w:lang w:val="kk-KZ" w:eastAsia="ko-KR"/>
        </w:rPr>
        <w:t xml:space="preserve">пәннің оқу жоспарының және пәннің жұмыс оқу бағдарламасы талаптарына сәйкес жасалынған және </w:t>
      </w:r>
      <w:r w:rsidR="00103D58" w:rsidRPr="00742B09">
        <w:rPr>
          <w:lang w:val="kk-KZ"/>
        </w:rPr>
        <w:t>оқу жоспарының талаптарына сай құрастырылған және де курстың тақырыптарын кеңінен ашу үшін қажетті мәліметтерді қамтиды.</w:t>
      </w:r>
    </w:p>
    <w:p w:rsidR="005F3770" w:rsidRPr="00742B09" w:rsidRDefault="00103D58" w:rsidP="00103D58">
      <w:pPr>
        <w:jc w:val="both"/>
        <w:rPr>
          <w:lang w:val="kk-KZ" w:eastAsia="ko-KR"/>
        </w:rPr>
      </w:pPr>
      <w:r w:rsidRPr="00742B09">
        <w:rPr>
          <w:rFonts w:eastAsia="SimSun"/>
          <w:color w:val="008000"/>
          <w:lang w:val="kk-KZ"/>
        </w:rPr>
        <w:t xml:space="preserve">Дәріс жинағы </w:t>
      </w:r>
      <w:r w:rsidRPr="00742B09">
        <w:rPr>
          <w:lang w:val="kk-KZ"/>
        </w:rPr>
        <w:t>6В04110 - «</w:t>
      </w:r>
      <w:r w:rsidRPr="00742B09">
        <w:rPr>
          <w:bCs/>
          <w:lang w:val="kk-KZ"/>
        </w:rPr>
        <w:t>Экономика</w:t>
      </w:r>
      <w:r w:rsidRPr="00742B09">
        <w:rPr>
          <w:lang w:val="kk-KZ"/>
        </w:rPr>
        <w:t>», 6В04160 – «Маркетинг», 6В04120 – «Менеджмент», 6В04130 – «Есеп және аудит», 6В04150 – «Мемлекеттік және жергілікті басқару»,</w:t>
      </w:r>
      <w:r w:rsidRPr="00742B09">
        <w:rPr>
          <w:kern w:val="16"/>
          <w:lang w:val="kk-KZ"/>
        </w:rPr>
        <w:t xml:space="preserve"> </w:t>
      </w:r>
      <w:r w:rsidRPr="00742B09">
        <w:rPr>
          <w:lang w:val="kk-KZ"/>
        </w:rPr>
        <w:t>6В04140</w:t>
      </w:r>
      <w:r w:rsidRPr="00742B09">
        <w:rPr>
          <w:kern w:val="16"/>
          <w:lang w:val="kk-KZ"/>
        </w:rPr>
        <w:t xml:space="preserve"> – «Қаржы»</w:t>
      </w:r>
      <w:r w:rsidRPr="00742B09">
        <w:rPr>
          <w:lang w:val="kk-KZ"/>
        </w:rPr>
        <w:t xml:space="preserve"> мамандықтарының студенттеріне жүргізуге арналған.</w:t>
      </w:r>
    </w:p>
    <w:p w:rsidR="005F3770" w:rsidRPr="00742B09" w:rsidRDefault="005F3770" w:rsidP="005F3770">
      <w:pPr>
        <w:ind w:firstLine="567"/>
        <w:jc w:val="both"/>
        <w:rPr>
          <w:b/>
          <w:lang w:val="kk-KZ"/>
        </w:rPr>
      </w:pPr>
    </w:p>
    <w:p w:rsidR="005F3770" w:rsidRPr="00742B09" w:rsidRDefault="005F3770" w:rsidP="005F3770">
      <w:pPr>
        <w:jc w:val="both"/>
        <w:rPr>
          <w:b/>
          <w:lang w:val="kk-KZ"/>
        </w:rPr>
      </w:pPr>
      <w:r w:rsidRPr="00742B09">
        <w:rPr>
          <w:noProof/>
          <w:lang w:val="kk-KZ"/>
        </w:rPr>
        <w:tab/>
      </w:r>
    </w:p>
    <w:p w:rsidR="005F3770" w:rsidRPr="00742B09" w:rsidRDefault="005F3770" w:rsidP="005F3770">
      <w:pPr>
        <w:ind w:left="-426" w:firstLine="540"/>
        <w:jc w:val="both"/>
        <w:rPr>
          <w:lang w:val="kk-KZ"/>
        </w:rPr>
      </w:pPr>
    </w:p>
    <w:p w:rsidR="005F3770" w:rsidRDefault="005F3770" w:rsidP="005F3770">
      <w:pPr>
        <w:pStyle w:val="2"/>
        <w:rPr>
          <w:b/>
          <w:i/>
          <w:sz w:val="24"/>
          <w:lang w:val="kk-KZ" w:eastAsia="ko-KR"/>
        </w:rPr>
      </w:pPr>
    </w:p>
    <w:p w:rsidR="00742B09" w:rsidRDefault="00742B09" w:rsidP="00742B09">
      <w:pPr>
        <w:rPr>
          <w:lang w:val="kk-KZ" w:eastAsia="ko-KR"/>
        </w:rPr>
      </w:pPr>
    </w:p>
    <w:p w:rsidR="00742B09" w:rsidRDefault="00742B09" w:rsidP="00742B09">
      <w:pPr>
        <w:rPr>
          <w:lang w:val="kk-KZ" w:eastAsia="ko-KR"/>
        </w:rPr>
      </w:pPr>
    </w:p>
    <w:p w:rsidR="00742B09" w:rsidRPr="00742B09" w:rsidRDefault="00742B09" w:rsidP="00742B09">
      <w:pPr>
        <w:rPr>
          <w:lang w:val="kk-KZ" w:eastAsia="ko-KR"/>
        </w:rPr>
      </w:pPr>
    </w:p>
    <w:p w:rsidR="005F3770" w:rsidRPr="00742B09" w:rsidRDefault="005F3770" w:rsidP="005F3770">
      <w:pPr>
        <w:pStyle w:val="2"/>
        <w:jc w:val="left"/>
        <w:rPr>
          <w:sz w:val="24"/>
          <w:lang w:val="kk-KZ" w:eastAsia="ko-KR"/>
        </w:rPr>
      </w:pPr>
      <w:r w:rsidRPr="00742B09">
        <w:rPr>
          <w:sz w:val="24"/>
          <w:lang w:val="kk-KZ" w:eastAsia="ko-KR"/>
        </w:rPr>
        <w:t xml:space="preserve">Пікір білдірушілер:  </w:t>
      </w:r>
    </w:p>
    <w:p w:rsidR="005F3770" w:rsidRPr="00742B09" w:rsidRDefault="00103D58" w:rsidP="007E26D8">
      <w:pPr>
        <w:spacing w:line="360" w:lineRule="auto"/>
        <w:ind w:left="567"/>
        <w:jc w:val="both"/>
        <w:rPr>
          <w:lang w:val="kk-KZ" w:eastAsia="ko-KR"/>
        </w:rPr>
      </w:pPr>
      <w:r w:rsidRPr="00DA3F60">
        <w:rPr>
          <w:lang w:val="kk-KZ" w:eastAsia="ko-KR"/>
        </w:rPr>
        <w:t>С.Ыдырыс -</w:t>
      </w:r>
      <w:r w:rsidRPr="00742B09">
        <w:rPr>
          <w:lang w:val="kk-KZ" w:eastAsia="ko-KR"/>
        </w:rPr>
        <w:t xml:space="preserve"> </w:t>
      </w:r>
      <w:r w:rsidR="007E26D8" w:rsidRPr="007E26D8">
        <w:rPr>
          <w:lang w:val="kk-KZ"/>
        </w:rPr>
        <w:t>Х.А.Ясауи атындағы ХҚТУ, э.ғ.д., профессор</w:t>
      </w:r>
    </w:p>
    <w:p w:rsidR="005F3770" w:rsidRPr="00742B09" w:rsidRDefault="007E26D8" w:rsidP="007E26D8">
      <w:pPr>
        <w:pStyle w:val="2"/>
        <w:spacing w:line="360" w:lineRule="auto"/>
        <w:ind w:firstLine="567"/>
        <w:jc w:val="left"/>
        <w:rPr>
          <w:sz w:val="24"/>
          <w:lang w:val="kk-KZ"/>
        </w:rPr>
      </w:pPr>
      <w:r w:rsidRPr="00742B09">
        <w:rPr>
          <w:sz w:val="24"/>
          <w:lang w:val="kk-KZ" w:eastAsia="ko-KR"/>
        </w:rPr>
        <w:t xml:space="preserve">Г.Т. </w:t>
      </w:r>
      <w:r w:rsidR="005F3770" w:rsidRPr="00742B09">
        <w:rPr>
          <w:sz w:val="24"/>
          <w:lang w:val="kk-KZ" w:eastAsia="ko-KR"/>
        </w:rPr>
        <w:t xml:space="preserve">Утемисова - </w:t>
      </w:r>
      <w:r w:rsidR="005F3770" w:rsidRPr="00742B09">
        <w:rPr>
          <w:sz w:val="24"/>
          <w:lang w:val="kk-KZ"/>
        </w:rPr>
        <w:t xml:space="preserve">«Экономикалық теория» кафедрасының </w:t>
      </w:r>
      <w:r w:rsidR="005F3770" w:rsidRPr="00742B09">
        <w:rPr>
          <w:sz w:val="24"/>
          <w:lang w:val="kk-KZ"/>
        </w:rPr>
        <w:tab/>
        <w:t xml:space="preserve">э.ғ.к., доценті </w:t>
      </w:r>
    </w:p>
    <w:p w:rsidR="005F3770" w:rsidRPr="00742B09" w:rsidRDefault="005F3770" w:rsidP="007E26D8">
      <w:pPr>
        <w:spacing w:line="360" w:lineRule="auto"/>
        <w:rPr>
          <w:lang w:val="kk-KZ" w:eastAsia="ko-KR"/>
        </w:rPr>
      </w:pPr>
    </w:p>
    <w:p w:rsidR="005F3770" w:rsidRPr="00742B09" w:rsidRDefault="005F3770" w:rsidP="005F3770">
      <w:pPr>
        <w:shd w:val="clear" w:color="auto" w:fill="FFFFFF"/>
        <w:ind w:left="-540" w:firstLine="360"/>
        <w:jc w:val="both"/>
        <w:rPr>
          <w:color w:val="000000"/>
          <w:spacing w:val="12"/>
          <w:lang w:val="sr-Cyrl-CS"/>
        </w:rPr>
      </w:pPr>
    </w:p>
    <w:p w:rsidR="005F3770" w:rsidRDefault="005F3770" w:rsidP="005F3770">
      <w:pPr>
        <w:jc w:val="both"/>
        <w:rPr>
          <w:lang w:val="sr-Cyrl-CS"/>
        </w:rPr>
      </w:pPr>
      <w:r w:rsidRPr="00742B09">
        <w:rPr>
          <w:lang w:val="sr-Cyrl-CS"/>
        </w:rPr>
        <w:t xml:space="preserve"> </w:t>
      </w:r>
    </w:p>
    <w:p w:rsidR="00742B09" w:rsidRDefault="00742B09" w:rsidP="005F3770">
      <w:pPr>
        <w:jc w:val="both"/>
        <w:rPr>
          <w:lang w:val="sr-Cyrl-CS"/>
        </w:rPr>
      </w:pPr>
    </w:p>
    <w:p w:rsidR="00742B09" w:rsidRPr="00742B09" w:rsidRDefault="00742B09" w:rsidP="005F3770">
      <w:pPr>
        <w:jc w:val="both"/>
        <w:rPr>
          <w:lang w:val="sr-Cyrl-CS"/>
        </w:rPr>
      </w:pPr>
    </w:p>
    <w:p w:rsidR="005F3770" w:rsidRPr="00742B09" w:rsidRDefault="005F3770" w:rsidP="005F3770">
      <w:pPr>
        <w:jc w:val="both"/>
        <w:rPr>
          <w:lang w:val="sr-Cyrl-CS"/>
        </w:rPr>
      </w:pPr>
    </w:p>
    <w:p w:rsidR="005F3770" w:rsidRPr="00742B09" w:rsidRDefault="005F3770" w:rsidP="005F3770">
      <w:pPr>
        <w:jc w:val="both"/>
        <w:rPr>
          <w:lang w:val="kk-KZ"/>
        </w:rPr>
      </w:pPr>
      <w:r w:rsidRPr="00742B09">
        <w:rPr>
          <w:lang w:val="sr-Cyrl-CS"/>
        </w:rPr>
        <w:t xml:space="preserve">   </w:t>
      </w:r>
      <w:r w:rsidRPr="00742B09">
        <w:rPr>
          <w:lang w:val="kk-KZ"/>
        </w:rPr>
        <w:t>«Экономикалық теория» кафедрасының мәжілісінде (хаттама № __, «___» ___ 20</w:t>
      </w:r>
      <w:r w:rsidR="00103D58" w:rsidRPr="00742B09">
        <w:rPr>
          <w:lang w:val="kk-KZ"/>
        </w:rPr>
        <w:t>22</w:t>
      </w:r>
      <w:r w:rsidRPr="00742B09">
        <w:rPr>
          <w:lang w:val="kk-KZ"/>
        </w:rPr>
        <w:t xml:space="preserve"> ж.) және </w:t>
      </w:r>
      <w:r w:rsidR="00103D58" w:rsidRPr="00742B09">
        <w:rPr>
          <w:color w:val="008000"/>
          <w:lang w:val="kk-KZ" w:eastAsia="ko-KR"/>
        </w:rPr>
        <w:t xml:space="preserve">«Басқару және бизнес» </w:t>
      </w:r>
      <w:r w:rsidR="00103D58" w:rsidRPr="00742B09">
        <w:rPr>
          <w:color w:val="008000"/>
          <w:lang w:val="be-BY"/>
        </w:rPr>
        <w:t>жоғары мектебінің оқытудың инновациялық технологиясы және әдістемелік қамтамасыз ету комитеті</w:t>
      </w:r>
      <w:r w:rsidR="00103D58" w:rsidRPr="00742B09">
        <w:rPr>
          <w:lang w:val="kk-KZ"/>
        </w:rPr>
        <w:t xml:space="preserve"> </w:t>
      </w:r>
      <w:r w:rsidRPr="00742B09">
        <w:rPr>
          <w:lang w:val="kk-KZ"/>
        </w:rPr>
        <w:t>(хаттама № __, «__» ___ 20</w:t>
      </w:r>
      <w:r w:rsidR="00103D58" w:rsidRPr="00742B09">
        <w:rPr>
          <w:lang w:val="kk-KZ"/>
        </w:rPr>
        <w:t>22</w:t>
      </w:r>
      <w:r w:rsidRPr="00742B09">
        <w:rPr>
          <w:lang w:val="kk-KZ"/>
        </w:rPr>
        <w:t xml:space="preserve"> ж.) қаралған және баспаға ұсынылған</w:t>
      </w:r>
    </w:p>
    <w:p w:rsidR="005F3770" w:rsidRPr="00742B09" w:rsidRDefault="005F3770" w:rsidP="005F3770">
      <w:pPr>
        <w:shd w:val="clear" w:color="auto" w:fill="FFFFFF"/>
        <w:jc w:val="both"/>
        <w:rPr>
          <w:lang w:val="kk-KZ"/>
        </w:rPr>
      </w:pPr>
    </w:p>
    <w:p w:rsidR="005F3770" w:rsidRPr="00742B09" w:rsidRDefault="005F3770" w:rsidP="005F3770">
      <w:pPr>
        <w:shd w:val="clear" w:color="auto" w:fill="FFFFFF"/>
        <w:jc w:val="both"/>
        <w:rPr>
          <w:lang w:val="sr-Cyrl-CS"/>
        </w:rPr>
      </w:pPr>
      <w:r w:rsidRPr="00742B09">
        <w:rPr>
          <w:lang w:val="kk-KZ"/>
        </w:rPr>
        <w:t>М. Әуезов атындағы ОҚУ</w:t>
      </w:r>
      <w:r w:rsidR="00103D58" w:rsidRPr="00742B09">
        <w:rPr>
          <w:lang w:val="kk-KZ"/>
        </w:rPr>
        <w:t>-нің Оқу-</w:t>
      </w:r>
      <w:r w:rsidRPr="00742B09">
        <w:rPr>
          <w:lang w:val="kk-KZ"/>
        </w:rPr>
        <w:t xml:space="preserve"> </w:t>
      </w:r>
      <w:r w:rsidRPr="00742B09">
        <w:rPr>
          <w:lang w:val="kk-KZ" w:eastAsia="ko-KR"/>
        </w:rPr>
        <w:t xml:space="preserve">Әдістемелік Кеңесімен </w:t>
      </w:r>
      <w:r w:rsidRPr="00742B09">
        <w:rPr>
          <w:lang w:val="kk-KZ"/>
        </w:rPr>
        <w:t>баспадан шығаруға ұсынылған</w:t>
      </w:r>
      <w:r w:rsidRPr="00742B09">
        <w:rPr>
          <w:lang w:val="kk-KZ" w:eastAsia="ko-KR"/>
        </w:rPr>
        <w:t xml:space="preserve">, </w:t>
      </w:r>
      <w:r w:rsidRPr="00742B09">
        <w:rPr>
          <w:lang w:val="kk-KZ"/>
        </w:rPr>
        <w:t>хаттама № ___, «__» ____ 20</w:t>
      </w:r>
      <w:r w:rsidR="00103D58" w:rsidRPr="00742B09">
        <w:rPr>
          <w:lang w:val="kk-KZ"/>
        </w:rPr>
        <w:t>22</w:t>
      </w:r>
      <w:r w:rsidRPr="00742B09">
        <w:rPr>
          <w:lang w:val="kk-KZ"/>
        </w:rPr>
        <w:t xml:space="preserve"> ж</w:t>
      </w:r>
    </w:p>
    <w:p w:rsidR="005F3770" w:rsidRPr="00742B09" w:rsidRDefault="005F3770" w:rsidP="005F3770">
      <w:pPr>
        <w:rPr>
          <w:lang w:val="sr-Cyrl-CS"/>
        </w:rPr>
      </w:pPr>
    </w:p>
    <w:p w:rsidR="005F3770" w:rsidRPr="00742B09" w:rsidRDefault="005F3770" w:rsidP="005F3770">
      <w:pPr>
        <w:rPr>
          <w:lang w:val="sr-Cyrl-CS"/>
        </w:rPr>
      </w:pPr>
    </w:p>
    <w:p w:rsidR="005F3770" w:rsidRPr="00742B09" w:rsidRDefault="005F3770" w:rsidP="005F3770">
      <w:pPr>
        <w:rPr>
          <w:lang w:val="sr-Cyrl-CS"/>
        </w:rPr>
      </w:pPr>
    </w:p>
    <w:p w:rsidR="005F3770" w:rsidRPr="00742B09" w:rsidRDefault="005F3770" w:rsidP="005F3770">
      <w:pPr>
        <w:ind w:left="-142"/>
        <w:jc w:val="both"/>
        <w:rPr>
          <w:lang w:val="kk-KZ" w:eastAsia="ko-KR"/>
        </w:rPr>
      </w:pPr>
      <w:r w:rsidRPr="00742B09">
        <w:rPr>
          <w:lang w:val="kk-KZ" w:eastAsia="ko-KR"/>
        </w:rPr>
        <w:t xml:space="preserve">   </w:t>
      </w:r>
    </w:p>
    <w:p w:rsidR="005F3770" w:rsidRPr="00742B09" w:rsidRDefault="005F3770" w:rsidP="005F3770">
      <w:pPr>
        <w:ind w:left="-142"/>
        <w:jc w:val="both"/>
        <w:rPr>
          <w:lang w:val="kk-KZ" w:eastAsia="ko-KR"/>
        </w:rPr>
      </w:pPr>
    </w:p>
    <w:p w:rsidR="005F3770" w:rsidRPr="00742B09" w:rsidRDefault="005F3770" w:rsidP="005F3770">
      <w:pPr>
        <w:ind w:left="-142"/>
        <w:jc w:val="both"/>
        <w:rPr>
          <w:lang w:val="kk-KZ" w:eastAsia="ko-KR"/>
        </w:rPr>
      </w:pPr>
    </w:p>
    <w:p w:rsidR="005F3770" w:rsidRPr="00742B09" w:rsidRDefault="005F3770" w:rsidP="005F3770">
      <w:pPr>
        <w:ind w:left="-142"/>
        <w:jc w:val="both"/>
        <w:rPr>
          <w:lang w:val="kk-KZ" w:eastAsia="ko-KR"/>
        </w:rPr>
      </w:pPr>
    </w:p>
    <w:p w:rsidR="005F3770" w:rsidRPr="00742B09" w:rsidRDefault="005F3770" w:rsidP="005F3770">
      <w:pPr>
        <w:ind w:left="-142"/>
        <w:jc w:val="both"/>
        <w:rPr>
          <w:lang w:val="kk-KZ" w:eastAsia="ko-KR"/>
        </w:rPr>
      </w:pPr>
      <w:r w:rsidRPr="00742B09">
        <w:rPr>
          <w:lang w:val="kk-KZ" w:eastAsia="ko-KR"/>
        </w:rPr>
        <w:t>© М.Әуезов атындағы Оңтүстік Қазақста</w:t>
      </w:r>
      <w:r w:rsidR="00657159" w:rsidRPr="00742B09">
        <w:rPr>
          <w:lang w:val="kk-KZ" w:eastAsia="ko-KR"/>
        </w:rPr>
        <w:t>н университеті, 202</w:t>
      </w:r>
      <w:r w:rsidR="00103D58" w:rsidRPr="00742B09">
        <w:rPr>
          <w:lang w:val="kk-KZ" w:eastAsia="ko-KR"/>
        </w:rPr>
        <w:t>2</w:t>
      </w:r>
      <w:r w:rsidRPr="00742B09">
        <w:rPr>
          <w:lang w:val="kk-KZ" w:eastAsia="ko-KR"/>
        </w:rPr>
        <w:t xml:space="preserve"> ж.</w:t>
      </w:r>
    </w:p>
    <w:p w:rsidR="005F3770" w:rsidRPr="00742B09" w:rsidRDefault="005F3770" w:rsidP="005F3770">
      <w:pPr>
        <w:jc w:val="both"/>
        <w:rPr>
          <w:lang w:val="kk-KZ"/>
        </w:rPr>
      </w:pPr>
      <w:r w:rsidRPr="00742B09">
        <w:rPr>
          <w:lang w:val="kk-KZ" w:eastAsia="ko-KR"/>
        </w:rPr>
        <w:t xml:space="preserve">Шығаруға жауапты: </w:t>
      </w:r>
      <w:r w:rsidR="00C349BE" w:rsidRPr="00742B09">
        <w:rPr>
          <w:lang w:val="kk-KZ" w:eastAsia="ko-KR"/>
        </w:rPr>
        <w:t>Абишова А.У.</w:t>
      </w:r>
    </w:p>
    <w:p w:rsidR="005F3770" w:rsidRDefault="005F3770" w:rsidP="005F3770">
      <w:pPr>
        <w:spacing w:after="200" w:line="276" w:lineRule="auto"/>
        <w:rPr>
          <w:lang w:val="kk-KZ"/>
        </w:rPr>
      </w:pPr>
    </w:p>
    <w:p w:rsidR="00DA3F60" w:rsidRPr="00742B09" w:rsidRDefault="00DA3F60" w:rsidP="005F3770">
      <w:pPr>
        <w:spacing w:after="200" w:line="276" w:lineRule="auto"/>
        <w:rPr>
          <w:lang w:val="kk-KZ"/>
        </w:rPr>
      </w:pPr>
    </w:p>
    <w:p w:rsidR="005F3770" w:rsidRPr="00742B09" w:rsidRDefault="005F3770" w:rsidP="005F3770">
      <w:pPr>
        <w:jc w:val="center"/>
        <w:rPr>
          <w:b/>
          <w:lang w:val="kk-KZ"/>
        </w:rPr>
      </w:pPr>
      <w:r w:rsidRPr="00742B09">
        <w:rPr>
          <w:b/>
          <w:lang w:val="kk-KZ"/>
        </w:rPr>
        <w:lastRenderedPageBreak/>
        <w:t>МАЗМҰНЫ</w:t>
      </w:r>
    </w:p>
    <w:p w:rsidR="005F3770" w:rsidRPr="00742B09" w:rsidRDefault="005F3770" w:rsidP="005F3770">
      <w:pPr>
        <w:jc w:val="center"/>
        <w:rPr>
          <w:b/>
          <w:lang w:val="kk-KZ"/>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gridCol w:w="958"/>
      </w:tblGrid>
      <w:tr w:rsidR="00440F4D" w:rsidRPr="007E26D8" w:rsidTr="00302052">
        <w:tc>
          <w:tcPr>
            <w:tcW w:w="9180" w:type="dxa"/>
          </w:tcPr>
          <w:p w:rsidR="00440F4D" w:rsidRPr="00302052" w:rsidRDefault="00440F4D" w:rsidP="00440F4D">
            <w:pPr>
              <w:rPr>
                <w:lang w:val="kk-KZ"/>
              </w:rPr>
            </w:pPr>
            <w:r w:rsidRPr="00302052">
              <w:rPr>
                <w:lang w:val="kk-KZ"/>
              </w:rPr>
              <w:t>Кіріспе</w:t>
            </w:r>
          </w:p>
        </w:tc>
        <w:tc>
          <w:tcPr>
            <w:tcW w:w="958" w:type="dxa"/>
          </w:tcPr>
          <w:p w:rsidR="00440F4D" w:rsidRPr="007E26D8" w:rsidRDefault="003C05BC" w:rsidP="005F3770">
            <w:pPr>
              <w:jc w:val="center"/>
              <w:rPr>
                <w:lang w:val="kk-KZ"/>
              </w:rPr>
            </w:pPr>
            <w:r>
              <w:rPr>
                <w:lang w:val="kk-KZ"/>
              </w:rPr>
              <w:t>6</w:t>
            </w:r>
          </w:p>
        </w:tc>
      </w:tr>
      <w:tr w:rsidR="00440F4D" w:rsidRPr="007E26D8" w:rsidTr="00302052">
        <w:tc>
          <w:tcPr>
            <w:tcW w:w="9180" w:type="dxa"/>
          </w:tcPr>
          <w:p w:rsidR="00440F4D" w:rsidRPr="007E26D8" w:rsidRDefault="00440F4D" w:rsidP="00DA3F60">
            <w:pPr>
              <w:pBdr>
                <w:top w:val="single" w:sz="4" w:space="1" w:color="auto"/>
                <w:left w:val="single" w:sz="4" w:space="4" w:color="auto"/>
                <w:bottom w:val="single" w:sz="4" w:space="1" w:color="auto"/>
                <w:right w:val="single" w:sz="4" w:space="4" w:color="auto"/>
                <w:between w:val="single" w:sz="4" w:space="1" w:color="auto"/>
                <w:bar w:val="single" w:sz="4" w:color="auto"/>
              </w:pBdr>
              <w:ind w:left="-57" w:right="-57"/>
              <w:rPr>
                <w:color w:val="000000"/>
                <w:lang w:val="kk-KZ"/>
              </w:rPr>
            </w:pPr>
            <w:r w:rsidRPr="007E26D8">
              <w:rPr>
                <w:color w:val="000000"/>
                <w:lang w:val="kk-KZ"/>
              </w:rPr>
              <w:t>I</w:t>
            </w:r>
            <w:r w:rsidRPr="007E26D8">
              <w:rPr>
                <w:lang w:val="kk-KZ"/>
              </w:rPr>
              <w:t xml:space="preserve"> модуль. Сұраныс және ұсыныс, олардың өзара байланысы. тұтыну теориясының негіздері.</w:t>
            </w:r>
          </w:p>
          <w:p w:rsidR="00440F4D" w:rsidRPr="007E26D8" w:rsidRDefault="00440F4D" w:rsidP="00440F4D">
            <w:pPr>
              <w:rPr>
                <w:lang w:val="kk-KZ"/>
              </w:rPr>
            </w:pPr>
            <w:r w:rsidRPr="007E26D8">
              <w:rPr>
                <w:color w:val="000000" w:themeColor="text1"/>
                <w:lang w:val="kk-KZ"/>
              </w:rPr>
              <w:t>1 тақырып.   Микроэкономика пәні және әдістері. Экономиканы реттеудің нарықтық механизмі</w:t>
            </w:r>
          </w:p>
        </w:tc>
        <w:tc>
          <w:tcPr>
            <w:tcW w:w="958" w:type="dxa"/>
          </w:tcPr>
          <w:p w:rsidR="00440F4D" w:rsidRPr="007E26D8" w:rsidRDefault="00705E27" w:rsidP="005F3770">
            <w:pPr>
              <w:jc w:val="center"/>
              <w:rPr>
                <w:lang w:val="kk-KZ"/>
              </w:rPr>
            </w:pPr>
            <w:r>
              <w:rPr>
                <w:lang w:val="kk-KZ"/>
              </w:rPr>
              <w:t>8</w:t>
            </w:r>
          </w:p>
        </w:tc>
      </w:tr>
      <w:tr w:rsidR="00440F4D" w:rsidRPr="00CB1F33" w:rsidTr="00302052">
        <w:tc>
          <w:tcPr>
            <w:tcW w:w="9180" w:type="dxa"/>
          </w:tcPr>
          <w:p w:rsidR="00440F4D" w:rsidRPr="007E26D8" w:rsidRDefault="00440F4D" w:rsidP="00ED7358">
            <w:pPr>
              <w:tabs>
                <w:tab w:val="left" w:pos="0"/>
              </w:tabs>
              <w:jc w:val="both"/>
              <w:rPr>
                <w:color w:val="000000" w:themeColor="text1"/>
                <w:lang w:val="kk-KZ"/>
              </w:rPr>
            </w:pPr>
            <w:r w:rsidRPr="007E26D8">
              <w:rPr>
                <w:color w:val="000000" w:themeColor="text1"/>
                <w:lang w:val="kk-KZ"/>
              </w:rPr>
              <w:t>2 тақырып. Сұраныс және ұсыныс икемділігі. Салықтардың әсері. Тұтынушының қылығының теориясы.</w:t>
            </w:r>
          </w:p>
        </w:tc>
        <w:tc>
          <w:tcPr>
            <w:tcW w:w="958" w:type="dxa"/>
          </w:tcPr>
          <w:p w:rsidR="00440F4D" w:rsidRPr="007E26D8" w:rsidRDefault="00705E27" w:rsidP="005F3770">
            <w:pPr>
              <w:jc w:val="center"/>
              <w:rPr>
                <w:lang w:val="kk-KZ"/>
              </w:rPr>
            </w:pPr>
            <w:r>
              <w:rPr>
                <w:lang w:val="kk-KZ"/>
              </w:rPr>
              <w:t>18</w:t>
            </w:r>
          </w:p>
        </w:tc>
      </w:tr>
      <w:tr w:rsidR="00440F4D" w:rsidRPr="007E26D8" w:rsidTr="00302052">
        <w:tc>
          <w:tcPr>
            <w:tcW w:w="9180" w:type="dxa"/>
          </w:tcPr>
          <w:p w:rsidR="00440F4D" w:rsidRPr="007E26D8" w:rsidRDefault="00440F4D" w:rsidP="00ED7358">
            <w:pPr>
              <w:rPr>
                <w:color w:val="000000" w:themeColor="text1"/>
                <w:lang w:val="kk-KZ"/>
              </w:rPr>
            </w:pPr>
            <w:r w:rsidRPr="007E26D8">
              <w:rPr>
                <w:color w:val="000000" w:themeColor="text1"/>
                <w:lang w:val="kk-KZ"/>
              </w:rPr>
              <w:t>3 Тақырып Сұраныстың салыстырмалы статикасы және талдау. Өндіріс теориясы.</w:t>
            </w:r>
          </w:p>
        </w:tc>
        <w:tc>
          <w:tcPr>
            <w:tcW w:w="958" w:type="dxa"/>
          </w:tcPr>
          <w:p w:rsidR="00440F4D" w:rsidRPr="007E26D8" w:rsidRDefault="00705E27" w:rsidP="005F3770">
            <w:pPr>
              <w:jc w:val="center"/>
              <w:rPr>
                <w:lang w:val="kk-KZ"/>
              </w:rPr>
            </w:pPr>
            <w:r>
              <w:rPr>
                <w:lang w:val="kk-KZ"/>
              </w:rPr>
              <w:t>29</w:t>
            </w:r>
          </w:p>
        </w:tc>
      </w:tr>
      <w:tr w:rsidR="00440F4D" w:rsidRPr="007E26D8" w:rsidTr="00302052">
        <w:tc>
          <w:tcPr>
            <w:tcW w:w="9180" w:type="dxa"/>
          </w:tcPr>
          <w:p w:rsidR="00440F4D" w:rsidRPr="007E26D8" w:rsidRDefault="00440F4D" w:rsidP="00440F4D">
            <w:pPr>
              <w:jc w:val="both"/>
              <w:rPr>
                <w:rFonts w:eastAsia="HiddenHorzOCR"/>
                <w:color w:val="000000" w:themeColor="text1"/>
                <w:lang w:val="kk-KZ"/>
              </w:rPr>
            </w:pPr>
            <w:r w:rsidRPr="007E26D8">
              <w:rPr>
                <w:color w:val="000000" w:themeColor="text1"/>
                <w:lang w:val="kk-KZ"/>
              </w:rPr>
              <w:t xml:space="preserve">4 Тақырып.  Өндірістік шығындар. </w:t>
            </w:r>
            <w:r w:rsidRPr="007E26D8">
              <w:rPr>
                <w:color w:val="FF0000"/>
                <w:lang w:val="kk-KZ"/>
              </w:rPr>
              <w:t>Еңбек нарығы.</w:t>
            </w:r>
          </w:p>
          <w:p w:rsidR="00440F4D" w:rsidRPr="007E26D8" w:rsidRDefault="00440F4D" w:rsidP="005F3770">
            <w:pPr>
              <w:jc w:val="center"/>
              <w:rPr>
                <w:lang w:val="kk-KZ"/>
              </w:rPr>
            </w:pPr>
          </w:p>
        </w:tc>
        <w:tc>
          <w:tcPr>
            <w:tcW w:w="958" w:type="dxa"/>
          </w:tcPr>
          <w:p w:rsidR="00440F4D" w:rsidRPr="007E26D8" w:rsidRDefault="00705E27" w:rsidP="005F3770">
            <w:pPr>
              <w:jc w:val="center"/>
              <w:rPr>
                <w:lang w:val="kk-KZ"/>
              </w:rPr>
            </w:pPr>
            <w:r>
              <w:rPr>
                <w:lang w:val="kk-KZ"/>
              </w:rPr>
              <w:t>39</w:t>
            </w:r>
          </w:p>
        </w:tc>
      </w:tr>
      <w:tr w:rsidR="00440F4D" w:rsidRPr="00CB1F33" w:rsidTr="00302052">
        <w:tc>
          <w:tcPr>
            <w:tcW w:w="9180" w:type="dxa"/>
          </w:tcPr>
          <w:p w:rsidR="00440F4D" w:rsidRPr="007E26D8" w:rsidRDefault="00440F4D" w:rsidP="00440F4D">
            <w:pPr>
              <w:rPr>
                <w:color w:val="000000" w:themeColor="text1"/>
                <w:lang w:val="kk-KZ"/>
              </w:rPr>
            </w:pPr>
            <w:r w:rsidRPr="007E26D8">
              <w:rPr>
                <w:color w:val="000000" w:themeColor="text1"/>
                <w:lang w:val="kk-KZ"/>
              </w:rPr>
              <w:t>5 тақырып. Жетілдірілген бәсеке жағдайындағы фирма қылығы. Монополист фирманың қылығы Монополиялық бәсеке және олигополия жағдайындағы фирманың қылығы.</w:t>
            </w:r>
          </w:p>
        </w:tc>
        <w:tc>
          <w:tcPr>
            <w:tcW w:w="958" w:type="dxa"/>
          </w:tcPr>
          <w:p w:rsidR="00440F4D" w:rsidRPr="007E26D8" w:rsidRDefault="00705E27" w:rsidP="005F3770">
            <w:pPr>
              <w:jc w:val="center"/>
              <w:rPr>
                <w:lang w:val="kk-KZ"/>
              </w:rPr>
            </w:pPr>
            <w:r>
              <w:rPr>
                <w:lang w:val="kk-KZ"/>
              </w:rPr>
              <w:t>47</w:t>
            </w:r>
          </w:p>
        </w:tc>
      </w:tr>
      <w:tr w:rsidR="00440F4D" w:rsidRPr="00CB1F33" w:rsidTr="00302052">
        <w:tc>
          <w:tcPr>
            <w:tcW w:w="9180" w:type="dxa"/>
          </w:tcPr>
          <w:p w:rsidR="00440F4D" w:rsidRPr="007E26D8" w:rsidRDefault="00440F4D" w:rsidP="00ED7358">
            <w:pPr>
              <w:jc w:val="both"/>
              <w:rPr>
                <w:color w:val="000000" w:themeColor="text1"/>
                <w:lang w:val="kk-KZ"/>
              </w:rPr>
            </w:pPr>
            <w:r w:rsidRPr="007E26D8">
              <w:rPr>
                <w:color w:val="000000" w:themeColor="text1"/>
                <w:lang w:val="kk-KZ"/>
              </w:rPr>
              <w:t>6 тақырып. Капитал нарығы және жер нарығы. Жалпы тепе-теңдік және экономикалық тиімділік.</w:t>
            </w:r>
          </w:p>
        </w:tc>
        <w:tc>
          <w:tcPr>
            <w:tcW w:w="958" w:type="dxa"/>
          </w:tcPr>
          <w:p w:rsidR="00440F4D" w:rsidRPr="007E26D8" w:rsidRDefault="00705E27" w:rsidP="005F3770">
            <w:pPr>
              <w:jc w:val="center"/>
              <w:rPr>
                <w:lang w:val="kk-KZ"/>
              </w:rPr>
            </w:pPr>
            <w:r>
              <w:rPr>
                <w:lang w:val="kk-KZ"/>
              </w:rPr>
              <w:t>59</w:t>
            </w:r>
          </w:p>
        </w:tc>
      </w:tr>
      <w:tr w:rsidR="00440F4D" w:rsidRPr="007E26D8" w:rsidTr="00302052">
        <w:tc>
          <w:tcPr>
            <w:tcW w:w="9180" w:type="dxa"/>
          </w:tcPr>
          <w:p w:rsidR="00440F4D" w:rsidRPr="007E26D8" w:rsidRDefault="00440F4D" w:rsidP="00440F4D">
            <w:pPr>
              <w:jc w:val="both"/>
              <w:rPr>
                <w:color w:val="000000" w:themeColor="text1"/>
                <w:lang w:val="kk-KZ"/>
              </w:rPr>
            </w:pPr>
            <w:r w:rsidRPr="007E26D8">
              <w:rPr>
                <w:color w:val="000000" w:themeColor="text1"/>
                <w:lang w:val="kk-KZ"/>
              </w:rPr>
              <w:t>7 тақырып Сыртқы әсерлер және ақпараттың дәрменсіздігі. Қоғамдық игіліктер.</w:t>
            </w:r>
          </w:p>
        </w:tc>
        <w:tc>
          <w:tcPr>
            <w:tcW w:w="958" w:type="dxa"/>
          </w:tcPr>
          <w:p w:rsidR="00440F4D" w:rsidRPr="007E26D8" w:rsidRDefault="00705E27" w:rsidP="005F3770">
            <w:pPr>
              <w:jc w:val="center"/>
              <w:rPr>
                <w:lang w:val="kk-KZ"/>
              </w:rPr>
            </w:pPr>
            <w:r>
              <w:rPr>
                <w:lang w:val="kk-KZ"/>
              </w:rPr>
              <w:t>70</w:t>
            </w:r>
          </w:p>
        </w:tc>
      </w:tr>
      <w:tr w:rsidR="00705E27" w:rsidRPr="007E26D8" w:rsidTr="00302052">
        <w:tc>
          <w:tcPr>
            <w:tcW w:w="9180" w:type="dxa"/>
          </w:tcPr>
          <w:p w:rsidR="00705E27" w:rsidRPr="007E26D8" w:rsidRDefault="00705E27" w:rsidP="00ED7358">
            <w:pPr>
              <w:tabs>
                <w:tab w:val="left" w:pos="1440"/>
                <w:tab w:val="left" w:pos="1843"/>
              </w:tabs>
              <w:rPr>
                <w:color w:val="000000" w:themeColor="text1"/>
                <w:lang w:val="kk-KZ"/>
              </w:rPr>
            </w:pPr>
            <w:r w:rsidRPr="007E26D8">
              <w:rPr>
                <w:color w:val="000000" w:themeColor="text1"/>
                <w:lang w:val="kk-KZ"/>
              </w:rPr>
              <w:t xml:space="preserve">2 модуль.  </w:t>
            </w:r>
            <w:r w:rsidRPr="007E26D8">
              <w:rPr>
                <w:lang w:val="kk-KZ"/>
              </w:rPr>
              <w:t>Макроэкономикалық көрсеткіштер, негiзгi макроэкономикалық модельдер, тепе-теңдiктер. Жабық және ашық экономикадағы макроэкономикалық тұрақсыздық.</w:t>
            </w:r>
          </w:p>
        </w:tc>
        <w:tc>
          <w:tcPr>
            <w:tcW w:w="958" w:type="dxa"/>
            <w:vMerge w:val="restart"/>
          </w:tcPr>
          <w:p w:rsidR="00705E27" w:rsidRPr="007E26D8" w:rsidRDefault="00705E27" w:rsidP="005F3770">
            <w:pPr>
              <w:jc w:val="center"/>
              <w:rPr>
                <w:lang w:val="kk-KZ"/>
              </w:rPr>
            </w:pPr>
            <w:r>
              <w:rPr>
                <w:lang w:val="kk-KZ"/>
              </w:rPr>
              <w:t>81</w:t>
            </w:r>
          </w:p>
        </w:tc>
      </w:tr>
      <w:tr w:rsidR="00705E27" w:rsidRPr="007E26D8" w:rsidTr="00302052">
        <w:tc>
          <w:tcPr>
            <w:tcW w:w="9180" w:type="dxa"/>
          </w:tcPr>
          <w:p w:rsidR="00705E27" w:rsidRPr="007E26D8" w:rsidRDefault="00705E27" w:rsidP="00440F4D">
            <w:pPr>
              <w:jc w:val="both"/>
              <w:rPr>
                <w:lang w:val="kk-KZ" w:eastAsia="en-US"/>
              </w:rPr>
            </w:pPr>
            <w:r w:rsidRPr="007E26D8">
              <w:rPr>
                <w:lang w:val="kk-KZ" w:eastAsia="en-US"/>
              </w:rPr>
              <w:t>8 Тақырып Макроэкономика пәні мен әдістері. Макроэкономикалық көрсеткіштер.</w:t>
            </w:r>
          </w:p>
        </w:tc>
        <w:tc>
          <w:tcPr>
            <w:tcW w:w="958" w:type="dxa"/>
            <w:vMerge/>
          </w:tcPr>
          <w:p w:rsidR="00705E27" w:rsidRPr="007E26D8" w:rsidRDefault="00705E27" w:rsidP="005F3770">
            <w:pPr>
              <w:jc w:val="center"/>
              <w:rPr>
                <w:lang w:val="kk-KZ"/>
              </w:rPr>
            </w:pPr>
          </w:p>
        </w:tc>
      </w:tr>
      <w:tr w:rsidR="00440F4D" w:rsidRPr="007E26D8" w:rsidTr="00302052">
        <w:tc>
          <w:tcPr>
            <w:tcW w:w="9180" w:type="dxa"/>
          </w:tcPr>
          <w:p w:rsidR="00440F4D" w:rsidRPr="007E26D8" w:rsidRDefault="00440F4D" w:rsidP="00ED7358">
            <w:pPr>
              <w:widowControl w:val="0"/>
              <w:jc w:val="both"/>
              <w:rPr>
                <w:rFonts w:eastAsia="Calibri"/>
                <w:bCs/>
                <w:color w:val="000000"/>
                <w:lang w:val="kk-KZ" w:eastAsia="kk-KZ" w:bidi="kk-KZ"/>
              </w:rPr>
            </w:pPr>
            <w:r w:rsidRPr="007E26D8">
              <w:rPr>
                <w:lang w:val="kk-KZ" w:eastAsia="en-US"/>
              </w:rPr>
              <w:t xml:space="preserve">9 Тақырып  </w:t>
            </w:r>
            <w:r w:rsidRPr="007E26D8">
              <w:rPr>
                <w:bCs/>
                <w:color w:val="000000"/>
                <w:lang w:val="kk-KZ" w:eastAsia="en-US" w:bidi="ru-RU"/>
              </w:rPr>
              <w:t xml:space="preserve">Макроэкономикалық </w:t>
            </w:r>
            <w:r w:rsidRPr="007E26D8">
              <w:rPr>
                <w:bCs/>
                <w:color w:val="000000"/>
                <w:lang w:val="kk-KZ" w:eastAsia="kk-KZ" w:bidi="kk-KZ"/>
              </w:rPr>
              <w:t xml:space="preserve">тұрақсыздық: </w:t>
            </w:r>
            <w:r w:rsidRPr="007E26D8">
              <w:rPr>
                <w:bCs/>
                <w:color w:val="000000"/>
                <w:lang w:val="kk-KZ" w:eastAsia="en-US" w:bidi="ru-RU"/>
              </w:rPr>
              <w:t xml:space="preserve">эконо-микалық </w:t>
            </w:r>
            <w:r w:rsidRPr="007E26D8">
              <w:rPr>
                <w:bCs/>
                <w:color w:val="000000"/>
                <w:lang w:val="kk-KZ" w:eastAsia="kk-KZ" w:bidi="kk-KZ"/>
              </w:rPr>
              <w:t xml:space="preserve">циклдар жұмыссыздық, </w:t>
            </w:r>
            <w:r w:rsidRPr="007E26D8">
              <w:rPr>
                <w:bCs/>
                <w:color w:val="000000"/>
                <w:lang w:val="kk-KZ" w:eastAsia="en-US" w:bidi="ru-RU"/>
              </w:rPr>
              <w:t>инфляция.</w:t>
            </w:r>
            <w:r w:rsidRPr="007E26D8">
              <w:rPr>
                <w:lang w:val="kk-KZ" w:eastAsia="en-US"/>
              </w:rPr>
              <w:t xml:space="preserve"> Жалпы макроэкономикалық тепе-теңдік.</w:t>
            </w:r>
          </w:p>
        </w:tc>
        <w:tc>
          <w:tcPr>
            <w:tcW w:w="958" w:type="dxa"/>
          </w:tcPr>
          <w:p w:rsidR="00440F4D" w:rsidRPr="007E26D8" w:rsidRDefault="00705E27" w:rsidP="005F3770">
            <w:pPr>
              <w:jc w:val="center"/>
              <w:rPr>
                <w:lang w:val="kk-KZ"/>
              </w:rPr>
            </w:pPr>
            <w:r>
              <w:rPr>
                <w:lang w:val="kk-KZ"/>
              </w:rPr>
              <w:t>94</w:t>
            </w:r>
          </w:p>
        </w:tc>
      </w:tr>
      <w:tr w:rsidR="00440F4D" w:rsidRPr="007E26D8" w:rsidTr="00302052">
        <w:tc>
          <w:tcPr>
            <w:tcW w:w="9180" w:type="dxa"/>
          </w:tcPr>
          <w:p w:rsidR="00440F4D" w:rsidRPr="007E26D8" w:rsidRDefault="00440F4D" w:rsidP="00440F4D">
            <w:pPr>
              <w:tabs>
                <w:tab w:val="left" w:pos="2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eastAsia="en-US"/>
              </w:rPr>
            </w:pPr>
            <w:r w:rsidRPr="007E26D8">
              <w:rPr>
                <w:lang w:val="kk-KZ" w:eastAsia="en-US"/>
              </w:rPr>
              <w:t xml:space="preserve">10 Тақырып  Тұтыну және жинақтау. Мемлекеттік бюджет. </w:t>
            </w:r>
          </w:p>
          <w:p w:rsidR="00440F4D" w:rsidRPr="007E26D8" w:rsidRDefault="00440F4D" w:rsidP="00440F4D">
            <w:pPr>
              <w:jc w:val="both"/>
              <w:rPr>
                <w:color w:val="000000" w:themeColor="text1"/>
                <w:lang w:val="kk-KZ"/>
              </w:rPr>
            </w:pPr>
          </w:p>
        </w:tc>
        <w:tc>
          <w:tcPr>
            <w:tcW w:w="958" w:type="dxa"/>
          </w:tcPr>
          <w:p w:rsidR="00440F4D" w:rsidRPr="007E26D8" w:rsidRDefault="00705E27" w:rsidP="005F3770">
            <w:pPr>
              <w:jc w:val="center"/>
              <w:rPr>
                <w:lang w:val="kk-KZ"/>
              </w:rPr>
            </w:pPr>
            <w:r>
              <w:rPr>
                <w:lang w:val="kk-KZ"/>
              </w:rPr>
              <w:t>100</w:t>
            </w:r>
          </w:p>
        </w:tc>
      </w:tr>
      <w:tr w:rsidR="00440F4D" w:rsidRPr="007E26D8" w:rsidTr="00302052">
        <w:tc>
          <w:tcPr>
            <w:tcW w:w="9180" w:type="dxa"/>
          </w:tcPr>
          <w:p w:rsidR="00440F4D" w:rsidRPr="007E26D8" w:rsidRDefault="00440F4D" w:rsidP="00ED7358">
            <w:pPr>
              <w:tabs>
                <w:tab w:val="left" w:pos="2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pacing w:val="-3"/>
                <w:lang w:val="kk-KZ" w:eastAsia="en-US"/>
              </w:rPr>
            </w:pPr>
            <w:r w:rsidRPr="007E26D8">
              <w:rPr>
                <w:lang w:val="kk-KZ" w:eastAsia="en-US"/>
              </w:rPr>
              <w:t xml:space="preserve">11 Тақырып  </w:t>
            </w:r>
            <w:r w:rsidRPr="007E26D8">
              <w:rPr>
                <w:bCs/>
                <w:color w:val="000000"/>
                <w:lang w:val="kk-KZ" w:eastAsia="kk-KZ" w:bidi="kk-KZ"/>
              </w:rPr>
              <w:t>Ақша нарығы.</w:t>
            </w:r>
            <w:r w:rsidRPr="007E26D8">
              <w:rPr>
                <w:rFonts w:eastAsia="Calibri"/>
                <w:lang w:val="kk-KZ" w:eastAsia="en-US"/>
              </w:rPr>
              <w:t xml:space="preserve"> Ақша-несие саясатының мақсаттары мен құралдары.</w:t>
            </w:r>
          </w:p>
        </w:tc>
        <w:tc>
          <w:tcPr>
            <w:tcW w:w="958" w:type="dxa"/>
          </w:tcPr>
          <w:p w:rsidR="00440F4D" w:rsidRPr="007E26D8" w:rsidRDefault="00705E27" w:rsidP="005F3770">
            <w:pPr>
              <w:jc w:val="center"/>
              <w:rPr>
                <w:lang w:val="kk-KZ"/>
              </w:rPr>
            </w:pPr>
            <w:r>
              <w:rPr>
                <w:lang w:val="kk-KZ"/>
              </w:rPr>
              <w:t>113</w:t>
            </w:r>
          </w:p>
        </w:tc>
      </w:tr>
      <w:tr w:rsidR="00440F4D" w:rsidRPr="007E26D8" w:rsidTr="00302052">
        <w:tc>
          <w:tcPr>
            <w:tcW w:w="9180" w:type="dxa"/>
          </w:tcPr>
          <w:p w:rsidR="00440F4D" w:rsidRPr="007E26D8" w:rsidRDefault="00440F4D" w:rsidP="00ED7358">
            <w:pPr>
              <w:tabs>
                <w:tab w:val="left" w:pos="2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noProof/>
                <w:lang w:val="kk-KZ" w:eastAsia="en-US"/>
              </w:rPr>
            </w:pPr>
            <w:r w:rsidRPr="007E26D8">
              <w:rPr>
                <w:lang w:val="kk-KZ" w:eastAsia="en-US"/>
              </w:rPr>
              <w:t xml:space="preserve">12 Тақырып  </w:t>
            </w:r>
            <w:r w:rsidRPr="007E26D8">
              <w:rPr>
                <w:rFonts w:eastAsia="Calibri"/>
                <w:lang w:val="kk-KZ" w:eastAsia="en-US"/>
              </w:rPr>
              <w:t>Ақша және тауар нарықтарындағы макро-экономикалық тепе-теңдік.</w:t>
            </w:r>
          </w:p>
        </w:tc>
        <w:tc>
          <w:tcPr>
            <w:tcW w:w="958" w:type="dxa"/>
          </w:tcPr>
          <w:p w:rsidR="00440F4D" w:rsidRPr="007E26D8" w:rsidRDefault="00705E27" w:rsidP="005F3770">
            <w:pPr>
              <w:jc w:val="center"/>
              <w:rPr>
                <w:lang w:val="kk-KZ"/>
              </w:rPr>
            </w:pPr>
            <w:r>
              <w:rPr>
                <w:lang w:val="kk-KZ"/>
              </w:rPr>
              <w:t>129</w:t>
            </w:r>
          </w:p>
        </w:tc>
      </w:tr>
      <w:tr w:rsidR="00440F4D" w:rsidRPr="00CB1F33" w:rsidTr="00302052">
        <w:tc>
          <w:tcPr>
            <w:tcW w:w="9180" w:type="dxa"/>
          </w:tcPr>
          <w:p w:rsidR="00440F4D" w:rsidRPr="007E26D8" w:rsidRDefault="00440F4D" w:rsidP="00440F4D">
            <w:pPr>
              <w:shd w:val="clear" w:color="auto" w:fill="FFFFFF"/>
              <w:tabs>
                <w:tab w:val="left" w:pos="2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noProof/>
                <w:lang w:val="kk-KZ" w:eastAsia="en-US"/>
              </w:rPr>
            </w:pPr>
            <w:r w:rsidRPr="007E26D8">
              <w:rPr>
                <w:lang w:val="kk-KZ" w:eastAsia="en-US"/>
              </w:rPr>
              <w:t xml:space="preserve">13 Тақырып </w:t>
            </w:r>
            <w:r w:rsidRPr="007E26D8">
              <w:rPr>
                <w:rFonts w:eastAsia="Calibri"/>
                <w:bCs/>
                <w:lang w:val="kk-KZ" w:eastAsia="en-US"/>
              </w:rPr>
              <w:t>Экономикалық өсу жəне оның үлгілері.</w:t>
            </w:r>
          </w:p>
          <w:p w:rsidR="00440F4D" w:rsidRPr="007E26D8" w:rsidRDefault="00440F4D" w:rsidP="00ED7358">
            <w:pPr>
              <w:tabs>
                <w:tab w:val="left" w:pos="2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eastAsia="Calibri"/>
                <w:lang w:val="kk-KZ" w:eastAsia="en-US"/>
              </w:rPr>
            </w:pPr>
            <w:r w:rsidRPr="007E26D8">
              <w:rPr>
                <w:rFonts w:eastAsia="Calibri"/>
                <w:lang w:val="kk-KZ" w:eastAsia="en-US"/>
              </w:rPr>
              <w:t>Бюджеттік тапшылық және мемлекеттік қарыз.</w:t>
            </w:r>
          </w:p>
        </w:tc>
        <w:tc>
          <w:tcPr>
            <w:tcW w:w="958" w:type="dxa"/>
          </w:tcPr>
          <w:p w:rsidR="00705E27" w:rsidRPr="007E26D8" w:rsidRDefault="00705E27" w:rsidP="00705E27">
            <w:pPr>
              <w:jc w:val="center"/>
              <w:rPr>
                <w:lang w:val="kk-KZ"/>
              </w:rPr>
            </w:pPr>
            <w:r>
              <w:rPr>
                <w:lang w:val="kk-KZ"/>
              </w:rPr>
              <w:t>139</w:t>
            </w:r>
          </w:p>
        </w:tc>
      </w:tr>
      <w:tr w:rsidR="00440F4D" w:rsidRPr="007E26D8" w:rsidTr="00302052">
        <w:tc>
          <w:tcPr>
            <w:tcW w:w="9180" w:type="dxa"/>
          </w:tcPr>
          <w:p w:rsidR="00440F4D" w:rsidRPr="007E26D8" w:rsidRDefault="00440F4D" w:rsidP="00440F4D">
            <w:pPr>
              <w:tabs>
                <w:tab w:val="left" w:pos="2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eastAsia="en-US"/>
              </w:rPr>
            </w:pPr>
            <w:r w:rsidRPr="007E26D8">
              <w:rPr>
                <w:lang w:val="kk-KZ" w:eastAsia="en-US"/>
              </w:rPr>
              <w:t xml:space="preserve">14 Тақырып   </w:t>
            </w:r>
            <w:r w:rsidRPr="007E26D8">
              <w:rPr>
                <w:rFonts w:eastAsia="Calibri"/>
                <w:bCs/>
                <w:lang w:val="kk-KZ" w:eastAsia="en-US"/>
              </w:rPr>
              <w:t>Халықаралық сауда және сауда саясаты</w:t>
            </w:r>
            <w:r w:rsidRPr="007E26D8">
              <w:rPr>
                <w:lang w:val="kk-KZ" w:eastAsia="en-US"/>
              </w:rPr>
              <w:t>.</w:t>
            </w:r>
            <w:r w:rsidRPr="007E26D8">
              <w:rPr>
                <w:rFonts w:eastAsia="Calibri"/>
                <w:bCs/>
                <w:lang w:val="kk-KZ" w:eastAsia="en-US"/>
              </w:rPr>
              <w:t xml:space="preserve"> Төлем балансы.</w:t>
            </w:r>
          </w:p>
          <w:p w:rsidR="00440F4D" w:rsidRPr="007E26D8" w:rsidRDefault="00440F4D" w:rsidP="00440F4D">
            <w:pPr>
              <w:jc w:val="both"/>
              <w:rPr>
                <w:color w:val="000000" w:themeColor="text1"/>
                <w:lang w:val="kk-KZ"/>
              </w:rPr>
            </w:pPr>
          </w:p>
        </w:tc>
        <w:tc>
          <w:tcPr>
            <w:tcW w:w="958" w:type="dxa"/>
          </w:tcPr>
          <w:p w:rsidR="00440F4D" w:rsidRPr="007E26D8" w:rsidRDefault="00705E27" w:rsidP="005F3770">
            <w:pPr>
              <w:jc w:val="center"/>
              <w:rPr>
                <w:lang w:val="kk-KZ"/>
              </w:rPr>
            </w:pPr>
            <w:r>
              <w:rPr>
                <w:lang w:val="kk-KZ"/>
              </w:rPr>
              <w:t>150</w:t>
            </w:r>
          </w:p>
        </w:tc>
      </w:tr>
      <w:tr w:rsidR="00440F4D" w:rsidRPr="003C05BC" w:rsidTr="00302052">
        <w:tc>
          <w:tcPr>
            <w:tcW w:w="9180" w:type="dxa"/>
          </w:tcPr>
          <w:p w:rsidR="00440F4D" w:rsidRPr="007E26D8" w:rsidRDefault="00440F4D" w:rsidP="00440F4D">
            <w:pPr>
              <w:tabs>
                <w:tab w:val="left" w:pos="2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eastAsia="en-US"/>
              </w:rPr>
            </w:pPr>
            <w:r w:rsidRPr="007E26D8">
              <w:rPr>
                <w:lang w:val="kk-KZ" w:eastAsia="en-US"/>
              </w:rPr>
              <w:t xml:space="preserve">15 Тақырып  </w:t>
            </w:r>
            <w:r w:rsidRPr="007E26D8">
              <w:rPr>
                <w:rFonts w:eastAsia="Calibri"/>
                <w:bCs/>
                <w:lang w:val="kk-KZ" w:eastAsia="en-US"/>
              </w:rPr>
              <w:t>Валюта бағамы.</w:t>
            </w:r>
            <w:r w:rsidR="003C05BC">
              <w:rPr>
                <w:rFonts w:eastAsia="Calibri"/>
                <w:bCs/>
                <w:lang w:val="kk-KZ" w:eastAsia="en-US"/>
              </w:rPr>
              <w:t xml:space="preserve"> </w:t>
            </w:r>
            <w:r w:rsidR="003C05BC" w:rsidRPr="003C05BC">
              <w:rPr>
                <w:rFonts w:eastAsia="Calibri"/>
                <w:sz w:val="22"/>
                <w:szCs w:val="22"/>
                <w:lang w:val="kk-KZ" w:eastAsia="en-US"/>
              </w:rPr>
              <w:t>Ашық экономикадағы IS-LM үлгісі</w:t>
            </w:r>
            <w:r w:rsidR="003C05BC">
              <w:rPr>
                <w:rFonts w:eastAsia="Calibri"/>
                <w:sz w:val="22"/>
                <w:szCs w:val="22"/>
                <w:lang w:val="kk-KZ" w:eastAsia="en-US"/>
              </w:rPr>
              <w:t>.</w:t>
            </w:r>
          </w:p>
          <w:p w:rsidR="00440F4D" w:rsidRPr="007E26D8" w:rsidRDefault="00440F4D" w:rsidP="00440F4D">
            <w:pPr>
              <w:jc w:val="both"/>
              <w:rPr>
                <w:color w:val="000000" w:themeColor="text1"/>
                <w:lang w:val="kk-KZ"/>
              </w:rPr>
            </w:pPr>
          </w:p>
        </w:tc>
        <w:tc>
          <w:tcPr>
            <w:tcW w:w="958" w:type="dxa"/>
          </w:tcPr>
          <w:p w:rsidR="00440F4D" w:rsidRPr="007E26D8" w:rsidRDefault="00705E27" w:rsidP="005F3770">
            <w:pPr>
              <w:jc w:val="center"/>
              <w:rPr>
                <w:lang w:val="kk-KZ"/>
              </w:rPr>
            </w:pPr>
            <w:r>
              <w:rPr>
                <w:lang w:val="kk-KZ"/>
              </w:rPr>
              <w:t>165</w:t>
            </w:r>
          </w:p>
        </w:tc>
      </w:tr>
      <w:tr w:rsidR="003C05BC" w:rsidRPr="003C05BC" w:rsidTr="00302052">
        <w:tc>
          <w:tcPr>
            <w:tcW w:w="9180" w:type="dxa"/>
          </w:tcPr>
          <w:p w:rsidR="003C05BC" w:rsidRPr="003C05BC" w:rsidRDefault="003C05BC" w:rsidP="00440F4D">
            <w:pPr>
              <w:tabs>
                <w:tab w:val="left" w:pos="2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eastAsia="en-US"/>
              </w:rPr>
            </w:pPr>
            <w:r w:rsidRPr="003C05BC">
              <w:rPr>
                <w:color w:val="000000" w:themeColor="text1"/>
                <w:lang w:val="kk-KZ"/>
              </w:rPr>
              <w:t>Білім алушының оқу жетістіктері нәтижелерін бағалау жүйесі</w:t>
            </w:r>
          </w:p>
        </w:tc>
        <w:tc>
          <w:tcPr>
            <w:tcW w:w="958" w:type="dxa"/>
          </w:tcPr>
          <w:p w:rsidR="003C05BC" w:rsidRPr="007E26D8" w:rsidRDefault="00705E27" w:rsidP="005F3770">
            <w:pPr>
              <w:jc w:val="center"/>
              <w:rPr>
                <w:lang w:val="kk-KZ"/>
              </w:rPr>
            </w:pPr>
            <w:r>
              <w:rPr>
                <w:lang w:val="kk-KZ"/>
              </w:rPr>
              <w:t>174</w:t>
            </w:r>
          </w:p>
        </w:tc>
      </w:tr>
      <w:tr w:rsidR="00440F4D" w:rsidRPr="007E26D8" w:rsidTr="00302052">
        <w:tc>
          <w:tcPr>
            <w:tcW w:w="9180" w:type="dxa"/>
          </w:tcPr>
          <w:p w:rsidR="00440F4D" w:rsidRPr="007E26D8" w:rsidRDefault="00440F4D" w:rsidP="00440F4D">
            <w:pPr>
              <w:jc w:val="both"/>
              <w:rPr>
                <w:color w:val="000000" w:themeColor="text1"/>
                <w:lang w:val="kk-KZ"/>
              </w:rPr>
            </w:pPr>
            <w:r w:rsidRPr="007E26D8">
              <w:rPr>
                <w:rFonts w:eastAsia="SimSun"/>
                <w:color w:val="C00000"/>
                <w:lang w:val="kk-KZ"/>
              </w:rPr>
              <w:t xml:space="preserve">Пайдаланылған </w:t>
            </w:r>
            <w:r w:rsidRPr="007E26D8">
              <w:rPr>
                <w:lang w:val="kk-KZ"/>
              </w:rPr>
              <w:t>әдебиеттер тізімі</w:t>
            </w:r>
          </w:p>
        </w:tc>
        <w:tc>
          <w:tcPr>
            <w:tcW w:w="958" w:type="dxa"/>
          </w:tcPr>
          <w:p w:rsidR="00440F4D" w:rsidRPr="007E26D8" w:rsidRDefault="00705E27" w:rsidP="005F3770">
            <w:pPr>
              <w:jc w:val="center"/>
              <w:rPr>
                <w:lang w:val="kk-KZ"/>
              </w:rPr>
            </w:pPr>
            <w:r>
              <w:rPr>
                <w:lang w:val="kk-KZ"/>
              </w:rPr>
              <w:t>177</w:t>
            </w:r>
          </w:p>
        </w:tc>
      </w:tr>
    </w:tbl>
    <w:p w:rsidR="00440F4D" w:rsidRPr="00742B09" w:rsidRDefault="00440F4D" w:rsidP="005F3770">
      <w:pPr>
        <w:jc w:val="center"/>
        <w:rPr>
          <w:b/>
          <w:lang w:val="kk-KZ"/>
        </w:rPr>
      </w:pPr>
    </w:p>
    <w:p w:rsidR="00440F4D" w:rsidRPr="00742B09" w:rsidRDefault="00440F4D" w:rsidP="005F3770">
      <w:pPr>
        <w:jc w:val="center"/>
        <w:rPr>
          <w:b/>
          <w:lang w:val="kk-KZ"/>
        </w:rPr>
      </w:pPr>
    </w:p>
    <w:p w:rsidR="00440F4D" w:rsidRPr="00742B09" w:rsidRDefault="00440F4D" w:rsidP="005F3770">
      <w:pPr>
        <w:jc w:val="center"/>
        <w:rPr>
          <w:b/>
          <w:lang w:val="kk-KZ"/>
        </w:rPr>
      </w:pPr>
    </w:p>
    <w:p w:rsidR="00440F4D" w:rsidRPr="00742B09" w:rsidRDefault="00440F4D" w:rsidP="005F3770">
      <w:pPr>
        <w:jc w:val="center"/>
        <w:rPr>
          <w:b/>
          <w:lang w:val="kk-KZ"/>
        </w:rPr>
      </w:pPr>
    </w:p>
    <w:p w:rsidR="00440F4D" w:rsidRPr="00742B09" w:rsidRDefault="00440F4D" w:rsidP="005F3770">
      <w:pPr>
        <w:jc w:val="center"/>
        <w:rPr>
          <w:b/>
          <w:lang w:val="kk-KZ"/>
        </w:rPr>
      </w:pPr>
    </w:p>
    <w:p w:rsidR="00742B09" w:rsidRDefault="00742B09" w:rsidP="005F3770">
      <w:pPr>
        <w:jc w:val="center"/>
        <w:rPr>
          <w:b/>
          <w:lang w:val="kk-KZ"/>
        </w:rPr>
      </w:pPr>
    </w:p>
    <w:p w:rsidR="00742B09" w:rsidRDefault="00742B09" w:rsidP="005F3770">
      <w:pPr>
        <w:jc w:val="center"/>
        <w:rPr>
          <w:b/>
          <w:lang w:val="kk-KZ"/>
        </w:rPr>
      </w:pPr>
    </w:p>
    <w:p w:rsidR="00742B09" w:rsidRDefault="00742B09" w:rsidP="005F3770">
      <w:pPr>
        <w:jc w:val="center"/>
        <w:rPr>
          <w:b/>
          <w:lang w:val="kk-KZ"/>
        </w:rPr>
      </w:pPr>
    </w:p>
    <w:p w:rsidR="00742B09" w:rsidRDefault="00742B09" w:rsidP="005F3770">
      <w:pPr>
        <w:jc w:val="center"/>
        <w:rPr>
          <w:b/>
          <w:lang w:val="kk-KZ"/>
        </w:rPr>
      </w:pPr>
    </w:p>
    <w:p w:rsidR="00742B09" w:rsidRDefault="00742B09" w:rsidP="005F3770">
      <w:pPr>
        <w:jc w:val="center"/>
        <w:rPr>
          <w:b/>
          <w:lang w:val="kk-KZ"/>
        </w:rPr>
      </w:pPr>
    </w:p>
    <w:p w:rsidR="00742B09" w:rsidRDefault="00742B09" w:rsidP="005F3770">
      <w:pPr>
        <w:jc w:val="center"/>
        <w:rPr>
          <w:b/>
          <w:lang w:val="kk-KZ"/>
        </w:rPr>
      </w:pPr>
    </w:p>
    <w:p w:rsidR="00742B09" w:rsidRDefault="00742B09" w:rsidP="005F3770">
      <w:pPr>
        <w:jc w:val="center"/>
        <w:rPr>
          <w:b/>
          <w:lang w:val="kk-KZ"/>
        </w:rPr>
      </w:pPr>
    </w:p>
    <w:p w:rsidR="00742B09" w:rsidRDefault="00742B09" w:rsidP="005F3770">
      <w:pPr>
        <w:jc w:val="center"/>
        <w:rPr>
          <w:b/>
          <w:lang w:val="kk-KZ"/>
        </w:rPr>
      </w:pPr>
    </w:p>
    <w:p w:rsidR="00742B09" w:rsidRDefault="00742B09" w:rsidP="005F3770">
      <w:pPr>
        <w:jc w:val="center"/>
        <w:rPr>
          <w:b/>
          <w:lang w:val="kk-KZ"/>
        </w:rPr>
      </w:pPr>
    </w:p>
    <w:p w:rsidR="007E26D8" w:rsidRDefault="007E26D8" w:rsidP="005F3770">
      <w:pPr>
        <w:jc w:val="center"/>
        <w:rPr>
          <w:b/>
          <w:lang w:val="kk-KZ"/>
        </w:rPr>
      </w:pPr>
    </w:p>
    <w:p w:rsidR="00742B09" w:rsidRDefault="00742B09" w:rsidP="005F3770">
      <w:pPr>
        <w:jc w:val="center"/>
        <w:rPr>
          <w:b/>
          <w:lang w:val="kk-KZ"/>
        </w:rPr>
      </w:pPr>
    </w:p>
    <w:p w:rsidR="00742B09" w:rsidRDefault="00742B09" w:rsidP="005F3770">
      <w:pPr>
        <w:jc w:val="center"/>
        <w:rPr>
          <w:b/>
          <w:lang w:val="kk-KZ"/>
        </w:rPr>
      </w:pPr>
    </w:p>
    <w:p w:rsidR="00742B09" w:rsidRDefault="00742B09" w:rsidP="005F3770">
      <w:pPr>
        <w:jc w:val="center"/>
        <w:rPr>
          <w:b/>
          <w:lang w:val="kk-KZ"/>
        </w:rPr>
      </w:pPr>
    </w:p>
    <w:p w:rsidR="007E26D8" w:rsidRDefault="007E26D8" w:rsidP="005F3770">
      <w:pPr>
        <w:jc w:val="center"/>
        <w:rPr>
          <w:b/>
          <w:lang w:val="kk-KZ"/>
        </w:rPr>
      </w:pPr>
    </w:p>
    <w:p w:rsidR="00440F4D" w:rsidRPr="00742B09" w:rsidRDefault="00A37A99" w:rsidP="005F3770">
      <w:pPr>
        <w:jc w:val="center"/>
        <w:rPr>
          <w:b/>
          <w:lang w:val="kk-KZ"/>
        </w:rPr>
      </w:pPr>
      <w:bookmarkStart w:id="0" w:name="_GoBack"/>
      <w:bookmarkEnd w:id="0"/>
      <w:r w:rsidRPr="00742B09">
        <w:rPr>
          <w:b/>
          <w:lang w:val="kk-KZ"/>
        </w:rPr>
        <w:lastRenderedPageBreak/>
        <w:t>Кіріспе</w:t>
      </w:r>
    </w:p>
    <w:p w:rsidR="00A37A99" w:rsidRPr="00742B09" w:rsidRDefault="00A37A99" w:rsidP="005F3770">
      <w:pPr>
        <w:jc w:val="center"/>
        <w:rPr>
          <w:b/>
          <w:lang w:val="kk-KZ"/>
        </w:rPr>
      </w:pPr>
    </w:p>
    <w:p w:rsidR="00A37A99" w:rsidRPr="00742B09" w:rsidRDefault="00A37A99" w:rsidP="00A37A99">
      <w:pPr>
        <w:ind w:firstLine="567"/>
        <w:jc w:val="both"/>
        <w:rPr>
          <w:shd w:val="clear" w:color="auto" w:fill="FFFFFF"/>
          <w:lang w:val="kk-KZ"/>
        </w:rPr>
      </w:pPr>
      <w:r w:rsidRPr="00742B09">
        <w:rPr>
          <w:color w:val="C00000"/>
          <w:lang w:val="kk-KZ"/>
        </w:rPr>
        <w:t>Экономика бағыты бойынша мамандарды дайындауда «Микро және М</w:t>
      </w:r>
      <w:r w:rsidR="00A24F3E" w:rsidRPr="00742B09">
        <w:rPr>
          <w:color w:val="C00000"/>
          <w:lang w:val="kk-KZ"/>
        </w:rPr>
        <w:t>акро</w:t>
      </w:r>
      <w:r w:rsidRPr="00742B09">
        <w:rPr>
          <w:color w:val="C00000"/>
          <w:lang w:val="kk-KZ"/>
        </w:rPr>
        <w:t xml:space="preserve">экономика» пәні ең маңызды, негізгі пән болып саналады. </w:t>
      </w:r>
      <w:r w:rsidRPr="00742B09">
        <w:rPr>
          <w:bCs/>
          <w:shd w:val="clear" w:color="auto" w:fill="FFFFFF"/>
          <w:lang w:val="kk-KZ"/>
        </w:rPr>
        <w:t>Микроэкономика</w:t>
      </w:r>
      <w:r w:rsidRPr="00742B09">
        <w:rPr>
          <w:shd w:val="clear" w:color="auto" w:fill="FFFFFF"/>
          <w:lang w:val="kk-KZ"/>
        </w:rPr>
        <w:t> немесе </w:t>
      </w:r>
      <w:r w:rsidRPr="00742B09">
        <w:rPr>
          <w:bCs/>
          <w:shd w:val="clear" w:color="auto" w:fill="FFFFFF"/>
          <w:lang w:val="kk-KZ"/>
        </w:rPr>
        <w:t>кішігірім экономика</w:t>
      </w:r>
      <w:r w:rsidRPr="00742B09">
        <w:rPr>
          <w:shd w:val="clear" w:color="auto" w:fill="FFFFFF"/>
          <w:lang w:val="kk-KZ"/>
        </w:rPr>
        <w:t> – жекелеген экономикалық агенттердің мінез-құлықтары мен тəртіптерін зерттейтін ұтымды субъектілердің дербес шешім қабылдауларын қарастыратын экономикалық теорияның негізгі бір саласы. Микроэкономика түсінігі бір мағынада ғана қарастырылмайды, ол бір жағынан, жекелеген фирмалардың, үй шаруашылықтарының жəне салалардың өз қызметтерінің ынталарын іске асыру жөніндегі шешімдерін зерттейді, ал екінші жағынан, ресурстарды тиімді пайдалану жəне оларды орналастыру, тауарлар мен қызметтерге баға белгілеу сияқты сұрақтарды да қарастырады.</w:t>
      </w:r>
    </w:p>
    <w:p w:rsidR="00A37A99" w:rsidRPr="00742B09" w:rsidRDefault="00A37A99" w:rsidP="00A37A99">
      <w:pPr>
        <w:ind w:firstLine="567"/>
        <w:jc w:val="both"/>
        <w:rPr>
          <w:color w:val="008000"/>
          <w:lang w:val="kk-KZ"/>
        </w:rPr>
      </w:pPr>
      <w:r w:rsidRPr="00742B09">
        <w:rPr>
          <w:color w:val="000000"/>
          <w:lang w:val="kk-KZ"/>
        </w:rPr>
        <w:t>Макроэкономика ғылым ретiнде экономикалық құбылыстар мен үрдiстердi экономикалық теориялар мен үлгiлер түрiнде жүйелеп қорытуға арналған. Мұнда экономика бiртұтас жүйе ретiнде қарастырыла отырып, тауарлар өндiрiсi мен қызмет көрсетудiң жалпы көлемiн және оның өсуiн, инфляция қарқыны мен жұмыссыздық деңгейiн, валюталардың айырбас бағамдары мен төлем балансының жағдайын зерттейдi. Сондай-ақ макроэкономика өндiрiс көлемiнiң, жұмысбастылықтың, тауар мен ақша нарықтарындағы тепе-теңдiктiң ұзақ мерзiмдегi өзгерiстерiмен қатар, экономикалық айнымалылардың қысқа мерзiмдi тербелiстерiн зерттейдi.</w:t>
      </w:r>
    </w:p>
    <w:p w:rsidR="00A37A99" w:rsidRPr="00742B09" w:rsidRDefault="001A09D6" w:rsidP="00A37A99">
      <w:pPr>
        <w:ind w:firstLine="567"/>
        <w:jc w:val="both"/>
        <w:rPr>
          <w:lang w:val="kk-KZ"/>
        </w:rPr>
      </w:pPr>
      <w:r w:rsidRPr="00742B09">
        <w:rPr>
          <w:shd w:val="clear" w:color="auto" w:fill="FFFFFF"/>
          <w:lang w:val="kk-KZ"/>
        </w:rPr>
        <w:t>Микроэкономика жеке өндірушілердің қызмет-әрекеттерін, кәсіпкерлік </w:t>
      </w:r>
      <w:hyperlink r:id="rId10" w:tooltip="Капитал" w:history="1">
        <w:r w:rsidRPr="00742B09">
          <w:rPr>
            <w:rStyle w:val="af9"/>
            <w:color w:val="auto"/>
            <w:u w:val="none"/>
            <w:shd w:val="clear" w:color="auto" w:fill="FFFFFF"/>
            <w:lang w:val="kk-KZ"/>
          </w:rPr>
          <w:t>капитал</w:t>
        </w:r>
      </w:hyperlink>
      <w:r w:rsidRPr="00742B09">
        <w:rPr>
          <w:shd w:val="clear" w:color="auto" w:fill="FFFFFF"/>
          <w:lang w:val="kk-KZ"/>
        </w:rPr>
        <w:t> мен бәсекелік ортаның қалыптасу заңдылықтарын зерттейді. Мұнда жеке тауарлардың бағасы, жұмсалған ресурстар, шығындар, </w:t>
      </w:r>
      <w:hyperlink r:id="rId11" w:tooltip="Фирма" w:history="1">
        <w:r w:rsidRPr="00742B09">
          <w:rPr>
            <w:rStyle w:val="af9"/>
            <w:color w:val="auto"/>
            <w:u w:val="none"/>
            <w:shd w:val="clear" w:color="auto" w:fill="FFFFFF"/>
            <w:lang w:val="kk-KZ"/>
          </w:rPr>
          <w:t>фирманың</w:t>
        </w:r>
      </w:hyperlink>
      <w:r w:rsidRPr="00742B09">
        <w:rPr>
          <w:shd w:val="clear" w:color="auto" w:fill="FFFFFF"/>
          <w:lang w:val="kk-KZ"/>
        </w:rPr>
        <w:t> қызмет атқару </w:t>
      </w:r>
      <w:hyperlink r:id="rId12" w:tooltip="Механизм" w:history="1">
        <w:r w:rsidRPr="00742B09">
          <w:rPr>
            <w:rStyle w:val="af9"/>
            <w:color w:val="auto"/>
            <w:u w:val="none"/>
            <w:shd w:val="clear" w:color="auto" w:fill="FFFFFF"/>
            <w:lang w:val="kk-KZ"/>
          </w:rPr>
          <w:t>механизімі</w:t>
        </w:r>
      </w:hyperlink>
      <w:r w:rsidRPr="00742B09">
        <w:rPr>
          <w:shd w:val="clear" w:color="auto" w:fill="FFFFFF"/>
          <w:lang w:val="kk-KZ"/>
        </w:rPr>
        <w:t>, бағаның құрылуы, еңбекке ынта және т.б. жағдайлар талданады. Микроэкономика дәрежеде қоғамдық дәрежедегі пропорцияларды анықтайтын бастапқы (алғашқы) пропорциялар қалыптасады</w:t>
      </w:r>
    </w:p>
    <w:p w:rsidR="00A37A99" w:rsidRPr="00742B09" w:rsidRDefault="001A09D6" w:rsidP="00A37A99">
      <w:pPr>
        <w:ind w:firstLine="567"/>
        <w:jc w:val="both"/>
        <w:rPr>
          <w:color w:val="008000"/>
          <w:lang w:val="kk-KZ"/>
        </w:rPr>
      </w:pPr>
      <w:r w:rsidRPr="00742B09">
        <w:rPr>
          <w:color w:val="000000"/>
          <w:lang w:val="kk-KZ"/>
        </w:rPr>
        <w:t>Макроэкономика жалпы экономиканың жедел дамуы немесе оның құлдырауы тұсындағы жағдайы, өндiрiлетiн өнiмнiң өсуi мен инфляция мен жұмыссыздық кезеңiндегi төлемнiң балансы, айырбас курсы туралы түсiнiк бередi. Сонымен бiрге макроэкономика экономикалық өзгерiстерге, оның iшiнде экономикалық қаржылық саясатқа, тұтыну және қаржы, доллар мен саудадағы байланыстарға, жалақы мен баға өзгерiстерiне, ақша қорына, мемлекеттiк бюджетке база назар аударады. Қысқаша айтқанда, экономиканы даму барысындағы әр алуан пiкiр-таластарды, бүгiнгi таңдағы экономикалық проблемаларды да кеңiнен қарастырады. </w:t>
      </w:r>
    </w:p>
    <w:p w:rsidR="00B45880" w:rsidRPr="00742B09" w:rsidRDefault="001A09D6" w:rsidP="00B45880">
      <w:pPr>
        <w:ind w:firstLine="567"/>
        <w:jc w:val="both"/>
        <w:rPr>
          <w:color w:val="008000"/>
          <w:lang w:val="kk-KZ"/>
        </w:rPr>
      </w:pPr>
      <w:r w:rsidRPr="00742B09">
        <w:rPr>
          <w:lang w:val="kk-KZ"/>
        </w:rPr>
        <w:t>Макроэкономика миркоэкономикамен тiкелей байланысты. Жеке өнеркәсiптiң базасын зерттеу барысында микроэкономика басқа өнеркәсiптiң бағаларын назардан тыс қалдырмайды. Микроэкономикада тұтынудан түсетiн табысты әр түрлi тауарларға бөлу көзделсе, макроэкономикада керiсiнше, сол екi аралықтағы өзгерiстер зерттелiнедi</w:t>
      </w:r>
      <w:r w:rsidRPr="00742B09">
        <w:rPr>
          <w:color w:val="000000"/>
          <w:lang w:val="kk-KZ"/>
        </w:rPr>
        <w:t>.</w:t>
      </w:r>
      <w:r w:rsidR="00B45880" w:rsidRPr="00742B09">
        <w:rPr>
          <w:color w:val="008000"/>
          <w:lang w:val="kk-KZ"/>
        </w:rPr>
        <w:t xml:space="preserve"> </w:t>
      </w:r>
    </w:p>
    <w:p w:rsidR="001A09D6" w:rsidRPr="00742B09" w:rsidRDefault="001A09D6" w:rsidP="00B45880">
      <w:pPr>
        <w:ind w:firstLine="567"/>
        <w:jc w:val="both"/>
        <w:rPr>
          <w:color w:val="008000"/>
          <w:lang w:val="kk-KZ"/>
        </w:rPr>
      </w:pPr>
      <w:r w:rsidRPr="00742B09">
        <w:rPr>
          <w:color w:val="00B050"/>
          <w:lang w:val="kk-KZ"/>
        </w:rPr>
        <w:t>«Микро және М</w:t>
      </w:r>
      <w:r w:rsidR="00B45880" w:rsidRPr="00742B09">
        <w:rPr>
          <w:color w:val="00B050"/>
          <w:lang w:val="kk-KZ"/>
        </w:rPr>
        <w:t>акро</w:t>
      </w:r>
      <w:r w:rsidRPr="00742B09">
        <w:rPr>
          <w:color w:val="00B050"/>
          <w:lang w:val="kk-KZ"/>
        </w:rPr>
        <w:t>экономика» п</w:t>
      </w:r>
      <w:r w:rsidRPr="00742B09">
        <w:rPr>
          <w:rFonts w:eastAsiaTheme="minorEastAsia"/>
          <w:color w:val="000000" w:themeColor="text1"/>
          <w:lang w:val="kk-KZ"/>
        </w:rPr>
        <w:t xml:space="preserve">әнінің мақсаты </w:t>
      </w:r>
      <w:r w:rsidRPr="00742B09">
        <w:rPr>
          <w:color w:val="000000" w:themeColor="text1"/>
          <w:lang w:val="kk-KZ"/>
        </w:rPr>
        <w:t xml:space="preserve">– жекелеген экономикалық бірліктер мен олардың топтары деңгейінде, сонымен қатар олардың өзара және мемлекеттік өзарабайланысын талдау үшін экономиканың қызмет етуін түсіну үшін </w:t>
      </w:r>
      <w:r w:rsidRPr="00742B09">
        <w:rPr>
          <w:color w:val="00B050"/>
          <w:lang w:val="kk-KZ" w:eastAsia="kk-KZ" w:bidi="kk-KZ"/>
        </w:rPr>
        <w:t>студенттерге экономикалық саясаттың нәтижелігін объективтік бағалау мақсатында микро-макроэкономиканың қағидалары мен әдістері және негізгі макроэкономикалық модельдер жөнінде түсініктеме беру</w:t>
      </w:r>
      <w:r w:rsidRPr="00742B09">
        <w:rPr>
          <w:color w:val="000000"/>
          <w:lang w:val="kk-KZ" w:eastAsia="kk-KZ" w:bidi="kk-KZ"/>
        </w:rPr>
        <w:t>.</w:t>
      </w:r>
    </w:p>
    <w:p w:rsidR="001A09D6" w:rsidRPr="00742B09" w:rsidRDefault="001A09D6" w:rsidP="001A09D6">
      <w:pPr>
        <w:keepNext/>
        <w:keepLines/>
        <w:widowControl w:val="0"/>
        <w:tabs>
          <w:tab w:val="left" w:pos="284"/>
        </w:tabs>
        <w:ind w:firstLine="567"/>
        <w:jc w:val="both"/>
        <w:outlineLvl w:val="0"/>
        <w:rPr>
          <w:color w:val="00B050"/>
          <w:lang w:val="kk-KZ" w:eastAsia="kk-KZ" w:bidi="kk-KZ"/>
        </w:rPr>
      </w:pPr>
      <w:r w:rsidRPr="00742B09">
        <w:rPr>
          <w:rFonts w:eastAsiaTheme="minorEastAsia"/>
          <w:color w:val="000000" w:themeColor="text1"/>
          <w:lang w:val="kk-KZ"/>
        </w:rPr>
        <w:t>Пәннің міндеттері</w:t>
      </w:r>
      <w:r w:rsidRPr="00742B09">
        <w:rPr>
          <w:color w:val="000000" w:themeColor="text1"/>
          <w:lang w:val="kk-KZ"/>
        </w:rPr>
        <w:t>: микроэкономиканың ғылым ретіндегі тұтас түсінігін алу; экономикалық құбылыстардың мәнін көрсететін білімді игеру; микроэкономиканың негізгі категориялары жайлы жүйелі түсінік алу; экономикалық құбылыстардың өзара тәуелділігі мен өзара шарттылығын зерттеу; экономикалық құбылыстарды бейнелеудің каузалды және функционалды әдістемесін (методологиясын) меңгеру және практикалық сұрақтарды шешу үшін теориялық білімді пайдалану бойынша машықтану, сонымен қатар экономикалық талдаудың қазіргі кездегі әдістерін және микроэкономикалық үлгідерді құру және пайдалануды үйрену.</w:t>
      </w:r>
      <w:r w:rsidRPr="00742B09">
        <w:rPr>
          <w:color w:val="000000"/>
          <w:lang w:val="kk-KZ" w:eastAsia="kk-KZ" w:bidi="kk-KZ"/>
        </w:rPr>
        <w:t xml:space="preserve"> </w:t>
      </w:r>
      <w:r w:rsidRPr="00742B09">
        <w:rPr>
          <w:color w:val="00B050"/>
          <w:lang w:val="kk-KZ" w:eastAsia="kk-KZ" w:bidi="kk-KZ"/>
        </w:rPr>
        <w:t>Макроэкономикалық көрстекіштер мен модельдерді талдауды үйрету; мемлекеттік макроэкономикалық саясаттың тиімділігін бағалауды жасай білу; нақты макроэкономикалық ортада нарықтық агенттердің қызмет ету стратегиясын әзірлей білу.</w:t>
      </w:r>
    </w:p>
    <w:p w:rsidR="001A09D6" w:rsidRPr="00742B09" w:rsidRDefault="001A09D6" w:rsidP="001A09D6">
      <w:pPr>
        <w:pStyle w:val="23"/>
        <w:ind w:firstLine="709"/>
        <w:jc w:val="both"/>
        <w:rPr>
          <w:b w:val="0"/>
          <w:color w:val="00B050"/>
          <w:sz w:val="24"/>
          <w:lang w:val="kk-KZ"/>
        </w:rPr>
      </w:pPr>
      <w:r w:rsidRPr="00742B09">
        <w:rPr>
          <w:b w:val="0"/>
          <w:color w:val="000000" w:themeColor="text1"/>
          <w:sz w:val="24"/>
          <w:lang w:val="kk-KZ"/>
        </w:rPr>
        <w:t xml:space="preserve">Пәнді меңгеру қорытындысы бойынша білімалушы келесі оқу нәтижелеріне ие болады: экономикалық құбылыстарды бейнелеудің каузалды және функционалды әдістемесін меңгеру; практикалық сұрақтарды шешу үшін теориялық білімді пайдалану бойынша машықтану; экономикалық талдаудың </w:t>
      </w:r>
      <w:r w:rsidRPr="00742B09">
        <w:rPr>
          <w:b w:val="0"/>
          <w:color w:val="000000" w:themeColor="text1"/>
          <w:sz w:val="24"/>
          <w:lang w:val="kk-KZ"/>
        </w:rPr>
        <w:lastRenderedPageBreak/>
        <w:t>қазіргі кездегі әдістерін және микроэкономикалық үлгілерді құру және пайдалануды үйрену және қолдану; теориялық білімдерді игеру және оларды экономикадағы мәселелерге қолдана алу; әртүрлі нарықтық құрылымдардағы экзогенді айнымалылардың әсер етуінен үй шаруашылықтары мен фирмалардың қылығын талдау барысында салыстырмалы статика әдісін қолдана алу; экономикада жалпы тепе-теңдіктің қалыптасуын талдау; нарықтың дәрменсіздігі және мемлекеттің араласуының қажеттілігі неден туатынын түсіндіре алу; микроэкономика тұрғысынан экономикадағы нақты жағдайларды талдау дағдыларын алу; экономикалық мәселелерді шешу үшін ақпараттық технологияларды пайдалана отырып синтездеу; б</w:t>
      </w:r>
      <w:r w:rsidRPr="00742B09">
        <w:rPr>
          <w:b w:val="0"/>
          <w:bCs/>
          <w:color w:val="000000" w:themeColor="text1"/>
          <w:sz w:val="24"/>
          <w:lang w:val="kk-KZ"/>
        </w:rPr>
        <w:t>олашақ қызмет саласында стандартты жағдайларды талқылау кезінде кәсіби аргументация дағдыларын меңгеру және бағалау; кәсіпорынның өндірістік-шаруашылық қызметін экономикалық талдау және кәсіпорынның нарықтық позициясын бағалау әдістерін меңгеру.</w:t>
      </w:r>
      <w:r w:rsidRPr="00742B09">
        <w:rPr>
          <w:b w:val="0"/>
          <w:sz w:val="24"/>
          <w:lang w:val="kk-KZ"/>
        </w:rPr>
        <w:t xml:space="preserve"> </w:t>
      </w:r>
      <w:r w:rsidRPr="00742B09">
        <w:rPr>
          <w:b w:val="0"/>
          <w:color w:val="00B050"/>
          <w:sz w:val="24"/>
          <w:lang w:val="kk-KZ"/>
        </w:rPr>
        <w:t>Макроэкономикалық тепе-теңдік түсінігін меңгеріп, әртүрлі нарықтық құрылымдардағы экзогенді айнымалылардың әсер етуінен үй шаруашылықтары мен фирмалардың қылығын бағалауға салыстырмалы статистика әдісін қолдана алады, макроэкономика тұрғысынан экономикадағы нақты жағдайларды талдау дағдыларын алады, б</w:t>
      </w:r>
      <w:r w:rsidRPr="00742B09">
        <w:rPr>
          <w:b w:val="0"/>
          <w:bCs/>
          <w:color w:val="00B050"/>
          <w:sz w:val="24"/>
          <w:lang w:val="kk-KZ"/>
        </w:rPr>
        <w:t xml:space="preserve">олашақ қызмет саласында стандартты жағдайларды талқылау кезінде кәсіби аргументация дағдыларын,  кәсіпорын мен оның бөлімшелерінің өндірістік-шаруашылық қызметін экономикалық талдау және кәсіпорынның нарықтық позициясын бағалау әдістерін меңгере </w:t>
      </w:r>
      <w:r w:rsidRPr="00742B09">
        <w:rPr>
          <w:b w:val="0"/>
          <w:color w:val="00B050"/>
          <w:sz w:val="24"/>
          <w:lang w:val="kk-KZ"/>
        </w:rPr>
        <w:t>алады.</w:t>
      </w:r>
    </w:p>
    <w:p w:rsidR="001A09D6" w:rsidRPr="00742B09" w:rsidRDefault="001A09D6" w:rsidP="00A37A99">
      <w:pPr>
        <w:ind w:firstLine="567"/>
        <w:jc w:val="both"/>
        <w:rPr>
          <w:color w:val="008000"/>
          <w:lang w:val="kk-KZ"/>
        </w:rPr>
      </w:pPr>
    </w:p>
    <w:p w:rsidR="001A09D6" w:rsidRPr="00742B09" w:rsidRDefault="001A09D6" w:rsidP="00A37A99">
      <w:pPr>
        <w:ind w:firstLine="567"/>
        <w:jc w:val="both"/>
        <w:rPr>
          <w:color w:val="008000"/>
          <w:lang w:val="kk-KZ"/>
        </w:rPr>
      </w:pPr>
    </w:p>
    <w:p w:rsidR="00440F4D" w:rsidRPr="00742B09" w:rsidRDefault="00440F4D" w:rsidP="005F3770">
      <w:pPr>
        <w:jc w:val="center"/>
        <w:rPr>
          <w:b/>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742B09" w:rsidRDefault="00742B09" w:rsidP="009B6394">
      <w:pPr>
        <w:jc w:val="both"/>
        <w:rPr>
          <w:b/>
          <w:color w:val="000000" w:themeColor="text1"/>
          <w:lang w:val="kk-KZ"/>
        </w:rPr>
      </w:pPr>
    </w:p>
    <w:p w:rsidR="009B6394" w:rsidRPr="00742B09" w:rsidRDefault="009B6394" w:rsidP="009B6394">
      <w:pPr>
        <w:jc w:val="both"/>
        <w:rPr>
          <w:color w:val="000000" w:themeColor="text1"/>
          <w:lang w:val="kk-KZ"/>
        </w:rPr>
      </w:pPr>
      <w:r w:rsidRPr="00742B09">
        <w:rPr>
          <w:b/>
          <w:color w:val="000000" w:themeColor="text1"/>
          <w:lang w:val="kk-KZ"/>
        </w:rPr>
        <w:lastRenderedPageBreak/>
        <w:t>1 тақырып</w:t>
      </w:r>
      <w:r w:rsidRPr="00742B09">
        <w:rPr>
          <w:color w:val="000000" w:themeColor="text1"/>
          <w:lang w:val="kk-KZ"/>
        </w:rPr>
        <w:t xml:space="preserve">. </w:t>
      </w:r>
      <w:r w:rsidRPr="00742B09">
        <w:rPr>
          <w:b/>
          <w:color w:val="000000" w:themeColor="text1"/>
          <w:lang w:val="kk-KZ"/>
        </w:rPr>
        <w:t xml:space="preserve">  </w:t>
      </w:r>
      <w:r w:rsidRPr="00742B09">
        <w:rPr>
          <w:color w:val="000000" w:themeColor="text1"/>
          <w:lang w:val="kk-KZ"/>
        </w:rPr>
        <w:t>Микроэкономика пәні және әдістері. Экономиканы реттеудің нарықтық механизмі.</w:t>
      </w:r>
    </w:p>
    <w:p w:rsidR="009B6394" w:rsidRPr="00742B09" w:rsidRDefault="009B6394" w:rsidP="009B6394">
      <w:pPr>
        <w:rPr>
          <w:b/>
          <w:lang w:val="kk-KZ"/>
        </w:rPr>
      </w:pPr>
      <w:r w:rsidRPr="00742B09">
        <w:rPr>
          <w:b/>
          <w:lang w:val="kk-KZ"/>
        </w:rPr>
        <w:t xml:space="preserve">Дәріс 1. </w:t>
      </w:r>
    </w:p>
    <w:p w:rsidR="009B6394" w:rsidRPr="00742B09" w:rsidRDefault="009B6394" w:rsidP="009B6394">
      <w:pPr>
        <w:pStyle w:val="af8"/>
        <w:spacing w:before="0" w:beforeAutospacing="0" w:after="0" w:afterAutospacing="0"/>
        <w:jc w:val="both"/>
        <w:rPr>
          <w:lang w:val="kk-KZ"/>
        </w:rPr>
      </w:pPr>
      <w:r w:rsidRPr="00742B09">
        <w:rPr>
          <w:lang w:val="kk-KZ"/>
        </w:rPr>
        <w:t xml:space="preserve">1. Микроэкономикалық теория пәні, мақсаты мен міндеттері. </w:t>
      </w:r>
    </w:p>
    <w:p w:rsidR="009B6394" w:rsidRPr="00742B09" w:rsidRDefault="009B6394" w:rsidP="009B6394">
      <w:pPr>
        <w:pStyle w:val="af8"/>
        <w:spacing w:before="0" w:beforeAutospacing="0" w:after="0" w:afterAutospacing="0"/>
        <w:jc w:val="both"/>
        <w:rPr>
          <w:lang w:val="kk-KZ"/>
        </w:rPr>
      </w:pPr>
      <w:r w:rsidRPr="00742B09">
        <w:rPr>
          <w:lang w:val="kk-KZ"/>
        </w:rPr>
        <w:t>2. Экономикалық ресурстар. Экономиканың үш фундаменталды мәселесі.</w:t>
      </w:r>
    </w:p>
    <w:p w:rsidR="00440F4D" w:rsidRPr="00742B09" w:rsidRDefault="00440F4D" w:rsidP="005F3770">
      <w:pPr>
        <w:jc w:val="center"/>
        <w:rPr>
          <w:b/>
          <w:lang w:val="kk-KZ"/>
        </w:rPr>
      </w:pPr>
    </w:p>
    <w:p w:rsidR="009B6394" w:rsidRPr="00742B09" w:rsidRDefault="009B6394" w:rsidP="009B6394">
      <w:pPr>
        <w:pStyle w:val="afc"/>
        <w:spacing w:line="240" w:lineRule="auto"/>
        <w:ind w:firstLine="284"/>
        <w:jc w:val="both"/>
        <w:rPr>
          <w:rFonts w:ascii="Times New Roman" w:hAnsi="Times New Roman"/>
          <w:color w:val="C00000"/>
          <w:sz w:val="24"/>
          <w:szCs w:val="24"/>
          <w:lang w:val="kk-KZ"/>
        </w:rPr>
      </w:pPr>
      <w:r w:rsidRPr="00742B09">
        <w:rPr>
          <w:rFonts w:ascii="Times New Roman" w:hAnsi="Times New Roman"/>
          <w:b/>
          <w:sz w:val="24"/>
          <w:szCs w:val="24"/>
          <w:lang w:val="kk-KZ"/>
        </w:rPr>
        <w:t>Сабақтың мақсаты:</w:t>
      </w:r>
      <w:r w:rsidRPr="00742B09">
        <w:rPr>
          <w:rFonts w:ascii="Times New Roman" w:hAnsi="Times New Roman"/>
          <w:sz w:val="24"/>
          <w:szCs w:val="24"/>
          <w:lang w:val="kk-KZ"/>
        </w:rPr>
        <w:t xml:space="preserve"> </w:t>
      </w:r>
      <w:r w:rsidRPr="00742B09">
        <w:rPr>
          <w:rFonts w:ascii="Times New Roman" w:hAnsi="Times New Roman"/>
          <w:color w:val="C00000"/>
          <w:sz w:val="24"/>
          <w:szCs w:val="24"/>
          <w:lang w:val="kk-KZ"/>
        </w:rPr>
        <w:t>микроэкономика пәнінің мәнін, мақсатын және міндеттерін түсіну; экономикалық ресурстар шектеулілік мәселесін, экономиканың негізгі фундаменталды сұрақтарын талдау; экономикалық айналым үлгісін талдау.</w:t>
      </w:r>
    </w:p>
    <w:p w:rsidR="009B6394" w:rsidRPr="00742B09" w:rsidRDefault="009B6394" w:rsidP="009B6394">
      <w:pPr>
        <w:pStyle w:val="23"/>
        <w:ind w:firstLine="567"/>
        <w:jc w:val="both"/>
        <w:rPr>
          <w:b w:val="0"/>
          <w:color w:val="C00000"/>
          <w:sz w:val="24"/>
          <w:lang w:val="kk-KZ"/>
        </w:rPr>
      </w:pPr>
    </w:p>
    <w:p w:rsidR="009B6394" w:rsidRPr="00742B09" w:rsidRDefault="009B6394" w:rsidP="009B6394">
      <w:pPr>
        <w:pStyle w:val="23"/>
        <w:ind w:firstLine="567"/>
        <w:jc w:val="both"/>
        <w:rPr>
          <w:sz w:val="24"/>
          <w:lang w:val="kk-KZ"/>
        </w:rPr>
      </w:pPr>
      <w:r w:rsidRPr="00742B09">
        <w:rPr>
          <w:sz w:val="24"/>
          <w:lang w:val="kk-KZ"/>
        </w:rPr>
        <w:t>1. Микроэкономикалық теория пәні, мақсаты мен міндеттері.</w:t>
      </w:r>
    </w:p>
    <w:p w:rsidR="009B6394" w:rsidRPr="00742B09" w:rsidRDefault="009B6394" w:rsidP="009B6394">
      <w:pPr>
        <w:pStyle w:val="ac"/>
        <w:ind w:firstLine="567"/>
        <w:jc w:val="both"/>
        <w:rPr>
          <w:sz w:val="24"/>
          <w:lang w:val="kk-KZ"/>
        </w:rPr>
      </w:pPr>
    </w:p>
    <w:p w:rsidR="009B6394" w:rsidRPr="00742B09" w:rsidRDefault="009B6394" w:rsidP="009B6394">
      <w:pPr>
        <w:tabs>
          <w:tab w:val="left" w:pos="709"/>
        </w:tabs>
        <w:ind w:firstLine="567"/>
        <w:jc w:val="both"/>
        <w:rPr>
          <w:iCs/>
          <w:noProof/>
          <w:lang w:val="kk-KZ"/>
        </w:rPr>
      </w:pPr>
      <w:r w:rsidRPr="00742B09">
        <w:rPr>
          <w:b/>
          <w:iCs/>
          <w:noProof/>
          <w:lang w:val="kk-KZ"/>
        </w:rPr>
        <w:t>Микроэкономика теориясы</w:t>
      </w:r>
      <w:r w:rsidRPr="00742B09">
        <w:rPr>
          <w:iCs/>
          <w:noProof/>
          <w:lang w:val="kk-KZ"/>
        </w:rPr>
        <w:t xml:space="preserve"> жекедара экономикалық агенттердің (жеке және заңды тұлғалар) жеке индивид, тұтынушы, үй шаруашылығы, фирма, ши-кізат иесі ретіндегі тұлғалардың мінез-құлықтарын және экономикалық іс-әре-кеттерін зерттеп, олардың жалпы негізгі заңдылықтарын белгілейді.</w:t>
      </w:r>
    </w:p>
    <w:p w:rsidR="009B6394" w:rsidRPr="00742B09" w:rsidRDefault="009B6394" w:rsidP="009B6394">
      <w:pPr>
        <w:tabs>
          <w:tab w:val="left" w:pos="709"/>
        </w:tabs>
        <w:ind w:firstLine="567"/>
        <w:jc w:val="both"/>
        <w:rPr>
          <w:iCs/>
          <w:noProof/>
          <w:lang w:val="kk-KZ"/>
        </w:rPr>
      </w:pPr>
      <w:r w:rsidRPr="00742B09">
        <w:rPr>
          <w:iCs/>
          <w:noProof/>
          <w:lang w:val="kk-KZ"/>
        </w:rPr>
        <w:t xml:space="preserve">Микроэкономиканың </w:t>
      </w:r>
      <w:r w:rsidRPr="00742B09">
        <w:rPr>
          <w:i/>
          <w:iCs/>
          <w:noProof/>
          <w:lang w:val="kk-KZ"/>
        </w:rPr>
        <w:t>негізгі мәселесі</w:t>
      </w:r>
      <w:r w:rsidRPr="00742B09">
        <w:rPr>
          <w:iCs/>
          <w:noProof/>
          <w:lang w:val="kk-KZ"/>
        </w:rPr>
        <w:t xml:space="preserve"> болып әртүрлі нарықтардағы тауар-лардың бағаларының құрылуына әсер ететін факторларды талдау табылады. Тауар бағасы, өз кезегінде, тұтынушылар мен тауарөндірушілердің жеке мүдде-лерін айқындайды.</w:t>
      </w:r>
    </w:p>
    <w:p w:rsidR="009B6394" w:rsidRPr="00742B09" w:rsidRDefault="009B6394" w:rsidP="009B6394">
      <w:pPr>
        <w:tabs>
          <w:tab w:val="left" w:pos="709"/>
        </w:tabs>
        <w:ind w:firstLine="567"/>
        <w:jc w:val="both"/>
        <w:rPr>
          <w:iCs/>
          <w:noProof/>
          <w:lang w:val="kk-KZ"/>
        </w:rPr>
      </w:pPr>
      <w:r w:rsidRPr="00742B09">
        <w:rPr>
          <w:iCs/>
          <w:noProof/>
          <w:lang w:val="kk-KZ"/>
        </w:rPr>
        <w:t xml:space="preserve">Микроэкономиканы кейде </w:t>
      </w:r>
      <w:r w:rsidRPr="00742B09">
        <w:rPr>
          <w:b/>
          <w:iCs/>
          <w:noProof/>
          <w:lang w:val="kk-KZ"/>
        </w:rPr>
        <w:t>баға теориясы</w:t>
      </w:r>
      <w:r w:rsidRPr="00742B09">
        <w:rPr>
          <w:iCs/>
          <w:noProof/>
          <w:lang w:val="kk-KZ"/>
        </w:rPr>
        <w:t xml:space="preserve"> деп те атайды, өйткені ол жеке тауарлардың бағаларын салыстырмалы түрде зерттейді. </w:t>
      </w:r>
    </w:p>
    <w:p w:rsidR="009B6394" w:rsidRPr="00742B09" w:rsidRDefault="009B6394" w:rsidP="009B6394">
      <w:pPr>
        <w:tabs>
          <w:tab w:val="left" w:pos="709"/>
        </w:tabs>
        <w:ind w:firstLine="567"/>
        <w:jc w:val="both"/>
        <w:rPr>
          <w:iCs/>
          <w:noProof/>
          <w:lang w:val="kk-KZ"/>
        </w:rPr>
      </w:pPr>
      <w:r w:rsidRPr="00742B09">
        <w:rPr>
          <w:iCs/>
          <w:noProof/>
          <w:lang w:val="kk-KZ"/>
        </w:rPr>
        <w:t xml:space="preserve">Экономика ғылыми екi негiзгi бөлiктен құралады: микроэкономика және макроэкономика. </w:t>
      </w:r>
      <w:r w:rsidRPr="00742B09">
        <w:rPr>
          <w:b/>
          <w:iCs/>
          <w:noProof/>
          <w:lang w:val="kk-KZ"/>
        </w:rPr>
        <w:t>Микроэкономика</w:t>
      </w:r>
      <w:r w:rsidRPr="00742B09">
        <w:rPr>
          <w:iCs/>
          <w:noProof/>
          <w:lang w:val="kk-KZ"/>
        </w:rPr>
        <w:t xml:space="preserve"> экономиканың бiр бөлiгi ретiнде, бiрiншi-ден, сала, фирма және үй шаруашылықтары секiлдi жекелеген экономикалық субъектiлердi, екiншiден, жекелеген нарықтарды, баға, пайда мен шығын және нақты тауар мен қызмет көрсетулердi зерттейдi. Микроэкономика төмен дең-гейдегi экономикалық шешiмдер қалай және неге қабылданатынын түсiндiредi. Мысалы, ол тұтынушылар тауарды сатып алу туралы шешiмдi қалай  қабылдай-тынын және олардың таңдауына баға өзгерiсi мен олардың табысы қалай әсер ететiнiн; қалайша фирмалар жұмысшылар санын жоспарлайтынын және жұ-мысшылар қайда және қанша жұмыс iстеу керектiгiн қалай шешетiндiгiн түсiн-дiредi.</w:t>
      </w:r>
    </w:p>
    <w:p w:rsidR="009B6394" w:rsidRPr="00742B09" w:rsidRDefault="009B6394" w:rsidP="009B6394">
      <w:pPr>
        <w:tabs>
          <w:tab w:val="left" w:pos="709"/>
        </w:tabs>
        <w:ind w:firstLine="567"/>
        <w:jc w:val="both"/>
        <w:rPr>
          <w:iCs/>
          <w:noProof/>
          <w:lang w:val="kk-KZ"/>
        </w:rPr>
      </w:pPr>
      <w:r w:rsidRPr="00742B09">
        <w:rPr>
          <w:iCs/>
          <w:noProof/>
          <w:lang w:val="kk-KZ"/>
        </w:rPr>
        <w:t>Микроэкономиканың басқа да маңызды тақырыбы – ол экономикалық субъектiлердiң, iрi құрылымдардың – нарықтар мен өнiдiрiс салаларының құрылу үрдісiндегi байланысы болып табылады.</w:t>
      </w:r>
    </w:p>
    <w:p w:rsidR="009B6394" w:rsidRPr="00742B09" w:rsidRDefault="009B6394" w:rsidP="009B6394">
      <w:pPr>
        <w:tabs>
          <w:tab w:val="left" w:pos="709"/>
        </w:tabs>
        <w:ind w:firstLine="567"/>
        <w:jc w:val="both"/>
        <w:rPr>
          <w:iCs/>
          <w:noProof/>
          <w:lang w:val="kk-KZ"/>
        </w:rPr>
      </w:pPr>
      <w:r w:rsidRPr="00742B09">
        <w:rPr>
          <w:iCs/>
          <w:noProof/>
          <w:lang w:val="kk-KZ"/>
        </w:rPr>
        <w:t xml:space="preserve">Микроэкономиканың </w:t>
      </w:r>
      <w:r w:rsidRPr="00742B09">
        <w:rPr>
          <w:b/>
          <w:iCs/>
          <w:noProof/>
          <w:lang w:val="kk-KZ"/>
        </w:rPr>
        <w:t xml:space="preserve">зерттеу объектісі </w:t>
      </w:r>
      <w:r w:rsidRPr="00742B09">
        <w:rPr>
          <w:iCs/>
          <w:noProof/>
          <w:lang w:val="kk-KZ"/>
        </w:rPr>
        <w:t>деп тұлғалардың экономикалық іс-әрекеттерін, оларды жүргізу кезінде пайда болатын және өздеріне сәйкес инс-титуттар мен олардың жүйелерінде шешілетін жалпы экономикалық мәселе-лерді айтамыз. Зерттеу объектілеріне экономикалық субъектілер, экономикалық игіліктер және экономикалық қызметтер жатады.</w:t>
      </w:r>
    </w:p>
    <w:p w:rsidR="009B6394" w:rsidRPr="00742B09" w:rsidRDefault="009B6394" w:rsidP="009B6394">
      <w:pPr>
        <w:tabs>
          <w:tab w:val="left" w:pos="709"/>
        </w:tabs>
        <w:ind w:firstLine="567"/>
        <w:jc w:val="both"/>
        <w:rPr>
          <w:iCs/>
          <w:noProof/>
          <w:lang w:val="kk-KZ"/>
        </w:rPr>
      </w:pPr>
      <w:r w:rsidRPr="00742B09">
        <w:rPr>
          <w:iCs/>
          <w:noProof/>
          <w:lang w:val="kk-KZ"/>
        </w:rPr>
        <w:t xml:space="preserve">Микроэкономиканың </w:t>
      </w:r>
      <w:r w:rsidRPr="00742B09">
        <w:rPr>
          <w:i/>
          <w:iCs/>
          <w:noProof/>
          <w:lang w:val="kk-KZ"/>
        </w:rPr>
        <w:t>негізін салушы</w:t>
      </w:r>
      <w:r w:rsidRPr="00742B09">
        <w:rPr>
          <w:iCs/>
          <w:noProof/>
          <w:lang w:val="kk-KZ"/>
        </w:rPr>
        <w:t xml:space="preserve"> неоклассикалық экономикалық тео-рияның өкілі </w:t>
      </w:r>
      <w:r w:rsidRPr="00742B09">
        <w:rPr>
          <w:b/>
          <w:iCs/>
          <w:noProof/>
          <w:lang w:val="kk-KZ"/>
        </w:rPr>
        <w:t>Альфред Маршалл</w:t>
      </w:r>
      <w:r w:rsidRPr="00742B09">
        <w:rPr>
          <w:iCs/>
          <w:noProof/>
          <w:lang w:val="kk-KZ"/>
        </w:rPr>
        <w:t xml:space="preserve"> (1842-1924 жж., Кембридж университетінің профессоры). Оның негізгі еңбегі болып 6 томдық «Экономикс принциптері» (1890ж.) табылады.</w:t>
      </w:r>
    </w:p>
    <w:p w:rsidR="009B6394" w:rsidRPr="00742B09" w:rsidRDefault="009B6394" w:rsidP="009B6394">
      <w:pPr>
        <w:tabs>
          <w:tab w:val="left" w:pos="709"/>
        </w:tabs>
        <w:ind w:firstLine="567"/>
        <w:jc w:val="both"/>
        <w:rPr>
          <w:iCs/>
          <w:noProof/>
          <w:lang w:val="kk-KZ"/>
        </w:rPr>
      </w:pPr>
      <w:r w:rsidRPr="00742B09">
        <w:rPr>
          <w:iCs/>
          <w:noProof/>
          <w:lang w:val="kk-KZ"/>
        </w:rPr>
        <w:t xml:space="preserve">Микроэкономиканың </w:t>
      </w:r>
      <w:r w:rsidRPr="00742B09">
        <w:rPr>
          <w:b/>
          <w:iCs/>
          <w:noProof/>
          <w:lang w:val="kk-KZ"/>
        </w:rPr>
        <w:t>пәні</w:t>
      </w:r>
      <w:r w:rsidRPr="00742B09">
        <w:rPr>
          <w:iCs/>
          <w:noProof/>
          <w:lang w:val="kk-KZ"/>
        </w:rPr>
        <w:t xml:space="preserve"> деп экономикалық субъектілердің экономика-лық игіліктер туралы шешім қабылдауын айтамыз.</w:t>
      </w:r>
    </w:p>
    <w:p w:rsidR="009B6394" w:rsidRPr="00742B09" w:rsidRDefault="009B6394" w:rsidP="009B6394">
      <w:pPr>
        <w:tabs>
          <w:tab w:val="left" w:pos="709"/>
        </w:tabs>
        <w:ind w:firstLine="567"/>
        <w:jc w:val="both"/>
        <w:rPr>
          <w:iCs/>
          <w:lang w:val="kk-KZ" w:eastAsia="ko-KR"/>
        </w:rPr>
      </w:pPr>
      <w:r w:rsidRPr="00742B09">
        <w:rPr>
          <w:iCs/>
          <w:noProof/>
          <w:lang w:val="kk-KZ"/>
        </w:rPr>
        <w:t xml:space="preserve">Ал, </w:t>
      </w:r>
      <w:r w:rsidRPr="00742B09">
        <w:rPr>
          <w:b/>
          <w:iCs/>
          <w:noProof/>
          <w:lang w:val="kk-KZ"/>
        </w:rPr>
        <w:t>макроэкономика</w:t>
      </w:r>
      <w:r w:rsidRPr="00742B09">
        <w:rPr>
          <w:iCs/>
          <w:noProof/>
          <w:lang w:val="kk-KZ"/>
        </w:rPr>
        <w:t xml:space="preserve"> – экономика ғылымының маңызды бөлiгi ретiнде, жалпы елдiң экономикасын бiртұтас жүйе ретiнде зерттейдi. Макроэкономика-ның қарастыратын мәселелерi: өндiрiс көлемi мен ұлттық байлық, экономика-лық цикл, баға деңгейi мен ин</w:t>
      </w:r>
      <w:r w:rsidRPr="00742B09">
        <w:rPr>
          <w:iCs/>
          <w:lang w:val="kk-KZ" w:eastAsia="ko-KR"/>
        </w:rPr>
        <w:t>фляция, жұмыссыздық пен жұмыспен қамту мәсе-лесi, экономикалық өсу, дүниежүзiлiк шаруашылық және т.б. мемлекеттiң эко-номикалық саясаттарын зерттейдi.</w:t>
      </w:r>
    </w:p>
    <w:p w:rsidR="009B6394" w:rsidRPr="00742B09" w:rsidRDefault="009B6394" w:rsidP="009B6394">
      <w:pPr>
        <w:tabs>
          <w:tab w:val="left" w:pos="709"/>
        </w:tabs>
        <w:ind w:firstLine="567"/>
        <w:jc w:val="both"/>
        <w:rPr>
          <w:iCs/>
          <w:lang w:val="kk-KZ" w:eastAsia="ko-KR"/>
        </w:rPr>
      </w:pPr>
      <w:r w:rsidRPr="00742B09">
        <w:rPr>
          <w:iCs/>
          <w:lang w:val="kk-KZ" w:eastAsia="ko-KR"/>
        </w:rPr>
        <w:t>Соңғы жылдары микро- және макроэкономика арасындағы айырмашылық азайып келе жатыр. Себебi, макроэкономикада  нарықтарды талдаумен, мысалы тауар мен қызмет көрсету нарығы, жұмыс күшi мен бағалы қағаздар нарығын талдаумен айналысады. Осылайша, макроэкономиканың мамандары экономи-калық  құбылыстарды зерттеуде микроэкономикалық талдауға көп көңiл бөледi.</w:t>
      </w:r>
    </w:p>
    <w:p w:rsidR="009B6394" w:rsidRPr="00742B09" w:rsidRDefault="009B6394" w:rsidP="009B6394">
      <w:pPr>
        <w:tabs>
          <w:tab w:val="left" w:pos="709"/>
        </w:tabs>
        <w:ind w:firstLine="567"/>
        <w:jc w:val="both"/>
        <w:rPr>
          <w:iCs/>
          <w:noProof/>
          <w:lang w:val="kk-KZ"/>
        </w:rPr>
      </w:pPr>
      <w:r w:rsidRPr="00742B09">
        <w:rPr>
          <w:iCs/>
          <w:noProof/>
          <w:lang w:val="kk-KZ"/>
        </w:rPr>
        <w:lastRenderedPageBreak/>
        <w:t xml:space="preserve">Экономика ғылымы – бұл сирек ресурстарды басқару туралы ғылым, өзiнiң көптеген және өсiп отыратын қажеттiлiгiн қанағаттандыруға талпынатын ресурстар мен  қаражаттың шектеулi жағдайларында адамдардың жүрiс-тұрысы мен қатынасын зерттейтiн ғылым. </w:t>
      </w:r>
    </w:p>
    <w:p w:rsidR="009B6394" w:rsidRPr="00742B09" w:rsidRDefault="009B6394" w:rsidP="009B6394">
      <w:pPr>
        <w:tabs>
          <w:tab w:val="left" w:pos="709"/>
        </w:tabs>
        <w:ind w:firstLine="567"/>
        <w:jc w:val="both"/>
        <w:rPr>
          <w:iCs/>
          <w:noProof/>
          <w:lang w:val="kk-KZ"/>
        </w:rPr>
      </w:pPr>
      <w:r w:rsidRPr="00742B09">
        <w:rPr>
          <w:iCs/>
          <w:noProof/>
          <w:lang w:val="kk-KZ"/>
        </w:rPr>
        <w:t>Қарапайым үлгі мысалында негiзгi экономикалық мәселе – таңдау пробле-масы қалай шешiлетiнiн қарастырып көрейiк. Бiз өзiмiзге  қажеттiнiң барлығын бiр мезетте ала алмаймыз, сондықтан да тауар мен қызмет көрсету өндiрiсiнiң бағытын тандап немесе анықтап отыруымыз тиiс. Экономикалық жүйенiң өндi-рiстiк мүмкiншiлiгінің графигiн (1.1-сурет) салып көрейiк. Мұнда абсцисса осi-не тұтыну заттарының санын (х), ал ордината осiне өндiрiс құрал-жабдықтары-ның (у) санын салайық.</w:t>
      </w:r>
    </w:p>
    <w:p w:rsidR="009B6394" w:rsidRPr="00742B09" w:rsidRDefault="009B6394" w:rsidP="009B6394">
      <w:pPr>
        <w:tabs>
          <w:tab w:val="left" w:pos="709"/>
        </w:tabs>
        <w:ind w:firstLine="567"/>
        <w:jc w:val="both"/>
        <w:rPr>
          <w:iCs/>
          <w:noProof/>
          <w:lang w:val="kk-KZ"/>
        </w:rPr>
      </w:pPr>
      <w:r w:rsidRPr="00742B09">
        <w:rPr>
          <w:iCs/>
          <w:noProof/>
          <w:lang w:val="kk-KZ"/>
        </w:rPr>
        <w:t>АВСД қисығы өндiрiстiң мүмкiншiлiк</w:t>
      </w:r>
      <w:r w:rsidR="00BA3824" w:rsidRPr="00742B09">
        <w:rPr>
          <w:iCs/>
          <w:noProof/>
          <w:lang w:val="kk-KZ"/>
        </w:rPr>
        <w:t xml:space="preserve"> шегi барлық қолдағы бар ресурс</w:t>
      </w:r>
      <w:r w:rsidRPr="00742B09">
        <w:rPr>
          <w:iCs/>
          <w:noProof/>
          <w:lang w:val="kk-KZ"/>
        </w:rPr>
        <w:t>тарды толық пайдалану кезiндегi максимальды</w:t>
      </w:r>
      <w:r w:rsidR="00BA3824" w:rsidRPr="00742B09">
        <w:rPr>
          <w:iCs/>
          <w:noProof/>
          <w:lang w:val="kk-KZ"/>
        </w:rPr>
        <w:t xml:space="preserve"> мүмкiн болатын өндiрiс  көлемi</w:t>
      </w:r>
      <w:r w:rsidRPr="00742B09">
        <w:rPr>
          <w:iCs/>
          <w:noProof/>
          <w:lang w:val="kk-KZ"/>
        </w:rPr>
        <w:t>нiң (бiздiң мысалымызда өндiрiс құрал-жабдықтары мен тұтыну заттары) альтернативтi мәнiн көрсетедi.</w:t>
      </w:r>
    </w:p>
    <w:p w:rsidR="009B6394" w:rsidRPr="00742B09" w:rsidRDefault="009B6394" w:rsidP="009B6394">
      <w:pPr>
        <w:tabs>
          <w:tab w:val="left" w:pos="709"/>
        </w:tabs>
        <w:ind w:firstLine="567"/>
        <w:jc w:val="both"/>
        <w:rPr>
          <w:iCs/>
          <w:noProof/>
          <w:lang w:val="kk-KZ"/>
        </w:rPr>
      </w:pPr>
      <w:r w:rsidRPr="00742B09">
        <w:rPr>
          <w:iCs/>
          <w:noProof/>
          <w:lang w:val="kk-KZ"/>
        </w:rPr>
        <w:t>Осы өндiрiстiң мүмкiншiлiк шегiндегi кез-келген нүкте, мысалы С нүктесi, бұл белгiлi – бiр тауарлар комбинациясы. Х</w:t>
      </w:r>
      <w:r w:rsidRPr="00742B09">
        <w:rPr>
          <w:iCs/>
          <w:noProof/>
          <w:vertAlign w:val="subscript"/>
          <w:lang w:val="kk-KZ"/>
        </w:rPr>
        <w:t>С</w:t>
      </w:r>
      <w:r w:rsidRPr="00742B09">
        <w:rPr>
          <w:iCs/>
          <w:noProof/>
          <w:lang w:val="kk-KZ"/>
        </w:rPr>
        <w:t xml:space="preserve"> тұтыну заттарының бiрлiгi және У</w:t>
      </w:r>
      <w:r w:rsidRPr="00742B09">
        <w:rPr>
          <w:iCs/>
          <w:noProof/>
          <w:vertAlign w:val="subscript"/>
          <w:lang w:val="kk-KZ"/>
        </w:rPr>
        <w:t>С</w:t>
      </w:r>
      <w:r w:rsidRPr="00742B09">
        <w:rPr>
          <w:iCs/>
          <w:noProof/>
          <w:lang w:val="kk-KZ"/>
        </w:rPr>
        <w:t xml:space="preserve"> өндiрiс құрал-жабдықтарының бiрлiгi.</w:t>
      </w:r>
    </w:p>
    <w:p w:rsidR="009B6394" w:rsidRPr="00742B09" w:rsidRDefault="006C0754" w:rsidP="009B6394">
      <w:pPr>
        <w:tabs>
          <w:tab w:val="left" w:pos="709"/>
        </w:tabs>
        <w:ind w:firstLine="567"/>
        <w:jc w:val="both"/>
        <w:rPr>
          <w:iCs/>
          <w:noProof/>
          <w:lang w:val="kk-KZ"/>
        </w:rPr>
      </w:pPr>
      <w:r>
        <w:rPr>
          <w:noProof/>
        </w:rPr>
        <w:pict>
          <v:group id="Group 1550" o:spid="_x0000_s1355" style="position:absolute;left:0;text-align:left;margin-left:112pt;margin-top:7pt;width:234.8pt;height:118.45pt;z-index:251765248" coordorigin="3374,12543" coordsize="4696,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">
            <v:shapetype id="_x0000_t202" coordsize="21600,21600" o:spt="202" path="m,l,21600r21600,l21600,xe">
              <v:stroke joinstyle="miter"/>
              <v:path gradientshapeok="t" o:connecttype="rect"/>
            </v:shapetype>
            <v:shape id="Text Box 1424" o:spid="_x0000_s1356" type="#_x0000_t202" style="position:absolute;left:3374;top:12976;width:624;height:4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RlisQA&#10;AADdAAAADwAAAGRycy9kb3ducmV2LnhtbESPT4vCMBTE7wt+h/AEb2ui6KLVKLKL4Mll/QfeHs2z&#10;LTYvpYm2fvuNIHgcZuY3zHzZ2lLcqfaFYw2DvgJBnDpTcKbhsF9/TkD4gGywdEwaHuRhueh8zDEx&#10;ruE/uu9CJiKEfYIa8hCqREqf5mTR911FHL2Lqy2GKOtMmhqbCLelHCr1JS0WHBdyrOg7p/S6u1kN&#10;x+3lfBqp3+zHjqvGtUqynUqte912NQMRqA3v8Ku9MRqG0/EInm/iE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0ZYrEAAAA3QAAAA8AAAAAAAAAAAAAAAAAmAIAAGRycy9k&#10;b3ducmV2LnhtbFBLBQYAAAAABAAEAPUAAACJAwAAAAA=&#10;" filled="f" stroked="f">
              <v:textbox style="mso-next-textbox:#Text Box 1424">
                <w:txbxContent>
                  <w:p w:rsidR="006C0754" w:rsidRDefault="006C0754" w:rsidP="009B6394">
                    <w:pPr>
                      <w:rPr>
                        <w:sz w:val="28"/>
                        <w:szCs w:val="28"/>
                        <w:vertAlign w:val="subscript"/>
                        <w:lang w:val="kk-KZ"/>
                      </w:rPr>
                    </w:pPr>
                    <w:r>
                      <w:rPr>
                        <w:sz w:val="28"/>
                        <w:szCs w:val="28"/>
                      </w:rPr>
                      <w:t>У</w:t>
                    </w:r>
                    <w:r>
                      <w:rPr>
                        <w:sz w:val="28"/>
                        <w:szCs w:val="28"/>
                        <w:vertAlign w:val="subscript"/>
                        <w:lang w:val="kk-KZ"/>
                      </w:rPr>
                      <w:t>В</w:t>
                    </w:r>
                  </w:p>
                </w:txbxContent>
              </v:textbox>
            </v:shape>
            <v:group id="Group 1548" o:spid="_x0000_s1357" style="position:absolute;left:4079;top:12543;width:3991;height:2369" coordorigin="4079,12543" coordsize="3991,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vOWcYAAADdAAAADwAAAGRycy9kb3ducmV2LnhtbESPQWvCQBSE7wX/w/KE&#10;3nQTS6RGVxFR8SCFqiDeHtlnEsy+Ddk1if++Wyj0OMzMN8xi1ZtKtNS40rKCeByBIM6sLjlXcDnv&#10;Rp8gnEfWWFkmBS9ysFoO3haYatvxN7Unn4sAYZeigsL7OpXSZQUZdGNbEwfvbhuDPsgml7rBLsBN&#10;JSdRNJUGSw4LBda0KSh7nJ5Gwb7Dbv0Rb9vj47553c7J1/UYk1Lvw349B+Gp9//hv/ZBK5jMkg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y85ZxgAAAN0A&#10;AAAPAAAAAAAAAAAAAAAAAKoCAABkcnMvZG93bnJldi54bWxQSwUGAAAAAAQABAD6AAAAnQMAAAAA&#10;">
              <v:group id="Group 1415" o:spid="_x0000_s1358" style="position:absolute;left:4109;top:12543;width:3961;height:2309" coordorigin="2982,12780" coordsize="3692,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lQLsYAAADdAAAADwAAAGRycy9kb3ducmV2LnhtbESPT4vCMBTE78J+h/AW&#10;9qZpXRS3GkXEXTyI4B9YvD2aZ1tsXkoT2/rtjSB4HGbmN8xs0ZlSNFS7wrKCeBCBIE6tLjhTcDr+&#10;9icgnEfWWFomBXdysJh/9GaYaNvynpqDz0SAsEtQQe59lUjp0pwMuoGtiIN3sbVBH2SdSV1jG+Cm&#10;lMMoGkuDBYeFHCta5ZReDzej4K/Fdvkdr5vt9bK6n4+j3f82JqW+PrvlFISnzr/Dr/ZGKxj+jM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GVAuxgAAAN0A&#10;AAAPAAAAAAAAAAAAAAAAAKoCAABkcnMvZG93bnJldi54bWxQSwUGAAAAAAQABAD6AAAAnQMAAAAA&#10;">
                <v:line id="Line 1416" o:spid="_x0000_s1359" style="position:absolute;visibility:visible" from="2982,12780" to="2982,15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vh18cAAADdAAAADwAAAGRycy9kb3ducmV2LnhtbESP3WrCQBSE7wXfYTlC73SjtKlGVxGh&#10;UFoQ4g/08jR7TILZsyG7NWme3i0IvRxm5htmtelMJW7UuNKygukkAkGcWV1yruB0fBvPQTiPrLGy&#10;TAp+ycFmPRysMNG25ZRuB5+LAGGXoILC+zqR0mUFGXQTWxMH72Ibgz7IJpe6wTbATSVnURRLgyWH&#10;hQJr2hWUXQ8/RgHKXe/naff5vDgb+bXfxufv/kOpp1G3XYLw1Pn/8KP9rhXMFi+v8PcmPAG5v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i+HXxwAAAN0AAAAPAAAAAAAA&#10;AAAAAAAAAKECAABkcnMvZG93bnJldi54bWxQSwUGAAAAAAQABAD5AAAAlQMAAAAA&#10;">
                  <v:stroke startarrow="block"/>
                </v:line>
                <v:line id="Line 1417" o:spid="_x0000_s1360" style="position:absolute;visibility:visible" from="2982,15478" to="6674,15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IUK8IAAADdAAAADwAAAGRycy9kb3ducmV2LnhtbERPz2vCMBS+D/wfwhN2m6mCc+2MIhZh&#10;Bx2oY+e35q0pNi+liTX+98tB2PHj+71cR9uKgXrfOFYwnWQgiCunG64VfJ13L28gfEDW2DomBXfy&#10;sF6NnpZYaHfjIw2nUIsUwr5ABSaErpDSV4Ys+onriBP363qLIcG+lrrHWwq3rZxl2au02HBqMNjR&#10;1lB1OV2tgoUpj3Ihy/35sxyaaR4P8fsnV+p5HDfvIALF8C9+uD+0glk+T3PTm/QE5O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HIUK8IAAADdAAAADwAAAAAAAAAAAAAA&#10;AAChAgAAZHJzL2Rvd25yZXYueG1sUEsFBgAAAAAEAAQA+QAAAJADAAAAAA==&#10;">
                  <v:stroke endarrow="block"/>
                </v:line>
                <v:shape id="Freeform 1418" o:spid="_x0000_s1361" style="position:absolute;left:2982;top:13064;width:2984;height:2414;visibility:visible;mso-wrap-style:square;v-text-anchor:top" coordsize="2984,2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du78YA&#10;AADdAAAADwAAAGRycy9kb3ducmV2LnhtbESP3YrCMBSE74V9h3AW9k7TdfGvGmURBUEQ1GXp5aE5&#10;tsXmpDSxVp/eCIKXw8x8w8wWrSlFQ7UrLCv47kUgiFOrC84U/B3X3TEI55E1lpZJwY0cLOYfnRnG&#10;2l55T83BZyJA2MWoIPe+iqV0aU4GXc9WxME72dqgD7LOpK7xGuCmlP0oGkqDBYeFHCta5pSeDxej&#10;YP+f7H5267FtTwldtkl1345WR6W+PtvfKQhPrX+HX+2NVtCfDCb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du78YAAADdAAAADwAAAAAAAAAAAAAAAACYAgAAZHJz&#10;L2Rvd25yZXYueG1sUEsFBgAAAAAEAAQA9QAAAIsDAAAAAA==&#10;" path="m,c200,43,842,113,1198,256v356,143,670,317,940,600c2408,1139,2677,1696,2818,1956v141,260,132,363,166,458e" filled="f">
                  <v:path arrowok="t" o:connecttype="custom" o:connectlocs="0,0;1198,256;2138,856;2818,1956;2984,2414" o:connectangles="0,0,0,0,0"/>
                </v:shape>
                <v:line id="Line 1419" o:spid="_x0000_s1362" style="position:absolute;visibility:visible" from="2982,13632" to="4828,136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bpTsIAAADdAAAADwAAAGRycy9kb3ducmV2LnhtbERPTWvCQBC9C/0PyxS86aYeRFNXEUHw&#10;oC1q6XnIjklqdjbubmP67zsHwePjfS9WvWtURyHWng28jTNQxIW3NZcGvs7b0QxUTMgWG89k4I8i&#10;rJYvgwXm1t/5SN0plUpCOOZooEqpzbWORUUO49i3xMJdfHCYBIZS24B3CXeNnmTZVDusWRoqbGlT&#10;UXE9/TrpLcp9uH3/XPvd5bDf3ribf5w/jRm+9ut3UIn69BQ/3DtrYDKfyn55I09AL/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nbpTsIAAADdAAAADwAAAAAAAAAAAAAA&#10;AAChAgAAZHJzL2Rvd25yZXYueG1sUEsFBgAAAAAEAAQA+QAAAJADAAAAAA==&#10;">
                  <v:stroke dashstyle="dash"/>
                </v:line>
                <v:line id="Line 1420" o:spid="_x0000_s1363" style="position:absolute;visibility:visible" from="4828,13632" to="4828,15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pM1cUAAADdAAAADwAAAGRycy9kb3ducmV2LnhtbESPzWrCQBSF9wXfYbiCuzoxi1BTRykF&#10;wUW0VEvXl8w1Sc3ciTNjEt/eKRS6PJyfj7PajKYVPTnfWFawmCcgiEurG64UfJ22zy8gfEDW2Fom&#10;BXfysFlPnlaYazvwJ/XHUIk4wj5HBXUIXS6lL2sy6Oe2I47e2TqDIUpXSe1wiOOmlWmSZNJgw5FQ&#10;Y0fvNZWX481EblkV7vr9cxl3532xvXK/PJw+lJpNx7dXEIHG8B/+a++0gnSZLeD3TXwCcv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TpM1cUAAADdAAAADwAAAAAAAAAA&#10;AAAAAAChAgAAZHJzL2Rvd25yZXYueG1sUEsFBgAAAAAEAAQA+QAAAJMDAAAAAA==&#10;">
                  <v:stroke dashstyle="dash"/>
                </v:line>
                <v:line id="Line 1421" o:spid="_x0000_s1364" style="position:absolute;visibility:visible" from="2982,14768" to="5680,14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jSosQAAADdAAAADwAAAGRycy9kb3ducmV2LnhtbESPzYrCMBSF9wO+Q7iCuzG1CxmrUUQQ&#10;XKjDqLi+NNe22tzUJNb69mZgYJaH8/NxZovO1KIl5yvLCkbDBARxbnXFhYLTcf35BcIHZI21ZVLw&#10;Ig+Lee9jhpm2T/6h9hAKEUfYZ6igDKHJpPR5SQb90DbE0btYZzBE6QqpHT7juKllmiRjabDiSCix&#10;oVVJ+e3wMJGbF1t3P19v3eay267v3E72x2+lBv1uOQURqAv/4b/2RitIJ+MUft/EJyDn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6NKixAAAAN0AAAAPAAAAAAAAAAAA&#10;AAAAAKECAABkcnMvZG93bnJldi54bWxQSwUGAAAAAAQABAD5AAAAkgMAAAAA&#10;">
                  <v:stroke dashstyle="dash"/>
                </v:line>
                <v:line id="Line 1422" o:spid="_x0000_s1365" style="position:absolute;visibility:visible" from="5680,14768" to="5680,15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7xpsYAAADdAAAADwAAAGRycy9kb3ducmV2LnhtbESPQWsCMRSE70L/Q3gFb5qtgq1bo9iC&#10;oK09uK3g8bF5Joubl2UTdf33TaHgcZiZb5jZonO1uFAbKs8KnoYZCOLS64qNgp/v1eAFRIjIGmvP&#10;pOBGARbzh94Mc+2vvKNLEY1IEA45KrAxNrmUobTkMAx9Q5y8o28dxiRbI3WL1wR3tRxl2UQ6rDgt&#10;WGzo3VJ5Ks5Owefzut4bPhTbzTG8+enHTn4Zq1T/sVu+gojUxXv4v73WCkbTyRj+3q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VO8abGAAAA3QAAAA8AAAAAAAAA&#10;AAAAAAAAoQIAAGRycy9kb3ducmV2LnhtbFBLBQYAAAAABAAEAPkAAACUAwAAAAA=&#10;">
                  <v:stroke dashstyle="1 1"/>
                </v:line>
              </v:group>
              <v:shapetype id="_x0000_t32" coordsize="21600,21600" o:spt="32" o:oned="t" path="m,l21600,21600e" filled="f">
                <v:path arrowok="t" fillok="f" o:connecttype="none"/>
                <o:lock v:ext="edit" shapetype="t"/>
              </v:shapetype>
              <v:shape id="AutoShape 1546" o:spid="_x0000_s1366" type="#_x0000_t32" style="position:absolute;left:5070;top:12899;width:15;height:20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A8z8cAAADdAAAADwAAAGRycy9kb3ducmV2LnhtbESPX0vDMBTF3wW/Q7iCL7Klm1q2btkY&#10;gqCI6P7AXi/NXVPa3IQm66qf3giCj4dzzu9wluvBtqKnLtSOFUzGGQji0umaKwWH/fNoBiJEZI2t&#10;Y1LwRQHWq+urJRbaXXhL/S5WIkE4FKjAxOgLKUNpyGIYO0+cvJPrLMYku0rqDi8Jbls5zbJcWqw5&#10;LRj09GSobHZnq6Dpm4/t52Pwd+dvyt+8eX+9P2qlbm+GzQJEpCH+h//aL1rBdJ4/wO+b9ATk6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sDzPxwAAAN0AAAAPAAAAAAAA&#10;AAAAAAAAAKECAABkcnMvZG93bnJldi54bWxQSwUGAAAAAAQABAD5AAAAlQMAAAAA&#10;">
                <v:stroke dashstyle="dash"/>
              </v:shape>
              <v:shape id="AutoShape 1547" o:spid="_x0000_s1367" type="#_x0000_t32" style="position:absolute;left:4079;top:12944;width:976;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Ncd8cAAADdAAAADwAAAGRycy9kb3ducmV2LnhtbESP3WoCMRSE7wu+QziCdzWrpWJXo6hQ&#10;VAqCthQvD5uzP3Zzsk1Sd337plDwcpiZb5j5sjO1uJLzlWUFo2ECgjizuuJCwcf76+MUhA/IGmvL&#10;pOBGHpaL3sMcU21bPtL1FAoRIexTVFCG0KRS+qwkg35oG+Lo5dYZDFG6QmqHbYSbWo6TZCINVhwX&#10;SmxoU1L2dfoxCrb++P3p8nW7P6yyt8vmadeu87NSg363moEI1IV7+L+90wrGL5Nn+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A1x3xwAAAN0AAAAPAAAAAAAA&#10;AAAAAAAAAKECAABkcnMvZG93bnJldi54bWxQSwUGAAAAAAQABAD5AAAAlQMAAAAA&#10;">
                <v:stroke dashstyle="dash"/>
              </v:shape>
            </v:group>
          </v:group>
        </w:pict>
      </w:r>
      <w:r>
        <w:rPr>
          <w:noProof/>
        </w:rPr>
        <w:pict>
          <v:group id="Group 1549" o:spid="_x0000_s1344" style="position:absolute;left:0;text-align:left;margin-left:112.75pt;margin-top:-.2pt;width:234.05pt;height:145.05pt;z-index:-251552256" coordorigin="3389,12399" coordsize="4681,29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">
            <v:shape id="Text Box 1423" o:spid="_x0000_s1345" type="#_x0000_t202" style="position:absolute;left:3389;top:12399;width:624;height:8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Sqr8AA&#10;AADdAAAADwAAAGRycy9kb3ducmV2LnhtbERPy4rCMBTdC/5DuMLsNFFUtBpFHIRZKeML3F2aa1ts&#10;bkqTsfXvzUKY5eG8l+vWluJJtS8caxgOFAji1JmCMw3n064/A+EDssHSMWl4kYf1qttZYmJcw7/0&#10;PIZMxBD2CWrIQ6gSKX2ak0U/cBVx5O6uthgirDNpamxiuC3lSKmptFhwbMixom1O6eP4ZzVc9vfb&#10;dawO2bedVI1rlWQ7l1p/9drNAkSgNvyLP+4fo2E0m8a58U18AnL1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PSqr8AAAADdAAAADwAAAAAAAAAAAAAAAACYAgAAZHJzL2Rvd25y&#10;ZXYueG1sUEsFBgAAAAAEAAQA9QAAAIUDAAAAAA==&#10;" filled="f" stroked="f">
              <v:textbox style="mso-next-textbox:#Text Box 1423">
                <w:txbxContent>
                  <w:p w:rsidR="006C0754" w:rsidRDefault="006C0754" w:rsidP="009B6394">
                    <w:pPr>
                      <w:rPr>
                        <w:sz w:val="28"/>
                        <w:szCs w:val="28"/>
                        <w:lang w:val="kk-KZ"/>
                      </w:rPr>
                    </w:pPr>
                    <w:r>
                      <w:rPr>
                        <w:sz w:val="28"/>
                        <w:szCs w:val="28"/>
                      </w:rPr>
                      <w:t>У</w:t>
                    </w:r>
                  </w:p>
                  <w:p w:rsidR="006C0754" w:rsidRPr="00EA5044" w:rsidRDefault="006C0754" w:rsidP="009B6394">
                    <w:pPr>
                      <w:rPr>
                        <w:sz w:val="28"/>
                        <w:szCs w:val="28"/>
                        <w:vertAlign w:val="subscript"/>
                        <w:lang w:val="kk-KZ"/>
                      </w:rPr>
                    </w:pPr>
                    <w:r>
                      <w:rPr>
                        <w:sz w:val="28"/>
                        <w:szCs w:val="28"/>
                        <w:lang w:val="kk-KZ"/>
                      </w:rPr>
                      <w:t>У</w:t>
                    </w:r>
                    <w:r>
                      <w:rPr>
                        <w:sz w:val="28"/>
                        <w:szCs w:val="28"/>
                        <w:vertAlign w:val="subscript"/>
                        <w:lang w:val="kk-KZ"/>
                      </w:rPr>
                      <w:t>А</w:t>
                    </w:r>
                  </w:p>
                </w:txbxContent>
              </v:textbox>
            </v:shape>
            <v:shape id="Text Box 1425" o:spid="_x0000_s1346" type="#_x0000_t202" style="position:absolute;left:3389;top:13986;width:900;height:4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3zV8QA&#10;AADdAAAADwAAAGRycy9kb3ducmV2LnhtbESPQWvCQBSE74L/YXlCb7pbiVKjq4il4EnRVsHbI/tM&#10;QrNvQ3Zr4r93BaHHYWa+YRarzlbiRo0vHWt4HykQxJkzJecafr6/hh8gfEA2WDkmDXfysFr2ewtM&#10;jWv5QLdjyEWEsE9RQxFCnUrps4Is+pGriaN3dY3FEGWTS9NgG+G2kmOlptJiyXGhwJo2BWW/xz+r&#10;4bS7Xs6J2uefdlK3rlOS7Uxq/Tbo1nMQgbrwH361t0bDeJYk8HwTn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t81fEAAAA3QAAAA8AAAAAAAAAAAAAAAAAmAIAAGRycy9k&#10;b3ducmV2LnhtbFBLBQYAAAAABAAEAPUAAACJAwAAAAA=&#10;" filled="f" stroked="f">
              <v:textbox style="mso-next-textbox:#Text Box 1425">
                <w:txbxContent>
                  <w:p w:rsidR="006C0754" w:rsidRDefault="006C0754" w:rsidP="009B6394">
                    <w:pPr>
                      <w:rPr>
                        <w:sz w:val="28"/>
                        <w:szCs w:val="28"/>
                        <w:vertAlign w:val="subscript"/>
                        <w:lang w:val="kk-KZ"/>
                      </w:rPr>
                    </w:pPr>
                    <w:r>
                      <w:rPr>
                        <w:sz w:val="28"/>
                        <w:szCs w:val="28"/>
                      </w:rPr>
                      <w:t>У</w:t>
                    </w:r>
                    <w:r>
                      <w:rPr>
                        <w:sz w:val="28"/>
                        <w:szCs w:val="28"/>
                        <w:vertAlign w:val="subscript"/>
                        <w:lang w:val="kk-KZ"/>
                      </w:rPr>
                      <w:t>С</w:t>
                    </w:r>
                  </w:p>
                </w:txbxContent>
              </v:textbox>
            </v:shape>
            <v:shape id="Text Box 1426" o:spid="_x0000_s1347" type="#_x0000_t202" style="position:absolute;left:4785;top:14867;width:1587;height:4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FWzMQA&#10;AADdAAAADwAAAGRycy9kb3ducmV2LnhtbESPT4vCMBTE7wt+h/AEb2ui6KLVKLKL4Mll/QfeHs2z&#10;LTYvpYm2fvuNIHgcZuY3zHzZ2lLcqfaFYw2DvgJBnDpTcKbhsF9/TkD4gGywdEwaHuRhueh8zDEx&#10;ruE/uu9CJiKEfYIa8hCqREqf5mTR911FHL2Lqy2GKOtMmhqbCLelHCr1JS0WHBdyrOg7p/S6u1kN&#10;x+3lfBqp3+zHjqvGtUqynUqte912NQMRqA3v8Ku9MRqG09EYnm/iE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VszEAAAA3QAAAA8AAAAAAAAAAAAAAAAAmAIAAGRycy9k&#10;b3ducmV2LnhtbFBLBQYAAAAABAAEAPUAAACJAwAAAAA=&#10;" filled="f" stroked="f">
              <v:textbox style="mso-next-textbox:#Text Box 1426">
                <w:txbxContent>
                  <w:p w:rsidR="006C0754" w:rsidRPr="00EA5044" w:rsidRDefault="006C0754" w:rsidP="009B6394">
                    <w:pPr>
                      <w:rPr>
                        <w:sz w:val="28"/>
                        <w:szCs w:val="28"/>
                        <w:vertAlign w:val="subscript"/>
                        <w:lang w:val="kk-KZ"/>
                      </w:rPr>
                    </w:pPr>
                    <w:r>
                      <w:rPr>
                        <w:sz w:val="28"/>
                        <w:szCs w:val="28"/>
                      </w:rPr>
                      <w:t>Х</w:t>
                    </w:r>
                    <w:r>
                      <w:rPr>
                        <w:sz w:val="28"/>
                        <w:szCs w:val="28"/>
                        <w:vertAlign w:val="subscript"/>
                        <w:lang w:val="kk-KZ"/>
                      </w:rPr>
                      <w:t>А</w:t>
                    </w:r>
                    <w:r>
                      <w:rPr>
                        <w:sz w:val="28"/>
                        <w:szCs w:val="28"/>
                        <w:lang w:val="kk-KZ"/>
                      </w:rPr>
                      <w:t xml:space="preserve">         Х</w:t>
                    </w:r>
                    <w:r>
                      <w:rPr>
                        <w:sz w:val="28"/>
                        <w:szCs w:val="28"/>
                        <w:vertAlign w:val="subscript"/>
                        <w:lang w:val="kk-KZ"/>
                      </w:rPr>
                      <w:t>В</w:t>
                    </w:r>
                  </w:p>
                </w:txbxContent>
              </v:textbox>
            </v:shape>
            <v:shape id="Text Box 1427" o:spid="_x0000_s1348" type="#_x0000_t202" style="position:absolute;left:6750;top:14852;width:1247;height:4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Iu8QA&#10;AADdAAAADwAAAGRycy9kb3ducmV2LnhtbESPT4vCMBTE74LfITxhb5oormg1iuwi7ElZ/4G3R/Ns&#10;i81LaaKt334jLHgcZuY3zGLV2lI8qPaFYw3DgQJBnDpTcKbheNj0pyB8QDZYOiYNT/KwWnY7C0yM&#10;a/iXHvuQiQhhn6CGPIQqkdKnOVn0A1cRR+/qaoshyjqTpsYmwm0pR0pNpMWC40KOFX3llN72d6vh&#10;tL1ezmO1y77tZ9W4Vkm2M6n1R69dz0EEasM7/N/+MRpGs/EEXm/iE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zyLvEAAAA3QAAAA8AAAAAAAAAAAAAAAAAmAIAAGRycy9k&#10;b3ducmV2LnhtbFBLBQYAAAAABAAEAPUAAACJAwAAAAA=&#10;" filled="f" stroked="f">
              <v:textbox style="mso-next-textbox:#Text Box 1427">
                <w:txbxContent>
                  <w:p w:rsidR="006C0754" w:rsidRPr="00477C33" w:rsidRDefault="006C0754" w:rsidP="009B6394">
                    <w:pPr>
                      <w:jc w:val="both"/>
                      <w:rPr>
                        <w:sz w:val="28"/>
                        <w:szCs w:val="28"/>
                        <w:lang w:val="kk-KZ"/>
                      </w:rPr>
                    </w:pPr>
                    <w:r>
                      <w:rPr>
                        <w:sz w:val="28"/>
                        <w:szCs w:val="28"/>
                      </w:rPr>
                      <w:t>Х</w:t>
                    </w:r>
                    <w:r>
                      <w:rPr>
                        <w:sz w:val="28"/>
                        <w:szCs w:val="28"/>
                        <w:vertAlign w:val="subscript"/>
                        <w:lang w:val="kk-KZ"/>
                      </w:rPr>
                      <w:t>С</w:t>
                    </w:r>
                    <w:r>
                      <w:rPr>
                        <w:sz w:val="28"/>
                        <w:szCs w:val="28"/>
                        <w:lang w:val="kk-KZ"/>
                      </w:rPr>
                      <w:t xml:space="preserve">    Х</w:t>
                    </w:r>
                  </w:p>
                </w:txbxContent>
              </v:textbox>
            </v:shape>
            <v:shape id="Text Box 1428" o:spid="_x0000_s1349" type="#_x0000_t202" style="position:absolute;left:4829;top:12543;width:901;height:4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9tIMUA&#10;AADdAAAADwAAAGRycy9kb3ducmV2LnhtbESPT2vCQBTE74LfYXmCt7qr2KrRVUpF6KnF+Ae8PbLP&#10;JJh9G7KrSb99t1DwOMzMb5jVprOVeFDjS8caxiMFgjhzpuRcw/Gwe5mD8AHZYOWYNPyQh82631th&#10;YlzLe3qkIRcRwj5BDUUIdSKlzwqy6EeuJo7e1TUWQ5RNLk2DbYTbSk6UepMWS44LBdb0UVB2S+9W&#10;w+nrejlP1Xe+ta916zol2S6k1sNB974EEagLz/B/+9NomCymM/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P20gxQAAAN0AAAAPAAAAAAAAAAAAAAAAAJgCAABkcnMv&#10;ZG93bnJldi54bWxQSwUGAAAAAAQABAD1AAAAigMAAAAA&#10;" filled="f" stroked="f">
              <v:textbox style="mso-next-textbox:#Text Box 1428">
                <w:txbxContent>
                  <w:p w:rsidR="006C0754" w:rsidRDefault="006C0754" w:rsidP="009B6394">
                    <w:pPr>
                      <w:rPr>
                        <w:sz w:val="28"/>
                        <w:szCs w:val="28"/>
                      </w:rPr>
                    </w:pPr>
                    <w:r>
                      <w:rPr>
                        <w:sz w:val="28"/>
                        <w:szCs w:val="28"/>
                      </w:rPr>
                      <w:t>А</w:t>
                    </w:r>
                  </w:p>
                </w:txbxContent>
              </v:textbox>
            </v:shape>
            <v:shape id="Text Box 1429" o:spid="_x0000_s1350" type="#_x0000_t202" style="position:absolute;left:5910;top:12839;width:900;height:4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D5UsIA&#10;AADdAAAADwAAAGRycy9kb3ducmV2LnhtbERPz2vCMBS+C/4P4Qm72WSislbTIo7BTg7rNvD2aJ5t&#10;WfNSmsx2//1yGOz48f3eF5PtxJ0G3zrW8JgoEMSVMy3XGt4vL8snED4gG+wck4Yf8lDk89keM+NG&#10;PtO9DLWIIewz1NCE0GdS+qohiz5xPXHkbm6wGCIcamkGHGO47eRKqa202HJsaLCnY0PVV/ltNXyc&#10;btfPtXqrn+2mH92kJNtUav2wmA47EIGm8C/+c78aDat0HefGN/EJy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oPlSwgAAAN0AAAAPAAAAAAAAAAAAAAAAAJgCAABkcnMvZG93&#10;bnJldi54bWxQSwUGAAAAAAQABAD1AAAAhwMAAAAA&#10;" filled="f" stroked="f">
              <v:textbox style="mso-next-textbox:#Text Box 1429">
                <w:txbxContent>
                  <w:p w:rsidR="006C0754" w:rsidRDefault="006C0754" w:rsidP="009B6394">
                    <w:pPr>
                      <w:rPr>
                        <w:i/>
                        <w:sz w:val="28"/>
                        <w:szCs w:val="28"/>
                        <w:vertAlign w:val="subscript"/>
                      </w:rPr>
                    </w:pPr>
                    <w:r>
                      <w:rPr>
                        <w:i/>
                        <w:sz w:val="28"/>
                        <w:szCs w:val="28"/>
                      </w:rPr>
                      <w:t>В</w:t>
                    </w:r>
                  </w:p>
                </w:txbxContent>
              </v:textbox>
            </v:shape>
            <v:shape id="Text Box 1430" o:spid="_x0000_s1351" type="#_x0000_t202" style="position:absolute;left:7170;top:12976;width:900;height:4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xcycUA&#10;AADdAAAADwAAAGRycy9kb3ducmV2LnhtbESPQWvCQBSE7wX/w/IEb3XXkBYTXUUsgqeWWhW8PbLP&#10;JJh9G7JbE/99t1DocZiZb5jlerCNuFPna8caZlMFgrhwpuZSw/Fr9zwH4QOywcYxaXiQh/Vq9LTE&#10;3LieP+l+CKWIEPY5aqhCaHMpfVGRRT91LXH0rq6zGKLsSmk67CPcNjJR6lVarDkuVNjStqLidvi2&#10;Gk7v18s5VR/lm31pezcoyTaTWk/Gw2YBItAQ/sN/7b3RkGRpBr9v4hO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7FzJxQAAAN0AAAAPAAAAAAAAAAAAAAAAAJgCAABkcnMv&#10;ZG93bnJldi54bWxQSwUGAAAAAAQABAD1AAAAigMAAAAA&#10;" filled="f" stroked="f">
              <v:textbox style="mso-next-textbox:#Text Box 1430">
                <w:txbxContent>
                  <w:p w:rsidR="006C0754" w:rsidRDefault="006C0754" w:rsidP="009B6394">
                    <w:pPr>
                      <w:rPr>
                        <w:sz w:val="28"/>
                        <w:szCs w:val="28"/>
                        <w:vertAlign w:val="subscript"/>
                      </w:rPr>
                    </w:pPr>
                    <w:r>
                      <w:rPr>
                        <w:sz w:val="28"/>
                        <w:szCs w:val="28"/>
                        <w:lang w:val="en-US"/>
                      </w:rPr>
                      <w:t>F</w:t>
                    </w:r>
                  </w:p>
                </w:txbxContent>
              </v:textbox>
            </v:shape>
            <v:shape id="Text Box 1431" o:spid="_x0000_s1352" type="#_x0000_t202" style="position:absolute;left:6810;top:13842;width:900;height:4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9jicAA&#10;AADdAAAADwAAAGRycy9kb3ducmV2LnhtbERPy4rCMBTdD/gP4QqzGxNFRatRxEGYleIT3F2aa1ts&#10;bkqTsfXvzUJweTjv+bK1pXhQ7QvHGvo9BYI4dabgTMPpuPmZgPAB2WDpmDQ8ycNy0fmaY2Jcw3t6&#10;HEImYgj7BDXkIVSJlD7NyaLvuYo4cjdXWwwR1pk0NTYx3JZyoNRYWiw4NuRY0Tqn9H74txrO29v1&#10;MlS77NeOqsa1SrKdSq2/u+1qBiJQGz7it/vPaBhMR3F/fBOfgFy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g9jicAAAADdAAAADwAAAAAAAAAAAAAAAACYAgAAZHJzL2Rvd25y&#10;ZXYueG1sUEsFBgAAAAAEAAQA9QAAAIUDAAAAAA==&#10;" filled="f" stroked="f">
              <v:textbox style="mso-next-textbox:#Text Box 1431">
                <w:txbxContent>
                  <w:p w:rsidR="006C0754" w:rsidRDefault="006C0754" w:rsidP="009B6394">
                    <w:pPr>
                      <w:rPr>
                        <w:sz w:val="28"/>
                        <w:szCs w:val="28"/>
                        <w:vertAlign w:val="subscript"/>
                        <w:lang w:val="en-US"/>
                      </w:rPr>
                    </w:pPr>
                    <w:r>
                      <w:rPr>
                        <w:sz w:val="28"/>
                        <w:szCs w:val="28"/>
                      </w:rPr>
                      <w:t>C</w:t>
                    </w:r>
                  </w:p>
                </w:txbxContent>
              </v:textbox>
            </v:shape>
            <v:shape id="Text Box 1432" o:spid="_x0000_s1353" type="#_x0000_t202" style="position:absolute;left:7170;top:14419;width:680;height:4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PGEsUA&#10;AADdAAAADwAAAGRycy9kb3ducmV2LnhtbESPQWvCQBSE7wX/w/KE3ppdRYuJboIoQk8t1bbQ2yP7&#10;TILZtyG7mvTfdwsFj8PMfMNsitG24ka9bxxrmCUKBHHpTMOVho/T4WkFwgdkg61j0vBDHop88rDB&#10;zLiB3+l2DJWIEPYZaqhD6DIpfVmTRZ+4jjh6Z9dbDFH2lTQ9DhFuWzlX6llabDgu1NjRrqbycrxa&#10;DZ+v5++vhXqr9nbZDW5Ukm0qtX6cjts1iEBjuIf/2y9GwzxdzuDvTX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Q8YSxQAAAN0AAAAPAAAAAAAAAAAAAAAAAJgCAABkcnMv&#10;ZG93bnJldi54bWxQSwUGAAAAAAQABAD1AAAAigMAAAAA&#10;" filled="f" stroked="f">
              <v:textbox style="mso-next-textbox:#Text Box 1432">
                <w:txbxContent>
                  <w:p w:rsidR="006C0754" w:rsidRDefault="006C0754" w:rsidP="009B6394">
                    <w:pPr>
                      <w:rPr>
                        <w:sz w:val="28"/>
                        <w:szCs w:val="28"/>
                        <w:vertAlign w:val="subscript"/>
                        <w:lang w:val="en-US"/>
                      </w:rPr>
                    </w:pPr>
                    <w:r>
                      <w:rPr>
                        <w:sz w:val="28"/>
                        <w:szCs w:val="28"/>
                      </w:rPr>
                      <w:t>D</w:t>
                    </w:r>
                  </w:p>
                </w:txbxContent>
              </v:textbox>
            </v:shape>
            <v:shape id="Text Box 1434" o:spid="_x0000_s1354" type="#_x0000_t202" style="position:absolute;left:4548;top:14276;width:685;height:5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FYZcQA&#10;AADdAAAADwAAAGRycy9kb3ducmV2LnhtbESPQWvCQBSE7wX/w/IEb3XXoEWjq4gieKrUquDtkX0m&#10;wezbkF1N+u/dQqHHYWa+YRarzlbiSY0vHWsYDRUI4syZknMNp+/d+xSED8gGK8ek4Yc8rJa9twWm&#10;xrX8Rc9jyEWEsE9RQxFCnUrps4Is+qGriaN3c43FEGWTS9NgG+G2kolSH9JiyXGhwJo2BWX348Nq&#10;OH/erpexOuRbO6lb1ynJdia1HvS79RxEoC78h//ae6MhmU0S+H0Tn4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RWGXEAAAA3QAAAA8AAAAAAAAAAAAAAAAAmAIAAGRycy9k&#10;b3ducmV2LnhtbFBLBQYAAAAABAAEAPUAAACJAwAAAAA=&#10;" filled="f" stroked="f">
              <v:textbox style="mso-next-textbox:#Text Box 1434">
                <w:txbxContent>
                  <w:p w:rsidR="006C0754" w:rsidRDefault="006C0754" w:rsidP="009B6394">
                    <w:pPr>
                      <w:rPr>
                        <w:sz w:val="28"/>
                        <w:szCs w:val="28"/>
                      </w:rPr>
                    </w:pPr>
                    <w:r>
                      <w:rPr>
                        <w:sz w:val="28"/>
                        <w:szCs w:val="28"/>
                      </w:rPr>
                      <w:t>Е</w:t>
                    </w:r>
                  </w:p>
                </w:txbxContent>
              </v:textbox>
            </v:shape>
          </v:group>
        </w:pict>
      </w:r>
    </w:p>
    <w:p w:rsidR="009B6394" w:rsidRPr="00742B09" w:rsidRDefault="009B6394" w:rsidP="009B6394">
      <w:pPr>
        <w:tabs>
          <w:tab w:val="left" w:pos="709"/>
        </w:tabs>
        <w:ind w:firstLine="567"/>
        <w:jc w:val="both"/>
        <w:rPr>
          <w:iCs/>
          <w:noProof/>
          <w:lang w:val="kk-KZ"/>
        </w:rPr>
      </w:pPr>
    </w:p>
    <w:p w:rsidR="009B6394" w:rsidRPr="00742B09" w:rsidRDefault="009B6394" w:rsidP="009B6394">
      <w:pPr>
        <w:tabs>
          <w:tab w:val="left" w:pos="709"/>
        </w:tabs>
        <w:ind w:firstLine="567"/>
        <w:jc w:val="both"/>
        <w:rPr>
          <w:iCs/>
          <w:noProof/>
          <w:lang w:val="kk-KZ"/>
        </w:rPr>
      </w:pPr>
    </w:p>
    <w:p w:rsidR="009B6394" w:rsidRPr="00742B09" w:rsidRDefault="009B6394" w:rsidP="009B6394">
      <w:pPr>
        <w:tabs>
          <w:tab w:val="left" w:pos="709"/>
        </w:tabs>
        <w:ind w:firstLine="567"/>
        <w:jc w:val="both"/>
        <w:rPr>
          <w:iCs/>
          <w:noProof/>
          <w:lang w:val="kk-KZ"/>
        </w:rPr>
      </w:pPr>
    </w:p>
    <w:p w:rsidR="009B6394" w:rsidRPr="00742B09" w:rsidRDefault="009B6394" w:rsidP="009B6394">
      <w:pPr>
        <w:tabs>
          <w:tab w:val="left" w:pos="709"/>
        </w:tabs>
        <w:ind w:firstLine="567"/>
        <w:jc w:val="both"/>
        <w:rPr>
          <w:iCs/>
          <w:noProof/>
          <w:lang w:val="kk-KZ"/>
        </w:rPr>
      </w:pPr>
    </w:p>
    <w:p w:rsidR="009B6394" w:rsidRPr="00742B09" w:rsidRDefault="009B6394" w:rsidP="009B6394">
      <w:pPr>
        <w:tabs>
          <w:tab w:val="left" w:pos="709"/>
        </w:tabs>
        <w:ind w:firstLine="567"/>
        <w:jc w:val="both"/>
        <w:rPr>
          <w:iCs/>
          <w:noProof/>
          <w:lang w:val="kk-KZ"/>
        </w:rPr>
      </w:pPr>
    </w:p>
    <w:p w:rsidR="009B6394" w:rsidRPr="00742B09" w:rsidRDefault="006C0754" w:rsidP="009B6394">
      <w:pPr>
        <w:tabs>
          <w:tab w:val="left" w:pos="709"/>
        </w:tabs>
        <w:ind w:firstLine="567"/>
        <w:jc w:val="both"/>
        <w:rPr>
          <w:iCs/>
          <w:noProof/>
          <w:lang w:val="kk-KZ"/>
        </w:rPr>
      </w:pPr>
      <w:r>
        <w:rPr>
          <w:noProof/>
        </w:rPr>
        <w:pict>
          <v:shape id="Text Box 1433" o:spid="_x0000_s1343" type="#_x0000_t202" style="position:absolute;left:0;text-align:left;margin-left:391.85pt;margin-top:4.2pt;width:.05pt;height:21.65pt;z-index:-251553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" filled="f" stroked="f">
            <v:textbox style="mso-next-textbox:#Text Box 1433">
              <w:txbxContent>
                <w:p w:rsidR="006C0754" w:rsidRDefault="006C0754" w:rsidP="009B6394">
                  <w:pPr>
                    <w:jc w:val="both"/>
                    <w:rPr>
                      <w:sz w:val="28"/>
                      <w:szCs w:val="28"/>
                    </w:rPr>
                  </w:pPr>
                </w:p>
              </w:txbxContent>
            </v:textbox>
          </v:shape>
        </w:pict>
      </w:r>
    </w:p>
    <w:p w:rsidR="009B6394" w:rsidRPr="00742B09" w:rsidRDefault="009B6394" w:rsidP="009B6394">
      <w:pPr>
        <w:tabs>
          <w:tab w:val="left" w:pos="709"/>
        </w:tabs>
        <w:ind w:firstLine="567"/>
        <w:jc w:val="both"/>
        <w:rPr>
          <w:iCs/>
          <w:noProof/>
          <w:lang w:val="kk-KZ"/>
        </w:rPr>
      </w:pPr>
    </w:p>
    <w:p w:rsidR="009B6394" w:rsidRPr="00742B09" w:rsidRDefault="009B6394" w:rsidP="009B6394">
      <w:pPr>
        <w:tabs>
          <w:tab w:val="left" w:pos="709"/>
        </w:tabs>
        <w:ind w:firstLine="567"/>
        <w:rPr>
          <w:i/>
          <w:noProof/>
          <w:lang w:val="kk-KZ"/>
        </w:rPr>
      </w:pPr>
    </w:p>
    <w:p w:rsidR="00742B09" w:rsidRDefault="00742B09" w:rsidP="009B6394">
      <w:pPr>
        <w:tabs>
          <w:tab w:val="left" w:pos="3345"/>
        </w:tabs>
        <w:jc w:val="center"/>
        <w:rPr>
          <w:iCs/>
          <w:noProof/>
          <w:color w:val="C00000"/>
          <w:lang w:val="kk-KZ"/>
        </w:rPr>
      </w:pPr>
    </w:p>
    <w:p w:rsidR="009B6394" w:rsidRPr="00742B09" w:rsidRDefault="009B6394" w:rsidP="009B6394">
      <w:pPr>
        <w:tabs>
          <w:tab w:val="left" w:pos="3345"/>
        </w:tabs>
        <w:jc w:val="center"/>
        <w:rPr>
          <w:iCs/>
          <w:noProof/>
          <w:color w:val="C00000"/>
          <w:lang w:val="kk-KZ"/>
        </w:rPr>
      </w:pPr>
      <w:r w:rsidRPr="00742B09">
        <w:rPr>
          <w:iCs/>
          <w:noProof/>
          <w:color w:val="C00000"/>
          <w:lang w:val="kk-KZ"/>
        </w:rPr>
        <w:t>Сурет 1.1. Өндiрiс мүмкiншiлiгiнің қисығы.</w:t>
      </w:r>
    </w:p>
    <w:p w:rsidR="00742B09" w:rsidRDefault="00742B09" w:rsidP="009B6394">
      <w:pPr>
        <w:ind w:firstLine="567"/>
        <w:jc w:val="both"/>
        <w:rPr>
          <w:iCs/>
          <w:noProof/>
          <w:lang w:val="kk-KZ"/>
        </w:rPr>
      </w:pPr>
    </w:p>
    <w:p w:rsidR="009B6394" w:rsidRPr="00742B09" w:rsidRDefault="009B6394" w:rsidP="009B6394">
      <w:pPr>
        <w:ind w:firstLine="567"/>
        <w:jc w:val="both"/>
        <w:rPr>
          <w:iCs/>
          <w:noProof/>
          <w:lang w:val="kk-KZ"/>
        </w:rPr>
      </w:pPr>
      <w:r w:rsidRPr="00742B09">
        <w:rPr>
          <w:iCs/>
          <w:noProof/>
          <w:lang w:val="kk-KZ"/>
        </w:rPr>
        <w:t>Өндiрiс  мүмкiншiлiгi қисығының iшiндегi немесе сыртындағы кез-келген нүкте тиiмсiз (Е нүктесi) немесе жетуге болмайтын (</w:t>
      </w:r>
      <w:r w:rsidRPr="00742B09">
        <w:rPr>
          <w:lang w:val="kk-KZ"/>
        </w:rPr>
        <w:t xml:space="preserve">F </w:t>
      </w:r>
      <w:r w:rsidRPr="00742B09">
        <w:rPr>
          <w:iCs/>
          <w:noProof/>
          <w:lang w:val="kk-KZ"/>
        </w:rPr>
        <w:t xml:space="preserve">нүктесi) өндiрiс шығары-лымын сипаттайды. В және С нүктелерiн салыстыру кезiнде, В нүктесiнде өн-дiрiс құрал-жабдықтары санының көп пайдаланылғанын, ал С нүктесiнде тұты-ну заттарының көп пайдаланылғанын көруге болады. </w:t>
      </w:r>
    </w:p>
    <w:p w:rsidR="009B6394" w:rsidRPr="00742B09" w:rsidRDefault="009B6394" w:rsidP="009B6394">
      <w:pPr>
        <w:ind w:firstLine="567"/>
        <w:jc w:val="both"/>
        <w:rPr>
          <w:iCs/>
          <w:noProof/>
          <w:lang w:val="kk-KZ"/>
        </w:rPr>
      </w:pPr>
      <w:r w:rsidRPr="00742B09">
        <w:rPr>
          <w:iCs/>
          <w:noProof/>
          <w:lang w:val="kk-KZ"/>
        </w:rPr>
        <w:t xml:space="preserve">Экономикалық теорияда басқа тауар өндiрiсiн ұлғайту үшiн бiр тауардың санын еш болмағанда бiр бiрлiкке шығармай қалуын </w:t>
      </w:r>
      <w:r w:rsidRPr="00742B09">
        <w:rPr>
          <w:i/>
          <w:iCs/>
          <w:noProof/>
          <w:lang w:val="kk-KZ"/>
        </w:rPr>
        <w:t>альтернативтi шығындар</w:t>
      </w:r>
      <w:r w:rsidRPr="00742B09">
        <w:rPr>
          <w:iCs/>
          <w:noProof/>
          <w:lang w:val="kk-KZ"/>
        </w:rPr>
        <w:t xml:space="preserve">  немесе </w:t>
      </w:r>
      <w:r w:rsidRPr="00742B09">
        <w:rPr>
          <w:i/>
          <w:iCs/>
          <w:noProof/>
          <w:lang w:val="kk-KZ"/>
        </w:rPr>
        <w:t>жiберiлген мүмкiндiктер шығыны</w:t>
      </w:r>
      <w:r w:rsidRPr="00742B09">
        <w:rPr>
          <w:iCs/>
          <w:noProof/>
          <w:lang w:val="kk-KZ"/>
        </w:rPr>
        <w:t xml:space="preserve"> деп атайды. </w:t>
      </w:r>
    </w:p>
    <w:p w:rsidR="009B6394" w:rsidRPr="00742B09" w:rsidRDefault="009B6394" w:rsidP="009B6394">
      <w:pPr>
        <w:ind w:firstLine="567"/>
        <w:jc w:val="both"/>
        <w:rPr>
          <w:iCs/>
          <w:noProof/>
          <w:lang w:val="kk-KZ"/>
        </w:rPr>
      </w:pPr>
      <w:r w:rsidRPr="00742B09">
        <w:rPr>
          <w:iCs/>
          <w:noProof/>
          <w:lang w:val="kk-KZ"/>
        </w:rPr>
        <w:t>Тұтыну заттары мен өндiрiс құрал-жабдықтары өндiрiсiнiң көлемi тек қана альтернативтi емес, сонымен қатар өзара толықтырушы болып  келедi. Өндiрiс мүмкiншiлiгі шегiнiң жоғары деңгейiне өту техникалық және ғылыми жаңалық-тарды, жаңа  кең орындарын  ашу және т.б. қолдану кезiнде мүмкiн болады. Бұл өз кезегiнде, тартылатын ресурстардың өсуiне, яғни қосымша капитал салым-дарын қажет етедi. (1.2-сурет).</w:t>
      </w:r>
    </w:p>
    <w:p w:rsidR="009B6394" w:rsidRPr="00742B09" w:rsidRDefault="009B6394" w:rsidP="009B6394">
      <w:pPr>
        <w:tabs>
          <w:tab w:val="left" w:pos="3495"/>
        </w:tabs>
        <w:ind w:firstLine="567"/>
        <w:jc w:val="both"/>
        <w:rPr>
          <w:iCs/>
          <w:noProof/>
          <w:lang w:val="kk-KZ"/>
        </w:rPr>
      </w:pPr>
      <w:r w:rsidRPr="00742B09">
        <w:rPr>
          <w:iCs/>
          <w:noProof/>
          <w:lang w:val="kk-KZ"/>
        </w:rPr>
        <w:tab/>
      </w:r>
    </w:p>
    <w:p w:rsidR="009B6394" w:rsidRPr="00742B09" w:rsidRDefault="009B6394" w:rsidP="009B6394">
      <w:pPr>
        <w:tabs>
          <w:tab w:val="left" w:pos="3495"/>
        </w:tabs>
        <w:ind w:firstLine="567"/>
        <w:jc w:val="both"/>
        <w:rPr>
          <w:iCs/>
          <w:noProof/>
          <w:lang w:val="kk-KZ"/>
        </w:rPr>
      </w:pPr>
    </w:p>
    <w:p w:rsidR="009B6394" w:rsidRPr="00742B09" w:rsidRDefault="00CB1F33" w:rsidP="009B6394">
      <w:pPr>
        <w:tabs>
          <w:tab w:val="left" w:pos="3495"/>
        </w:tabs>
        <w:ind w:firstLine="567"/>
        <w:jc w:val="both"/>
        <w:rPr>
          <w:i/>
          <w:iCs/>
          <w:noProof/>
          <w:lang w:val="kk-KZ"/>
        </w:rPr>
      </w:pPr>
      <w:r>
        <w:rPr>
          <w:iCs/>
          <w:noProof/>
        </w:rPr>
        <w:pict>
          <v:group id="_x0000_s2396" style="position:absolute;left:0;text-align:left;margin-left:154.95pt;margin-top:-.4pt;width:180.85pt;height:103.1pt;z-index:251850752" coordorigin="4233,3741" coordsize="4201,3049">
            <v:line id="Line 1570" o:spid="_x0000_s1369" style="position:absolute;flip:y;visibility:visible" from="4612,3935" to="4612,6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sxUsQAAADdAAAADwAAAGRycy9kb3ducmV2LnhtbERPz2vCMBS+C/sfwhvsUmaqMCnVKLIh&#10;eBhsVoUdH81rU2xeShO1+tcvB8Hjx/d7sRpsKy7U+8axgsk4BUFcOt1wreCw37xnIHxA1tg6JgU3&#10;8rBavowWmGt35R1dilCLGMI+RwUmhC6X0peGLPqx64gjV7neYoiwr6Xu8RrDbSunaTqTFhuODQY7&#10;+jRUnoqzVXAvq+Nw/PteH76qGWaVSZKf30Spt9dhPQcRaAhP8cO91Qqm2UecG9/EJy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KzFSxAAAAN0AAAAPAAAAAAAAAAAA&#10;AAAAAKECAABkcnMvZG93bnJldi54bWxQSwUGAAAAAAQABAD5AAAAkgMAAAAA&#10;" strokeweight=".85pt">
              <v:stroke endarrow="classic" endarrowwidth="narrow"/>
            </v:line>
            <v:line id="Line 1571" o:spid="_x0000_s1370" style="position:absolute;visibility:visible" from="4612,6398" to="7890,6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QQcYAAADdAAAADwAAAGRycy9kb3ducmV2LnhtbESPX0vDQBDE3wW/w7EF3+ylRWOa9lr8&#10;C1JRaCs+L7ltEszthrszjd/eEwQfh5n5DbPajK5TA/nQChuYTTNQxJXYlmsD74enywJUiMgWO2Ey&#10;8E0BNuvzsxWWVk68o2Efa5UgHEo00MTYl1qHqiGHYSo9cfKO4h3GJH2trcdTgrtOz7Ms1w5bTgsN&#10;9nTfUPW5/3IG8le5214NheT12+5GPvzj+PCSGXMxGW+XoCKN8T/81362BubF9QJ+36QnoN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8AEEHGAAAA3QAAAA8AAAAAAAAA&#10;AAAAAAAAoQIAAGRycy9kb3ducmV2LnhtbFBLBQYAAAAABAAEAPkAAACUAwAAAAA=&#10;" strokeweight=".85pt">
              <v:stroke endarrow="classic" endarrowwidth="narrow"/>
            </v:line>
            <v:shape id="Arc 1572" o:spid="_x0000_s1371" style="position:absolute;left:4612;top:4474;width:2364;height:1948;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ZhK8UA&#10;AADdAAAADwAAAGRycy9kb3ducmV2LnhtbERPy2rCQBTdF/yH4Qrd1YkphDR1FJH0sVGI7aLdXTPX&#10;JJi5EzKjJv36zkJweTjvxWowrbhQ7xrLCuazCARxaXXDlYLvr7enFITzyBpby6RgJAer5eRhgZm2&#10;Vy7osveVCCHsMlRQe99lUrqyJoNuZjviwB1tb9AH2FdS93gN4aaVcRQl0mDDoaHGjjY1laf92Sgo&#10;8t358DP+vjfr/O8j3RYvw/Nmq9TjdFi/gvA0+Lv45v7UCuI0CfvDm/A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JmErxQAAAN0AAAAPAAAAAAAAAAAAAAAAAJgCAABkcnMv&#10;ZG93bnJldi54bWxQSwUGAAAAAAQABAD1AAAAigMAAAAA&#10;" adj="-11796480,,5400" path="m,nfc11929,,21600,9670,21600,21600em,nsc11929,,21600,9670,21600,21600l,21600,,xe" filled="f" strokeweight=".85pt">
              <v:stroke joinstyle="round"/>
              <v:formulas/>
              <v:path arrowok="t" o:extrusionok="f" o:connecttype="custom" o:connectlocs="0,0;2700,2017;0,2017" o:connectangles="0,0,0" textboxrect="0,0,21600,21600"/>
              <v:textbox style="mso-next-textbox:#Arc 1572">
                <w:txbxContent>
                  <w:p w:rsidR="006C0754" w:rsidRDefault="006C0754" w:rsidP="009B6394">
                    <w:pPr>
                      <w:rPr>
                        <w:sz w:val="28"/>
                        <w:szCs w:val="28"/>
                        <w:lang w:val="kk-KZ"/>
                      </w:rPr>
                    </w:pPr>
                    <w:r>
                      <w:rPr>
                        <w:lang w:val="kk-KZ"/>
                      </w:rPr>
                      <w:t xml:space="preserve">                        </w:t>
                    </w:r>
                    <w:r>
                      <w:rPr>
                        <w:sz w:val="28"/>
                        <w:szCs w:val="28"/>
                        <w:lang w:val="kk-KZ"/>
                      </w:rPr>
                      <w:t>А</w:t>
                    </w:r>
                  </w:p>
                </w:txbxContent>
              </v:textbox>
            </v:shape>
            <v:rect id="Rectangle 1573" o:spid="_x0000_s1372" style="position:absolute;left:7243;top:6462;width:1191;height:3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wa0MQA&#10;AADdAAAADwAAAGRycy9kb3ducmV2LnhtbESPQWvCQBSE70L/w/KE3sxGwRBSVxGh4EEotcVeH9ln&#10;Esy+Ddlnkv77bkHwOMzMN8xmN7lWDdSHxrOBZZKCIi69bbgy8P31vshBBUG22HomA78UYLd9mW2w&#10;sH7kTxrOUqkI4VCggVqkK7QOZU0OQ+I74uhdfe9QouwrbXscI9y1epWmmXbYcFyosaNDTeXtfHcG&#10;Svmh4ZSPtyDN/bq+fGTDYZ0Z8zqf9m+ghCZ5hh/tozWwyrMl/L+JT0B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GtDEAAAA3QAAAA8AAAAAAAAAAAAAAAAAmAIAAGRycy9k&#10;b3ducmV2LnhtbFBLBQYAAAAABAAEAPUAAACJAwAAAAA=&#10;" strokecolor="white">
              <v:textbox style="mso-next-textbox:#Rectangle 1573" inset="0,0,0,0">
                <w:txbxContent>
                  <w:p w:rsidR="006C0754" w:rsidRPr="00B87D70" w:rsidRDefault="006C0754" w:rsidP="009B6394">
                    <w:pPr>
                      <w:jc w:val="both"/>
                      <w:rPr>
                        <w:szCs w:val="28"/>
                        <w:lang w:val="kk-KZ"/>
                      </w:rPr>
                    </w:pPr>
                    <w:r w:rsidRPr="00B87D70">
                      <w:rPr>
                        <w:szCs w:val="28"/>
                        <w:lang w:val="kk-KZ"/>
                      </w:rPr>
                      <w:t>Х тауары</w:t>
                    </w:r>
                  </w:p>
                </w:txbxContent>
              </v:textbox>
            </v:rect>
            <v:rect id="Rectangle 1574" o:spid="_x0000_s1373" style="position:absolute;left:4233;top:3741;width:348;height:13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0B5McA&#10;AADdAAAADwAAAGRycy9kb3ducmV2LnhtbESPwWrDMBBE74X8g9hAL6WR40NwnSihBFJ6aFKclpwX&#10;a2ubSCsjKbb791Wh0OMwM2+YzW6yRgzkQ+dYwXKRgSCune64UfD5cXgsQISIrNE4JgXfFGC3nd1t&#10;sNRu5IqGc2xEgnAoUUEbY19KGeqWLIaF64mT9+W8xZikb6T2OCa4NTLPspW02HFaaLGnfUv19Xyz&#10;CsbmVr2bY/FyPV0Ob6Z6OPrT8KTU/Xx6XoOINMX/8F/7VSvIi1UOv2/SE5D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9AeTHAAAA3QAAAA8AAAAAAAAAAAAAAAAAmAIAAGRy&#10;cy9kb3ducmV2LnhtbFBLBQYAAAAABAAEAPUAAACMAwAAAAA=&#10;" strokecolor="white">
              <v:textbox style="layout-flow:vertical;mso-layout-flow-alt:bottom-to-top;mso-next-textbox:#Rectangle 1574" inset="0,0,0,0">
                <w:txbxContent>
                  <w:p w:rsidR="006C0754" w:rsidRPr="00B87D70" w:rsidRDefault="006C0754" w:rsidP="009B6394">
                    <w:pPr>
                      <w:spacing w:line="180" w:lineRule="auto"/>
                      <w:jc w:val="both"/>
                      <w:rPr>
                        <w:szCs w:val="28"/>
                        <w:lang w:val="kk-KZ"/>
                      </w:rPr>
                    </w:pPr>
                    <w:r w:rsidRPr="00B87D70">
                      <w:rPr>
                        <w:szCs w:val="28"/>
                        <w:lang w:val="kk-KZ"/>
                      </w:rPr>
                      <w:t>У тауары</w:t>
                    </w:r>
                  </w:p>
                </w:txbxContent>
              </v:textbox>
            </v:rect>
            <v:shape id="Arc 1576" o:spid="_x0000_s1374" style="position:absolute;left:4612;top:4150;width:2805;height:2248;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b0sgA&#10;AADdAAAADwAAAGRycy9kb3ducmV2LnhtbESPW2vCQBSE3wv9D8sp9K1uqigS3UipCKFeihdKH0+z&#10;J5c2ezZkV43/3hUKPg4z8w0znXWmFidqXWVZwWsvAkGcWV1xoeCwX7yMQTiPrLG2TAou5GCWPD5M&#10;Mdb2zFs67XwhAoRdjApK75tYSpeVZND1bEMcvNy2Bn2QbSF1i+cAN7XsR9FIGqw4LJTY0HtJ2d/u&#10;aBS4z9Vhw3k6XC/Tzcfi5+v3e8VzpZ6furcJCE+dv4f/26lW0B+PBnB7E56ATK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z5vSyAAAAN0AAAAPAAAAAAAAAAAAAAAAAJgCAABk&#10;cnMvZG93bnJldi54bWxQSwUGAAAAAAQABAD1AAAAjQMAAAAA&#10;" adj="0,,0" path="m,nfc11929,,21600,9670,21600,21600em,nsc11929,,21600,9670,21600,21600l,21600,,xe" filled="f">
              <v:stroke joinstyle="round"/>
              <v:formulas/>
              <v:path arrowok="t" o:extrusionok="f" o:connecttype="custom" o:connectlocs="0,0;3204,2327;0,2327" o:connectangles="0,0,0"/>
            </v:shape>
            <v:shape id="AutoShape 1577" o:spid="_x0000_s1375" type="#_x0000_t32" style="position:absolute;left:6563;top:5125;width:329;height:213;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pCSsQAAADdAAAADwAAAGRycy9kb3ducmV2LnhtbESPT2sCMRTE70K/Q3iF3jRbqbJsjdIK&#10;gngR/0B7fGxed0M3L8smbtZvbwTB4zAzv2EWq8E2oqfOG8cK3icZCOLSacOVgvNpM85B+ICssXFM&#10;Cq7kYbV8GS2w0C7ygfpjqESCsC9QQR1CW0jpy5os+olriZP35zqLIcmukrrDmOC2kdMsm0uLhtNC&#10;jS2tayr/jxerwMS96dvtOn7vfn69jmSuM2eUensdvj5BBBrCM/xob7WCaT7/gPub9AT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KkJKxAAAAN0AAAAPAAAAAAAAAAAA&#10;AAAAAKECAABkcnMvZG93bnJldi54bWxQSwUGAAAAAAQABAD5AAAAkgMAAAAA&#10;">
              <v:stroke endarrow="block"/>
            </v:shape>
            <v:shape id="AutoShape 1578" o:spid="_x0000_s1376" type="#_x0000_t32" style="position:absolute;left:5447;top:4324;width:298;height:27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bn0cMAAADdAAAADwAAAGRycy9kb3ducmV2LnhtbESPT4vCMBTE78J+h/AW9qbpCop0jaLC&#10;gngR/4B7fDTPNti8lCY29dtvBMHjMDO/YebL3taio9Ybxwq+RxkI4sJpw6WC8+l3OAPhA7LG2jEp&#10;eJCH5eJjMMdcu8gH6o6hFAnCPkcFVQhNLqUvKrLoR64hTt7VtRZDkm0pdYsxwW0tx1k2lRYNp4UK&#10;G9pUVNyOd6vAxL3pmu0mrneXP68jmcfEGaW+PvvVD4hAfXiHX+2tVjCeTSfwfJOegF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Jm59HDAAAA3QAAAA8AAAAAAAAAAAAA&#10;AAAAoQIAAGRycy9kb3ducmV2LnhtbFBLBQYAAAAABAAEAPkAAACRAwAAAAA=&#10;">
              <v:stroke endarrow="block"/>
            </v:shape>
          </v:group>
        </w:pict>
      </w:r>
    </w:p>
    <w:p w:rsidR="009B6394" w:rsidRPr="00742B09" w:rsidRDefault="009B6394" w:rsidP="009B6394">
      <w:pPr>
        <w:tabs>
          <w:tab w:val="left" w:pos="709"/>
        </w:tabs>
        <w:ind w:firstLine="567"/>
        <w:jc w:val="both"/>
        <w:rPr>
          <w:i/>
          <w:noProof/>
          <w:lang w:val="kk-KZ"/>
        </w:rPr>
      </w:pPr>
    </w:p>
    <w:p w:rsidR="009B6394" w:rsidRPr="00742B09" w:rsidRDefault="009B6394" w:rsidP="009B6394">
      <w:pPr>
        <w:tabs>
          <w:tab w:val="left" w:pos="709"/>
        </w:tabs>
        <w:ind w:firstLine="567"/>
        <w:jc w:val="both"/>
        <w:rPr>
          <w:i/>
          <w:noProof/>
          <w:lang w:val="kk-KZ"/>
        </w:rPr>
      </w:pPr>
    </w:p>
    <w:p w:rsidR="009B6394" w:rsidRPr="00742B09" w:rsidRDefault="009B6394" w:rsidP="009B6394">
      <w:pPr>
        <w:tabs>
          <w:tab w:val="left" w:pos="709"/>
        </w:tabs>
        <w:ind w:firstLine="567"/>
        <w:jc w:val="both"/>
        <w:rPr>
          <w:i/>
          <w:noProof/>
          <w:lang w:val="kk-KZ"/>
        </w:rPr>
      </w:pPr>
    </w:p>
    <w:p w:rsidR="009B6394" w:rsidRPr="00742B09" w:rsidRDefault="009B6394" w:rsidP="009B6394">
      <w:pPr>
        <w:tabs>
          <w:tab w:val="left" w:pos="709"/>
        </w:tabs>
        <w:ind w:firstLine="567"/>
        <w:jc w:val="both"/>
        <w:rPr>
          <w:i/>
          <w:noProof/>
          <w:lang w:val="kk-KZ"/>
        </w:rPr>
      </w:pPr>
    </w:p>
    <w:p w:rsidR="009B6394" w:rsidRPr="00742B09" w:rsidRDefault="009B6394" w:rsidP="009B6394">
      <w:pPr>
        <w:tabs>
          <w:tab w:val="left" w:pos="709"/>
        </w:tabs>
        <w:ind w:firstLine="567"/>
        <w:jc w:val="both"/>
        <w:rPr>
          <w:i/>
          <w:noProof/>
          <w:lang w:val="kk-KZ"/>
        </w:rPr>
      </w:pPr>
    </w:p>
    <w:p w:rsidR="009B6394" w:rsidRPr="00742B09" w:rsidRDefault="009B6394" w:rsidP="009B6394">
      <w:pPr>
        <w:tabs>
          <w:tab w:val="left" w:pos="709"/>
        </w:tabs>
        <w:ind w:firstLine="567"/>
        <w:jc w:val="both"/>
        <w:rPr>
          <w:i/>
          <w:noProof/>
          <w:lang w:val="kk-KZ"/>
        </w:rPr>
      </w:pPr>
    </w:p>
    <w:p w:rsidR="009B6394" w:rsidRPr="00742B09" w:rsidRDefault="009B6394" w:rsidP="009B6394">
      <w:pPr>
        <w:tabs>
          <w:tab w:val="left" w:pos="709"/>
        </w:tabs>
        <w:ind w:firstLine="567"/>
        <w:jc w:val="both"/>
        <w:rPr>
          <w:i/>
          <w:noProof/>
          <w:lang w:val="kk-KZ"/>
        </w:rPr>
      </w:pPr>
    </w:p>
    <w:p w:rsidR="00742B09" w:rsidRDefault="00742B09" w:rsidP="009B6394">
      <w:pPr>
        <w:tabs>
          <w:tab w:val="left" w:pos="3345"/>
        </w:tabs>
        <w:jc w:val="center"/>
        <w:rPr>
          <w:iCs/>
          <w:noProof/>
          <w:color w:val="C00000"/>
          <w:lang w:val="kk-KZ"/>
        </w:rPr>
      </w:pPr>
    </w:p>
    <w:p w:rsidR="009B6394" w:rsidRPr="00742B09" w:rsidRDefault="009B6394" w:rsidP="009B6394">
      <w:pPr>
        <w:tabs>
          <w:tab w:val="left" w:pos="3345"/>
        </w:tabs>
        <w:jc w:val="center"/>
        <w:rPr>
          <w:iCs/>
          <w:noProof/>
          <w:color w:val="C00000"/>
          <w:lang w:val="kk-KZ"/>
        </w:rPr>
      </w:pPr>
      <w:r w:rsidRPr="00742B09">
        <w:rPr>
          <w:iCs/>
          <w:noProof/>
          <w:color w:val="C00000"/>
          <w:lang w:val="kk-KZ"/>
        </w:rPr>
        <w:t>Сурет 1.2. Өндiрiс мүмкiншiлiгi қисығының өзгерісі.</w:t>
      </w:r>
    </w:p>
    <w:p w:rsidR="009B6394" w:rsidRPr="00742B09" w:rsidRDefault="009B6394" w:rsidP="009B6394">
      <w:pPr>
        <w:pStyle w:val="2"/>
        <w:tabs>
          <w:tab w:val="left" w:pos="7380"/>
        </w:tabs>
        <w:ind w:firstLine="567"/>
        <w:jc w:val="both"/>
        <w:rPr>
          <w:rFonts w:eastAsia="Calibri"/>
          <w:b/>
          <w:i/>
          <w:sz w:val="24"/>
          <w:lang w:val="kk-KZ"/>
        </w:rPr>
      </w:pPr>
      <w:r w:rsidRPr="00742B09">
        <w:rPr>
          <w:rFonts w:eastAsia="Calibri"/>
          <w:b/>
          <w:i/>
          <w:sz w:val="24"/>
          <w:lang w:val="kk-KZ"/>
        </w:rPr>
        <w:lastRenderedPageBreak/>
        <w:t xml:space="preserve">Өндiрiс үрдісiнде пайдаланатын ресурстарды </w:t>
      </w:r>
      <w:r w:rsidRPr="00742B09">
        <w:rPr>
          <w:rFonts w:eastAsia="Calibri"/>
          <w:i/>
          <w:sz w:val="24"/>
          <w:lang w:val="kk-KZ"/>
        </w:rPr>
        <w:t>өндiрiс факторлары</w:t>
      </w:r>
      <w:r w:rsidRPr="00742B09">
        <w:rPr>
          <w:rFonts w:eastAsia="Calibri"/>
          <w:b/>
          <w:i/>
          <w:sz w:val="24"/>
          <w:lang w:val="kk-KZ"/>
        </w:rPr>
        <w:t xml:space="preserve"> деп атайды. Оларға жататындар: жер (табиғи ресурстар), еңбек, капитал және кәсiп-керлiк.</w:t>
      </w:r>
    </w:p>
    <w:p w:rsidR="009B6394" w:rsidRPr="00742B09" w:rsidRDefault="009B6394" w:rsidP="009B6394">
      <w:pPr>
        <w:tabs>
          <w:tab w:val="left" w:pos="709"/>
        </w:tabs>
        <w:ind w:firstLine="567"/>
        <w:jc w:val="both"/>
        <w:rPr>
          <w:rFonts w:eastAsia="Calibri"/>
          <w:iCs/>
          <w:noProof/>
          <w:lang w:val="kk-KZ"/>
        </w:rPr>
      </w:pPr>
      <w:r w:rsidRPr="00742B09">
        <w:rPr>
          <w:b/>
          <w:iCs/>
          <w:noProof/>
          <w:lang w:val="kk-KZ"/>
        </w:rPr>
        <w:t>Өндiрiс мүмкiншiлiгі шегi</w:t>
      </w:r>
      <w:r w:rsidRPr="00742B09">
        <w:rPr>
          <w:iCs/>
          <w:noProof/>
          <w:lang w:val="kk-KZ"/>
        </w:rPr>
        <w:t xml:space="preserve"> берiлген экономикалық жүйеде қолдағы бар өндiрiс факторларын пайдалану кезiнде өнiмнiң қандай максимальды санын  өндiруге мүмкiн болатынын көрсетедi.</w:t>
      </w:r>
    </w:p>
    <w:p w:rsidR="009B6394" w:rsidRPr="00742B09" w:rsidRDefault="009B6394" w:rsidP="009B6394">
      <w:pPr>
        <w:tabs>
          <w:tab w:val="left" w:pos="709"/>
        </w:tabs>
        <w:ind w:firstLine="567"/>
        <w:jc w:val="both"/>
        <w:rPr>
          <w:iCs/>
          <w:noProof/>
          <w:lang w:val="kk-KZ"/>
        </w:rPr>
      </w:pPr>
      <w:r w:rsidRPr="00742B09">
        <w:rPr>
          <w:iCs/>
          <w:noProof/>
          <w:lang w:val="kk-KZ"/>
        </w:rPr>
        <w:t>Өндiрiс мүмкiншiлiгі шегiн кеңейту екi жолмен жасалуы мүмкiн: бiрiншi-ден, қолдағы бар өндiрiс факторларын тиiмдi технологиялы пайдалану (интен-сивтi); екiншiден, қосымша ресурстарды тарту есебiнен (экстенсивтi).</w:t>
      </w:r>
    </w:p>
    <w:p w:rsidR="009B6394" w:rsidRPr="00742B09" w:rsidRDefault="009B6394" w:rsidP="009B6394">
      <w:pPr>
        <w:tabs>
          <w:tab w:val="left" w:pos="709"/>
        </w:tabs>
        <w:ind w:firstLine="567"/>
        <w:jc w:val="both"/>
        <w:rPr>
          <w:iCs/>
          <w:noProof/>
          <w:lang w:val="kk-KZ"/>
        </w:rPr>
      </w:pPr>
    </w:p>
    <w:p w:rsidR="009B6394" w:rsidRPr="00742B09" w:rsidRDefault="009B6394" w:rsidP="009B6394">
      <w:pPr>
        <w:tabs>
          <w:tab w:val="left" w:pos="709"/>
        </w:tabs>
        <w:ind w:firstLine="567"/>
        <w:jc w:val="both"/>
        <w:rPr>
          <w:iCs/>
          <w:noProof/>
          <w:lang w:val="kk-KZ"/>
        </w:rPr>
      </w:pPr>
    </w:p>
    <w:p w:rsidR="009B6394" w:rsidRPr="00742B09" w:rsidRDefault="009B6394" w:rsidP="009B6394">
      <w:pPr>
        <w:pStyle w:val="23"/>
        <w:ind w:firstLine="567"/>
        <w:jc w:val="both"/>
        <w:rPr>
          <w:sz w:val="24"/>
          <w:lang w:val="kk-KZ"/>
        </w:rPr>
      </w:pPr>
      <w:r w:rsidRPr="00742B09">
        <w:rPr>
          <w:sz w:val="24"/>
          <w:lang w:val="kk-KZ"/>
        </w:rPr>
        <w:t>2. Экономикалық ресурстар. Экономиканың үш фундаменталды мәселесі.</w:t>
      </w:r>
    </w:p>
    <w:p w:rsidR="009B6394" w:rsidRPr="00742B09" w:rsidRDefault="009B6394" w:rsidP="009B6394">
      <w:pPr>
        <w:pStyle w:val="ac"/>
        <w:ind w:firstLine="567"/>
        <w:jc w:val="both"/>
        <w:rPr>
          <w:sz w:val="24"/>
          <w:lang w:val="kk-KZ"/>
        </w:rPr>
      </w:pPr>
      <w:r w:rsidRPr="00742B09">
        <w:rPr>
          <w:sz w:val="24"/>
          <w:lang w:val="kk-KZ"/>
        </w:rPr>
        <w:t xml:space="preserve">Кез-келген ғылым секілді </w:t>
      </w:r>
      <w:r w:rsidRPr="00742B09">
        <w:rPr>
          <w:color w:val="C00000"/>
          <w:sz w:val="24"/>
          <w:lang w:val="kk-KZ"/>
        </w:rPr>
        <w:t>микро</w:t>
      </w:r>
      <w:r w:rsidRPr="00742B09">
        <w:rPr>
          <w:sz w:val="24"/>
          <w:lang w:val="kk-KZ"/>
        </w:rPr>
        <w:t xml:space="preserve">экономикалық теория зерттелетін құбы-лыстарды түсiндiрумен, болжаумен айналысады. Әрбiр қоғам үнемi үш сұраққа жауап iздеуi тиiс, ол – </w:t>
      </w:r>
      <w:r w:rsidRPr="00742B09">
        <w:rPr>
          <w:b/>
          <w:sz w:val="24"/>
          <w:lang w:val="kk-KZ"/>
        </w:rPr>
        <w:t>не өндiру, қалай өндiру</w:t>
      </w:r>
      <w:r w:rsidRPr="00742B09">
        <w:rPr>
          <w:sz w:val="24"/>
          <w:lang w:val="kk-KZ"/>
        </w:rPr>
        <w:t xml:space="preserve"> және </w:t>
      </w:r>
      <w:r w:rsidRPr="00742B09">
        <w:rPr>
          <w:b/>
          <w:sz w:val="24"/>
          <w:lang w:val="kk-KZ"/>
        </w:rPr>
        <w:t>кiм үшiн өндiру</w:t>
      </w:r>
      <w:r w:rsidRPr="00742B09">
        <w:rPr>
          <w:sz w:val="24"/>
          <w:lang w:val="kk-KZ"/>
        </w:rPr>
        <w:t xml:space="preserve"> қажет?</w:t>
      </w:r>
    </w:p>
    <w:p w:rsidR="009B6394" w:rsidRPr="00742B09" w:rsidRDefault="009B6394" w:rsidP="009B6394">
      <w:pPr>
        <w:tabs>
          <w:tab w:val="left" w:pos="709"/>
        </w:tabs>
        <w:ind w:firstLine="567"/>
        <w:jc w:val="both"/>
        <w:rPr>
          <w:iCs/>
          <w:noProof/>
          <w:lang w:val="kk-KZ"/>
        </w:rPr>
      </w:pPr>
      <w:r w:rsidRPr="00742B09">
        <w:rPr>
          <w:iCs/>
          <w:noProof/>
          <w:lang w:val="kk-KZ"/>
        </w:rPr>
        <w:t>Адамның қажеттiлiгi шексiз, бiрақ ешбiр қоғам барлық халыққа бiрдей қажет нәрсенi өндiре алмайды. Мұндағы басты мәселе, ол тауар өндiрiсiне қа-жеттi ресурстардың шектеулi сипат алуында. Адамзат өз қажеттiлiктерiн қана-ғаттандыруында шектелген, мысалы, металл, тамақ өнiмдерi, жер және т.с.с. Бiр тауарды өндiруде пайдаланатын ресурстар басқа тауарды өндiруден шыға-рылып тасталынады. Егер, мысалы, қоғам барлық ағашты үй жиһаздарын жа-сауға пайдаланса, онда қағаз жасауға ештеңе қалмайды. Қоғамға әрдайым ре-сурстарды альтернативтi пайдалану үрдісiнде талғам жасауы тиiс. Таңдау үрді-сiнде не өндiру (қандай тауарлар мен қызмет көрсетулердi, қандай көлемде) қалай өндiру (қандай сирек және шектелеген ресурстар мен өндiрiстiң техноло-гиялық тәсiлi көмегiмен) және кiм үшiн өндiру қажеттiлiгiн шешiп алуы тиiс.</w:t>
      </w:r>
    </w:p>
    <w:p w:rsidR="009B6394" w:rsidRPr="00742B09" w:rsidRDefault="009B6394" w:rsidP="009B6394">
      <w:pPr>
        <w:tabs>
          <w:tab w:val="left" w:pos="709"/>
        </w:tabs>
        <w:ind w:firstLine="567"/>
        <w:jc w:val="both"/>
        <w:rPr>
          <w:iCs/>
          <w:noProof/>
          <w:lang w:val="kk-KZ"/>
        </w:rPr>
      </w:pPr>
      <w:r w:rsidRPr="00742B09">
        <w:rPr>
          <w:iCs/>
          <w:noProof/>
          <w:lang w:val="kk-KZ"/>
        </w:rPr>
        <w:t xml:space="preserve">Экономикалық ғылым бар нәрсені немесе белгілі-бір шешім қабылдау ке-зінде туындайтын болуы мүмкін нәрселерді зерттейтін </w:t>
      </w:r>
      <w:r w:rsidRPr="00742B09">
        <w:rPr>
          <w:b/>
          <w:iCs/>
          <w:noProof/>
          <w:lang w:val="kk-KZ"/>
        </w:rPr>
        <w:t>позитивтік ғылым</w:t>
      </w:r>
      <w:r w:rsidRPr="00742B09">
        <w:rPr>
          <w:iCs/>
          <w:noProof/>
          <w:lang w:val="kk-KZ"/>
        </w:rPr>
        <w:t xml:space="preserve"> бо-лып табылады. Маман ретінде «экономист» келесідей екі мәселені айқындап алуы тиіс:</w:t>
      </w:r>
    </w:p>
    <w:p w:rsidR="009B6394" w:rsidRPr="00742B09" w:rsidRDefault="009B6394" w:rsidP="009B6394">
      <w:pPr>
        <w:tabs>
          <w:tab w:val="left" w:pos="709"/>
        </w:tabs>
        <w:ind w:firstLine="284"/>
        <w:jc w:val="both"/>
        <w:rPr>
          <w:iCs/>
          <w:noProof/>
          <w:lang w:val="kk-KZ"/>
        </w:rPr>
      </w:pPr>
      <w:r w:rsidRPr="00742B09">
        <w:rPr>
          <w:iCs/>
          <w:noProof/>
          <w:lang w:val="kk-KZ"/>
        </w:rPr>
        <w:t>1) қойылған мақсатқа қандай құралдардың көмегімен жетуге болатындығын;</w:t>
      </w:r>
    </w:p>
    <w:p w:rsidR="009B6394" w:rsidRPr="00742B09" w:rsidRDefault="009B6394" w:rsidP="009B6394">
      <w:pPr>
        <w:tabs>
          <w:tab w:val="left" w:pos="709"/>
        </w:tabs>
        <w:ind w:firstLine="284"/>
        <w:jc w:val="both"/>
        <w:rPr>
          <w:iCs/>
          <w:noProof/>
          <w:lang w:val="kk-KZ"/>
        </w:rPr>
      </w:pPr>
      <w:r w:rsidRPr="00742B09">
        <w:rPr>
          <w:iCs/>
          <w:noProof/>
          <w:lang w:val="kk-KZ"/>
        </w:rPr>
        <w:t>2) мақсатты жүзеге асыру кезінде қолданылатын сол құралдар қандай нәти-жеге әкелетіндігін.</w:t>
      </w:r>
    </w:p>
    <w:p w:rsidR="009B6394" w:rsidRPr="00742B09" w:rsidRDefault="009B6394" w:rsidP="009B6394">
      <w:pPr>
        <w:tabs>
          <w:tab w:val="left" w:pos="709"/>
        </w:tabs>
        <w:ind w:firstLine="567"/>
        <w:jc w:val="both"/>
        <w:rPr>
          <w:iCs/>
          <w:noProof/>
          <w:lang w:val="kk-KZ"/>
        </w:rPr>
      </w:pPr>
      <w:r w:rsidRPr="00742B09">
        <w:rPr>
          <w:iCs/>
          <w:noProof/>
          <w:lang w:val="kk-KZ"/>
        </w:rPr>
        <w:t xml:space="preserve">Міне, осы мәселелерді зерттеумен микроэкономика айныласады. </w:t>
      </w:r>
    </w:p>
    <w:p w:rsidR="009B6394" w:rsidRPr="00742B09" w:rsidRDefault="009B6394" w:rsidP="009B6394">
      <w:pPr>
        <w:tabs>
          <w:tab w:val="left" w:pos="709"/>
        </w:tabs>
        <w:ind w:firstLine="567"/>
        <w:jc w:val="both"/>
        <w:rPr>
          <w:iCs/>
          <w:noProof/>
          <w:lang w:val="kk-KZ"/>
        </w:rPr>
      </w:pPr>
      <w:r w:rsidRPr="00742B09">
        <w:rPr>
          <w:iCs/>
          <w:noProof/>
          <w:lang w:val="kk-KZ"/>
        </w:rPr>
        <w:t>Қазақстан Республикасының экономикалық құрылымы өте күрделi – ол мыңдаған iрi, орта және кiшi кәсiпорындар, фирмалар және миллиондаған үй шаруашылықтары. Олардың арасында күрделi жүйелi байланыс бар. Оны нақты деректер, статистикалық анықтамалар болған күннiң өзiнде де келтiру қиын. Бiр фирмалар өндiредi, басқасы құрастырады, үшiншiсi тасымалдайды, төртiн-шiсi өткiзiп сатады, бесiншiсi ақша бередi, алтыншысы пайдаланады. Кейбiреу-лерi ресурстарды жабдықтаумен, ал басқалары дайын өнiмдi шығаруға маман-данады. Осыдан экономикалық қызметтегi қоғамдық өнiмнiң қозғалысын (өндiрiс, бөлу, айырбас, тұтыну) айқындауымыз қажет.</w:t>
      </w:r>
    </w:p>
    <w:p w:rsidR="009B6394" w:rsidRDefault="009B6394" w:rsidP="009B6394">
      <w:pPr>
        <w:tabs>
          <w:tab w:val="left" w:pos="709"/>
        </w:tabs>
        <w:ind w:firstLine="567"/>
        <w:jc w:val="both"/>
        <w:rPr>
          <w:iCs/>
          <w:noProof/>
          <w:lang w:val="kk-KZ"/>
        </w:rPr>
      </w:pPr>
      <w:r w:rsidRPr="00742B09">
        <w:rPr>
          <w:iCs/>
          <w:noProof/>
          <w:lang w:val="kk-KZ"/>
        </w:rPr>
        <w:tab/>
        <w:t xml:space="preserve">Ең алдымен экономикалық байланыстардың қарапайым бейнесiн көз ал-дымызға келтiрейiк, яғни, экономикалық қызмет сферасындағы табыс пен шығынның ақша, ресурстар мен өнiмнiң қозғалысы схемасын жасап көрейiк. Ол сурет </w:t>
      </w:r>
      <w:r w:rsidRPr="00742B09">
        <w:rPr>
          <w:i/>
          <w:iCs/>
          <w:noProof/>
          <w:lang w:val="kk-KZ"/>
        </w:rPr>
        <w:t>экономикалық айналым үлгісi</w:t>
      </w:r>
      <w:r w:rsidRPr="00742B09">
        <w:rPr>
          <w:iCs/>
          <w:noProof/>
          <w:lang w:val="kk-KZ"/>
        </w:rPr>
        <w:t xml:space="preserve"> болып табылады (1.3-сурет). Мұнда тек екi шаруашылық бiрлiгi: үй шаруашылығы мен фирма қатысады. Бiз басқа сыртқы байланыстардан оқшауланамыз. Ықшамдалынған үлгімiзде әртүрлi тауар мен қызмет көрсетулердi, табыс пен шығынды, фирма мен үй шаруашы-лықтарын бiрiктiрiп схема түрiнде  көрсетемiз.</w:t>
      </w:r>
    </w:p>
    <w:p w:rsidR="009B6394" w:rsidRPr="00742B09" w:rsidRDefault="006C0754" w:rsidP="009B6394">
      <w:pPr>
        <w:tabs>
          <w:tab w:val="left" w:pos="709"/>
        </w:tabs>
        <w:ind w:firstLine="567"/>
        <w:jc w:val="both"/>
        <w:rPr>
          <w:i/>
          <w:noProof/>
          <w:lang w:val="kk-KZ"/>
        </w:rPr>
      </w:pPr>
      <w:r>
        <w:rPr>
          <w:noProof/>
        </w:rPr>
        <w:pict>
          <v:group id="Group 1580" o:spid="_x0000_s1377" style="position:absolute;left:0;text-align:left;margin-left:57.75pt;margin-top:12.05pt;width:283.4pt;height:58.45pt;z-index:251767296" coordorigin="2289,12322" coordsize="7557,23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">
            <v:rect id="Rectangle 1453" o:spid="_x0000_s1378" style="position:absolute;left:4749;top:12322;width:2517;height:6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bV38cA&#10;AADdAAAADwAAAGRycy9kb3ducmV2LnhtbESPW2vCQBCF34X+h2UKfdNNbb2QuooIQqkoNor4OGTH&#10;JG12NmS3MfrrXUHo4+FcPs5k1ppSNFS7wrKC114Egji1uuBMwX637I5BOI+ssbRMCi7kYDZ96kww&#10;1vbM39QkPhNhhF2MCnLvq1hKl+Zk0PVsRRy8k60N+iDrTOoaz2HclLIfRUNpsOBAyLGiRU7pb/Jn&#10;Ave9+tlvvjbL9eV6aNx2dUwGJ6vUy3M7/wDhqfX/4Uf7Uyvoj99GcH8TnoC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W1d/HAAAA3QAAAA8AAAAAAAAAAAAAAAAAmAIAAGRy&#10;cy9kb3ducmV2LnhtbFBLBQYAAAAABAAEAPUAAACMAwAAAAA=&#10;">
              <o:lock v:ext="edit" aspectratio="t"/>
              <v:textbox inset="0,0,0,0">
                <w:txbxContent>
                  <w:p w:rsidR="006C0754" w:rsidRPr="00B87D70" w:rsidRDefault="006C0754" w:rsidP="009B6394">
                    <w:pPr>
                      <w:spacing w:line="180" w:lineRule="auto"/>
                      <w:jc w:val="center"/>
                      <w:rPr>
                        <w:szCs w:val="28"/>
                        <w:lang w:val="kk-KZ"/>
                      </w:rPr>
                    </w:pPr>
                    <w:r w:rsidRPr="00B87D70">
                      <w:rPr>
                        <w:szCs w:val="28"/>
                        <w:lang w:val="kk-KZ"/>
                      </w:rPr>
                      <w:t xml:space="preserve">Ресурстар </w:t>
                    </w:r>
                  </w:p>
                  <w:p w:rsidR="006C0754" w:rsidRPr="00B87D70" w:rsidRDefault="006C0754" w:rsidP="009B6394">
                    <w:pPr>
                      <w:spacing w:line="180" w:lineRule="auto"/>
                      <w:jc w:val="center"/>
                      <w:rPr>
                        <w:szCs w:val="28"/>
                      </w:rPr>
                    </w:pPr>
                    <w:r w:rsidRPr="00B87D70">
                      <w:rPr>
                        <w:szCs w:val="28"/>
                        <w:lang w:val="kk-KZ"/>
                      </w:rPr>
                      <w:t>нарығы</w:t>
                    </w:r>
                  </w:p>
                </w:txbxContent>
              </v:textbox>
            </v:rect>
            <v:rect id="Rectangle 1454" o:spid="_x0000_s1379" style="position:absolute;left:2289;top:13224;width:1850;height:3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lBrcQA&#10;AADdAAAADwAAAGRycy9kb3ducmV2LnhtbERPS2vCQBC+F/oflin0VjfaBxJdpQiCtCg2ingcsmMS&#10;m50N2W2M/vrOodDjx/eezntXq47aUHk2MBwkoIhzbysuDOx3y6cxqBCRLdaeycCVAsxn93dTTK2/&#10;8Bd1WSyUhHBI0UAZY5NqHfKSHIaBb4iFO/nWYRTYFtq2eJFwV+tRkrxphxVLQ4kNLUrKv7MfJ70v&#10;zXm/+dgs19fboQvbz2P2evLGPD707xNQkfr4L/5zr6yB0fhZ5sobeQJ6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JQa3EAAAA3QAAAA8AAAAAAAAAAAAAAAAAmAIAAGRycy9k&#10;b3ducmV2LnhtbFBLBQYAAAAABAAEAPUAAACJAwAAAAA=&#10;">
              <v:textbox inset="0,0,0,0">
                <w:txbxContent>
                  <w:p w:rsidR="006C0754" w:rsidRPr="00B87D70" w:rsidRDefault="006C0754" w:rsidP="009B6394">
                    <w:pPr>
                      <w:pStyle w:val="afe"/>
                      <w:jc w:val="center"/>
                      <w:rPr>
                        <w:sz w:val="24"/>
                        <w:szCs w:val="28"/>
                        <w:lang w:val="kk-KZ"/>
                      </w:rPr>
                    </w:pPr>
                    <w:r w:rsidRPr="00B87D70">
                      <w:rPr>
                        <w:sz w:val="24"/>
                        <w:szCs w:val="28"/>
                      </w:rPr>
                      <w:t>Фирм</w:t>
                    </w:r>
                    <w:r w:rsidRPr="00B87D70">
                      <w:rPr>
                        <w:sz w:val="24"/>
                        <w:szCs w:val="28"/>
                        <w:lang w:val="kk-KZ"/>
                      </w:rPr>
                      <w:t>алар</w:t>
                    </w:r>
                  </w:p>
                </w:txbxContent>
              </v:textbox>
            </v:rect>
            <v:rect id="Rectangle 1455" o:spid="_x0000_s1380" style="position:absolute;left:7612;top:13224;width:2234;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XkNscA&#10;AADdAAAADwAAAGRycy9kb3ducmV2LnhtbESPX2vCMBTF34V9h3AHe9N0bop2RhFBGBPFVREfL821&#10;7dbclCar1U9vBGGPh/Pnx5nMWlOKhmpXWFbw2otAEKdWF5wp2O+W3REI55E1lpZJwYUczKZPnQnG&#10;2p75m5rEZyKMsItRQe59FUvp0pwMup6tiIN3srVBH2SdSV3jOYybUvajaCgNFhwIOVa0yCn9Tf5M&#10;4L5XP/vN12a5vlwPjduujsngZJV6eW7nHyA8tf4//Gh/agX90dsY7m/CE5D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F5DbHAAAA3QAAAA8AAAAAAAAAAAAAAAAAmAIAAGRy&#10;cy9kb3ducmV2LnhtbFBLBQYAAAAABAAEAPUAAACMAwAAAAA=&#10;">
              <v:textbox inset="0,0,0,0">
                <w:txbxContent>
                  <w:p w:rsidR="006C0754" w:rsidRPr="00B87D70" w:rsidRDefault="006C0754" w:rsidP="009B6394">
                    <w:pPr>
                      <w:spacing w:line="180" w:lineRule="auto"/>
                      <w:jc w:val="center"/>
                      <w:rPr>
                        <w:szCs w:val="28"/>
                        <w:lang w:val="kk-KZ"/>
                      </w:rPr>
                    </w:pPr>
                    <w:r w:rsidRPr="00B87D70">
                      <w:rPr>
                        <w:szCs w:val="28"/>
                        <w:lang w:val="kk-KZ"/>
                      </w:rPr>
                      <w:t xml:space="preserve">Үй </w:t>
                    </w:r>
                  </w:p>
                  <w:p w:rsidR="006C0754" w:rsidRPr="00B87D70" w:rsidRDefault="006C0754" w:rsidP="009B6394">
                    <w:pPr>
                      <w:spacing w:line="180" w:lineRule="auto"/>
                      <w:jc w:val="center"/>
                      <w:rPr>
                        <w:szCs w:val="28"/>
                        <w:lang w:val="kk-KZ"/>
                      </w:rPr>
                    </w:pPr>
                    <w:r w:rsidRPr="00B87D70">
                      <w:rPr>
                        <w:szCs w:val="28"/>
                        <w:lang w:val="kk-KZ"/>
                      </w:rPr>
                      <w:t>шаруашылығы</w:t>
                    </w:r>
                  </w:p>
                  <w:p w:rsidR="006C0754" w:rsidRDefault="006C0754" w:rsidP="009B6394">
                    <w:pPr>
                      <w:rPr>
                        <w:sz w:val="28"/>
                        <w:szCs w:val="28"/>
                      </w:rPr>
                    </w:pPr>
                  </w:p>
                </w:txbxContent>
              </v:textbox>
            </v:rect>
            <v:rect id="Rectangle 1456" o:spid="_x0000_s1381" style="position:absolute;left:4602;top:14069;width:2791;height:6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k+1sQA&#10;AADdAAAADwAAAGRycy9kb3ducmV2LnhtbERPTWvCQBC9F/oflin0VjcVLRJdRQpCaanYVMTjkB2T&#10;aHY2ZLcx+uudQ8Hj433PFr2rVUdtqDwbeB0koIhzbysuDGx/Vy8TUCEiW6w9k4ELBVjMHx9mmFp/&#10;5h/qslgoCeGQooEyxibVOuQlOQwD3xALd/CtwyiwLbRt8SzhrtbDJHnTDiuWhhIbei8pP2V/TnpH&#10;zXG7/lyvvi/XXRc2X/tsfPDGPD/1yymoSH28i//dH9bAcDKS/fJGnoC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5PtbEAAAA3QAAAA8AAAAAAAAAAAAAAAAAmAIAAGRycy9k&#10;b3ducmV2LnhtbFBLBQYAAAAABAAEAPUAAACJAwAAAAA=&#10;">
              <o:lock v:ext="edit" aspectratio="t"/>
              <v:textbox inset="0,0,0,0">
                <w:txbxContent>
                  <w:p w:rsidR="006C0754" w:rsidRPr="00B87D70" w:rsidRDefault="006C0754" w:rsidP="009B6394">
                    <w:pPr>
                      <w:jc w:val="center"/>
                      <w:rPr>
                        <w:szCs w:val="28"/>
                        <w:lang w:val="kk-KZ"/>
                      </w:rPr>
                    </w:pPr>
                    <w:r w:rsidRPr="00B87D70">
                      <w:rPr>
                        <w:szCs w:val="28"/>
                        <w:lang w:val="kk-KZ"/>
                      </w:rPr>
                      <w:t xml:space="preserve">Тұтыну игіліктері </w:t>
                    </w:r>
                  </w:p>
                  <w:p w:rsidR="006C0754" w:rsidRPr="00B87D70" w:rsidRDefault="006C0754" w:rsidP="009B6394">
                    <w:pPr>
                      <w:jc w:val="center"/>
                      <w:rPr>
                        <w:szCs w:val="28"/>
                      </w:rPr>
                    </w:pPr>
                    <w:r w:rsidRPr="00B87D70">
                      <w:rPr>
                        <w:szCs w:val="28"/>
                        <w:lang w:val="kk-KZ"/>
                      </w:rPr>
                      <w:t>нарығы</w:t>
                    </w:r>
                  </w:p>
                </w:txbxContent>
              </v:textbox>
            </v:rect>
            <v:line id="Line 1457" o:spid="_x0000_s1382" style="position:absolute;flip:x;visibility:visible" from="3541,12754" to="4749,12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RfBHccAAADdAAAADwAAAGRycy9kb3ducmV2LnhtbESPQWsCMRSE74X+h/CEXkrNKlK2q1Gk&#10;UPDgRVtWentunptlNy/bJOr235tCweMwM98wi9VgO3EhHxrHCibjDARx5XTDtYKvz4+XHESIyBo7&#10;x6TglwKslo8PCyy0u/KOLvtYiwThUKACE2NfSBkqQxbD2PXEyTs5bzEm6WupPV4T3HZymmWv0mLD&#10;acFgT++GqnZ/tgpkvn3+8evjrC3bw+HNlFXZf2+VehoN6zmISEO8h//bG61gms8m8PcmPQG5v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F8EdxwAAAN0AAAAPAAAAAAAA&#10;AAAAAAAAAKECAABkcnMvZG93bnJldi54bWxQSwUGAAAAAAQABAD5AAAAlQMAAAAA&#10;">
              <o:lock v:ext="edit" aspectratio="t"/>
            </v:line>
            <v:line id="Line 1458" o:spid="_x0000_s1383" style="position:absolute;visibility:visible" from="3542,12747" to="3542,13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C2xccAAADdAAAADwAAAGRycy9kb3ducmV2LnhtbESPQWsCMRSE7wX/Q3iCl1KzXYrYrVGk&#10;sOBBClUP9vbYPDerm5c1ie723zeFQo/DzHzDLFaDbcWdfGgcK3ieZiCIK6cbrhUc9uXTHESIyBpb&#10;x6TgmwKslqOHBRba9fxJ912sRYJwKFCBibErpAyVIYth6jri5J2ctxiT9LXUHvsEt63Ms2wmLTac&#10;Fgx29G6ouuxuVoH3MTSX8vWrP17Ps/Kj3A6PplJqMh7WbyAiDfE//NfeaAX5/CWH3zfp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sLbFxwAAAN0AAAAPAAAAAAAA&#10;AAAAAAAAAKECAABkcnMvZG93bnJldi54bWxQSwUGAAAAAAQABAD5AAAAlQMAAAAA&#10;">
              <v:stroke endarrow="classic" endarrowwidth="narrow"/>
              <o:lock v:ext="edit" aspectratio="t"/>
            </v:line>
            <v:line id="Line 1459" o:spid="_x0000_s1384" style="position:absolute;flip:y;visibility:visible" from="2638,12510" to="2638,1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n68ccAAADdAAAADwAAAGRycy9kb3ducmV2LnhtbESPQUvDQBSE74L/YXlCL2I31iIxdhNK&#10;oeChF1tJ8fbMPrMh2bdxd9vGf+8KgsdhZr5hVtVkB3EmHzrHCu7nGQjixumOWwVvh+1dDiJEZI2D&#10;Y1LwTQGq8vpqhYV2F36l8z62IkE4FKjAxDgWUobGkMUwdyNx8j6dtxiT9K3UHi8Jbge5yLJHabHj&#10;tGBwpI2hpt+frAKZ726//Ppj2df98fhk6qYe33dKzW6m9TOISFP8D/+1X7SCRb58gN836QnI8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ifrxxwAAAN0AAAAPAAAAAAAA&#10;AAAAAAAAAKECAABkcnMvZG93bnJldi54bWxQSwUGAAAAAAQABAD5AAAAlQMAAAAA&#10;">
              <o:lock v:ext="edit" aspectratio="t"/>
            </v:line>
            <v:line id="Line 1460" o:spid="_x0000_s1385" style="position:absolute;visibility:visible" from="2638,12510" to="4688,12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WLKsYAAADdAAAADwAAAGRycy9kb3ducmV2LnhtbESPQWsCMRSE7wX/Q3hCL6LZioiuRpHC&#10;Qg+lUPWgt8fmuVndvGyT1N3++6Yg9DjMzDfMetvbRtzJh9qxgpdJBoK4dLrmSsHxUIwXIEJE1tg4&#10;JgU/FGC7GTytMdeu40+672MlEoRDjgpMjG0uZSgNWQwT1xIn7+K8xZikr6T22CW4beQ0y+bSYs1p&#10;wWBLr4bK2/7bKvA+hvpWLM/d6es6Lz6K935kSqWeh/1uBSJSH//Dj/abVjBdzGbw9yY9Abn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MViyrGAAAA3QAAAA8AAAAAAAAA&#10;AAAAAAAAoQIAAGRycy9kb3ducmV2LnhtbFBLBQYAAAAABAAEAPkAAACUAwAAAAA=&#10;">
              <v:stroke endarrow="classic" endarrowwidth="narrow"/>
              <o:lock v:ext="edit" aspectratio="t"/>
            </v:line>
            <v:line id="Line 1461" o:spid="_x0000_s1386" style="position:absolute;visibility:visible" from="3602,13586" to="3602,14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e34cgAAADdAAAADwAAAGRycy9kb3ducmV2LnhtbESPT2vCQBTE70K/w/KE3nSjbYOkriKW&#10;gvZQ/Ad6fGZfk9Ts27C7TdJv3y0Uehxm5jfMfNmbWrTkfGVZwWScgCDOra64UHA6vo5mIHxA1lhb&#10;JgXf5GG5uBvMMdO24z21h1CICGGfoYIyhCaT0uclGfRj2xBH78M6gyFKV0jtsItwU8tpkqTSYMVx&#10;ocSG1iXlt8OXUfD+sEvb1fZt05+36TV/2V8vn51T6n7Yr55BBOrDf/ivvdEKprPHJ/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se34cgAAADdAAAADwAAAAAA&#10;AAAAAAAAAAChAgAAZHJzL2Rvd25yZXYueG1sUEsFBgAAAAAEAAQA+QAAAJYDAAAAAA==&#10;">
              <o:lock v:ext="edit" aspectratio="t"/>
            </v:line>
            <v:line id="Line 1462" o:spid="_x0000_s1387" style="position:absolute;visibility:visible" from="3602,14245" to="4602,14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uwxscAAADdAAAADwAAAGRycy9kb3ducmV2LnhtbESPQWsCMRSE7wX/Q3iCl1KzlbLYrVGk&#10;sOBBClUP9vbYPDerm5c1ie723zeFQo/DzHzDLFaDbcWdfGgcK3ieZiCIK6cbrhUc9uXTHESIyBpb&#10;x6TgmwKslqOHBRba9fxJ912sRYJwKFCBibErpAyVIYth6jri5J2ctxiT9LXUHvsEt62cZVkuLTac&#10;Fgx29G6ouuxuVoH3MTSX8vWrP17PeflRbodHUyk1GQ/rNxCRhvgf/mtvtILZ/CWH3zfp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i7DGxwAAAN0AAAAPAAAAAAAA&#10;AAAAAAAAAKECAABkcnMvZG93bnJldi54bWxQSwUGAAAAAAQABAD5AAAAlQMAAAAA&#10;">
              <v:stroke endarrow="classic" endarrowwidth="narrow"/>
              <o:lock v:ext="edit" aspectratio="t"/>
            </v:line>
            <v:line id="Line 1463" o:spid="_x0000_s1388" style="position:absolute;flip:x;visibility:visible" from="2638,14527" to="4602,145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L88sgAAADdAAAADwAAAGRycy9kb3ducmV2LnhtbESPQUvDQBSE74L/YXmCF2k3llLT2G0p&#10;guChF1tJ6O01+8yGZN/G3bWN/94tCB6HmfmGWW1G24sz+dA6VvA4zUAQ10633Cj4OLxOchAhImvs&#10;HZOCHwqwWd/erLDQ7sLvdN7HRiQIhwIVmBiHQspQG7IYpm4gTt6n8xZjkr6R2uMlwW0vZ1m2kBZb&#10;TgsGB3oxVHf7b6tA5ruHL789zbuyq6qlKetyOO6Uur8bt88gIo3xP/zXftMKZvn8Ca5v0hOQ6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bL88sgAAADdAAAADwAAAAAA&#10;AAAAAAAAAAChAgAAZHJzL2Rvd25yZXYueG1sUEsFBgAAAAAEAAQA+QAAAJYDAAAAAA==&#10;">
              <o:lock v:ext="edit" aspectratio="t"/>
            </v:line>
            <v:line id="Line 1464" o:spid="_x0000_s1389" style="position:absolute;flip:y;visibility:visible" from="2638,13576" to="2638,14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SjsIAAADdAAAADwAAAGRycy9kb3ducmV2LnhtbERPTWvCQBC9F/wPywi91Y1SYoiuEgRL&#10;KHioBs9jdkyC2dmQ3Zrk33cPQo+P973dj6YVT+pdY1nBchGBIC6tbrhSUFyOHwkI55E1tpZJwUQO&#10;9rvZ2xZTbQf+oefZVyKEsEtRQe19l0rpypoMuoXtiAN3t71BH2BfSd3jEMJNK1dRFEuDDYeGGjs6&#10;1FQ+zr9Gwel2HbIp/pbZ18TroZj0ZZ17pd7nY7YB4Wn0/+KXO9cKVslnmBvehCcgd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uSjsIAAADdAAAADwAAAAAAAAAAAAAA&#10;AAChAgAAZHJzL2Rvd25yZXYueG1sUEsFBgAAAAAEAAQA+QAAAJADAAAAAA==&#10;">
              <v:stroke endarrow="classic" endarrowwidth="narrow"/>
              <o:lock v:ext="edit" aspectratio="t"/>
            </v:line>
            <v:line id="Line 1465" o:spid="_x0000_s1390" style="position:absolute;visibility:visible" from="7393,14245" to="8617,14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q95MgAAADdAAAADwAAAGRycy9kb3ducmV2LnhtbESPQWvCQBSE7wX/w/KE3uqmWoJNXUVa&#10;BO2hqBXs8Zl9TaLZt2F3m6T/vlsQPA4z8w0zW/SmFi05X1lW8DhKQBDnVldcKDh8rh6mIHxA1lhb&#10;JgW/5GExH9zNMNO24x21+1CICGGfoYIyhCaT0uclGfQj2xBH79s6gyFKV0jtsItwU8txkqTSYMVx&#10;ocSGXkvKL/sfo+Bjsk3b5eZ93R836Sl/252+zp1T6n7YL19ABOrDLXxtr7WC8fTpGf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4q95MgAAADdAAAADwAAAAAA&#10;AAAAAAAAAAChAgAAZHJzL2Rvd25yZXYueG1sUEsFBgAAAAAEAAQA+QAAAJYDAAAAAA==&#10;">
              <o:lock v:ext="edit" aspectratio="t"/>
            </v:line>
            <v:line id="Line 1466" o:spid="_x0000_s1391" style="position:absolute;flip:y;visibility:visible" from="8617,13819" to="8617,14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IVcIAAADdAAAADwAAAGRycy9kb3ducmV2LnhtbERPTWvCQBC9F/wPywi91Y1CY4iuEgRL&#10;KHioBs9jdkyC2dmQ3Zrk33cPQo+P973dj6YVT+pdY1nBchGBIC6tbrhSUFyOHwkI55E1tpZJwUQO&#10;9rvZ2xZTbQf+oefZVyKEsEtRQe19l0rpypoMuoXtiAN3t71BH2BfSd3jEMJNK1dRFEuDDYeGGjs6&#10;1FQ+zr9Gwel2HbIp/pbZ18TroZj0ZZ17pd7nY7YB4Wn0/+KXO9cKVsln2B/ehCcgd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QIVcIAAADdAAAADwAAAAAAAAAAAAAA&#10;AAChAgAAZHJzL2Rvd25yZXYueG1sUEsFBgAAAAAEAAQA+QAAAJADAAAAAA==&#10;">
              <v:stroke endarrow="classic" endarrowwidth="narrow"/>
              <o:lock v:ext="edit" aspectratio="t"/>
            </v:line>
            <v:line id="Line 1467" o:spid="_x0000_s1392" style="position:absolute;visibility:visible" from="9329,13791" to="9329,14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UnP8cAAADdAAAADwAAAGRycy9kb3ducmV2LnhtbESPQWvCQBSE74X+h+UVeqsbLQ0SXUUq&#10;gvYg1Qp6fGafSWz2bdjdJum/7wpCj8PMfMNM572pRUvOV5YVDAcJCOLc6ooLBYev1csYhA/IGmvL&#10;pOCXPMxnjw9TzLTteEftPhQiQthnqKAMocmk9HlJBv3ANsTRu1hnMETpCqkddhFuajlKklQarDgu&#10;lNjQe0n59/7HKNi+fqbtYvOx7o+b9Jwvd+fTtXNKPT/1iwmIQH34D9/ba61gNH4bwu1NfAJy9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JSc/xwAAAN0AAAAPAAAAAAAA&#10;AAAAAAAAAKECAABkcnMvZG93bnJldi54bWxQSwUGAAAAAAQABAD5AAAAlQMAAAAA&#10;">
              <o:lock v:ext="edit" aspectratio="t"/>
            </v:line>
            <v:line id="Line 1468" o:spid="_x0000_s1393" style="position:absolute;flip:x;visibility:visible" from="7400,14523" to="9329,14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ozucQAAADdAAAADwAAAGRycy9kb3ducmV2LnhtbESPQYvCMBSE78L+h/AWvGm6hVXpGqUs&#10;uIjgQSue3zbPtti8lCba9t8bQfA4zMw3zHLdm1rcqXWVZQVf0wgEcW51xYWCU7aZLEA4j6yxtkwK&#10;BnKwXn2Mlpho2/GB7kdfiABhl6CC0vsmkdLlJRl0U9sQB+9iW4M+yLaQusUuwE0t4yiaSYMVh4US&#10;G/otKb8eb0bB/v/cpcNsJ9O/gefdadDZfOuVGn/26Q8IT71/h1/trVYQL75jeL4JT0C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2jO5xAAAAN0AAAAPAAAAAAAAAAAA&#10;AAAAAKECAABkcnMvZG93bnJldi54bWxQSwUGAAAAAAQABAD5AAAAkgMAAAAA&#10;">
              <v:stroke endarrow="classic" endarrowwidth="narrow"/>
              <o:lock v:ext="edit" aspectratio="t"/>
            </v:line>
            <v:line id="Line 1469" o:spid="_x0000_s1394" style="position:absolute;flip:x;visibility:visible" from="7263,12732" to="8617,12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aWIsUAAADdAAAADwAAAGRycy9kb3ducmV2LnhtbESPT4vCMBTE74LfITxhb5rq4h+qUcrC&#10;LrLgwSqen82zLTYvpcna9ttvBMHjMDO/YTa7zlTiQY0rLSuYTiIQxJnVJecKzqfv8QqE88gaK8uk&#10;oCcHu+1wsMFY25aP9Eh9LgKEXYwKCu/rWEqXFWTQTWxNHLybbQz6IJtc6gbbADeVnEXRQhosOSwU&#10;WNNXQdk9/TMKDtdLm/SLX5n89Lxsz70+LfdeqY9Rl6xBeOr8O/xq77WC2Wr+Cc834QnI7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JaWIsUAAADdAAAADwAAAAAAAAAA&#10;AAAAAAChAgAAZHJzL2Rvd25yZXYueG1sUEsFBgAAAAAEAAQA+QAAAJMDAAAAAA==&#10;">
              <v:stroke endarrow="classic" endarrowwidth="narrow"/>
              <o:lock v:ext="edit" aspectratio="t"/>
            </v:line>
            <v:line id="Line 1470" o:spid="_x0000_s1395" style="position:absolute;visibility:visible" from="8617,12718" to="8617,1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KEp8gAAADdAAAADwAAAGRycy9kb3ducmV2LnhtbESPT2vCQBTE70K/w/KE3nSjbYOkriKW&#10;gvZQ/Ad6fGZfk9Ts27C7TdJv3y0Uehxm5jfMfNmbWrTkfGVZwWScgCDOra64UHA6vo5mIHxA1lhb&#10;JgXf5GG5uBvMMdO24z21h1CICGGfoYIyhCaT0uclGfRj2xBH78M6gyFKV0jtsItwU8tpkqTSYMVx&#10;ocSG1iXlt8OXUfD+sEvb1fZt05+36TV/2V8vn51T6n7Yr55BBOrDf/ivvdEKprOnR/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FKEp8gAAADdAAAADwAAAAAA&#10;AAAAAAAAAAChAgAAZHJzL2Rvd25yZXYueG1sUEsFBgAAAAAEAAQA+QAAAJYDAAAAAA==&#10;">
              <o:lock v:ext="edit" aspectratio="t"/>
            </v:line>
            <v:line id="Line 1471" o:spid="_x0000_s1396" style="position:absolute;visibility:visible" from="7278,12475" to="9329,12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4hPMcAAADdAAAADwAAAGRycy9kb3ducmV2LnhtbESPQWvCQBSE7wX/w/KE3upGi0Giq0hL&#10;QXsoVQv1+Mw+k2j2bdjdJum/7xYEj8PMfMMsVr2pRUvOV5YVjEcJCOLc6ooLBV+Ht6cZCB+QNdaW&#10;ScEveVgtBw8LzLTteEftPhQiQthnqKAMocmk9HlJBv3INsTRO1tnMETpCqkddhFuajlJklQarDgu&#10;lNjQS0n5df9jFHw8f6btevu+6b+36Sl/3Z2Ol84p9Tjs13MQgfpwD9/aG61gMptO4f9NfAJy+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HiE8xwAAAN0AAAAPAAAAAAAA&#10;AAAAAAAAAKECAABkcnMvZG93bnJldi54bWxQSwUGAAAAAAQABAD5AAAAlQMAAAAA&#10;">
              <o:lock v:ext="edit" aspectratio="t"/>
            </v:line>
            <v:line id="Line 1472" o:spid="_x0000_s1397" style="position:absolute;visibility:visible" from="9329,12475" to="9329,13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mG8cAAADdAAAADwAAAGRycy9kb3ducmV2LnhtbESPQWsCMRSE7wX/Q3iCl1KzFbrYrVGk&#10;sOBBClUP9vbYPDerm5c1ie723zeFQo/DzHzDLFaDbcWdfGgcK3ieZiCIK6cbrhUc9uXTHESIyBpb&#10;x6TgmwKslqOHBRba9fxJ912sRYJwKFCBibErpAyVIYth6jri5J2ctxiT9LXUHvsEt62cZVkuLTac&#10;Fgx29G6ouuxuVoH3MTSX8vWrP17PeflRbodHUyk1GQ/rNxCRhvgf/mtvtILZ/CWH3zfp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UiYbxwAAAN0AAAAPAAAAAAAA&#10;AAAAAAAAAKECAABkcnMvZG93bnJldi54bWxQSwUGAAAAAAQABAD5AAAAlQMAAAAA&#10;">
              <v:stroke endarrow="classic" endarrowwidth="narrow"/>
              <o:lock v:ext="edit" aspectratio="t"/>
            </v:line>
          </v:group>
        </w:pict>
      </w:r>
    </w:p>
    <w:p w:rsidR="009B6394" w:rsidRPr="00742B09" w:rsidRDefault="009B6394" w:rsidP="009B6394">
      <w:pPr>
        <w:tabs>
          <w:tab w:val="left" w:pos="709"/>
        </w:tabs>
        <w:ind w:firstLine="567"/>
        <w:rPr>
          <w:i/>
          <w:noProof/>
          <w:lang w:val="kk-KZ"/>
        </w:rPr>
      </w:pPr>
    </w:p>
    <w:p w:rsidR="009B6394" w:rsidRPr="00742B09" w:rsidRDefault="009B6394" w:rsidP="009B6394">
      <w:pPr>
        <w:tabs>
          <w:tab w:val="left" w:pos="709"/>
        </w:tabs>
        <w:jc w:val="both"/>
        <w:rPr>
          <w:iCs/>
          <w:noProof/>
          <w:lang w:val="kk-KZ"/>
        </w:rPr>
      </w:pPr>
    </w:p>
    <w:p w:rsidR="009B6394" w:rsidRPr="00742B09" w:rsidRDefault="009B6394" w:rsidP="009B6394">
      <w:pPr>
        <w:tabs>
          <w:tab w:val="left" w:pos="709"/>
        </w:tabs>
        <w:jc w:val="both"/>
        <w:rPr>
          <w:iCs/>
          <w:noProof/>
          <w:lang w:val="kk-KZ"/>
        </w:rPr>
      </w:pPr>
    </w:p>
    <w:p w:rsidR="009B6394" w:rsidRPr="00742B09" w:rsidRDefault="009B6394" w:rsidP="006E6499">
      <w:pPr>
        <w:numPr>
          <w:ilvl w:val="0"/>
          <w:numId w:val="47"/>
        </w:numPr>
        <w:tabs>
          <w:tab w:val="num" w:pos="0"/>
        </w:tabs>
        <w:ind w:left="0" w:firstLine="0"/>
        <w:jc w:val="center"/>
        <w:rPr>
          <w:color w:val="000000"/>
          <w:lang w:val="kk-KZ"/>
        </w:rPr>
      </w:pPr>
    </w:p>
    <w:p w:rsidR="009B6394" w:rsidRPr="00742B09" w:rsidRDefault="009B6394" w:rsidP="006E6499">
      <w:pPr>
        <w:numPr>
          <w:ilvl w:val="0"/>
          <w:numId w:val="47"/>
        </w:numPr>
        <w:tabs>
          <w:tab w:val="num" w:pos="0"/>
        </w:tabs>
        <w:ind w:left="0" w:firstLine="0"/>
        <w:jc w:val="center"/>
        <w:rPr>
          <w:color w:val="000000"/>
          <w:lang w:val="kk-KZ"/>
        </w:rPr>
      </w:pPr>
    </w:p>
    <w:p w:rsidR="009B6394" w:rsidRPr="00742B09" w:rsidRDefault="009B6394" w:rsidP="006E6499">
      <w:pPr>
        <w:numPr>
          <w:ilvl w:val="0"/>
          <w:numId w:val="47"/>
        </w:numPr>
        <w:tabs>
          <w:tab w:val="num" w:pos="0"/>
        </w:tabs>
        <w:ind w:left="0" w:firstLine="0"/>
        <w:jc w:val="center"/>
        <w:rPr>
          <w:color w:val="000000"/>
          <w:lang w:val="kk-KZ"/>
        </w:rPr>
      </w:pPr>
      <w:r w:rsidRPr="00742B09">
        <w:rPr>
          <w:bCs/>
          <w:noProof/>
          <w:lang w:val="uk-UA"/>
        </w:rPr>
        <w:t>Сурет-1.3. Экономикалық айналым үлгісі.</w:t>
      </w:r>
    </w:p>
    <w:p w:rsidR="00DA1C8D" w:rsidRPr="00742B09" w:rsidRDefault="00DA1C8D" w:rsidP="00DA1C8D">
      <w:pPr>
        <w:jc w:val="center"/>
        <w:rPr>
          <w:bCs/>
          <w:noProof/>
          <w:lang w:val="uk-UA"/>
        </w:rPr>
      </w:pPr>
    </w:p>
    <w:p w:rsidR="009B6394" w:rsidRPr="00742B09" w:rsidRDefault="009B6394" w:rsidP="009B6394">
      <w:pPr>
        <w:tabs>
          <w:tab w:val="left" w:pos="709"/>
        </w:tabs>
        <w:ind w:firstLine="567"/>
        <w:jc w:val="both"/>
        <w:rPr>
          <w:iCs/>
          <w:noProof/>
        </w:rPr>
      </w:pPr>
      <w:r w:rsidRPr="00742B09">
        <w:rPr>
          <w:iCs/>
          <w:noProof/>
          <w:lang w:val="kk-KZ"/>
        </w:rPr>
        <w:t xml:space="preserve">Бiздiң айналым үлгімiзде барлық ресурстар үй шаруашылықтарына қатыс-ты болып келедi. Олар жұмыс күшiн, капитал, табиғи ресурстарды және т.б. ұсынады. </w:t>
      </w:r>
      <w:r w:rsidRPr="00742B09">
        <w:rPr>
          <w:iCs/>
          <w:noProof/>
        </w:rPr>
        <w:t>Схемада негiзгi байланыстар айқын берiлген:</w:t>
      </w:r>
    </w:p>
    <w:p w:rsidR="009B6394" w:rsidRPr="00742B09" w:rsidRDefault="009B6394" w:rsidP="006E6499">
      <w:pPr>
        <w:numPr>
          <w:ilvl w:val="0"/>
          <w:numId w:val="48"/>
        </w:numPr>
        <w:tabs>
          <w:tab w:val="left" w:pos="709"/>
        </w:tabs>
        <w:ind w:left="0" w:firstLine="567"/>
        <w:jc w:val="both"/>
        <w:rPr>
          <w:iCs/>
          <w:noProof/>
        </w:rPr>
      </w:pPr>
      <w:r w:rsidRPr="00742B09">
        <w:rPr>
          <w:i/>
          <w:iCs/>
          <w:noProof/>
          <w:lang w:val="kk-KZ"/>
        </w:rPr>
        <w:t>Ү</w:t>
      </w:r>
      <w:r w:rsidRPr="00742B09">
        <w:rPr>
          <w:i/>
          <w:iCs/>
          <w:noProof/>
        </w:rPr>
        <w:t>й шаруашылықтары</w:t>
      </w:r>
      <w:r w:rsidRPr="00742B09">
        <w:rPr>
          <w:iCs/>
          <w:noProof/>
        </w:rPr>
        <w:t xml:space="preserve"> сұраныс жасайды және тұтыну тауарлары (нан, киiм, жиһаз) мен қызмет көрсетулердi (транспорттық, коммуналдық) тұтынады. Олар тұтынушылық тауар мен қызмет көрсетулердi кәсiпорындарға жұмыс күшiн, капиталды, табиғи ресурстарды және т.б. ұсыну арқылы алынған табыстан төлейдi.</w:t>
      </w:r>
    </w:p>
    <w:p w:rsidR="009B6394" w:rsidRPr="00742B09" w:rsidRDefault="009B6394" w:rsidP="006E6499">
      <w:pPr>
        <w:numPr>
          <w:ilvl w:val="0"/>
          <w:numId w:val="48"/>
        </w:numPr>
        <w:tabs>
          <w:tab w:val="left" w:pos="709"/>
        </w:tabs>
        <w:ind w:left="0" w:firstLine="567"/>
        <w:jc w:val="both"/>
        <w:rPr>
          <w:rFonts w:eastAsia="GulimChe"/>
          <w:iCs/>
          <w:noProof/>
        </w:rPr>
      </w:pPr>
      <w:r w:rsidRPr="00742B09">
        <w:rPr>
          <w:i/>
          <w:iCs/>
          <w:noProof/>
          <w:lang w:val="kk-KZ"/>
        </w:rPr>
        <w:t>Фирмал</w:t>
      </w:r>
      <w:r w:rsidRPr="00742B09">
        <w:rPr>
          <w:i/>
          <w:iCs/>
          <w:noProof/>
        </w:rPr>
        <w:t>ар</w:t>
      </w:r>
      <w:r w:rsidRPr="00742B09">
        <w:rPr>
          <w:iCs/>
          <w:noProof/>
        </w:rPr>
        <w:t xml:space="preserve"> ресурстарды (өндiрiс факторларын) өндiрiс үрдісiне енгiзедi және үй шаруашылықтарына дайын тұтыну тауарлары мен қазмет көрсетулердi ұсынады. </w:t>
      </w:r>
      <w:r w:rsidRPr="00742B09">
        <w:rPr>
          <w:iCs/>
          <w:noProof/>
          <w:lang w:val="kk-KZ"/>
        </w:rPr>
        <w:t>Ү</w:t>
      </w:r>
      <w:r w:rsidRPr="00742B09">
        <w:rPr>
          <w:iCs/>
          <w:noProof/>
        </w:rPr>
        <w:t>й шаруашылықтары пайдаланатын, киiм, тұрмыстық электроника, транспорттық және басқа да қызмет көрсетулер өз қозғалысын аяқтап айналым үрдісi қайтадан басталады.</w:t>
      </w:r>
    </w:p>
    <w:p w:rsidR="009B6394" w:rsidRPr="00742B09" w:rsidRDefault="009B6394" w:rsidP="009B6394">
      <w:pPr>
        <w:ind w:firstLine="567"/>
        <w:jc w:val="both"/>
        <w:rPr>
          <w:iCs/>
          <w:noProof/>
          <w:lang w:val="kk-KZ"/>
        </w:rPr>
      </w:pPr>
      <w:r w:rsidRPr="00742B09">
        <w:rPr>
          <w:iCs/>
          <w:noProof/>
        </w:rPr>
        <w:t>1.3-суреттегi тауар (қызмет көрсету) және ақша қаражаттарының қозғалы</w:t>
      </w:r>
      <w:r w:rsidRPr="00742B09">
        <w:rPr>
          <w:iCs/>
          <w:noProof/>
          <w:lang w:val="kk-KZ"/>
        </w:rPr>
        <w:t>-</w:t>
      </w:r>
      <w:r w:rsidRPr="00742B09">
        <w:rPr>
          <w:iCs/>
          <w:noProof/>
        </w:rPr>
        <w:t>сы үнемi жүрiп отырады. Бұл қозғалыстар уақыттың белгiлi-бiр аралығымен, мысалы бiр жыл, өлшенедi. Ақшалай ағындар үй шаруашылығы табысы мен кәсiпорындардың шығындарын да қамтиды. Сонымен бiрге жиынтық табыстар жиынтық шығындарға тең болуы тиiс.</w:t>
      </w:r>
    </w:p>
    <w:p w:rsidR="009B6394" w:rsidRPr="00742B09" w:rsidRDefault="009B6394" w:rsidP="009B6394">
      <w:pPr>
        <w:ind w:firstLine="567"/>
        <w:jc w:val="both"/>
        <w:rPr>
          <w:iCs/>
          <w:noProof/>
          <w:lang w:val="kk-KZ"/>
        </w:rPr>
      </w:pPr>
    </w:p>
    <w:p w:rsidR="009B6394" w:rsidRPr="00742B09" w:rsidRDefault="009B6394" w:rsidP="009B6394">
      <w:pPr>
        <w:pStyle w:val="23"/>
        <w:jc w:val="both"/>
        <w:rPr>
          <w:b w:val="0"/>
          <w:sz w:val="24"/>
          <w:lang w:val="kk-KZ"/>
        </w:rPr>
      </w:pPr>
      <w:r w:rsidRPr="00742B09">
        <w:rPr>
          <w:b w:val="0"/>
          <w:sz w:val="24"/>
          <w:lang w:val="kk-KZ"/>
        </w:rPr>
        <w:t>Талқылауға арналған сұрақтар.</w:t>
      </w:r>
    </w:p>
    <w:p w:rsidR="009B6394" w:rsidRPr="00742B09" w:rsidRDefault="009B6394" w:rsidP="009B6394">
      <w:pPr>
        <w:tabs>
          <w:tab w:val="left" w:pos="567"/>
        </w:tabs>
        <w:ind w:firstLine="284"/>
        <w:rPr>
          <w:b/>
          <w:i/>
          <w:iCs/>
          <w:lang w:val="kk-KZ" w:eastAsia="ko-KR"/>
        </w:rPr>
      </w:pPr>
      <w:r w:rsidRPr="00742B09">
        <w:rPr>
          <w:i/>
          <w:iCs/>
          <w:lang w:val="kk-KZ" w:eastAsia="ko-KR"/>
        </w:rPr>
        <w:t>Тұжырымдардың дұрыстығын бағалаңыздар:</w:t>
      </w:r>
    </w:p>
    <w:p w:rsidR="009B6394" w:rsidRPr="00742B09" w:rsidRDefault="009B6394" w:rsidP="006E6499">
      <w:pPr>
        <w:numPr>
          <w:ilvl w:val="0"/>
          <w:numId w:val="49"/>
        </w:numPr>
        <w:tabs>
          <w:tab w:val="left" w:pos="567"/>
        </w:tabs>
        <w:ind w:left="0" w:firstLine="284"/>
        <w:jc w:val="both"/>
        <w:rPr>
          <w:iCs/>
          <w:lang w:val="kk-KZ" w:eastAsia="ko-KR"/>
        </w:rPr>
      </w:pPr>
      <w:r w:rsidRPr="00742B09">
        <w:rPr>
          <w:iCs/>
          <w:lang w:val="kk-KZ" w:eastAsia="ko-KR"/>
        </w:rPr>
        <w:t>Адам қажеттiлiгi шексiз, ал ресурстар шектеулi;</w:t>
      </w:r>
    </w:p>
    <w:p w:rsidR="009B6394" w:rsidRPr="00742B09" w:rsidRDefault="009B6394" w:rsidP="006E6499">
      <w:pPr>
        <w:numPr>
          <w:ilvl w:val="0"/>
          <w:numId w:val="49"/>
        </w:numPr>
        <w:tabs>
          <w:tab w:val="left" w:pos="567"/>
        </w:tabs>
        <w:ind w:left="0" w:firstLine="284"/>
        <w:jc w:val="both"/>
        <w:rPr>
          <w:iCs/>
          <w:lang w:val="kk-KZ" w:eastAsia="ko-KR"/>
        </w:rPr>
      </w:pPr>
      <w:r w:rsidRPr="00742B09">
        <w:rPr>
          <w:iCs/>
          <w:lang w:val="kk-KZ" w:eastAsia="ko-KR"/>
        </w:rPr>
        <w:t>Экономика не, қалай және кiм үшiн деген сұрақтарға жауап бередi;</w:t>
      </w:r>
    </w:p>
    <w:p w:rsidR="009B6394" w:rsidRPr="00742B09" w:rsidRDefault="009B6394" w:rsidP="006E6499">
      <w:pPr>
        <w:numPr>
          <w:ilvl w:val="0"/>
          <w:numId w:val="49"/>
        </w:numPr>
        <w:tabs>
          <w:tab w:val="left" w:pos="567"/>
        </w:tabs>
        <w:ind w:left="0" w:firstLine="284"/>
        <w:jc w:val="both"/>
        <w:rPr>
          <w:iCs/>
          <w:lang w:val="kk-KZ" w:eastAsia="ko-KR"/>
        </w:rPr>
      </w:pPr>
      <w:r w:rsidRPr="00742B09">
        <w:rPr>
          <w:iCs/>
          <w:lang w:val="kk-KZ" w:eastAsia="ko-KR"/>
        </w:rPr>
        <w:t>Экономикалық теорияның басты мақсаты кәсiпкерлiк қызметтен пайда көру;</w:t>
      </w:r>
    </w:p>
    <w:p w:rsidR="009B6394" w:rsidRPr="00742B09" w:rsidRDefault="009B6394" w:rsidP="006E6499">
      <w:pPr>
        <w:numPr>
          <w:ilvl w:val="0"/>
          <w:numId w:val="49"/>
        </w:numPr>
        <w:tabs>
          <w:tab w:val="left" w:pos="567"/>
        </w:tabs>
        <w:ind w:left="0" w:firstLine="284"/>
        <w:jc w:val="both"/>
        <w:rPr>
          <w:iCs/>
          <w:lang w:val="kk-KZ" w:eastAsia="ko-KR"/>
        </w:rPr>
      </w:pPr>
      <w:r w:rsidRPr="00742B09">
        <w:rPr>
          <w:iCs/>
          <w:lang w:val="kk-KZ" w:eastAsia="ko-KR"/>
        </w:rPr>
        <w:t>Микроэкономика жалпы елдiң экономикасын зерттейдi;</w:t>
      </w:r>
    </w:p>
    <w:p w:rsidR="009B6394" w:rsidRPr="00742B09" w:rsidRDefault="009B6394" w:rsidP="006E6499">
      <w:pPr>
        <w:numPr>
          <w:ilvl w:val="0"/>
          <w:numId w:val="49"/>
        </w:numPr>
        <w:tabs>
          <w:tab w:val="left" w:pos="567"/>
        </w:tabs>
        <w:ind w:left="0" w:firstLine="284"/>
        <w:jc w:val="both"/>
        <w:rPr>
          <w:iCs/>
          <w:lang w:val="kk-KZ" w:eastAsia="ko-KR"/>
        </w:rPr>
      </w:pPr>
      <w:r w:rsidRPr="00742B09">
        <w:rPr>
          <w:iCs/>
          <w:lang w:val="kk-KZ" w:eastAsia="ko-KR"/>
        </w:rPr>
        <w:t>Экономика талдаудың ғылыми әдiстерiн пайдаланбай, нақты ғылым бола алмайды;</w:t>
      </w:r>
    </w:p>
    <w:p w:rsidR="009B6394" w:rsidRPr="00742B09" w:rsidRDefault="009B6394" w:rsidP="006E6499">
      <w:pPr>
        <w:numPr>
          <w:ilvl w:val="0"/>
          <w:numId w:val="49"/>
        </w:numPr>
        <w:tabs>
          <w:tab w:val="left" w:pos="567"/>
        </w:tabs>
        <w:ind w:left="0" w:firstLine="284"/>
        <w:jc w:val="both"/>
        <w:rPr>
          <w:iCs/>
          <w:lang w:val="kk-KZ" w:eastAsia="ko-KR"/>
        </w:rPr>
      </w:pPr>
      <w:r w:rsidRPr="00742B09">
        <w:rPr>
          <w:iCs/>
          <w:lang w:val="kk-KZ" w:eastAsia="ko-KR"/>
        </w:rPr>
        <w:t>Өндiрiстiң мүмкiншiлiк шегiн қосымша өндiрiс факторларын тарту мен ресурстарды тиiмдi пайдалану арқылы кеңейтуге болады;</w:t>
      </w:r>
    </w:p>
    <w:p w:rsidR="009B6394" w:rsidRPr="00742B09" w:rsidRDefault="009B6394" w:rsidP="006E6499">
      <w:pPr>
        <w:numPr>
          <w:ilvl w:val="0"/>
          <w:numId w:val="49"/>
        </w:numPr>
        <w:tabs>
          <w:tab w:val="left" w:pos="567"/>
        </w:tabs>
        <w:ind w:left="0" w:firstLine="284"/>
        <w:jc w:val="both"/>
        <w:rPr>
          <w:iCs/>
          <w:lang w:val="kk-KZ" w:eastAsia="ko-KR"/>
        </w:rPr>
      </w:pPr>
      <w:r w:rsidRPr="00742B09">
        <w:rPr>
          <w:iCs/>
          <w:lang w:val="kk-KZ" w:eastAsia="ko-KR"/>
        </w:rPr>
        <w:t>Нарықты экономикада кiмде табыс көп солар тауарды көбiрек сатып ала алады.</w:t>
      </w:r>
    </w:p>
    <w:p w:rsidR="009B6394" w:rsidRPr="00742B09" w:rsidRDefault="009B6394" w:rsidP="009B6394">
      <w:pPr>
        <w:ind w:firstLine="567"/>
        <w:jc w:val="both"/>
        <w:rPr>
          <w:iCs/>
          <w:noProof/>
          <w:lang w:val="kk-KZ"/>
        </w:rPr>
      </w:pPr>
    </w:p>
    <w:p w:rsidR="009B6394" w:rsidRPr="00742B09" w:rsidRDefault="009B6394" w:rsidP="009B6394">
      <w:pPr>
        <w:jc w:val="both"/>
        <w:rPr>
          <w:i/>
          <w:iCs/>
          <w:u w:val="single"/>
          <w:lang w:val="kk-KZ"/>
        </w:rPr>
      </w:pPr>
      <w:r w:rsidRPr="00742B09">
        <w:rPr>
          <w:i/>
          <w:iCs/>
          <w:u w:val="single"/>
          <w:lang w:val="kk-KZ"/>
        </w:rPr>
        <w:t>Қосымша бақылау сұрақтары:</w:t>
      </w:r>
    </w:p>
    <w:p w:rsidR="009B6394" w:rsidRPr="00742B09" w:rsidRDefault="009B6394" w:rsidP="009B6394">
      <w:pPr>
        <w:pStyle w:val="23"/>
        <w:ind w:firstLine="284"/>
        <w:jc w:val="both"/>
        <w:rPr>
          <w:sz w:val="24"/>
          <w:lang w:val="kk-KZ"/>
        </w:rPr>
      </w:pPr>
      <w:r w:rsidRPr="00742B09">
        <w:rPr>
          <w:sz w:val="24"/>
          <w:lang w:val="kk-KZ"/>
        </w:rPr>
        <w:t xml:space="preserve">1. </w:t>
      </w:r>
      <w:r w:rsidRPr="00742B09">
        <w:rPr>
          <w:color w:val="C00000"/>
          <w:sz w:val="24"/>
          <w:lang w:val="kk-KZ"/>
        </w:rPr>
        <w:t>Микроэкономикалық теорияның пәні, мақсаты мен міндеттері қандай?</w:t>
      </w:r>
      <w:r w:rsidRPr="00742B09">
        <w:rPr>
          <w:sz w:val="24"/>
          <w:lang w:val="kk-KZ"/>
        </w:rPr>
        <w:t xml:space="preserve"> </w:t>
      </w:r>
    </w:p>
    <w:p w:rsidR="009B6394" w:rsidRPr="00742B09" w:rsidRDefault="009B6394" w:rsidP="009B6394">
      <w:pPr>
        <w:pStyle w:val="23"/>
        <w:ind w:firstLine="284"/>
        <w:jc w:val="both"/>
        <w:rPr>
          <w:color w:val="C00000"/>
          <w:sz w:val="24"/>
          <w:lang w:val="kk-KZ"/>
        </w:rPr>
      </w:pPr>
      <w:r w:rsidRPr="00742B09">
        <w:rPr>
          <w:sz w:val="24"/>
          <w:lang w:val="kk-KZ"/>
        </w:rPr>
        <w:t xml:space="preserve">2. </w:t>
      </w:r>
      <w:r w:rsidRPr="00742B09">
        <w:rPr>
          <w:color w:val="C00000"/>
          <w:sz w:val="24"/>
          <w:lang w:val="kk-KZ"/>
        </w:rPr>
        <w:t>Экономикалық ресурстардың шектеулілігі дегеніміз не?</w:t>
      </w:r>
    </w:p>
    <w:p w:rsidR="009B6394" w:rsidRPr="00742B09" w:rsidRDefault="009B6394" w:rsidP="009B6394">
      <w:pPr>
        <w:pStyle w:val="23"/>
        <w:ind w:firstLine="284"/>
        <w:jc w:val="both"/>
        <w:rPr>
          <w:color w:val="C00000"/>
          <w:sz w:val="24"/>
          <w:lang w:val="kk-KZ"/>
        </w:rPr>
      </w:pPr>
      <w:r w:rsidRPr="00742B09">
        <w:rPr>
          <w:color w:val="C00000"/>
          <w:sz w:val="24"/>
          <w:lang w:val="kk-KZ"/>
        </w:rPr>
        <w:t>3. Экономиканың үш фундаменталды мәселесі қандай?</w:t>
      </w:r>
    </w:p>
    <w:p w:rsidR="009B6394" w:rsidRPr="00742B09" w:rsidRDefault="009B6394" w:rsidP="009B6394">
      <w:pPr>
        <w:pStyle w:val="23"/>
        <w:ind w:firstLine="284"/>
        <w:jc w:val="both"/>
        <w:rPr>
          <w:bCs/>
          <w:sz w:val="24"/>
          <w:lang w:val="kk-KZ" w:eastAsia="ko-KR"/>
        </w:rPr>
      </w:pPr>
      <w:r w:rsidRPr="00742B09">
        <w:rPr>
          <w:rFonts w:eastAsia="Calibri"/>
          <w:bCs/>
          <w:sz w:val="24"/>
          <w:lang w:val="kk-KZ"/>
        </w:rPr>
        <w:t>4. Сиректiк және т</w:t>
      </w:r>
      <w:r w:rsidRPr="00742B09">
        <w:rPr>
          <w:bCs/>
          <w:sz w:val="24"/>
          <w:lang w:val="kk-KZ" w:eastAsia="ko-KR"/>
        </w:rPr>
        <w:t>аңдау мәселесі неде?</w:t>
      </w:r>
    </w:p>
    <w:p w:rsidR="009B6394" w:rsidRPr="00742B09" w:rsidRDefault="009B6394" w:rsidP="009B6394">
      <w:pPr>
        <w:pStyle w:val="23"/>
        <w:ind w:firstLine="284"/>
        <w:jc w:val="both"/>
        <w:rPr>
          <w:bCs/>
          <w:sz w:val="24"/>
          <w:lang w:val="kk-KZ" w:eastAsia="ko-KR"/>
        </w:rPr>
      </w:pPr>
      <w:r w:rsidRPr="00742B09">
        <w:rPr>
          <w:bCs/>
          <w:sz w:val="24"/>
          <w:lang w:val="kk-KZ" w:eastAsia="ko-KR"/>
        </w:rPr>
        <w:t>5. Алтернативтi (балама) шығындар дегеніміз не?</w:t>
      </w:r>
    </w:p>
    <w:p w:rsidR="009B6394" w:rsidRPr="00742B09" w:rsidRDefault="009B6394" w:rsidP="009B6394">
      <w:pPr>
        <w:pStyle w:val="23"/>
        <w:ind w:firstLine="284"/>
        <w:jc w:val="both"/>
        <w:rPr>
          <w:bCs/>
          <w:sz w:val="24"/>
          <w:lang w:val="kk-KZ" w:eastAsia="ko-KR"/>
        </w:rPr>
      </w:pPr>
      <w:r w:rsidRPr="00742B09">
        <w:rPr>
          <w:bCs/>
          <w:sz w:val="24"/>
          <w:lang w:val="kk-KZ" w:eastAsia="ko-KR"/>
        </w:rPr>
        <w:t>6. Өндiрiс мүмкiншiлiгі қисығы нені сипаттайды?</w:t>
      </w:r>
    </w:p>
    <w:p w:rsidR="009B6394" w:rsidRPr="00742B09" w:rsidRDefault="009B6394" w:rsidP="009B6394">
      <w:pPr>
        <w:pStyle w:val="23"/>
        <w:ind w:firstLine="284"/>
        <w:jc w:val="both"/>
        <w:rPr>
          <w:color w:val="C00000"/>
          <w:sz w:val="24"/>
          <w:lang w:val="kk-KZ"/>
        </w:rPr>
      </w:pPr>
      <w:r w:rsidRPr="00742B09">
        <w:rPr>
          <w:bCs/>
          <w:sz w:val="24"/>
          <w:lang w:val="kk-KZ" w:eastAsia="ko-KR"/>
        </w:rPr>
        <w:t>7. Экономикалық айналым үлгісінің мәнін қалай түсінесіз?</w:t>
      </w:r>
    </w:p>
    <w:p w:rsidR="009B6394" w:rsidRPr="00742B09" w:rsidRDefault="009B6394" w:rsidP="009B6394">
      <w:pPr>
        <w:ind w:firstLine="567"/>
        <w:jc w:val="both"/>
        <w:rPr>
          <w:iCs/>
          <w:noProof/>
          <w:lang w:val="kk-KZ"/>
        </w:rPr>
      </w:pPr>
    </w:p>
    <w:p w:rsidR="00440F4D" w:rsidRPr="00742B09" w:rsidRDefault="00440F4D" w:rsidP="005F3770">
      <w:pPr>
        <w:jc w:val="center"/>
        <w:rPr>
          <w:b/>
          <w:lang w:val="kk-KZ"/>
        </w:rPr>
      </w:pPr>
    </w:p>
    <w:p w:rsidR="009B6394" w:rsidRPr="00742B09" w:rsidRDefault="009B6394" w:rsidP="009B6394">
      <w:pPr>
        <w:jc w:val="both"/>
        <w:rPr>
          <w:b/>
          <w:color w:val="00B050"/>
          <w:lang w:val="kk-KZ"/>
        </w:rPr>
      </w:pPr>
      <w:r w:rsidRPr="00742B09">
        <w:rPr>
          <w:b/>
          <w:lang w:val="kk-KZ"/>
        </w:rPr>
        <w:t>Дәріс 2</w:t>
      </w:r>
      <w:r w:rsidRPr="00742B09">
        <w:rPr>
          <w:b/>
          <w:color w:val="00B050"/>
          <w:lang w:val="kk-KZ"/>
        </w:rPr>
        <w:t xml:space="preserve">. </w:t>
      </w:r>
    </w:p>
    <w:p w:rsidR="009B6394" w:rsidRPr="00742B09" w:rsidRDefault="009B6394" w:rsidP="009B6394">
      <w:pPr>
        <w:pStyle w:val="af8"/>
        <w:spacing w:before="0" w:beforeAutospacing="0" w:after="0" w:afterAutospacing="0"/>
        <w:jc w:val="both"/>
        <w:rPr>
          <w:color w:val="000000" w:themeColor="text1"/>
          <w:lang w:val="kk-KZ"/>
        </w:rPr>
      </w:pPr>
      <w:r w:rsidRPr="00742B09">
        <w:rPr>
          <w:color w:val="000000" w:themeColor="text1"/>
          <w:lang w:val="kk-KZ"/>
        </w:rPr>
        <w:t xml:space="preserve">1. «Сұраныс» ұғымы, заңы, қисығы мен функциясы. </w:t>
      </w:r>
    </w:p>
    <w:p w:rsidR="009B6394" w:rsidRPr="00742B09" w:rsidRDefault="009B6394" w:rsidP="009B6394">
      <w:pPr>
        <w:pStyle w:val="af8"/>
        <w:spacing w:before="0" w:beforeAutospacing="0" w:after="0" w:afterAutospacing="0"/>
        <w:jc w:val="both"/>
        <w:rPr>
          <w:color w:val="000000" w:themeColor="text1"/>
          <w:lang w:val="kk-KZ"/>
        </w:rPr>
      </w:pPr>
      <w:r w:rsidRPr="00742B09">
        <w:rPr>
          <w:color w:val="000000" w:themeColor="text1"/>
          <w:lang w:val="kk-KZ"/>
        </w:rPr>
        <w:t xml:space="preserve">2. «Ұсыныс» ұғымы, заңы, қисығы, функциясы.  </w:t>
      </w:r>
    </w:p>
    <w:p w:rsidR="009B6394" w:rsidRPr="00742B09" w:rsidRDefault="009B6394" w:rsidP="009B6394">
      <w:pPr>
        <w:jc w:val="both"/>
        <w:rPr>
          <w:color w:val="000000" w:themeColor="text1"/>
          <w:lang w:val="kk-KZ"/>
        </w:rPr>
      </w:pPr>
      <w:r w:rsidRPr="00742B09">
        <w:rPr>
          <w:color w:val="000000" w:themeColor="text1"/>
          <w:lang w:val="kk-KZ"/>
        </w:rPr>
        <w:t>3. Сұраныс пен ұсыныстың арақатынасы. Нарықтық тепе-теңдіктің қалыптасу механизмі.</w:t>
      </w:r>
    </w:p>
    <w:p w:rsidR="00440F4D" w:rsidRPr="00742B09" w:rsidRDefault="00440F4D" w:rsidP="005F3770">
      <w:pPr>
        <w:jc w:val="center"/>
        <w:rPr>
          <w:b/>
          <w:lang w:val="kk-KZ"/>
        </w:rPr>
      </w:pPr>
    </w:p>
    <w:p w:rsidR="009B6394" w:rsidRPr="00742B09" w:rsidRDefault="009B6394" w:rsidP="009B6394">
      <w:pPr>
        <w:pStyle w:val="afc"/>
        <w:spacing w:line="240" w:lineRule="auto"/>
        <w:ind w:firstLine="284"/>
        <w:jc w:val="both"/>
        <w:rPr>
          <w:rFonts w:ascii="Times New Roman" w:hAnsi="Times New Roman"/>
          <w:sz w:val="24"/>
          <w:szCs w:val="24"/>
          <w:lang w:val="kk-KZ"/>
        </w:rPr>
      </w:pPr>
      <w:r w:rsidRPr="00742B09">
        <w:rPr>
          <w:rFonts w:ascii="Times New Roman" w:hAnsi="Times New Roman"/>
          <w:b/>
          <w:sz w:val="24"/>
          <w:szCs w:val="24"/>
          <w:lang w:val="kk-KZ"/>
        </w:rPr>
        <w:t>Сабақтың мақсаты:</w:t>
      </w:r>
      <w:r w:rsidRPr="00742B09">
        <w:rPr>
          <w:rFonts w:ascii="Times New Roman" w:hAnsi="Times New Roman"/>
          <w:sz w:val="24"/>
          <w:szCs w:val="24"/>
          <w:lang w:val="kk-KZ"/>
        </w:rPr>
        <w:t xml:space="preserve"> нарықтық механизмнің негізгі элементтері, заңдылықтары туралы түсінік беру; «сұраныс», «ұсыныс» және «тепе-теңдік» ұғымдарының мәнін ашу, олардың өзарабайланыстарына талдау жасау. </w:t>
      </w:r>
    </w:p>
    <w:p w:rsidR="009B6394" w:rsidRPr="00742B09" w:rsidRDefault="009B6394" w:rsidP="009B6394">
      <w:pPr>
        <w:pStyle w:val="23"/>
        <w:ind w:firstLine="567"/>
        <w:rPr>
          <w:sz w:val="24"/>
          <w:lang w:val="kk-KZ"/>
        </w:rPr>
      </w:pPr>
      <w:r w:rsidRPr="00742B09">
        <w:rPr>
          <w:sz w:val="24"/>
          <w:lang w:val="kk-KZ"/>
        </w:rPr>
        <w:t>1.  «Сұраныс» ұғымы, заңы, қисығы мен функциясы.</w:t>
      </w: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Талдаудың принциптерi мен алғышарттарын қолданып, нарықтық меха-низмдi жалпы түрде көрсетуге тырысамыз. Ең алдымен нарықтық категория – сұранысты қарастырамыз.</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 xml:space="preserve">Сұраныстың ең алдымен сапалық жағын қарастырайық. Сұраныс адам-дардың қажеттiлiгiмен тiкелей байланысты. Бiрақ барлық қажеттiлiктi нарықта ескере алмаймыз. Сондықтан ол төлеу мүмкiндiгi бар қажеттiлiк болуы қажет. Берiлген тұтынушының сұранысы </w:t>
      </w:r>
      <w:r w:rsidRPr="00742B09">
        <w:rPr>
          <w:rFonts w:ascii="Times New Roman" w:hAnsi="Times New Roman"/>
          <w:sz w:val="24"/>
          <w:szCs w:val="24"/>
          <w:lang w:val="kk-KZ"/>
        </w:rPr>
        <w:lastRenderedPageBreak/>
        <w:t xml:space="preserve">ол алғысы келген қажеттiлiктермен емес, оның берiлген жағдайда сатып алу қабiлетiмен сипатталады. </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b/>
          <w:sz w:val="24"/>
          <w:szCs w:val="24"/>
          <w:lang w:val="kk-KZ"/>
        </w:rPr>
        <w:t>Сұраныс</w:t>
      </w:r>
      <w:r w:rsidRPr="00742B09">
        <w:rPr>
          <w:rFonts w:ascii="Times New Roman" w:hAnsi="Times New Roman"/>
          <w:sz w:val="24"/>
          <w:szCs w:val="24"/>
          <w:lang w:val="kk-KZ"/>
        </w:rPr>
        <w:t xml:space="preserve"> тұтынушының максималды мүмкiндiктерiмен немесе оның бе-рiлген тауарды сатып алуға берген максималды мүмкiндiктерiмен, немесе оның берiлген тауарды сатып алуға берген максималды төлемiмен анықталады.</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 xml:space="preserve">Сонымен қатар, сандық жағынан да қарастырсақ болады. Сандық жағынан әр түрлi қағидалар бар, соның бiреуi </w:t>
      </w:r>
      <w:r w:rsidRPr="00742B09">
        <w:rPr>
          <w:rFonts w:ascii="Times New Roman" w:hAnsi="Times New Roman"/>
          <w:b/>
          <w:i/>
          <w:sz w:val="24"/>
          <w:szCs w:val="24"/>
          <w:lang w:val="kk-KZ"/>
        </w:rPr>
        <w:t>сұраныс</w:t>
      </w:r>
      <w:r w:rsidRPr="00742B09">
        <w:rPr>
          <w:rFonts w:ascii="Times New Roman" w:hAnsi="Times New Roman"/>
          <w:b/>
          <w:sz w:val="24"/>
          <w:szCs w:val="24"/>
          <w:lang w:val="kk-KZ"/>
        </w:rPr>
        <w:t xml:space="preserve"> </w:t>
      </w:r>
      <w:r w:rsidRPr="00742B09">
        <w:rPr>
          <w:rFonts w:ascii="Times New Roman" w:hAnsi="Times New Roman"/>
          <w:b/>
          <w:i/>
          <w:sz w:val="24"/>
          <w:szCs w:val="24"/>
          <w:lang w:val="kk-KZ"/>
        </w:rPr>
        <w:t>көлемi</w:t>
      </w:r>
      <w:r w:rsidRPr="00742B09">
        <w:rPr>
          <w:rFonts w:ascii="Times New Roman" w:hAnsi="Times New Roman"/>
          <w:sz w:val="24"/>
          <w:szCs w:val="24"/>
          <w:lang w:val="kk-KZ"/>
        </w:rPr>
        <w:t xml:space="preserve"> максималды қажеттiлiктi белгiлi бiр жағдайда берiлген уақытта сатып алумен анықталынады. Бұл анық-тамаға екi түсiнiктеме берiлуi қажет. Сатып алу кезiндегi жағдайлар да сұраныс көлемiне әсер етедi, өйткенi ол тұтынушының қандай ортада тұрып шешiм қа-былдағанын анықтайды. Бұл ортада тұтынушы таңдауына келесi факторлар әсер етедi:</w:t>
      </w:r>
    </w:p>
    <w:p w:rsidR="009B6394" w:rsidRPr="00742B09" w:rsidRDefault="009B6394" w:rsidP="006E6499">
      <w:pPr>
        <w:pStyle w:val="afc"/>
        <w:numPr>
          <w:ilvl w:val="0"/>
          <w:numId w:val="50"/>
        </w:numPr>
        <w:tabs>
          <w:tab w:val="left" w:pos="567"/>
          <w:tab w:val="num" w:pos="709"/>
        </w:tabs>
        <w:spacing w:line="240" w:lineRule="auto"/>
        <w:ind w:left="0" w:firstLine="567"/>
        <w:jc w:val="both"/>
        <w:rPr>
          <w:rFonts w:ascii="Times New Roman" w:hAnsi="Times New Roman"/>
          <w:sz w:val="24"/>
          <w:szCs w:val="24"/>
          <w:lang w:val="ru-RU"/>
        </w:rPr>
      </w:pPr>
      <w:r w:rsidRPr="00742B09">
        <w:rPr>
          <w:rFonts w:ascii="Times New Roman" w:hAnsi="Times New Roman"/>
          <w:sz w:val="24"/>
          <w:szCs w:val="24"/>
          <w:lang w:val="ru-RU"/>
        </w:rPr>
        <w:t>бер</w:t>
      </w:r>
      <w:r w:rsidRPr="00742B09">
        <w:rPr>
          <w:rFonts w:ascii="Times New Roman" w:hAnsi="Times New Roman"/>
          <w:sz w:val="24"/>
          <w:szCs w:val="24"/>
        </w:rPr>
        <w:t>i</w:t>
      </w:r>
      <w:r w:rsidRPr="00742B09">
        <w:rPr>
          <w:rFonts w:ascii="Times New Roman" w:hAnsi="Times New Roman"/>
          <w:sz w:val="24"/>
          <w:szCs w:val="24"/>
          <w:lang w:val="ru-RU"/>
        </w:rPr>
        <w:t>лген тауар бағасы (Р);</w:t>
      </w:r>
    </w:p>
    <w:p w:rsidR="009B6394" w:rsidRPr="00742B09" w:rsidRDefault="009B6394" w:rsidP="006E6499">
      <w:pPr>
        <w:pStyle w:val="afc"/>
        <w:numPr>
          <w:ilvl w:val="0"/>
          <w:numId w:val="50"/>
        </w:numPr>
        <w:tabs>
          <w:tab w:val="left" w:pos="567"/>
          <w:tab w:val="num" w:pos="709"/>
        </w:tabs>
        <w:spacing w:line="240" w:lineRule="auto"/>
        <w:ind w:left="0" w:firstLine="567"/>
        <w:jc w:val="both"/>
        <w:rPr>
          <w:rFonts w:ascii="Times New Roman" w:hAnsi="Times New Roman"/>
          <w:sz w:val="24"/>
          <w:szCs w:val="24"/>
          <w:lang w:val="ru-RU"/>
        </w:rPr>
      </w:pPr>
      <w:r w:rsidRPr="00742B09">
        <w:rPr>
          <w:rFonts w:ascii="Times New Roman" w:hAnsi="Times New Roman"/>
          <w:sz w:val="24"/>
          <w:szCs w:val="24"/>
          <w:lang w:val="ru-RU"/>
        </w:rPr>
        <w:t>бер</w:t>
      </w:r>
      <w:r w:rsidRPr="00742B09">
        <w:rPr>
          <w:rFonts w:ascii="Times New Roman" w:hAnsi="Times New Roman"/>
          <w:sz w:val="24"/>
          <w:szCs w:val="24"/>
        </w:rPr>
        <w:t>i</w:t>
      </w:r>
      <w:r w:rsidRPr="00742B09">
        <w:rPr>
          <w:rFonts w:ascii="Times New Roman" w:hAnsi="Times New Roman"/>
          <w:sz w:val="24"/>
          <w:szCs w:val="24"/>
          <w:lang w:val="ru-RU"/>
        </w:rPr>
        <w:t xml:space="preserve">лген тауарды орынбасушы немесе </w:t>
      </w:r>
      <w:r w:rsidRPr="00742B09">
        <w:rPr>
          <w:rFonts w:ascii="Times New Roman" w:hAnsi="Times New Roman"/>
          <w:i/>
          <w:sz w:val="24"/>
          <w:szCs w:val="24"/>
          <w:lang w:val="ru-RU"/>
        </w:rPr>
        <w:t>субститут–тауарлар</w:t>
      </w:r>
      <w:r w:rsidRPr="00742B09">
        <w:rPr>
          <w:rFonts w:ascii="Times New Roman" w:hAnsi="Times New Roman"/>
          <w:sz w:val="24"/>
          <w:szCs w:val="24"/>
          <w:lang w:val="ru-RU"/>
        </w:rPr>
        <w:t xml:space="preserve"> бағасы (</w:t>
      </w:r>
      <w:r w:rsidRPr="00742B09">
        <w:rPr>
          <w:rFonts w:ascii="Times New Roman" w:hAnsi="Times New Roman"/>
          <w:sz w:val="24"/>
          <w:szCs w:val="24"/>
          <w:lang w:val="kk-KZ"/>
        </w:rPr>
        <w:t>Р</w:t>
      </w:r>
      <w:r w:rsidRPr="00742B09">
        <w:rPr>
          <w:rFonts w:ascii="Times New Roman" w:hAnsi="Times New Roman"/>
          <w:sz w:val="24"/>
          <w:szCs w:val="24"/>
          <w:vertAlign w:val="subscript"/>
          <w:lang w:val="ru-RU"/>
        </w:rPr>
        <w:t>1</w:t>
      </w:r>
      <w:r w:rsidRPr="00742B09">
        <w:rPr>
          <w:rFonts w:ascii="Times New Roman" w:hAnsi="Times New Roman"/>
          <w:sz w:val="24"/>
          <w:szCs w:val="24"/>
          <w:vertAlign w:val="superscript"/>
        </w:rPr>
        <w:t>s</w:t>
      </w:r>
      <w:r w:rsidRPr="00742B09">
        <w:rPr>
          <w:rFonts w:ascii="Times New Roman" w:hAnsi="Times New Roman"/>
          <w:sz w:val="24"/>
          <w:szCs w:val="24"/>
          <w:lang w:val="kk-KZ"/>
        </w:rPr>
        <w:t xml:space="preserve">.. </w:t>
      </w:r>
      <w:r w:rsidRPr="00742B09">
        <w:rPr>
          <w:rFonts w:ascii="Times New Roman" w:hAnsi="Times New Roman"/>
          <w:sz w:val="24"/>
          <w:szCs w:val="24"/>
          <w:lang w:val="ru-RU"/>
        </w:rPr>
        <w:t xml:space="preserve">….. </w:t>
      </w:r>
      <w:r w:rsidRPr="00742B09">
        <w:rPr>
          <w:rFonts w:ascii="Times New Roman" w:hAnsi="Times New Roman"/>
          <w:sz w:val="24"/>
          <w:szCs w:val="24"/>
          <w:lang w:val="kk-KZ"/>
        </w:rPr>
        <w:t>Р</w:t>
      </w:r>
      <w:r w:rsidRPr="00742B09">
        <w:rPr>
          <w:rFonts w:ascii="Times New Roman" w:hAnsi="Times New Roman"/>
          <w:sz w:val="24"/>
          <w:szCs w:val="24"/>
          <w:vertAlign w:val="subscript"/>
        </w:rPr>
        <w:t>n</w:t>
      </w:r>
      <w:r w:rsidRPr="00742B09">
        <w:rPr>
          <w:rFonts w:ascii="Times New Roman" w:hAnsi="Times New Roman"/>
          <w:sz w:val="24"/>
          <w:szCs w:val="24"/>
          <w:vertAlign w:val="superscript"/>
        </w:rPr>
        <w:t>s</w:t>
      </w:r>
      <w:r w:rsidRPr="00742B09">
        <w:rPr>
          <w:rFonts w:ascii="Times New Roman" w:hAnsi="Times New Roman"/>
          <w:sz w:val="24"/>
          <w:szCs w:val="24"/>
          <w:lang w:val="ru-RU"/>
        </w:rPr>
        <w:t>);</w:t>
      </w:r>
    </w:p>
    <w:p w:rsidR="009B6394" w:rsidRPr="00742B09" w:rsidRDefault="009B6394" w:rsidP="006E6499">
      <w:pPr>
        <w:pStyle w:val="afc"/>
        <w:numPr>
          <w:ilvl w:val="0"/>
          <w:numId w:val="50"/>
        </w:numPr>
        <w:tabs>
          <w:tab w:val="left" w:pos="567"/>
          <w:tab w:val="num" w:pos="709"/>
        </w:tabs>
        <w:spacing w:line="240" w:lineRule="auto"/>
        <w:ind w:left="0" w:firstLine="567"/>
        <w:jc w:val="both"/>
        <w:rPr>
          <w:rFonts w:ascii="Times New Roman" w:hAnsi="Times New Roman"/>
          <w:sz w:val="24"/>
          <w:szCs w:val="24"/>
          <w:lang w:val="ru-RU"/>
        </w:rPr>
      </w:pPr>
      <w:r w:rsidRPr="00742B09">
        <w:rPr>
          <w:rFonts w:ascii="Times New Roman" w:hAnsi="Times New Roman"/>
          <w:sz w:val="24"/>
          <w:szCs w:val="24"/>
          <w:lang w:val="ru-RU"/>
        </w:rPr>
        <w:t>бер</w:t>
      </w:r>
      <w:r w:rsidRPr="00742B09">
        <w:rPr>
          <w:rFonts w:ascii="Times New Roman" w:hAnsi="Times New Roman"/>
          <w:sz w:val="24"/>
          <w:szCs w:val="24"/>
        </w:rPr>
        <w:t>i</w:t>
      </w:r>
      <w:r w:rsidRPr="00742B09">
        <w:rPr>
          <w:rFonts w:ascii="Times New Roman" w:hAnsi="Times New Roman"/>
          <w:sz w:val="24"/>
          <w:szCs w:val="24"/>
          <w:lang w:val="ru-RU"/>
        </w:rPr>
        <w:t xml:space="preserve">лген тауарды толықтырушы немесе </w:t>
      </w:r>
      <w:r w:rsidRPr="00742B09">
        <w:rPr>
          <w:rFonts w:ascii="Times New Roman" w:hAnsi="Times New Roman"/>
          <w:i/>
          <w:sz w:val="24"/>
          <w:szCs w:val="24"/>
          <w:lang w:val="ru-RU"/>
        </w:rPr>
        <w:t>комплиментарлы</w:t>
      </w:r>
      <w:r w:rsidRPr="00742B09">
        <w:rPr>
          <w:rFonts w:ascii="Times New Roman" w:hAnsi="Times New Roman"/>
          <w:sz w:val="24"/>
          <w:szCs w:val="24"/>
          <w:lang w:val="ru-RU"/>
        </w:rPr>
        <w:t xml:space="preserve"> иг</w:t>
      </w:r>
      <w:r w:rsidRPr="00742B09">
        <w:rPr>
          <w:rFonts w:ascii="Times New Roman" w:hAnsi="Times New Roman"/>
          <w:sz w:val="24"/>
          <w:szCs w:val="24"/>
        </w:rPr>
        <w:t>i</w:t>
      </w:r>
      <w:r w:rsidRPr="00742B09">
        <w:rPr>
          <w:rFonts w:ascii="Times New Roman" w:hAnsi="Times New Roman"/>
          <w:sz w:val="24"/>
          <w:szCs w:val="24"/>
          <w:lang w:val="ru-RU"/>
        </w:rPr>
        <w:t>л</w:t>
      </w:r>
      <w:r w:rsidRPr="00742B09">
        <w:rPr>
          <w:rFonts w:ascii="Times New Roman" w:hAnsi="Times New Roman"/>
          <w:sz w:val="24"/>
          <w:szCs w:val="24"/>
        </w:rPr>
        <w:t>i</w:t>
      </w:r>
      <w:r w:rsidRPr="00742B09">
        <w:rPr>
          <w:rFonts w:ascii="Times New Roman" w:hAnsi="Times New Roman"/>
          <w:sz w:val="24"/>
          <w:szCs w:val="24"/>
          <w:lang w:val="ru-RU"/>
        </w:rPr>
        <w:t>ктер (</w:t>
      </w:r>
      <w:r w:rsidRPr="00742B09">
        <w:rPr>
          <w:rFonts w:ascii="Times New Roman" w:hAnsi="Times New Roman"/>
          <w:sz w:val="24"/>
          <w:szCs w:val="24"/>
          <w:lang w:val="kk-KZ"/>
        </w:rPr>
        <w:t>Р</w:t>
      </w:r>
      <w:r w:rsidRPr="00742B09">
        <w:rPr>
          <w:rFonts w:ascii="Times New Roman" w:hAnsi="Times New Roman"/>
          <w:sz w:val="24"/>
          <w:szCs w:val="24"/>
          <w:vertAlign w:val="subscript"/>
          <w:lang w:val="ru-RU"/>
        </w:rPr>
        <w:t>1</w:t>
      </w:r>
      <w:r w:rsidRPr="00742B09">
        <w:rPr>
          <w:rFonts w:ascii="Times New Roman" w:hAnsi="Times New Roman"/>
          <w:sz w:val="24"/>
          <w:szCs w:val="24"/>
          <w:vertAlign w:val="superscript"/>
          <w:lang w:val="ru-RU"/>
        </w:rPr>
        <w:t>с</w:t>
      </w:r>
      <w:r w:rsidRPr="00742B09">
        <w:rPr>
          <w:rFonts w:ascii="Times New Roman" w:hAnsi="Times New Roman"/>
          <w:sz w:val="24"/>
          <w:szCs w:val="24"/>
          <w:lang w:val="ru-RU"/>
        </w:rPr>
        <w:t>,.. ….,</w:t>
      </w:r>
      <w:r w:rsidRPr="00742B09">
        <w:rPr>
          <w:rFonts w:ascii="Times New Roman" w:hAnsi="Times New Roman"/>
          <w:sz w:val="24"/>
          <w:szCs w:val="24"/>
          <w:lang w:val="kk-KZ"/>
        </w:rPr>
        <w:t>Р</w:t>
      </w:r>
      <w:r w:rsidRPr="00742B09">
        <w:rPr>
          <w:rFonts w:ascii="Times New Roman" w:hAnsi="Times New Roman"/>
          <w:sz w:val="24"/>
          <w:szCs w:val="24"/>
          <w:vertAlign w:val="subscript"/>
        </w:rPr>
        <w:t>m</w:t>
      </w:r>
      <w:r w:rsidRPr="00742B09">
        <w:rPr>
          <w:rFonts w:ascii="Times New Roman" w:hAnsi="Times New Roman"/>
          <w:sz w:val="24"/>
          <w:szCs w:val="24"/>
          <w:vertAlign w:val="superscript"/>
          <w:lang w:val="ru-RU"/>
        </w:rPr>
        <w:t>с</w:t>
      </w:r>
      <w:r w:rsidRPr="00742B09">
        <w:rPr>
          <w:rFonts w:ascii="Times New Roman" w:hAnsi="Times New Roman"/>
          <w:sz w:val="24"/>
          <w:szCs w:val="24"/>
          <w:lang w:val="ru-RU"/>
        </w:rPr>
        <w:t>) бағасы;</w:t>
      </w:r>
    </w:p>
    <w:p w:rsidR="009B6394" w:rsidRPr="00742B09" w:rsidRDefault="009B6394" w:rsidP="006E6499">
      <w:pPr>
        <w:pStyle w:val="afc"/>
        <w:numPr>
          <w:ilvl w:val="0"/>
          <w:numId w:val="50"/>
        </w:numPr>
        <w:tabs>
          <w:tab w:val="left" w:pos="567"/>
          <w:tab w:val="num" w:pos="709"/>
        </w:tabs>
        <w:spacing w:line="240" w:lineRule="auto"/>
        <w:ind w:left="0" w:firstLine="567"/>
        <w:jc w:val="both"/>
        <w:rPr>
          <w:rFonts w:ascii="Times New Roman" w:hAnsi="Times New Roman"/>
          <w:sz w:val="24"/>
          <w:szCs w:val="24"/>
          <w:lang w:val="ru-RU"/>
        </w:rPr>
      </w:pPr>
      <w:r w:rsidRPr="00742B09">
        <w:rPr>
          <w:rFonts w:ascii="Times New Roman" w:hAnsi="Times New Roman"/>
          <w:sz w:val="24"/>
          <w:szCs w:val="24"/>
          <w:lang w:val="ru-RU"/>
        </w:rPr>
        <w:t>бер</w:t>
      </w:r>
      <w:r w:rsidRPr="00742B09">
        <w:rPr>
          <w:rFonts w:ascii="Times New Roman" w:hAnsi="Times New Roman"/>
          <w:sz w:val="24"/>
          <w:szCs w:val="24"/>
        </w:rPr>
        <w:t>i</w:t>
      </w:r>
      <w:r w:rsidRPr="00742B09">
        <w:rPr>
          <w:rFonts w:ascii="Times New Roman" w:hAnsi="Times New Roman"/>
          <w:sz w:val="24"/>
          <w:szCs w:val="24"/>
          <w:lang w:val="ru-RU"/>
        </w:rPr>
        <w:t>лген тауарды сатып алуға бөл</w:t>
      </w:r>
      <w:r w:rsidRPr="00742B09">
        <w:rPr>
          <w:rFonts w:ascii="Times New Roman" w:hAnsi="Times New Roman"/>
          <w:sz w:val="24"/>
          <w:szCs w:val="24"/>
        </w:rPr>
        <w:t>i</w:t>
      </w:r>
      <w:r w:rsidRPr="00742B09">
        <w:rPr>
          <w:rFonts w:ascii="Times New Roman" w:hAnsi="Times New Roman"/>
          <w:sz w:val="24"/>
          <w:szCs w:val="24"/>
          <w:lang w:val="ru-RU"/>
        </w:rPr>
        <w:t>нген тұтынушы табысы (</w:t>
      </w:r>
      <w:r w:rsidRPr="00742B09">
        <w:rPr>
          <w:rFonts w:ascii="Times New Roman" w:hAnsi="Times New Roman"/>
          <w:sz w:val="24"/>
          <w:szCs w:val="24"/>
          <w:lang w:val="en-US"/>
        </w:rPr>
        <w:t>I</w:t>
      </w:r>
      <w:r w:rsidRPr="00742B09">
        <w:rPr>
          <w:rFonts w:ascii="Times New Roman" w:hAnsi="Times New Roman"/>
          <w:sz w:val="24"/>
          <w:szCs w:val="24"/>
          <w:lang w:val="ru-RU"/>
        </w:rPr>
        <w:t>);</w:t>
      </w:r>
    </w:p>
    <w:p w:rsidR="009B6394" w:rsidRPr="00742B09" w:rsidRDefault="009B6394" w:rsidP="006E6499">
      <w:pPr>
        <w:pStyle w:val="afc"/>
        <w:numPr>
          <w:ilvl w:val="0"/>
          <w:numId w:val="50"/>
        </w:numPr>
        <w:tabs>
          <w:tab w:val="left" w:pos="567"/>
          <w:tab w:val="num" w:pos="709"/>
        </w:tabs>
        <w:spacing w:line="240" w:lineRule="auto"/>
        <w:ind w:left="0" w:firstLine="567"/>
        <w:jc w:val="both"/>
        <w:rPr>
          <w:rFonts w:ascii="Times New Roman" w:hAnsi="Times New Roman"/>
          <w:sz w:val="24"/>
          <w:szCs w:val="24"/>
          <w:lang w:val="ru-RU"/>
        </w:rPr>
      </w:pPr>
      <w:r w:rsidRPr="00742B09">
        <w:rPr>
          <w:rFonts w:ascii="Times New Roman" w:hAnsi="Times New Roman"/>
          <w:sz w:val="24"/>
          <w:szCs w:val="24"/>
          <w:lang w:val="ru-RU"/>
        </w:rPr>
        <w:t>тұтынушы талғамы мен таңдауы (</w:t>
      </w:r>
      <w:r w:rsidRPr="00742B09">
        <w:rPr>
          <w:rFonts w:ascii="Times New Roman" w:hAnsi="Times New Roman"/>
          <w:sz w:val="24"/>
          <w:szCs w:val="24"/>
        </w:rPr>
        <w:t>Z</w:t>
      </w:r>
      <w:r w:rsidRPr="00742B09">
        <w:rPr>
          <w:rFonts w:ascii="Times New Roman" w:hAnsi="Times New Roman"/>
          <w:sz w:val="24"/>
          <w:szCs w:val="24"/>
          <w:lang w:val="ru-RU"/>
        </w:rPr>
        <w:t>);</w:t>
      </w:r>
    </w:p>
    <w:p w:rsidR="009B6394" w:rsidRPr="00742B09" w:rsidRDefault="009B6394" w:rsidP="006E6499">
      <w:pPr>
        <w:pStyle w:val="afc"/>
        <w:numPr>
          <w:ilvl w:val="0"/>
          <w:numId w:val="50"/>
        </w:numPr>
        <w:tabs>
          <w:tab w:val="left" w:pos="567"/>
          <w:tab w:val="num" w:pos="709"/>
        </w:tabs>
        <w:spacing w:line="240" w:lineRule="auto"/>
        <w:ind w:left="0" w:firstLine="567"/>
        <w:jc w:val="both"/>
        <w:rPr>
          <w:rFonts w:ascii="Times New Roman" w:hAnsi="Times New Roman"/>
          <w:sz w:val="24"/>
          <w:szCs w:val="24"/>
          <w:lang w:val="ru-RU"/>
        </w:rPr>
      </w:pPr>
      <w:r w:rsidRPr="00742B09">
        <w:rPr>
          <w:rFonts w:ascii="Times New Roman" w:hAnsi="Times New Roman"/>
          <w:sz w:val="24"/>
          <w:szCs w:val="24"/>
          <w:lang w:val="ru-RU"/>
        </w:rPr>
        <w:t>жалпы, сыртқы тұтыну жағдайлары (</w:t>
      </w:r>
      <w:r w:rsidRPr="00742B09">
        <w:rPr>
          <w:rFonts w:ascii="Times New Roman" w:hAnsi="Times New Roman"/>
          <w:sz w:val="24"/>
          <w:szCs w:val="24"/>
        </w:rPr>
        <w:t>N</w:t>
      </w:r>
      <w:r w:rsidRPr="00742B09">
        <w:rPr>
          <w:rFonts w:ascii="Times New Roman" w:hAnsi="Times New Roman"/>
          <w:sz w:val="24"/>
          <w:szCs w:val="24"/>
          <w:lang w:val="ru-RU"/>
        </w:rPr>
        <w:t>);</w:t>
      </w:r>
    </w:p>
    <w:p w:rsidR="009B6394" w:rsidRPr="00742B09" w:rsidRDefault="009B6394" w:rsidP="006E6499">
      <w:pPr>
        <w:pStyle w:val="afc"/>
        <w:numPr>
          <w:ilvl w:val="0"/>
          <w:numId w:val="50"/>
        </w:numPr>
        <w:tabs>
          <w:tab w:val="left" w:pos="567"/>
          <w:tab w:val="num" w:pos="709"/>
        </w:tabs>
        <w:spacing w:line="240" w:lineRule="auto"/>
        <w:ind w:left="0" w:firstLine="567"/>
        <w:jc w:val="both"/>
        <w:rPr>
          <w:rFonts w:ascii="Times New Roman" w:hAnsi="Times New Roman"/>
          <w:sz w:val="24"/>
          <w:szCs w:val="24"/>
          <w:lang w:val="ru-RU"/>
        </w:rPr>
      </w:pPr>
      <w:r w:rsidRPr="00742B09">
        <w:rPr>
          <w:rFonts w:ascii="Times New Roman" w:hAnsi="Times New Roman"/>
          <w:sz w:val="24"/>
          <w:szCs w:val="24"/>
          <w:lang w:val="ru-RU"/>
        </w:rPr>
        <w:t>тұтынушы күт</w:t>
      </w:r>
      <w:r w:rsidRPr="00742B09">
        <w:rPr>
          <w:rFonts w:ascii="Times New Roman" w:hAnsi="Times New Roman"/>
          <w:sz w:val="24"/>
          <w:szCs w:val="24"/>
        </w:rPr>
        <w:t>i</w:t>
      </w:r>
      <w:r w:rsidRPr="00742B09">
        <w:rPr>
          <w:rFonts w:ascii="Times New Roman" w:hAnsi="Times New Roman"/>
          <w:sz w:val="24"/>
          <w:szCs w:val="24"/>
          <w:lang w:val="ru-RU"/>
        </w:rPr>
        <w:t>м</w:t>
      </w:r>
      <w:r w:rsidRPr="00742B09">
        <w:rPr>
          <w:rFonts w:ascii="Times New Roman" w:hAnsi="Times New Roman"/>
          <w:sz w:val="24"/>
          <w:szCs w:val="24"/>
        </w:rPr>
        <w:t>i</w:t>
      </w:r>
      <w:r w:rsidRPr="00742B09">
        <w:rPr>
          <w:rFonts w:ascii="Times New Roman" w:hAnsi="Times New Roman"/>
          <w:sz w:val="24"/>
          <w:szCs w:val="24"/>
          <w:lang w:val="ru-RU"/>
        </w:rPr>
        <w:t xml:space="preserve"> (Е).</w:t>
      </w:r>
    </w:p>
    <w:p w:rsidR="009B6394" w:rsidRPr="00742B09" w:rsidRDefault="009B6394" w:rsidP="009B6394">
      <w:pPr>
        <w:pStyle w:val="afc"/>
        <w:spacing w:line="240" w:lineRule="auto"/>
        <w:ind w:firstLine="567"/>
        <w:jc w:val="both"/>
        <w:rPr>
          <w:rFonts w:ascii="Times New Roman" w:hAnsi="Times New Roman"/>
          <w:sz w:val="24"/>
          <w:szCs w:val="24"/>
          <w:lang w:val="ru-RU"/>
        </w:rPr>
      </w:pPr>
      <w:r w:rsidRPr="00742B09">
        <w:rPr>
          <w:rFonts w:ascii="Times New Roman" w:hAnsi="Times New Roman"/>
          <w:sz w:val="24"/>
          <w:szCs w:val="24"/>
          <w:lang w:val="ru-RU"/>
        </w:rPr>
        <w:t>Факторлар жиынтығының сұраныс көлем</w:t>
      </w:r>
      <w:r w:rsidRPr="00742B09">
        <w:rPr>
          <w:rFonts w:ascii="Times New Roman" w:hAnsi="Times New Roman"/>
          <w:sz w:val="24"/>
          <w:szCs w:val="24"/>
        </w:rPr>
        <w:t>i</w:t>
      </w:r>
      <w:r w:rsidRPr="00742B09">
        <w:rPr>
          <w:rFonts w:ascii="Times New Roman" w:hAnsi="Times New Roman"/>
          <w:sz w:val="24"/>
          <w:szCs w:val="24"/>
          <w:lang w:val="ru-RU"/>
        </w:rPr>
        <w:t>не әсер ету</w:t>
      </w:r>
      <w:r w:rsidRPr="00742B09">
        <w:rPr>
          <w:rFonts w:ascii="Times New Roman" w:hAnsi="Times New Roman"/>
          <w:sz w:val="24"/>
          <w:szCs w:val="24"/>
        </w:rPr>
        <w:t>i</w:t>
      </w:r>
      <w:r w:rsidRPr="00742B09">
        <w:rPr>
          <w:rFonts w:ascii="Times New Roman" w:hAnsi="Times New Roman"/>
          <w:sz w:val="24"/>
          <w:szCs w:val="24"/>
          <w:lang w:val="ru-RU"/>
        </w:rPr>
        <w:t>н, жоғарыда келт</w:t>
      </w:r>
      <w:r w:rsidRPr="00742B09">
        <w:rPr>
          <w:rFonts w:ascii="Times New Roman" w:hAnsi="Times New Roman"/>
          <w:sz w:val="24"/>
          <w:szCs w:val="24"/>
        </w:rPr>
        <w:t>i</w:t>
      </w:r>
      <w:r w:rsidRPr="00742B09">
        <w:rPr>
          <w:rFonts w:ascii="Times New Roman" w:hAnsi="Times New Roman"/>
          <w:sz w:val="24"/>
          <w:szCs w:val="24"/>
          <w:lang w:val="kk-KZ"/>
        </w:rPr>
        <w:t>-</w:t>
      </w:r>
      <w:r w:rsidRPr="00742B09">
        <w:rPr>
          <w:rFonts w:ascii="Times New Roman" w:hAnsi="Times New Roman"/>
          <w:sz w:val="24"/>
          <w:szCs w:val="24"/>
          <w:lang w:val="ru-RU"/>
        </w:rPr>
        <w:t>р</w:t>
      </w:r>
      <w:r w:rsidRPr="00742B09">
        <w:rPr>
          <w:rFonts w:ascii="Times New Roman" w:hAnsi="Times New Roman"/>
          <w:sz w:val="24"/>
          <w:szCs w:val="24"/>
        </w:rPr>
        <w:t>i</w:t>
      </w:r>
      <w:r w:rsidRPr="00742B09">
        <w:rPr>
          <w:rFonts w:ascii="Times New Roman" w:hAnsi="Times New Roman"/>
          <w:sz w:val="24"/>
          <w:szCs w:val="24"/>
          <w:lang w:val="ru-RU"/>
        </w:rPr>
        <w:t>лген белг</w:t>
      </w:r>
      <w:r w:rsidRPr="00742B09">
        <w:rPr>
          <w:rFonts w:ascii="Times New Roman" w:hAnsi="Times New Roman"/>
          <w:sz w:val="24"/>
          <w:szCs w:val="24"/>
        </w:rPr>
        <w:t>i</w:t>
      </w:r>
      <w:r w:rsidRPr="00742B09">
        <w:rPr>
          <w:rFonts w:ascii="Times New Roman" w:hAnsi="Times New Roman"/>
          <w:sz w:val="24"/>
          <w:szCs w:val="24"/>
          <w:lang w:val="ru-RU"/>
        </w:rPr>
        <w:t>леулерд</w:t>
      </w:r>
      <w:r w:rsidRPr="00742B09">
        <w:rPr>
          <w:rFonts w:ascii="Times New Roman" w:hAnsi="Times New Roman"/>
          <w:sz w:val="24"/>
          <w:szCs w:val="24"/>
        </w:rPr>
        <w:t>i</w:t>
      </w:r>
      <w:r w:rsidRPr="00742B09">
        <w:rPr>
          <w:rFonts w:ascii="Times New Roman" w:hAnsi="Times New Roman"/>
          <w:sz w:val="24"/>
          <w:szCs w:val="24"/>
          <w:lang w:val="ru-RU"/>
        </w:rPr>
        <w:t xml:space="preserve"> қолдана отырып талдауға өте аламыз. </w:t>
      </w:r>
    </w:p>
    <w:p w:rsidR="009B6394" w:rsidRPr="00742B09" w:rsidRDefault="009B6394" w:rsidP="009B6394">
      <w:pPr>
        <w:pStyle w:val="afc"/>
        <w:spacing w:line="240" w:lineRule="auto"/>
        <w:ind w:firstLine="567"/>
        <w:jc w:val="both"/>
        <w:rPr>
          <w:rFonts w:ascii="Times New Roman" w:hAnsi="Times New Roman"/>
          <w:sz w:val="24"/>
          <w:szCs w:val="24"/>
          <w:lang w:val="ru-RU"/>
        </w:rPr>
      </w:pPr>
      <w:r w:rsidRPr="00742B09">
        <w:rPr>
          <w:rFonts w:ascii="Times New Roman" w:hAnsi="Times New Roman"/>
          <w:b/>
          <w:sz w:val="24"/>
          <w:szCs w:val="24"/>
          <w:lang w:val="ru-RU"/>
        </w:rPr>
        <w:t>Сұраныс функциясы</w:t>
      </w:r>
      <w:r w:rsidRPr="00742B09">
        <w:rPr>
          <w:rFonts w:ascii="Times New Roman" w:hAnsi="Times New Roman"/>
          <w:sz w:val="24"/>
          <w:szCs w:val="24"/>
          <w:lang w:val="ru-RU"/>
        </w:rPr>
        <w:t xml:space="preserve"> деп сұраныс көлем</w:t>
      </w:r>
      <w:r w:rsidRPr="00742B09">
        <w:rPr>
          <w:rFonts w:ascii="Times New Roman" w:hAnsi="Times New Roman"/>
          <w:sz w:val="24"/>
          <w:szCs w:val="24"/>
        </w:rPr>
        <w:t>i</w:t>
      </w:r>
      <w:r w:rsidRPr="00742B09">
        <w:rPr>
          <w:rFonts w:ascii="Times New Roman" w:hAnsi="Times New Roman"/>
          <w:sz w:val="24"/>
          <w:szCs w:val="24"/>
          <w:lang w:val="ru-RU"/>
        </w:rPr>
        <w:t>н</w:t>
      </w:r>
      <w:r w:rsidRPr="00742B09">
        <w:rPr>
          <w:rFonts w:ascii="Times New Roman" w:hAnsi="Times New Roman"/>
          <w:sz w:val="24"/>
          <w:szCs w:val="24"/>
        </w:rPr>
        <w:t>i</w:t>
      </w:r>
      <w:r w:rsidRPr="00742B09">
        <w:rPr>
          <w:rFonts w:ascii="Times New Roman" w:hAnsi="Times New Roman"/>
          <w:sz w:val="24"/>
          <w:szCs w:val="24"/>
          <w:lang w:val="ru-RU"/>
        </w:rPr>
        <w:t>ң бер</w:t>
      </w:r>
      <w:r w:rsidRPr="00742B09">
        <w:rPr>
          <w:rFonts w:ascii="Times New Roman" w:hAnsi="Times New Roman"/>
          <w:sz w:val="24"/>
          <w:szCs w:val="24"/>
        </w:rPr>
        <w:t>i</w:t>
      </w:r>
      <w:r w:rsidRPr="00742B09">
        <w:rPr>
          <w:rFonts w:ascii="Times New Roman" w:hAnsi="Times New Roman"/>
          <w:sz w:val="24"/>
          <w:szCs w:val="24"/>
          <w:lang w:val="ru-RU"/>
        </w:rPr>
        <w:t>лген факторлар шама-сына тәуелд</w:t>
      </w:r>
      <w:r w:rsidRPr="00742B09">
        <w:rPr>
          <w:rFonts w:ascii="Times New Roman" w:hAnsi="Times New Roman"/>
          <w:sz w:val="24"/>
          <w:szCs w:val="24"/>
        </w:rPr>
        <w:t>i</w:t>
      </w:r>
      <w:r w:rsidRPr="00742B09">
        <w:rPr>
          <w:rFonts w:ascii="Times New Roman" w:hAnsi="Times New Roman"/>
          <w:sz w:val="24"/>
          <w:szCs w:val="24"/>
          <w:lang w:val="ru-RU"/>
        </w:rPr>
        <w:t>л</w:t>
      </w:r>
      <w:r w:rsidRPr="00742B09">
        <w:rPr>
          <w:rFonts w:ascii="Times New Roman" w:hAnsi="Times New Roman"/>
          <w:sz w:val="24"/>
          <w:szCs w:val="24"/>
        </w:rPr>
        <w:t>i</w:t>
      </w:r>
      <w:r w:rsidRPr="00742B09">
        <w:rPr>
          <w:rFonts w:ascii="Times New Roman" w:hAnsi="Times New Roman"/>
          <w:sz w:val="24"/>
          <w:szCs w:val="24"/>
          <w:lang w:val="ru-RU"/>
        </w:rPr>
        <w:t>г</w:t>
      </w:r>
      <w:r w:rsidRPr="00742B09">
        <w:rPr>
          <w:rFonts w:ascii="Times New Roman" w:hAnsi="Times New Roman"/>
          <w:sz w:val="24"/>
          <w:szCs w:val="24"/>
        </w:rPr>
        <w:t>i</w:t>
      </w:r>
      <w:r w:rsidRPr="00742B09">
        <w:rPr>
          <w:rFonts w:ascii="Times New Roman" w:hAnsi="Times New Roman"/>
          <w:sz w:val="24"/>
          <w:szCs w:val="24"/>
          <w:lang w:val="ru-RU"/>
        </w:rPr>
        <w:t>н айтамыз:</w:t>
      </w:r>
    </w:p>
    <w:p w:rsidR="009B6394" w:rsidRPr="00742B09" w:rsidRDefault="009B6394" w:rsidP="009B6394">
      <w:pPr>
        <w:pStyle w:val="afc"/>
        <w:spacing w:line="240" w:lineRule="auto"/>
        <w:ind w:firstLine="567"/>
        <w:rPr>
          <w:rFonts w:ascii="Times New Roman" w:hAnsi="Times New Roman"/>
          <w:b/>
          <w:sz w:val="24"/>
          <w:szCs w:val="24"/>
          <w:lang w:val="kk-KZ"/>
        </w:rPr>
      </w:pPr>
      <w:r w:rsidRPr="00742B09">
        <w:rPr>
          <w:rFonts w:ascii="Times New Roman" w:hAnsi="Times New Roman"/>
          <w:b/>
          <w:sz w:val="24"/>
          <w:szCs w:val="24"/>
        </w:rPr>
        <w:t>Q</w:t>
      </w:r>
      <w:r w:rsidRPr="00742B09">
        <w:rPr>
          <w:rFonts w:ascii="Times New Roman" w:hAnsi="Times New Roman"/>
          <w:b/>
          <w:sz w:val="24"/>
          <w:szCs w:val="24"/>
          <w:vertAlign w:val="superscript"/>
        </w:rPr>
        <w:t>D</w:t>
      </w:r>
      <w:r w:rsidRPr="00742B09">
        <w:rPr>
          <w:rFonts w:ascii="Times New Roman" w:hAnsi="Times New Roman"/>
          <w:b/>
          <w:sz w:val="24"/>
          <w:szCs w:val="24"/>
        </w:rPr>
        <w:t>=</w:t>
      </w:r>
      <w:r w:rsidRPr="00742B09">
        <w:rPr>
          <w:rFonts w:ascii="Times New Roman" w:hAnsi="Times New Roman"/>
          <w:b/>
          <w:sz w:val="24"/>
          <w:szCs w:val="24"/>
          <w:lang w:val="kk-KZ"/>
        </w:rPr>
        <w:t xml:space="preserve"> </w:t>
      </w:r>
      <w:r w:rsidRPr="00742B09">
        <w:rPr>
          <w:rFonts w:ascii="Times New Roman" w:hAnsi="Times New Roman"/>
          <w:b/>
          <w:sz w:val="24"/>
          <w:szCs w:val="24"/>
        </w:rPr>
        <w:t>f</w:t>
      </w:r>
      <w:r w:rsidRPr="00742B09">
        <w:rPr>
          <w:rFonts w:ascii="Times New Roman" w:hAnsi="Times New Roman"/>
          <w:b/>
          <w:sz w:val="24"/>
          <w:szCs w:val="24"/>
          <w:lang w:val="kk-KZ"/>
        </w:rPr>
        <w:t xml:space="preserve"> </w:t>
      </w:r>
      <w:r w:rsidRPr="00742B09">
        <w:rPr>
          <w:rFonts w:ascii="Times New Roman" w:hAnsi="Times New Roman"/>
          <w:b/>
          <w:sz w:val="24"/>
          <w:szCs w:val="24"/>
        </w:rPr>
        <w:t>(P, P</w:t>
      </w:r>
      <w:r w:rsidRPr="00742B09">
        <w:rPr>
          <w:rFonts w:ascii="Times New Roman" w:hAnsi="Times New Roman"/>
          <w:b/>
          <w:sz w:val="24"/>
          <w:szCs w:val="24"/>
          <w:vertAlign w:val="subscript"/>
        </w:rPr>
        <w:t>1</w:t>
      </w:r>
      <w:r w:rsidRPr="00742B09">
        <w:rPr>
          <w:rFonts w:ascii="Times New Roman" w:hAnsi="Times New Roman"/>
          <w:b/>
          <w:sz w:val="24"/>
          <w:szCs w:val="24"/>
          <w:vertAlign w:val="superscript"/>
        </w:rPr>
        <w:t>s</w:t>
      </w:r>
      <w:r w:rsidRPr="00742B09">
        <w:rPr>
          <w:rFonts w:ascii="Times New Roman" w:hAnsi="Times New Roman"/>
          <w:b/>
          <w:sz w:val="24"/>
          <w:szCs w:val="24"/>
        </w:rPr>
        <w:t xml:space="preserve"> …P</w:t>
      </w:r>
      <w:r w:rsidRPr="00742B09">
        <w:rPr>
          <w:rFonts w:ascii="Times New Roman" w:hAnsi="Times New Roman"/>
          <w:b/>
          <w:sz w:val="24"/>
          <w:szCs w:val="24"/>
          <w:vertAlign w:val="subscript"/>
        </w:rPr>
        <w:t>n</w:t>
      </w:r>
      <w:r w:rsidRPr="00742B09">
        <w:rPr>
          <w:rFonts w:ascii="Times New Roman" w:hAnsi="Times New Roman"/>
          <w:b/>
          <w:sz w:val="24"/>
          <w:szCs w:val="24"/>
          <w:vertAlign w:val="superscript"/>
        </w:rPr>
        <w:t>s</w:t>
      </w:r>
      <w:r w:rsidRPr="00742B09">
        <w:rPr>
          <w:rFonts w:ascii="Times New Roman" w:hAnsi="Times New Roman"/>
          <w:b/>
          <w:sz w:val="24"/>
          <w:szCs w:val="24"/>
        </w:rPr>
        <w:t>,</w:t>
      </w:r>
      <w:r w:rsidRPr="00742B09">
        <w:rPr>
          <w:rFonts w:ascii="Times New Roman" w:hAnsi="Times New Roman"/>
          <w:b/>
          <w:sz w:val="24"/>
          <w:szCs w:val="24"/>
          <w:lang w:val="kk-KZ"/>
        </w:rPr>
        <w:t xml:space="preserve"> </w:t>
      </w:r>
      <w:r w:rsidRPr="00742B09">
        <w:rPr>
          <w:rFonts w:ascii="Times New Roman" w:hAnsi="Times New Roman"/>
          <w:b/>
          <w:sz w:val="24"/>
          <w:szCs w:val="24"/>
        </w:rPr>
        <w:t>P</w:t>
      </w:r>
      <w:r w:rsidRPr="00742B09">
        <w:rPr>
          <w:rFonts w:ascii="Times New Roman" w:hAnsi="Times New Roman"/>
          <w:b/>
          <w:sz w:val="24"/>
          <w:szCs w:val="24"/>
          <w:vertAlign w:val="subscript"/>
        </w:rPr>
        <w:t>1</w:t>
      </w:r>
      <w:r w:rsidRPr="00742B09">
        <w:rPr>
          <w:rFonts w:ascii="Times New Roman" w:hAnsi="Times New Roman"/>
          <w:b/>
          <w:sz w:val="24"/>
          <w:szCs w:val="24"/>
          <w:vertAlign w:val="superscript"/>
        </w:rPr>
        <w:t>c</w:t>
      </w:r>
      <w:r w:rsidRPr="00742B09">
        <w:rPr>
          <w:rFonts w:ascii="Times New Roman" w:hAnsi="Times New Roman"/>
          <w:b/>
          <w:sz w:val="24"/>
          <w:szCs w:val="24"/>
        </w:rPr>
        <w:t>…P</w:t>
      </w:r>
      <w:r w:rsidRPr="00742B09">
        <w:rPr>
          <w:rFonts w:ascii="Times New Roman" w:hAnsi="Times New Roman"/>
          <w:b/>
          <w:sz w:val="24"/>
          <w:szCs w:val="24"/>
          <w:vertAlign w:val="subscript"/>
        </w:rPr>
        <w:t>m</w:t>
      </w:r>
      <w:r w:rsidRPr="00742B09">
        <w:rPr>
          <w:rFonts w:ascii="Times New Roman" w:hAnsi="Times New Roman"/>
          <w:b/>
          <w:sz w:val="24"/>
          <w:szCs w:val="24"/>
          <w:vertAlign w:val="superscript"/>
        </w:rPr>
        <w:t>c</w:t>
      </w:r>
      <w:r w:rsidRPr="00742B09">
        <w:rPr>
          <w:rFonts w:ascii="Times New Roman" w:hAnsi="Times New Roman"/>
          <w:b/>
          <w:sz w:val="24"/>
          <w:szCs w:val="24"/>
        </w:rPr>
        <w:t>,</w:t>
      </w:r>
      <w:r w:rsidRPr="00742B09">
        <w:rPr>
          <w:rFonts w:ascii="Times New Roman" w:hAnsi="Times New Roman"/>
          <w:b/>
          <w:sz w:val="24"/>
          <w:szCs w:val="24"/>
          <w:lang w:val="en-US"/>
        </w:rPr>
        <w:t xml:space="preserve"> I</w:t>
      </w:r>
      <w:r w:rsidRPr="00742B09">
        <w:rPr>
          <w:rFonts w:ascii="Times New Roman" w:hAnsi="Times New Roman"/>
          <w:b/>
          <w:sz w:val="24"/>
          <w:szCs w:val="24"/>
        </w:rPr>
        <w:t>,</w:t>
      </w:r>
      <w:r w:rsidRPr="00742B09">
        <w:rPr>
          <w:rFonts w:ascii="Times New Roman" w:hAnsi="Times New Roman"/>
          <w:b/>
          <w:sz w:val="24"/>
          <w:szCs w:val="24"/>
          <w:lang w:val="kk-KZ"/>
        </w:rPr>
        <w:t xml:space="preserve"> </w:t>
      </w:r>
      <w:r w:rsidRPr="00742B09">
        <w:rPr>
          <w:rFonts w:ascii="Times New Roman" w:hAnsi="Times New Roman"/>
          <w:b/>
          <w:sz w:val="24"/>
          <w:szCs w:val="24"/>
        </w:rPr>
        <w:t>Z,</w:t>
      </w:r>
      <w:r w:rsidRPr="00742B09">
        <w:rPr>
          <w:rFonts w:ascii="Times New Roman" w:hAnsi="Times New Roman"/>
          <w:b/>
          <w:sz w:val="24"/>
          <w:szCs w:val="24"/>
          <w:lang w:val="kk-KZ"/>
        </w:rPr>
        <w:t xml:space="preserve"> </w:t>
      </w:r>
      <w:r w:rsidRPr="00742B09">
        <w:rPr>
          <w:rFonts w:ascii="Times New Roman" w:hAnsi="Times New Roman"/>
          <w:b/>
          <w:sz w:val="24"/>
          <w:szCs w:val="24"/>
        </w:rPr>
        <w:t>N,</w:t>
      </w:r>
      <w:r w:rsidRPr="00742B09">
        <w:rPr>
          <w:rFonts w:ascii="Times New Roman" w:hAnsi="Times New Roman"/>
          <w:b/>
          <w:sz w:val="24"/>
          <w:szCs w:val="24"/>
          <w:lang w:val="kk-KZ"/>
        </w:rPr>
        <w:t xml:space="preserve"> </w:t>
      </w:r>
      <w:r w:rsidRPr="00742B09">
        <w:rPr>
          <w:rFonts w:ascii="Times New Roman" w:hAnsi="Times New Roman"/>
          <w:b/>
          <w:sz w:val="24"/>
          <w:szCs w:val="24"/>
        </w:rPr>
        <w:t>E)</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 xml:space="preserve">Сұраныс функциясы арқылы айнымалылардың арасындағы тәуелдiлiктi олар белгiсiз болса да анықтауға болады, бұл байланысты келесi функционалды формада көрсете аламыз:  </w:t>
      </w:r>
    </w:p>
    <w:p w:rsidR="009B6394" w:rsidRPr="00742B09" w:rsidRDefault="009B6394" w:rsidP="009B6394">
      <w:pPr>
        <w:pStyle w:val="afc"/>
        <w:spacing w:line="240" w:lineRule="auto"/>
        <w:ind w:firstLine="567"/>
        <w:rPr>
          <w:rFonts w:ascii="Times New Roman" w:hAnsi="Times New Roman"/>
          <w:b/>
          <w:sz w:val="24"/>
          <w:szCs w:val="24"/>
          <w:lang w:val="kk-KZ"/>
        </w:rPr>
      </w:pPr>
      <w:r w:rsidRPr="00742B09">
        <w:rPr>
          <w:rFonts w:ascii="Times New Roman" w:hAnsi="Times New Roman"/>
          <w:b/>
          <w:sz w:val="24"/>
          <w:szCs w:val="24"/>
          <w:lang w:val="kk-KZ"/>
        </w:rPr>
        <w:t>P↓ → Q</w:t>
      </w:r>
      <w:r w:rsidRPr="00742B09">
        <w:rPr>
          <w:rFonts w:ascii="Times New Roman" w:hAnsi="Times New Roman"/>
          <w:b/>
          <w:sz w:val="24"/>
          <w:szCs w:val="24"/>
          <w:vertAlign w:val="superscript"/>
          <w:lang w:val="kk-KZ"/>
        </w:rPr>
        <w:t>D</w:t>
      </w:r>
      <w:r w:rsidRPr="00742B09">
        <w:rPr>
          <w:rFonts w:ascii="Times New Roman" w:hAnsi="Times New Roman"/>
          <w:b/>
          <w:sz w:val="24"/>
          <w:szCs w:val="24"/>
          <w:lang w:val="kk-KZ"/>
        </w:rPr>
        <w:t xml:space="preserve"> ↑</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Сұранысқа әсер етушi фаркторлар тiзiмiн ұлғайтсақ та болар едi. Бiрақ кел-тiрiлген факторлар жиынтығы практикада ұзақ есептеу үшiн жеткiлiктi. Нақты түрде, бұл қалған факторлар тұрақты болған кезде қолданылады. Шектi жағ-дайда сұраныс көлемi мен тауар бағасы арасындағы тәуелдiлiктi келесi түрде көрсетемiз:</w:t>
      </w:r>
    </w:p>
    <w:p w:rsidR="009B6394" w:rsidRPr="00742B09" w:rsidRDefault="009B6394" w:rsidP="009B6394">
      <w:pPr>
        <w:pStyle w:val="afc"/>
        <w:spacing w:line="240" w:lineRule="auto"/>
        <w:ind w:firstLine="567"/>
        <w:rPr>
          <w:rFonts w:ascii="Times New Roman" w:hAnsi="Times New Roman"/>
          <w:b/>
          <w:sz w:val="24"/>
          <w:szCs w:val="24"/>
          <w:lang w:val="kk-KZ"/>
        </w:rPr>
      </w:pPr>
      <w:r w:rsidRPr="00742B09">
        <w:rPr>
          <w:rFonts w:ascii="Times New Roman" w:hAnsi="Times New Roman"/>
          <w:b/>
          <w:sz w:val="24"/>
          <w:szCs w:val="24"/>
          <w:lang w:val="kk-KZ"/>
        </w:rPr>
        <w:t>Q</w:t>
      </w:r>
      <w:r w:rsidRPr="00742B09">
        <w:rPr>
          <w:rFonts w:ascii="Times New Roman" w:hAnsi="Times New Roman"/>
          <w:b/>
          <w:sz w:val="24"/>
          <w:szCs w:val="24"/>
          <w:vertAlign w:val="superscript"/>
          <w:lang w:val="kk-KZ"/>
        </w:rPr>
        <w:t>D</w:t>
      </w:r>
      <w:r w:rsidRPr="00742B09">
        <w:rPr>
          <w:rFonts w:ascii="Times New Roman" w:hAnsi="Times New Roman"/>
          <w:b/>
          <w:sz w:val="24"/>
          <w:szCs w:val="24"/>
          <w:lang w:val="kk-KZ"/>
        </w:rPr>
        <w:t xml:space="preserve"> = f (P)</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ab/>
        <w:t>Бұл тәуелдiлiктi кесте немесе график түрiнде статистикалық көрсеткiш нәтижесiнде құруға және дәлелдеуге болады:</w:t>
      </w:r>
    </w:p>
    <w:p w:rsidR="009B6394" w:rsidRPr="00742B09" w:rsidRDefault="009B6394" w:rsidP="009B6394">
      <w:pPr>
        <w:pStyle w:val="afc"/>
        <w:spacing w:line="240" w:lineRule="auto"/>
        <w:ind w:firstLine="567"/>
        <w:jc w:val="both"/>
        <w:rPr>
          <w:rFonts w:ascii="Times New Roman" w:hAnsi="Times New Roman"/>
          <w:sz w:val="24"/>
          <w:szCs w:val="24"/>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850"/>
        <w:gridCol w:w="851"/>
        <w:gridCol w:w="850"/>
        <w:gridCol w:w="851"/>
        <w:gridCol w:w="850"/>
        <w:gridCol w:w="851"/>
      </w:tblGrid>
      <w:tr w:rsidR="009B6394" w:rsidRPr="00742B09" w:rsidTr="00FD0C72">
        <w:trPr>
          <w:trHeight w:val="411"/>
          <w:jc w:val="center"/>
        </w:trPr>
        <w:tc>
          <w:tcPr>
            <w:tcW w:w="2410"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Тауар бағасы</w:t>
            </w:r>
          </w:p>
        </w:tc>
        <w:tc>
          <w:tcPr>
            <w:tcW w:w="851"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10</w:t>
            </w:r>
          </w:p>
        </w:tc>
        <w:tc>
          <w:tcPr>
            <w:tcW w:w="850"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20</w:t>
            </w:r>
          </w:p>
        </w:tc>
        <w:tc>
          <w:tcPr>
            <w:tcW w:w="851"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30</w:t>
            </w:r>
          </w:p>
        </w:tc>
        <w:tc>
          <w:tcPr>
            <w:tcW w:w="850"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40</w:t>
            </w:r>
          </w:p>
        </w:tc>
        <w:tc>
          <w:tcPr>
            <w:tcW w:w="851"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50</w:t>
            </w:r>
          </w:p>
        </w:tc>
        <w:tc>
          <w:tcPr>
            <w:tcW w:w="850"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60</w:t>
            </w:r>
          </w:p>
        </w:tc>
        <w:tc>
          <w:tcPr>
            <w:tcW w:w="851"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70</w:t>
            </w:r>
          </w:p>
        </w:tc>
      </w:tr>
      <w:tr w:rsidR="009B6394" w:rsidRPr="00742B09" w:rsidTr="00FD0C72">
        <w:trPr>
          <w:trHeight w:val="404"/>
          <w:jc w:val="center"/>
        </w:trPr>
        <w:tc>
          <w:tcPr>
            <w:tcW w:w="2410"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Тауар саны</w:t>
            </w:r>
          </w:p>
        </w:tc>
        <w:tc>
          <w:tcPr>
            <w:tcW w:w="851"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90</w:t>
            </w:r>
          </w:p>
        </w:tc>
        <w:tc>
          <w:tcPr>
            <w:tcW w:w="850"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80</w:t>
            </w:r>
          </w:p>
        </w:tc>
        <w:tc>
          <w:tcPr>
            <w:tcW w:w="851"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70</w:t>
            </w:r>
          </w:p>
        </w:tc>
        <w:tc>
          <w:tcPr>
            <w:tcW w:w="850"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60</w:t>
            </w:r>
          </w:p>
        </w:tc>
        <w:tc>
          <w:tcPr>
            <w:tcW w:w="851"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50</w:t>
            </w:r>
          </w:p>
        </w:tc>
        <w:tc>
          <w:tcPr>
            <w:tcW w:w="850"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40</w:t>
            </w:r>
          </w:p>
        </w:tc>
        <w:tc>
          <w:tcPr>
            <w:tcW w:w="851"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30</w:t>
            </w:r>
          </w:p>
        </w:tc>
      </w:tr>
    </w:tbl>
    <w:p w:rsidR="009B6394" w:rsidRPr="00742B09" w:rsidRDefault="009B6394" w:rsidP="009B6394">
      <w:pPr>
        <w:pStyle w:val="afc"/>
        <w:spacing w:line="240" w:lineRule="auto"/>
        <w:ind w:firstLine="567"/>
        <w:jc w:val="both"/>
        <w:rPr>
          <w:rFonts w:ascii="Times New Roman" w:hAnsi="Times New Roman"/>
          <w:sz w:val="24"/>
          <w:szCs w:val="24"/>
        </w:rPr>
      </w:pP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rPr>
        <w:t>Сұраныс функциясын анықтаудың әртүрлi жолдарында олардың барлы</w:t>
      </w:r>
      <w:r w:rsidRPr="00742B09">
        <w:rPr>
          <w:rFonts w:ascii="Times New Roman" w:hAnsi="Times New Roman"/>
          <w:sz w:val="24"/>
          <w:szCs w:val="24"/>
          <w:lang w:val="kk-KZ"/>
        </w:rPr>
        <w:t>-</w:t>
      </w:r>
      <w:r w:rsidRPr="00742B09">
        <w:rPr>
          <w:rFonts w:ascii="Times New Roman" w:hAnsi="Times New Roman"/>
          <w:sz w:val="24"/>
          <w:szCs w:val="24"/>
        </w:rPr>
        <w:t>ғына ортақ бiр қасиет бiрiктiредi: баға өсумен (басқа факторлар тұрақты) тұты</w:t>
      </w:r>
      <w:r w:rsidRPr="00742B09">
        <w:rPr>
          <w:rFonts w:ascii="Times New Roman" w:hAnsi="Times New Roman"/>
          <w:sz w:val="24"/>
          <w:szCs w:val="24"/>
          <w:lang w:val="kk-KZ"/>
        </w:rPr>
        <w:t>-</w:t>
      </w:r>
      <w:r w:rsidRPr="00742B09">
        <w:rPr>
          <w:rFonts w:ascii="Times New Roman" w:hAnsi="Times New Roman"/>
          <w:sz w:val="24"/>
          <w:szCs w:val="24"/>
        </w:rPr>
        <w:t>нушы сатып алуға қабiлеттi тауар саны азаяды және керiсiнше бұл керi тәу</w:t>
      </w:r>
      <w:r w:rsidRPr="00742B09">
        <w:rPr>
          <w:rFonts w:ascii="Times New Roman" w:hAnsi="Times New Roman"/>
          <w:sz w:val="24"/>
          <w:szCs w:val="24"/>
          <w:lang w:val="kk-KZ"/>
        </w:rPr>
        <w:t>-</w:t>
      </w:r>
      <w:r w:rsidRPr="00742B09">
        <w:rPr>
          <w:rFonts w:ascii="Times New Roman" w:hAnsi="Times New Roman"/>
          <w:sz w:val="24"/>
          <w:szCs w:val="24"/>
        </w:rPr>
        <w:t xml:space="preserve">елдiлiк </w:t>
      </w:r>
      <w:r w:rsidRPr="00742B09">
        <w:rPr>
          <w:rFonts w:ascii="Times New Roman" w:hAnsi="Times New Roman"/>
          <w:b/>
          <w:i/>
          <w:sz w:val="24"/>
          <w:szCs w:val="24"/>
        </w:rPr>
        <w:t>сұраныс заңы</w:t>
      </w:r>
      <w:r w:rsidRPr="00742B09">
        <w:rPr>
          <w:rFonts w:ascii="Times New Roman" w:hAnsi="Times New Roman"/>
          <w:i/>
          <w:sz w:val="24"/>
          <w:szCs w:val="24"/>
        </w:rPr>
        <w:t xml:space="preserve"> </w:t>
      </w:r>
      <w:r w:rsidRPr="00742B09">
        <w:rPr>
          <w:rFonts w:ascii="Times New Roman" w:hAnsi="Times New Roman"/>
          <w:sz w:val="24"/>
          <w:szCs w:val="24"/>
        </w:rPr>
        <w:t>деп аталады.</w:t>
      </w:r>
      <w:r w:rsidRPr="00742B09">
        <w:rPr>
          <w:rFonts w:ascii="Times New Roman" w:hAnsi="Times New Roman"/>
          <w:sz w:val="24"/>
          <w:szCs w:val="24"/>
          <w:lang w:val="kk-KZ"/>
        </w:rPr>
        <w:t xml:space="preserve"> Осы график арқылы көрсететiн сұраныс қисығы </w:t>
      </w:r>
      <w:r w:rsidRPr="00742B09">
        <w:rPr>
          <w:rFonts w:ascii="Times New Roman" w:hAnsi="Times New Roman"/>
          <w:i/>
          <w:sz w:val="24"/>
          <w:szCs w:val="24"/>
          <w:lang w:val="kk-KZ"/>
        </w:rPr>
        <w:t>керi иiлiс</w:t>
      </w:r>
      <w:r w:rsidRPr="00742B09">
        <w:rPr>
          <w:rFonts w:ascii="Times New Roman" w:hAnsi="Times New Roman"/>
          <w:sz w:val="24"/>
          <w:szCs w:val="24"/>
          <w:lang w:val="kk-KZ"/>
        </w:rPr>
        <w:t xml:space="preserve"> түрiне ие болады (</w:t>
      </w:r>
      <w:r w:rsidRPr="00742B09">
        <w:rPr>
          <w:rFonts w:ascii="Times New Roman" w:hAnsi="Times New Roman"/>
          <w:color w:val="C00000"/>
          <w:sz w:val="24"/>
          <w:szCs w:val="24"/>
          <w:lang w:val="kk-KZ"/>
        </w:rPr>
        <w:t>2</w:t>
      </w:r>
      <w:r w:rsidRPr="00742B09">
        <w:rPr>
          <w:rFonts w:ascii="Times New Roman" w:hAnsi="Times New Roman"/>
          <w:sz w:val="24"/>
          <w:szCs w:val="24"/>
          <w:lang w:val="kk-KZ"/>
        </w:rPr>
        <w:t>.1-сурет):</w:t>
      </w:r>
    </w:p>
    <w:p w:rsidR="009B6394" w:rsidRPr="00742B09" w:rsidRDefault="006C0754" w:rsidP="009B6394">
      <w:pPr>
        <w:pStyle w:val="afc"/>
        <w:spacing w:line="240" w:lineRule="auto"/>
        <w:ind w:firstLine="567"/>
        <w:rPr>
          <w:rFonts w:ascii="Times New Roman" w:hAnsi="Times New Roman"/>
          <w:sz w:val="24"/>
          <w:szCs w:val="24"/>
          <w:lang w:val="en-US"/>
        </w:rPr>
      </w:pPr>
      <w:r>
        <w:rPr>
          <w:sz w:val="24"/>
          <w:szCs w:val="24"/>
        </w:rPr>
      </w:r>
      <w:r>
        <w:rPr>
          <w:sz w:val="24"/>
          <w:szCs w:val="24"/>
        </w:rPr>
        <w:pict>
          <v:group id="Group 2048" o:spid="_x0000_s1398" style="width:243.8pt;height:139.65pt;mso-position-horizontal-relative:char;mso-position-vertical-relative:line" coordorigin="3321,9904" coordsize="5223,3964">
            <v:shape id="Text Box 2049" o:spid="_x0000_s1399" type="#_x0000_t202" style="position:absolute;left:6201;top:11884;width:663;height:5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S68sUA&#10;AADdAAAADwAAAGRycy9kb3ducmV2LnhtbESPT2vCQBTE7wW/w/KE3uquoS1pdCPSIvRUqbYFb4/s&#10;yx/Mvg3Z1aTf3hUEj8PM/IZZrkbbijP1vnGsYT5TIIgLZxquNPzsN08pCB+QDbaOScM/eVjlk4cl&#10;ZsYN/E3nXahEhLDPUEMdQpdJ6YuaLPqZ64ijV7reYoiyr6TpcYhw28pEqVdpseG4UGNH7zUVx93J&#10;avj9Kg9/z2pbfdiXbnCjkmzfpNaP03G9ABFoDPfwrf1pNCRpMofrm/gE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pLryxQAAAN0AAAAPAAAAAAAAAAAAAAAAAJgCAABkcnMv&#10;ZG93bnJldi54bWxQSwUGAAAAAAQABAD1AAAAigMAAAAA&#10;" filled="f" stroked="f">
              <v:textbox>
                <w:txbxContent>
                  <w:p w:rsidR="006C0754" w:rsidRDefault="006C0754" w:rsidP="009B6394">
                    <w:pPr>
                      <w:rPr>
                        <w:sz w:val="28"/>
                        <w:szCs w:val="28"/>
                        <w:lang w:val="en-US"/>
                      </w:rPr>
                    </w:pPr>
                    <w:r>
                      <w:rPr>
                        <w:sz w:val="28"/>
                        <w:szCs w:val="28"/>
                      </w:rPr>
                      <w:t xml:space="preserve"> </w:t>
                    </w:r>
                    <w:r>
                      <w:rPr>
                        <w:sz w:val="28"/>
                        <w:szCs w:val="28"/>
                        <w:lang w:val="en-US"/>
                      </w:rPr>
                      <w:t>D</w:t>
                    </w:r>
                  </w:p>
                </w:txbxContent>
              </v:textbox>
            </v:shape>
            <v:line id="Line 2050" o:spid="_x0000_s1400" style="position:absolute;flip:y;visibility:visible" from="3784,10136" to="3784,13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PHkMUAAADdAAAADwAAAGRycy9kb3ducmV2LnhtbESPT2vCQBDF7wW/wzJCL0E3jSAaXcX+&#10;EQTxUOvB45Adk2B2NmSnmn57t1Do8fHm/d685bp3jbpRF2rPBl7GKSjiwtuaSwOnr+1oBioIssXG&#10;Mxn4oQDr1eBpibn1d/6k21FKFSEccjRQibS51qGoyGEY+5Y4ehffOZQou1LbDu8R7hqdpelUO6w5&#10;NlTY0ltFxfX47eIb2wO/TybJq9NJMqePs+xTLcY8D/vNApRQL//Hf+mdNZDNsgx+10QE6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PHkMUAAADdAAAADwAAAAAAAAAA&#10;AAAAAAChAgAAZHJzL2Rvd25yZXYueG1sUEsFBgAAAAAEAAQA+QAAAJMDAAAAAA==&#10;">
              <v:stroke endarrow="block"/>
            </v:line>
            <v:line id="Line 2051" o:spid="_x0000_s1401" style="position:absolute;visibility:visible" from="3784,13127" to="7672,13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ZZIsYAAADdAAAADwAAAGRycy9kb3ducmV2LnhtbESPT2sCMRTE7wW/Q3hCbzXrHvyzGkVc&#10;Cj20glp6fm6em8XNy7JJ1/TbN0Khx2FmfsOst9G2YqDeN44VTCcZCOLK6YZrBZ/n15cFCB+QNbaO&#10;ScEPedhuRk9rLLS785GGU6hFgrAvUIEJoSuk9JUhi37iOuLkXV1vMSTZ11L3eE9w28o8y2bSYsNp&#10;wWBHe0PV7fRtFcxNeZRzWb6fD+XQTJfxI35dlko9j+NuBSJQDP/hv/abVpAv8hk83qQnID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hGWSLGAAAA3QAAAA8AAAAAAAAA&#10;AAAAAAAAoQIAAGRycy9kb3ducmV2LnhtbFBLBQYAAAAABAAEAPkAAACUAwAAAAA=&#10;">
              <v:stroke endarrow="block"/>
            </v:line>
            <v:shape id="Arc 2052" o:spid="_x0000_s1402" style="position:absolute;left:4864;top:10892;width:1296;height:1584;rotation:11525689fd;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Z8ccA&#10;AADdAAAADwAAAGRycy9kb3ducmV2LnhtbESPQWvCQBSE7wX/w/IKvdVNA01DdBURLKXQglHU4yP7&#10;TEKyb2N2G+O/7xYKHoeZ+YaZL0fTioF6V1tW8DKNQBAXVtdcKtjvNs8pCOeRNbaWScGNHCwXk4c5&#10;ZtpeeUtD7ksRIOwyVFB532VSuqIig25qO+LgnW1v0AfZl1L3eA1w08o4ihJpsOawUGFH64qKJv8x&#10;Ck7H5tZuv4Yy/z68J/tLk7wmx0+lnh7H1QyEp9Hfw//tD60gTuM3+HsTno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3/2fHHAAAA3QAAAA8AAAAAAAAAAAAAAAAAmAIAAGRy&#10;cy9kb3ducmV2LnhtbFBLBQYAAAAABAAEAPUAAACMAwAAAAA=&#10;" adj="0,,0" path="m,nfc11929,,21600,9670,21600,21600em,nsc11929,,21600,9670,21600,21600l,21600,,xe" filled="f">
              <v:stroke joinstyle="round"/>
              <v:formulas/>
              <v:path arrowok="t" o:extrusionok="f" o:connecttype="custom" o:connectlocs="0,0;5,9;0,9" o:connectangles="0,0,0"/>
            </v:shape>
            <v:line id="Line 2053" o:spid="_x0000_s1403" style="position:absolute;visibility:visible" from="5050,11825" to="5050,13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Voy8IAAADdAAAADwAAAGRycy9kb3ducmV2LnhtbERPTWvCMBi+D/wP4RW8zdQe/KhGEcvA&#10;gxuoY+fX5rUpNm9Kk9Xs3y+HwY4Pz/dmF20rBup941jBbJqBIK6cbrhW8Hl9e12C8AFZY+uYFPyQ&#10;h9129LLBQrsnn2m4hFqkEPYFKjAhdIWUvjJk0U9dR5y4u+sthgT7WuoenynctjLPsrm02HBqMNjR&#10;wVD1uHxbBQtTnuVClqfrRzk0s1V8j1+3lVKTcdyvQQSK4V/85z5qBfkyT3PTm/QE5P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pVoy8IAAADdAAAADwAAAAAAAAAAAAAA&#10;AAChAgAAZHJzL2Rvd25yZXYueG1sUEsFBgAAAAAEAAQA+QAAAJADAAAAAA==&#10;">
              <v:stroke endarrow="block"/>
            </v:line>
            <v:line id="Line 2054" o:spid="_x0000_s1404" style="position:absolute;visibility:visible" from="3784,11793" to="5080,11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nNUMYAAADdAAAADwAAAGRycy9kb3ducmV2LnhtbESPzWrDMBCE74W+g9hCbo0cH5LYiRJC&#10;TSGHtpAfet5aG8vEWhlLcdS3rwqFHoeZ+YZZb6PtxEiDbx0rmE0zEMS10y03Cs6n1+clCB+QNXaO&#10;ScE3edhuHh/WWGp35wONx9CIBGFfogITQl9K6WtDFv3U9cTJu7jBYkhyaKQe8J7gtpN5ls2lxZbT&#10;gsGeXgzV1+PNKliY6iAXsno7fVRjOyvie/z8KpSaPMXdCkSgGP7Df+29VpAv8wJ+36QnID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ZzVDGAAAA3QAAAA8AAAAAAAAA&#10;AAAAAAAAoQIAAGRycy9kb3ducmV2LnhtbFBLBQYAAAAABAAEAPkAAACUAwAAAAA=&#10;">
              <v:stroke endarrow="block"/>
            </v:line>
            <v:shape id="Text Box 2055" o:spid="_x0000_s1405" type="#_x0000_t202" style="position:absolute;left:3321;top:9904;width:531;height: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GJtMEA&#10;AADdAAAADwAAAGRycy9kb3ducmV2LnhtbERPy4rCMBTdD/gP4QruxkSdEa1GEUVw5eAT3F2aa1ts&#10;bkoTbefvzWJglofzni9bW4oX1b5wrGHQVyCIU2cKzjScT9vPCQgfkA2WjknDL3lYLjofc0yMa/hA&#10;r2PIRAxhn6CGPIQqkdKnOVn0fVcRR+7uaoshwjqTpsYmhttSDpUaS4sFx4YcK1rnlD6OT6vhsr/f&#10;rl/qJ9vY76pxrZJsp1LrXrddzUAEasO/+M+9MxqGk1HcH9/EJ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ExibTBAAAA3QAAAA8AAAAAAAAAAAAAAAAAmAIAAGRycy9kb3du&#10;cmV2LnhtbFBLBQYAAAAABAAEAPUAAACGAwAAAAA=&#10;" filled="f" stroked="f">
              <v:textbox>
                <w:txbxContent>
                  <w:p w:rsidR="006C0754" w:rsidRDefault="006C0754" w:rsidP="009B6394">
                    <w:pPr>
                      <w:rPr>
                        <w:sz w:val="28"/>
                        <w:szCs w:val="28"/>
                      </w:rPr>
                    </w:pPr>
                    <w:r>
                      <w:rPr>
                        <w:sz w:val="28"/>
                        <w:szCs w:val="28"/>
                      </w:rPr>
                      <w:t>Р</w:t>
                    </w:r>
                  </w:p>
                </w:txbxContent>
              </v:textbox>
            </v:shape>
            <v:shape id="Text Box 2056" o:spid="_x0000_s1406" type="#_x0000_t202" style="position:absolute;left:3321;top:11523;width:668;height: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0sL8UA&#10;AADdAAAADwAAAGRycy9kb3ducmV2LnhtbESPT2sCMRTE74LfIbxCb5poa9HtRhGl0FPFrQq9PTZv&#10;/9DNy7JJ3e23bwqCx2FmfsOkm8E24kqdrx1rmE0VCOLcmZpLDafPt8kShA/IBhvHpOGXPGzW41GK&#10;iXE9H+mahVJECPsENVQhtImUPq/Iop+6ljh6hesshii7UpoO+wi3jZwr9SIt1hwXKmxpV1H+nf1Y&#10;DeeP4uvyrA7l3i7a3g1Ksl1JrR8fhu0riEBDuIdv7XejYb58msH/m/g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fSwvxQAAAN0AAAAPAAAAAAAAAAAAAAAAAJgCAABkcnMv&#10;ZG93bnJldi54bWxQSwUGAAAAAAQABAD1AAAAigMAAAAA&#10;" filled="f" stroked="f">
              <v:textbox>
                <w:txbxContent>
                  <w:p w:rsidR="006C0754" w:rsidRDefault="006C0754" w:rsidP="009B6394">
                    <w:pPr>
                      <w:rPr>
                        <w:sz w:val="28"/>
                        <w:szCs w:val="28"/>
                      </w:rPr>
                    </w:pPr>
                    <w:r>
                      <w:rPr>
                        <w:sz w:val="28"/>
                        <w:szCs w:val="28"/>
                      </w:rPr>
                      <w:t>Р</w:t>
                    </w:r>
                    <w:r>
                      <w:rPr>
                        <w:sz w:val="28"/>
                        <w:szCs w:val="28"/>
                        <w:vertAlign w:val="subscript"/>
                      </w:rPr>
                      <w:t>1</w:t>
                    </w:r>
                  </w:p>
                </w:txbxContent>
              </v:textbox>
            </v:shape>
            <v:shape id="Text Box 2057" o:spid="_x0000_s1407" type="#_x0000_t202" style="position:absolute;left:3321;top:12964;width:531;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yWMUA&#10;AADdAAAADwAAAGRycy9kb3ducmV2LnhtbESPT2vCQBTE7wW/w/IEb7prbMVGV5EWoSeLf1ro7ZF9&#10;JsHs25BdTfz2riD0OMzMb5jFqrOVuFLjS8caxiMFgjhzpuRcw/GwGc5A+IBssHJMGm7kYbXsvSww&#10;Na7lHV33IRcRwj5FDUUIdSqlzwqy6EeuJo7eyTUWQ5RNLk2DbYTbSiZKTaXFkuNCgTV9FJSd9xer&#10;4Wd7+vt9Vd/5p32rW9cpyfZdaj3od+s5iEBd+A8/219GQzKbJPB4E5+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r7JYxQAAAN0AAAAPAAAAAAAAAAAAAAAAAJgCAABkcnMv&#10;ZG93bnJldi54bWxQSwUGAAAAAAQABAD1AAAAigMAAAAA&#10;" filled="f" stroked="f">
              <v:textbox>
                <w:txbxContent>
                  <w:p w:rsidR="006C0754" w:rsidRDefault="006C0754" w:rsidP="009B6394">
                    <w:pPr>
                      <w:rPr>
                        <w:lang w:val="en-US"/>
                      </w:rPr>
                    </w:pPr>
                    <w:r>
                      <w:t xml:space="preserve"> </w:t>
                    </w:r>
                    <w:r>
                      <w:rPr>
                        <w:lang w:val="kk-KZ"/>
                      </w:rPr>
                      <w:t xml:space="preserve"> </w:t>
                    </w:r>
                    <w:r>
                      <w:rPr>
                        <w:lang w:val="en-US"/>
                      </w:rPr>
                      <w:t>0</w:t>
                    </w:r>
                  </w:p>
                </w:txbxContent>
              </v:textbox>
            </v:shape>
            <v:shape id="Text Box 2058" o:spid="_x0000_s1408" type="#_x0000_t202" style="position:absolute;left:4675;top:13252;width:794;height:6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MXw8UA&#10;AADdAAAADwAAAGRycy9kb3ducmV2LnhtbESPT2vCQBTE74LfYXmCt7qrtqLRVUpF6KnF+Ae8PbLP&#10;JJh9G7KrSb99t1DwOMzMb5jVprOVeFDjS8caxiMFgjhzpuRcw/Gwe5mD8AHZYOWYNPyQh82631th&#10;YlzLe3qkIRcRwj5BDUUIdSKlzwqy6EeuJo7e1TUWQ5RNLk2DbYTbSk6UmkmLJceFAmv6KCi7pXer&#10;4fR1vZxf1Xe+tW916zol2S6k1sNB974EEagLz/B/+9NomMynU/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4xfDxQAAAN0AAAAPAAAAAAAAAAAAAAAAAJgCAABkcnMv&#10;ZG93bnJldi54bWxQSwUGAAAAAAQABAD1AAAAigMAAAAA&#10;" filled="f" stroked="f">
              <v:textbox>
                <w:txbxContent>
                  <w:p w:rsidR="006C0754" w:rsidRDefault="006C0754" w:rsidP="009B6394">
                    <w:pPr>
                      <w:rPr>
                        <w:sz w:val="28"/>
                        <w:szCs w:val="28"/>
                        <w:lang w:val="en-US"/>
                      </w:rPr>
                    </w:pPr>
                    <w:r>
                      <w:rPr>
                        <w:sz w:val="28"/>
                        <w:szCs w:val="28"/>
                      </w:rPr>
                      <w:t xml:space="preserve">  </w:t>
                    </w:r>
                    <w:r>
                      <w:rPr>
                        <w:sz w:val="28"/>
                        <w:szCs w:val="28"/>
                        <w:lang w:val="en-US"/>
                      </w:rPr>
                      <w:t>Q</w:t>
                    </w:r>
                    <w:r>
                      <w:rPr>
                        <w:sz w:val="28"/>
                        <w:szCs w:val="28"/>
                        <w:vertAlign w:val="subscript"/>
                        <w:lang w:val="en-US"/>
                      </w:rPr>
                      <w:t>1</w:t>
                    </w:r>
                  </w:p>
                </w:txbxContent>
              </v:textbox>
            </v:shape>
            <v:shape id="Text Box 2059" o:spid="_x0000_s1409" type="#_x0000_t202" style="position:absolute;left:7461;top:12604;width:680;height:5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qPt8UA&#10;AADdAAAADwAAAGRycy9kb3ducmV2LnhtbESPT2sCMRTE74LfITzBmya1Vux2o4il0JPFtS309ti8&#10;/UM3L8smuttv3wiCx2FmfsOk28E24kKdrx1reJgrEMS5MzWXGj5Pb7M1CB+QDTaOScMfedhuxqMU&#10;E+N6PtIlC6WIEPYJaqhCaBMpfV6RRT93LXH0CtdZDFF2pTQd9hFuG7lQaiUt1hwXKmxpX1H+m52t&#10;hq9D8fO9VB/lq31qezcoyfZZaj2dDLsXEIGGcA/f2u9Gw2L9uITrm/gE5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Co+3xQAAAN0AAAAPAAAAAAAAAAAAAAAAAJgCAABkcnMv&#10;ZG93bnJldi54bWxQSwUGAAAAAAQABAD1AAAAigMAAAAA&#10;" filled="f" stroked="f">
              <v:textbox>
                <w:txbxContent>
                  <w:p w:rsidR="006C0754" w:rsidRPr="007C1030" w:rsidRDefault="006C0754" w:rsidP="009B6394">
                    <w:pPr>
                      <w:rPr>
                        <w:sz w:val="28"/>
                        <w:szCs w:val="28"/>
                        <w:lang w:val="en-US"/>
                      </w:rPr>
                    </w:pPr>
                    <w:r>
                      <w:t xml:space="preserve"> </w:t>
                    </w:r>
                    <w:r>
                      <w:rPr>
                        <w:lang w:val="en-US"/>
                      </w:rPr>
                      <w:t>Q</w:t>
                    </w:r>
                  </w:p>
                </w:txbxContent>
              </v:textbox>
            </v:shape>
            <v:shape id="Text Box 2060" o:spid="_x0000_s1410" type="#_x0000_t202" style="position:absolute;left:8543;top:12784;width:1;height: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YqLMUA&#10;AADdAAAADwAAAGRycy9kb3ducmV2LnhtbESPQWvCQBSE74L/YXlCb7qrVrHRVUQp9FQxtgVvj+wz&#10;CWbfhuzWpP++Kwgeh5n5hlltOluJGzW+dKxhPFIgiDNnSs41fJ3ehwsQPiAbrByThj/ysFn3eytM&#10;jGv5SLc05CJC2CeooQihTqT0WUEW/cjVxNG7uMZiiLLJpWmwjXBbyYlSc2mx5LhQYE27grJr+ms1&#10;fH9ezj+v6pDv7axuXack2zep9cug2y5BBOrCM/xofxgNk8V0Bvc38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RiosxQAAAN0AAAAPAAAAAAAAAAAAAAAAAJgCAABkcnMv&#10;ZG93bnJldi54bWxQSwUGAAAAAAQABAD1AAAAigMAAAAA&#10;" filled="f" stroked="f">
              <v:textbox>
                <w:txbxContent>
                  <w:p w:rsidR="006C0754" w:rsidRDefault="006C0754" w:rsidP="009B6394">
                    <w:pPr>
                      <w:rPr>
                        <w:szCs w:val="28"/>
                      </w:rPr>
                    </w:pPr>
                  </w:p>
                </w:txbxContent>
              </v:textbox>
            </v:shape>
            <w10:wrap type="none"/>
            <w10:anchorlock/>
          </v:group>
        </w:pict>
      </w:r>
    </w:p>
    <w:p w:rsidR="009B6394" w:rsidRPr="00742B09" w:rsidRDefault="009B6394" w:rsidP="009B6394">
      <w:pPr>
        <w:tabs>
          <w:tab w:val="left" w:pos="3345"/>
        </w:tabs>
        <w:jc w:val="center"/>
        <w:rPr>
          <w:iCs/>
          <w:noProof/>
          <w:color w:val="C00000"/>
          <w:lang w:val="kk-KZ"/>
        </w:rPr>
      </w:pPr>
      <w:r w:rsidRPr="00742B09">
        <w:rPr>
          <w:iCs/>
          <w:noProof/>
          <w:color w:val="C00000"/>
          <w:lang w:val="kk-KZ"/>
        </w:rPr>
        <w:t>Сурет 2.1. Сұраныс қисығы (тура бағыт).</w:t>
      </w: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6C0754" w:rsidP="009B6394">
      <w:pPr>
        <w:pStyle w:val="afc"/>
        <w:spacing w:line="240" w:lineRule="auto"/>
        <w:ind w:firstLine="567"/>
        <w:jc w:val="both"/>
        <w:rPr>
          <w:rFonts w:ascii="Times New Roman" w:hAnsi="Times New Roman"/>
          <w:sz w:val="24"/>
          <w:szCs w:val="24"/>
          <w:lang w:val="kk-KZ"/>
        </w:rPr>
      </w:pPr>
      <w:r>
        <w:rPr>
          <w:noProof/>
          <w:sz w:val="24"/>
          <w:szCs w:val="24"/>
        </w:rPr>
        <w:lastRenderedPageBreak/>
        <w:pict>
          <v:group id="Группа 3353" o:spid="_x0000_s1412" style="position:absolute;left:0;text-align:left;margin-left:131.45pt;margin-top:49.25pt;width:222.95pt;height:148.45pt;z-index:251769344" coordsize="28313,18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">
            <v:line id="Line 2128" o:spid="_x0000_s1413" style="position:absolute;flip:y;visibility:visible" from="4830,776" to="4830,15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ADYcYAAADdAAAADwAAAGRycy9kb3ducmV2LnhtbESPT2vCQBDF7wW/wzJCL0E3jSAxdZX+&#10;EwTpoeqhxyE7TUKzsyE71fjtXUHo8fHm/d685XpwrTpRHxrPBp6mKSji0tuGKwPHw2aSgwqCbLH1&#10;TAYuFGC9Gj0ssbD+zF902kulIoRDgQZqka7QOpQ1OQxT3xFH78f3DiXKvtK2x3OEu1ZnaTrXDhuO&#10;DTV29FZT+bv/c/GNzSe/z2bJq9NJsqCPb9mlWox5HA8vz6CEBvk/vqe31kA2zzO4rYkI0K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rgA2HGAAAA3QAAAA8AAAAAAAAA&#10;AAAAAAAAoQIAAGRycy9kb3ducmV2LnhtbFBLBQYAAAAABAAEAPkAAACUAwAAAAA=&#10;">
              <v:stroke endarrow="block"/>
            </v:line>
            <v:shape id="Arc 2130" o:spid="_x0000_s1414" style="position:absolute;left:10437;top:3191;width:7716;height:9532;rotation:11525689fd;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Dd8cA&#10;AADdAAAADwAAAGRycy9kb3ducmV2LnhtbESPQWvCQBSE74X+h+UVvNVNxS4SXUUKLaVQwSjq8ZF9&#10;JiHZt2l2G+O/dwsFj8PMfMMsVoNtRE+drxxreBknIIhzZyouNOx3788zED4gG2wck4YreVgtHx8W&#10;mBp34S31WShEhLBPUUMZQptK6fOSLPqxa4mjd3adxRBlV0jT4SXCbSMnSaKkxYrjQoktvZWU19mv&#10;1XA61tdm+90X2ebwofY/tXpVxy+tR0/Deg4i0BDu4f/2p9EwUbMp/L2JT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eg3fHAAAA3QAAAA8AAAAAAAAAAAAAAAAAmAIAAGRy&#10;cy9kb3ducmV2LnhtbFBLBQYAAAAABAAEAPUAAACMAwAAAAA=&#10;" adj="0,,0" path="m,nfc11929,,21600,9670,21600,21600em,nsc11929,,21600,9670,21600,21600l,21600,,xe" filled="f">
              <v:stroke joinstyle="round"/>
              <v:formulas/>
              <v:path arrowok="t" o:extrusionok="f" o:connecttype="custom" o:connectlocs="0,0;3108,8296;0,8296" o:connectangles="0,0,0"/>
            </v:shape>
            <v:line id="Line 2131" o:spid="_x0000_s1415" style="position:absolute;flip:y;visibility:visible" from="12076,8798" to="12076,14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mbFcUAAADdAAAADwAAAGRycy9kb3ducmV2LnhtbESPT2vCQBDF74LfYRmhl6CbKhWNrtJ/&#10;QkF6qHrwOGTHJJidDdmpxm/vFgoeH2/e781brjtXqwu1ofJs4HmUgiLOva24MHDYb4YzUEGQLdae&#10;ycCNAqxX/d4SM+uv/EOXnRQqQjhkaKAUaTKtQ16SwzDyDXH0Tr51KFG2hbYtXiPc1XqcplPtsOLY&#10;UGJD7yXl592vi29svvljMknenE6SOX0eZZtqMeZp0L0uQAl18jj+T39ZA+Pp7AX+1kQE6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QmbFcUAAADdAAAADwAAAAAAAAAA&#10;AAAAAAChAgAAZHJzL2Rvd25yZXYueG1sUEsFBgAAAAAEAAQA+QAAAJMDAAAAAA==&#10;">
              <v:stroke endarrow="block"/>
            </v:line>
            <v:line id="Line 2132" o:spid="_x0000_s1416" style="position:absolute;flip:x;visibility:visible" from="4658,8885" to="11934,8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sFYsYAAADdAAAADwAAAGRycy9kb3ducmV2LnhtbESPT2vCQBDF74V+h2UKvQTdqBA0ukpr&#10;KxSKB/8cPA7ZMQlmZ0N2qvHbu4VCj4837/fmLVa9a9SVulB7NjAapqCIC29rLg0cD5vBFFQQZIuN&#10;ZzJwpwCr5fPTAnPrb7yj615KFSEccjRQibS51qGoyGEY+pY4emffOZQou1LbDm8R7ho9TtNMO6w5&#10;NlTY0rqi4rL/cfGNzZY/JpPk3ekkmdHnSb5TLca8vvRvc1BCvfwf/6W/rIFxNs3gd01EgF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XbBWLGAAAA3QAAAA8AAAAAAAAA&#10;AAAAAAAAoQIAAGRycy9kb3ducmV2LnhtbFBLBQYAAAAABAAEAPkAAACUAwAAAAA=&#10;">
              <v:stroke endarrow="block"/>
            </v:line>
            <v:line id="Line 2129" o:spid="_x0000_s1417" style="position:absolute;visibility:visible" from="4830,15182" to="26711,15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I+S8YAAADdAAAADwAAAGRycy9kb3ducmV2LnhtbESPT2sCMRTE74V+h/AK3mpWBf+sRild&#10;hB6soJaen5vXzdLNy7KJa/rtTUHwOMzMb5jVJtpG9NT52rGC0TADQVw6XXOl4Ou0fZ2D8AFZY+OY&#10;FPyRh836+WmFuXZXPlB/DJVIEPY5KjAhtLmUvjRk0Q9dS5y8H9dZDEl2ldQdXhPcNnKcZVNpsea0&#10;YLCld0Pl7/FiFcxMcZAzWexO+6KvR4v4Gb/PC6UGL/FtCSJQDI/wvf2hFYyn8wn8v0lPQK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4CPkvGAAAA3QAAAA8AAAAAAAAA&#10;AAAAAAAAoQIAAGRycy9kb3ducmV2LnhtbFBLBQYAAAAABAAEAPkAAACUAwAAAAA=&#10;">
              <v:stroke endarrow="block"/>
            </v:line>
            <v:shape id="Text Box 2135" o:spid="_x0000_s1418" type="#_x0000_t202" style="position:absolute;left:1035;width:2887;height:2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1NoMUA&#10;AADdAAAADwAAAGRycy9kb3ducmV2LnhtbESPT2sCMRTE74LfIbxCb5oordXtRhGl0FPFrQq9PTZv&#10;/9DNy7JJ3e23bwqCx2FmfsOkm8E24kqdrx1rmE0VCOLcmZpLDafPt8kShA/IBhvHpOGXPGzW41GK&#10;iXE9H+mahVJECPsENVQhtImUPq/Iop+6ljh6hesshii7UpoO+wi3jZwrtZAWa44LFba0qyj/zn6s&#10;hvNH8XV5Uodyb5/b3g1Ksl1JrR8fhu0riEBDuIdv7XejYb6cvcD/m/g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bU2gxQAAAN0AAAAPAAAAAAAAAAAAAAAAAJgCAABkcnMv&#10;ZG93bnJldi54bWxQSwUGAAAAAAQABAD1AAAAigMAAAAA&#10;" filled="f" stroked="f">
              <v:textbox style="mso-next-textbox:#Text Box 2135">
                <w:txbxContent>
                  <w:p w:rsidR="006C0754" w:rsidRDefault="006C0754" w:rsidP="009B6394">
                    <w:pPr>
                      <w:rPr>
                        <w:sz w:val="28"/>
                        <w:szCs w:val="28"/>
                        <w:lang w:val="en-US"/>
                      </w:rPr>
                    </w:pPr>
                    <w:r>
                      <w:rPr>
                        <w:sz w:val="28"/>
                        <w:szCs w:val="28"/>
                        <w:lang w:val="en-US"/>
                      </w:rPr>
                      <w:t>P</w:t>
                    </w:r>
                  </w:p>
                </w:txbxContent>
              </v:textbox>
            </v:shape>
            <v:shape id="Text Box 2136" o:spid="_x0000_s1419" type="#_x0000_t202" style="position:absolute;top:7677;width:4507;height:27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LZ0sIA&#10;AADdAAAADwAAAGRycy9kb3ducmV2LnhtbERPz2vCMBS+D/Y/hDfwtiYtOrpqlLEheFKm28Dbo3m2&#10;Zc1LaaKt/705CB4/vt+L1WhbcaHeN441pIkCQVw603Cl4eewfs1B+IBssHVMGq7kYbV8flpgYdzA&#10;33TZh0rEEPYFaqhD6AopfVmTRZ+4jjhyJ9dbDBH2lTQ9DjHctjJT6k1abDg21NjRZ03l//5sNfxu&#10;T8e/qdpVX3bWDW5Uku271HryMn7MQQQaw0N8d2+MhixP49z4Jj4Bu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8tnSwgAAAN0AAAAPAAAAAAAAAAAAAAAAAJgCAABkcnMvZG93&#10;bnJldi54bWxQSwUGAAAAAAQABAD1AAAAhwMAAAAA&#10;" filled="f" stroked="f">
              <v:textbox style="mso-next-textbox:#Text Box 2136">
                <w:txbxContent>
                  <w:p w:rsidR="006C0754" w:rsidRPr="002660A9" w:rsidRDefault="006C0754" w:rsidP="009B6394">
                    <w:pPr>
                      <w:rPr>
                        <w:szCs w:val="28"/>
                        <w:vertAlign w:val="subscript"/>
                        <w:lang w:val="en-US"/>
                      </w:rPr>
                    </w:pPr>
                    <w:r>
                      <w:t xml:space="preserve">  </w:t>
                    </w:r>
                    <w:r w:rsidRPr="002660A9">
                      <w:rPr>
                        <w:szCs w:val="28"/>
                        <w:lang w:val="en-US"/>
                      </w:rPr>
                      <w:t>P</w:t>
                    </w:r>
                    <w:r w:rsidRPr="002660A9">
                      <w:rPr>
                        <w:szCs w:val="28"/>
                        <w:vertAlign w:val="subscript"/>
                        <w:lang w:val="en-US"/>
                      </w:rPr>
                      <w:t>1</w:t>
                    </w:r>
                  </w:p>
                </w:txbxContent>
              </v:textbox>
            </v:shape>
            <v:shape id="Text Box 2134" o:spid="_x0000_s1420" type="#_x0000_t202" style="position:absolute;left:3191;top:15613;width:25122;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HoO8QA&#10;AADdAAAADwAAAGRycy9kb3ducmV2LnhtbESPT4vCMBTE7wt+h/AEb2uiqGjXKKIInpT1z8LeHs2z&#10;Ldu8lCba+u2NsOBxmJnfMPNla0txp9oXjjUM+goEcepMwZmG82n7OQXhA7LB0jFpeJCH5aLzMcfE&#10;uIa/6X4MmYgQ9glqyEOoEil9mpNF33cVcfSurrYYoqwzaWpsItyWcqjURFosOC7kWNE6p/TveLMa&#10;Lvvr789IHbKNHVeNa5VkO5Na97rt6gtEoDa8w//tndEwnA4m8HoTn4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h6DvEAAAA3QAAAA8AAAAAAAAAAAAAAAAAmAIAAGRycy9k&#10;b3ducmV2LnhtbFBLBQYAAAAABAAEAPUAAACJAwAAAAA=&#10;" filled="f" stroked="f">
              <v:textbox style="mso-next-textbox:#Text Box 2134">
                <w:txbxContent>
                  <w:p w:rsidR="006C0754" w:rsidRDefault="006C0754" w:rsidP="009B6394">
                    <w:pPr>
                      <w:rPr>
                        <w:sz w:val="28"/>
                        <w:lang w:val="en-US"/>
                      </w:rPr>
                    </w:pPr>
                    <w:r>
                      <w:rPr>
                        <w:sz w:val="28"/>
                      </w:rPr>
                      <w:t xml:space="preserve"> </w:t>
                    </w:r>
                    <w:r>
                      <w:rPr>
                        <w:sz w:val="28"/>
                        <w:lang w:val="en-US"/>
                      </w:rPr>
                      <w:t>0              Q</w:t>
                    </w:r>
                    <w:r>
                      <w:rPr>
                        <w:sz w:val="28"/>
                        <w:vertAlign w:val="subscript"/>
                        <w:lang w:val="en-US"/>
                      </w:rPr>
                      <w:t>1</w:t>
                    </w:r>
                    <w:r>
                      <w:rPr>
                        <w:sz w:val="28"/>
                        <w:lang w:val="en-US"/>
                      </w:rPr>
                      <w:t xml:space="preserve">                     Q</w:t>
                    </w:r>
                  </w:p>
                </w:txbxContent>
              </v:textbox>
            </v:shape>
            <v:shape id="Text Box 2137" o:spid="_x0000_s1421" type="#_x0000_t202" style="position:absolute;left:19236;top:11041;width:3900;height:2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58ScQA&#10;AADdAAAADwAAAGRycy9kb3ducmV2LnhtbESPT4vCMBTE74LfITxhb5ooq2jXKKIIe1L8swt7ezTP&#10;tti8lCba7rc3guBxmJnfMPNla0txp9oXjjUMBwoEcepMwZmG82nbn4LwAdlg6Zg0/JOH5aLbmWNi&#10;XMMHuh9DJiKEfYIa8hCqREqf5mTRD1xFHL2Lqy2GKOtMmhqbCLelHCk1kRYLjgs5VrTOKb0eb1bD&#10;z+7y9/up9tnGjqvGtUqynUmtP3rt6gtEoDa8w6/2t9Ewmg5n8HwTn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fEnEAAAA3QAAAA8AAAAAAAAAAAAAAAAAmAIAAGRycy9k&#10;b3ducmV2LnhtbFBLBQYAAAAABAAEAPUAAACJAwAAAAA=&#10;" filled="f" stroked="f">
              <v:textbox style="mso-next-textbox:#Text Box 2137">
                <w:txbxContent>
                  <w:p w:rsidR="006C0754" w:rsidRDefault="006C0754" w:rsidP="009B6394">
                    <w:pPr>
                      <w:rPr>
                        <w:sz w:val="28"/>
                        <w:szCs w:val="28"/>
                        <w:lang w:val="en-US"/>
                      </w:rPr>
                    </w:pPr>
                    <w:r>
                      <w:rPr>
                        <w:sz w:val="28"/>
                        <w:szCs w:val="28"/>
                      </w:rPr>
                      <w:t xml:space="preserve">  </w:t>
                    </w:r>
                    <w:r>
                      <w:rPr>
                        <w:sz w:val="28"/>
                        <w:szCs w:val="28"/>
                        <w:lang w:val="en-US"/>
                      </w:rPr>
                      <w:t>d</w:t>
                    </w:r>
                  </w:p>
                </w:txbxContent>
              </v:textbox>
            </v:shape>
          </v:group>
        </w:pict>
      </w:r>
      <w:r w:rsidR="009B6394" w:rsidRPr="00742B09">
        <w:rPr>
          <w:rFonts w:ascii="Times New Roman" w:hAnsi="Times New Roman"/>
          <w:sz w:val="24"/>
          <w:szCs w:val="24"/>
          <w:lang w:val="kk-KZ"/>
        </w:rPr>
        <w:t xml:space="preserve">Сонымен қатар баға мен сатып алу санын </w:t>
      </w:r>
      <w:r w:rsidR="009B6394" w:rsidRPr="00742B09">
        <w:rPr>
          <w:rFonts w:ascii="Times New Roman" w:hAnsi="Times New Roman"/>
          <w:i/>
          <w:sz w:val="24"/>
          <w:szCs w:val="24"/>
          <w:lang w:val="kk-KZ"/>
        </w:rPr>
        <w:t>керi бағытта</w:t>
      </w:r>
      <w:r w:rsidR="009B6394" w:rsidRPr="00742B09">
        <w:rPr>
          <w:rFonts w:ascii="Times New Roman" w:hAnsi="Times New Roman"/>
          <w:sz w:val="24"/>
          <w:szCs w:val="24"/>
          <w:lang w:val="kk-KZ"/>
        </w:rPr>
        <w:t xml:space="preserve"> қарастыруға бола-ды. Осы жағдайда сол қисық графикте келесi жағдайды көрсетедi: берiлген тауар санына тұтынушы қандай ең максималды бағаны төлеуге дайындығы (</w:t>
      </w:r>
      <w:r w:rsidR="009B6394" w:rsidRPr="00742B09">
        <w:rPr>
          <w:rFonts w:ascii="Times New Roman" w:hAnsi="Times New Roman"/>
          <w:color w:val="C00000"/>
          <w:sz w:val="24"/>
          <w:szCs w:val="24"/>
          <w:lang w:val="kk-KZ"/>
        </w:rPr>
        <w:t>2</w:t>
      </w:r>
      <w:r w:rsidR="009B6394" w:rsidRPr="00742B09">
        <w:rPr>
          <w:rFonts w:ascii="Times New Roman" w:hAnsi="Times New Roman"/>
          <w:sz w:val="24"/>
          <w:szCs w:val="24"/>
          <w:lang w:val="kk-KZ"/>
        </w:rPr>
        <w:t>.2-сурет):</w:t>
      </w: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6C0754" w:rsidP="009B6394">
      <w:pPr>
        <w:pStyle w:val="afc"/>
        <w:spacing w:line="240" w:lineRule="auto"/>
        <w:ind w:firstLine="567"/>
        <w:jc w:val="both"/>
        <w:rPr>
          <w:rFonts w:ascii="Times New Roman" w:hAnsi="Times New Roman"/>
          <w:sz w:val="24"/>
          <w:szCs w:val="24"/>
          <w:lang w:val="kk-KZ"/>
        </w:rPr>
      </w:pPr>
      <w:r>
        <w:rPr>
          <w:noProof/>
          <w:sz w:val="24"/>
          <w:szCs w:val="24"/>
        </w:rPr>
        <w:pict>
          <v:shape id="Text Box 2133" o:spid="_x0000_s1422" type="#_x0000_t202" style="position:absolute;left:0;text-align:left;margin-left:362.8pt;margin-top:9.3pt;width:.05pt;height:.05pt;z-index:251770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fa9uQIAAMA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" filled="f" stroked="f">
            <v:textbox>
              <w:txbxContent>
                <w:p w:rsidR="006C0754" w:rsidRDefault="006C0754" w:rsidP="009B6394">
                  <w:pPr>
                    <w:rPr>
                      <w:szCs w:val="28"/>
                      <w:lang w:val="kk-KZ"/>
                    </w:rPr>
                  </w:pPr>
                </w:p>
              </w:txbxContent>
            </v:textbox>
          </v:shape>
        </w:pict>
      </w:r>
    </w:p>
    <w:p w:rsidR="00742B09" w:rsidRDefault="00742B09" w:rsidP="009B6394">
      <w:pPr>
        <w:tabs>
          <w:tab w:val="left" w:pos="3345"/>
        </w:tabs>
        <w:jc w:val="center"/>
        <w:rPr>
          <w:iCs/>
          <w:noProof/>
          <w:color w:val="C00000"/>
          <w:lang w:val="kk-KZ"/>
        </w:rPr>
      </w:pPr>
    </w:p>
    <w:p w:rsidR="00742B09" w:rsidRDefault="00742B09" w:rsidP="009B6394">
      <w:pPr>
        <w:tabs>
          <w:tab w:val="left" w:pos="3345"/>
        </w:tabs>
        <w:jc w:val="center"/>
        <w:rPr>
          <w:iCs/>
          <w:noProof/>
          <w:color w:val="C00000"/>
          <w:lang w:val="kk-KZ"/>
        </w:rPr>
      </w:pPr>
    </w:p>
    <w:p w:rsidR="00742B09" w:rsidRDefault="00742B09" w:rsidP="009B6394">
      <w:pPr>
        <w:tabs>
          <w:tab w:val="left" w:pos="3345"/>
        </w:tabs>
        <w:jc w:val="center"/>
        <w:rPr>
          <w:iCs/>
          <w:noProof/>
          <w:color w:val="C00000"/>
          <w:lang w:val="kk-KZ"/>
        </w:rPr>
      </w:pPr>
    </w:p>
    <w:p w:rsidR="00742B09" w:rsidRDefault="00742B09" w:rsidP="009B6394">
      <w:pPr>
        <w:tabs>
          <w:tab w:val="left" w:pos="3345"/>
        </w:tabs>
        <w:jc w:val="center"/>
        <w:rPr>
          <w:iCs/>
          <w:noProof/>
          <w:color w:val="C00000"/>
          <w:lang w:val="kk-KZ"/>
        </w:rPr>
      </w:pPr>
    </w:p>
    <w:p w:rsidR="009B6394" w:rsidRPr="00742B09" w:rsidRDefault="009B6394" w:rsidP="009B6394">
      <w:pPr>
        <w:tabs>
          <w:tab w:val="left" w:pos="3345"/>
        </w:tabs>
        <w:jc w:val="center"/>
        <w:rPr>
          <w:iCs/>
          <w:noProof/>
          <w:color w:val="C00000"/>
          <w:lang w:val="kk-KZ"/>
        </w:rPr>
      </w:pPr>
      <w:r w:rsidRPr="00742B09">
        <w:rPr>
          <w:iCs/>
          <w:noProof/>
          <w:color w:val="C00000"/>
          <w:lang w:val="kk-KZ"/>
        </w:rPr>
        <w:t>Сурет 2.2. Сұраныс қисығы (кері бағыт).</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Керi тәуелдiлiктi көрсету үшiн бағандардың баға мен тауар саны орнын өзгерту қажет, мысалы:</w:t>
      </w:r>
    </w:p>
    <w:p w:rsidR="009B6394" w:rsidRPr="00742B09" w:rsidRDefault="009B6394" w:rsidP="009B6394">
      <w:pPr>
        <w:pStyle w:val="afc"/>
        <w:spacing w:line="240" w:lineRule="auto"/>
        <w:ind w:firstLine="567"/>
        <w:jc w:val="both"/>
        <w:rPr>
          <w:rFonts w:ascii="Times New Roman" w:hAnsi="Times New Roman"/>
          <w:sz w:val="24"/>
          <w:szCs w:val="24"/>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850"/>
        <w:gridCol w:w="851"/>
        <w:gridCol w:w="850"/>
        <w:gridCol w:w="851"/>
        <w:gridCol w:w="850"/>
        <w:gridCol w:w="851"/>
      </w:tblGrid>
      <w:tr w:rsidR="009B6394" w:rsidRPr="00742B09" w:rsidTr="00FD0C72">
        <w:trPr>
          <w:trHeight w:val="477"/>
          <w:jc w:val="center"/>
        </w:trPr>
        <w:tc>
          <w:tcPr>
            <w:tcW w:w="2410"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rPr>
                <w:rFonts w:ascii="Times New Roman" w:hAnsi="Times New Roman"/>
                <w:sz w:val="24"/>
                <w:szCs w:val="24"/>
                <w:lang w:val="ru-RU"/>
              </w:rPr>
            </w:pPr>
            <w:r w:rsidRPr="00742B09">
              <w:rPr>
                <w:rFonts w:ascii="Times New Roman" w:hAnsi="Times New Roman"/>
                <w:sz w:val="24"/>
                <w:szCs w:val="24"/>
                <w:lang w:val="ru-RU"/>
              </w:rPr>
              <w:t>Тауар саны</w:t>
            </w:r>
          </w:p>
        </w:tc>
        <w:tc>
          <w:tcPr>
            <w:tcW w:w="851"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rPr>
                <w:rFonts w:ascii="Times New Roman" w:hAnsi="Times New Roman"/>
                <w:sz w:val="24"/>
                <w:szCs w:val="24"/>
                <w:lang w:val="ru-RU"/>
              </w:rPr>
            </w:pPr>
            <w:r w:rsidRPr="00742B09">
              <w:rPr>
                <w:rFonts w:ascii="Times New Roman" w:hAnsi="Times New Roman"/>
                <w:sz w:val="24"/>
                <w:szCs w:val="24"/>
                <w:lang w:val="ru-RU"/>
              </w:rPr>
              <w:t>90</w:t>
            </w:r>
          </w:p>
        </w:tc>
        <w:tc>
          <w:tcPr>
            <w:tcW w:w="850"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rPr>
                <w:rFonts w:ascii="Times New Roman" w:hAnsi="Times New Roman"/>
                <w:sz w:val="24"/>
                <w:szCs w:val="24"/>
                <w:lang w:val="ru-RU"/>
              </w:rPr>
            </w:pPr>
            <w:r w:rsidRPr="00742B09">
              <w:rPr>
                <w:rFonts w:ascii="Times New Roman" w:hAnsi="Times New Roman"/>
                <w:sz w:val="24"/>
                <w:szCs w:val="24"/>
                <w:lang w:val="ru-RU"/>
              </w:rPr>
              <w:t>80</w:t>
            </w:r>
          </w:p>
        </w:tc>
        <w:tc>
          <w:tcPr>
            <w:tcW w:w="851"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rPr>
                <w:rFonts w:ascii="Times New Roman" w:hAnsi="Times New Roman"/>
                <w:sz w:val="24"/>
                <w:szCs w:val="24"/>
                <w:lang w:val="ru-RU"/>
              </w:rPr>
            </w:pPr>
            <w:r w:rsidRPr="00742B09">
              <w:rPr>
                <w:rFonts w:ascii="Times New Roman" w:hAnsi="Times New Roman"/>
                <w:sz w:val="24"/>
                <w:szCs w:val="24"/>
                <w:lang w:val="ru-RU"/>
              </w:rPr>
              <w:t>70</w:t>
            </w:r>
          </w:p>
        </w:tc>
        <w:tc>
          <w:tcPr>
            <w:tcW w:w="850"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rPr>
                <w:rFonts w:ascii="Times New Roman" w:hAnsi="Times New Roman"/>
                <w:sz w:val="24"/>
                <w:szCs w:val="24"/>
                <w:lang w:val="ru-RU"/>
              </w:rPr>
            </w:pPr>
            <w:r w:rsidRPr="00742B09">
              <w:rPr>
                <w:rFonts w:ascii="Times New Roman" w:hAnsi="Times New Roman"/>
                <w:sz w:val="24"/>
                <w:szCs w:val="24"/>
                <w:lang w:val="ru-RU"/>
              </w:rPr>
              <w:t>60</w:t>
            </w:r>
          </w:p>
        </w:tc>
        <w:tc>
          <w:tcPr>
            <w:tcW w:w="851"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rPr>
                <w:rFonts w:ascii="Times New Roman" w:hAnsi="Times New Roman"/>
                <w:sz w:val="24"/>
                <w:szCs w:val="24"/>
                <w:lang w:val="ru-RU"/>
              </w:rPr>
            </w:pPr>
            <w:r w:rsidRPr="00742B09">
              <w:rPr>
                <w:rFonts w:ascii="Times New Roman" w:hAnsi="Times New Roman"/>
                <w:sz w:val="24"/>
                <w:szCs w:val="24"/>
                <w:lang w:val="ru-RU"/>
              </w:rPr>
              <w:t>50</w:t>
            </w:r>
          </w:p>
        </w:tc>
        <w:tc>
          <w:tcPr>
            <w:tcW w:w="850"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rPr>
                <w:rFonts w:ascii="Times New Roman" w:hAnsi="Times New Roman"/>
                <w:sz w:val="24"/>
                <w:szCs w:val="24"/>
                <w:lang w:val="ru-RU"/>
              </w:rPr>
            </w:pPr>
            <w:r w:rsidRPr="00742B09">
              <w:rPr>
                <w:rFonts w:ascii="Times New Roman" w:hAnsi="Times New Roman"/>
                <w:sz w:val="24"/>
                <w:szCs w:val="24"/>
                <w:lang w:val="ru-RU"/>
              </w:rPr>
              <w:t>40</w:t>
            </w:r>
          </w:p>
        </w:tc>
        <w:tc>
          <w:tcPr>
            <w:tcW w:w="851"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rPr>
                <w:rFonts w:ascii="Times New Roman" w:hAnsi="Times New Roman"/>
                <w:sz w:val="24"/>
                <w:szCs w:val="24"/>
                <w:lang w:val="ru-RU"/>
              </w:rPr>
            </w:pPr>
            <w:r w:rsidRPr="00742B09">
              <w:rPr>
                <w:rFonts w:ascii="Times New Roman" w:hAnsi="Times New Roman"/>
                <w:sz w:val="24"/>
                <w:szCs w:val="24"/>
                <w:lang w:val="ru-RU"/>
              </w:rPr>
              <w:t>30</w:t>
            </w:r>
          </w:p>
        </w:tc>
      </w:tr>
      <w:tr w:rsidR="009B6394" w:rsidRPr="00742B09" w:rsidTr="00FD0C72">
        <w:trPr>
          <w:trHeight w:val="413"/>
          <w:jc w:val="center"/>
        </w:trPr>
        <w:tc>
          <w:tcPr>
            <w:tcW w:w="2410"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rPr>
                <w:rFonts w:ascii="Times New Roman" w:hAnsi="Times New Roman"/>
                <w:sz w:val="24"/>
                <w:szCs w:val="24"/>
                <w:lang w:val="ru-RU"/>
              </w:rPr>
            </w:pPr>
            <w:r w:rsidRPr="00742B09">
              <w:rPr>
                <w:rFonts w:ascii="Times New Roman" w:hAnsi="Times New Roman"/>
                <w:sz w:val="24"/>
                <w:szCs w:val="24"/>
                <w:lang w:val="ru-RU"/>
              </w:rPr>
              <w:t>Тауар бағасы</w:t>
            </w:r>
          </w:p>
        </w:tc>
        <w:tc>
          <w:tcPr>
            <w:tcW w:w="851"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rPr>
                <w:rFonts w:ascii="Times New Roman" w:hAnsi="Times New Roman"/>
                <w:sz w:val="24"/>
                <w:szCs w:val="24"/>
                <w:lang w:val="ru-RU"/>
              </w:rPr>
            </w:pPr>
            <w:r w:rsidRPr="00742B09">
              <w:rPr>
                <w:rFonts w:ascii="Times New Roman" w:hAnsi="Times New Roman"/>
                <w:sz w:val="24"/>
                <w:szCs w:val="24"/>
                <w:lang w:val="ru-RU"/>
              </w:rPr>
              <w:t>10</w:t>
            </w:r>
          </w:p>
        </w:tc>
        <w:tc>
          <w:tcPr>
            <w:tcW w:w="850"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rPr>
                <w:rFonts w:ascii="Times New Roman" w:hAnsi="Times New Roman"/>
                <w:sz w:val="24"/>
                <w:szCs w:val="24"/>
                <w:lang w:val="ru-RU"/>
              </w:rPr>
            </w:pPr>
            <w:r w:rsidRPr="00742B09">
              <w:rPr>
                <w:rFonts w:ascii="Times New Roman" w:hAnsi="Times New Roman"/>
                <w:sz w:val="24"/>
                <w:szCs w:val="24"/>
                <w:lang w:val="ru-RU"/>
              </w:rPr>
              <w:t>20</w:t>
            </w:r>
          </w:p>
        </w:tc>
        <w:tc>
          <w:tcPr>
            <w:tcW w:w="851"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rPr>
                <w:rFonts w:ascii="Times New Roman" w:hAnsi="Times New Roman"/>
                <w:sz w:val="24"/>
                <w:szCs w:val="24"/>
                <w:lang w:val="ru-RU"/>
              </w:rPr>
            </w:pPr>
            <w:r w:rsidRPr="00742B09">
              <w:rPr>
                <w:rFonts w:ascii="Times New Roman" w:hAnsi="Times New Roman"/>
                <w:sz w:val="24"/>
                <w:szCs w:val="24"/>
                <w:lang w:val="ru-RU"/>
              </w:rPr>
              <w:t>30</w:t>
            </w:r>
          </w:p>
        </w:tc>
        <w:tc>
          <w:tcPr>
            <w:tcW w:w="850"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rPr>
                <w:rFonts w:ascii="Times New Roman" w:hAnsi="Times New Roman"/>
                <w:sz w:val="24"/>
                <w:szCs w:val="24"/>
                <w:lang w:val="ru-RU"/>
              </w:rPr>
            </w:pPr>
            <w:r w:rsidRPr="00742B09">
              <w:rPr>
                <w:rFonts w:ascii="Times New Roman" w:hAnsi="Times New Roman"/>
                <w:sz w:val="24"/>
                <w:szCs w:val="24"/>
                <w:lang w:val="ru-RU"/>
              </w:rPr>
              <w:t>40</w:t>
            </w:r>
          </w:p>
        </w:tc>
        <w:tc>
          <w:tcPr>
            <w:tcW w:w="851"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rPr>
                <w:rFonts w:ascii="Times New Roman" w:hAnsi="Times New Roman"/>
                <w:sz w:val="24"/>
                <w:szCs w:val="24"/>
                <w:lang w:val="ru-RU"/>
              </w:rPr>
            </w:pPr>
            <w:r w:rsidRPr="00742B09">
              <w:rPr>
                <w:rFonts w:ascii="Times New Roman" w:hAnsi="Times New Roman"/>
                <w:sz w:val="24"/>
                <w:szCs w:val="24"/>
                <w:lang w:val="ru-RU"/>
              </w:rPr>
              <w:t>50</w:t>
            </w:r>
          </w:p>
        </w:tc>
        <w:tc>
          <w:tcPr>
            <w:tcW w:w="850"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rPr>
                <w:rFonts w:ascii="Times New Roman" w:hAnsi="Times New Roman"/>
                <w:sz w:val="24"/>
                <w:szCs w:val="24"/>
                <w:lang w:val="ru-RU"/>
              </w:rPr>
            </w:pPr>
            <w:r w:rsidRPr="00742B09">
              <w:rPr>
                <w:rFonts w:ascii="Times New Roman" w:hAnsi="Times New Roman"/>
                <w:sz w:val="24"/>
                <w:szCs w:val="24"/>
                <w:lang w:val="ru-RU"/>
              </w:rPr>
              <w:t>60</w:t>
            </w:r>
          </w:p>
        </w:tc>
        <w:tc>
          <w:tcPr>
            <w:tcW w:w="851"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rPr>
                <w:rFonts w:ascii="Times New Roman" w:hAnsi="Times New Roman"/>
                <w:sz w:val="24"/>
                <w:szCs w:val="24"/>
                <w:lang w:val="ru-RU"/>
              </w:rPr>
            </w:pPr>
            <w:r w:rsidRPr="00742B09">
              <w:rPr>
                <w:rFonts w:ascii="Times New Roman" w:hAnsi="Times New Roman"/>
                <w:sz w:val="24"/>
                <w:szCs w:val="24"/>
                <w:lang w:val="ru-RU"/>
              </w:rPr>
              <w:t>70</w:t>
            </w:r>
          </w:p>
        </w:tc>
      </w:tr>
    </w:tbl>
    <w:p w:rsidR="009B6394" w:rsidRPr="00742B09" w:rsidRDefault="009B6394" w:rsidP="009B6394">
      <w:pPr>
        <w:pStyle w:val="afc"/>
        <w:spacing w:line="240" w:lineRule="auto"/>
        <w:ind w:firstLine="567"/>
        <w:jc w:val="both"/>
        <w:rPr>
          <w:rFonts w:ascii="Times New Roman" w:hAnsi="Times New Roman"/>
          <w:sz w:val="24"/>
          <w:szCs w:val="24"/>
          <w:lang w:val="ru-RU"/>
        </w:rPr>
      </w:pPr>
    </w:p>
    <w:p w:rsidR="009B6394" w:rsidRPr="00742B09" w:rsidRDefault="009B6394" w:rsidP="009B6394">
      <w:pPr>
        <w:pStyle w:val="afc"/>
        <w:spacing w:line="240" w:lineRule="auto"/>
        <w:ind w:firstLine="567"/>
        <w:jc w:val="both"/>
        <w:rPr>
          <w:rFonts w:ascii="Times New Roman" w:hAnsi="Times New Roman"/>
          <w:sz w:val="24"/>
          <w:szCs w:val="24"/>
          <w:lang w:val="ru-RU"/>
        </w:rPr>
      </w:pPr>
      <w:r w:rsidRPr="00742B09">
        <w:rPr>
          <w:rFonts w:ascii="Times New Roman" w:hAnsi="Times New Roman"/>
          <w:sz w:val="24"/>
          <w:szCs w:val="24"/>
          <w:lang w:val="ru-RU"/>
        </w:rPr>
        <w:t>Аналитикалық формада мұндай кер</w:t>
      </w:r>
      <w:r w:rsidRPr="00742B09">
        <w:rPr>
          <w:rFonts w:ascii="Times New Roman" w:hAnsi="Times New Roman"/>
          <w:sz w:val="24"/>
          <w:szCs w:val="24"/>
        </w:rPr>
        <w:t>i</w:t>
      </w:r>
      <w:r w:rsidRPr="00742B09">
        <w:rPr>
          <w:rFonts w:ascii="Times New Roman" w:hAnsi="Times New Roman"/>
          <w:sz w:val="24"/>
          <w:szCs w:val="24"/>
          <w:lang w:val="ru-RU"/>
        </w:rPr>
        <w:t xml:space="preserve"> байланыс сұраныстың </w:t>
      </w:r>
      <w:r w:rsidRPr="00742B09">
        <w:rPr>
          <w:rFonts w:ascii="Times New Roman" w:hAnsi="Times New Roman"/>
          <w:b/>
          <w:sz w:val="24"/>
          <w:szCs w:val="24"/>
          <w:lang w:val="ru-RU"/>
        </w:rPr>
        <w:t>кер</w:t>
      </w:r>
      <w:r w:rsidRPr="00742B09">
        <w:rPr>
          <w:rFonts w:ascii="Times New Roman" w:hAnsi="Times New Roman"/>
          <w:b/>
          <w:sz w:val="24"/>
          <w:szCs w:val="24"/>
        </w:rPr>
        <w:t>i</w:t>
      </w:r>
      <w:r w:rsidRPr="00742B09">
        <w:rPr>
          <w:rFonts w:ascii="Times New Roman" w:hAnsi="Times New Roman"/>
          <w:b/>
          <w:sz w:val="24"/>
          <w:szCs w:val="24"/>
          <w:lang w:val="ru-RU"/>
        </w:rPr>
        <w:t xml:space="preserve"> функ-циясы</w:t>
      </w:r>
      <w:r w:rsidRPr="00742B09">
        <w:rPr>
          <w:rFonts w:ascii="Times New Roman" w:hAnsi="Times New Roman"/>
          <w:sz w:val="24"/>
          <w:szCs w:val="24"/>
          <w:lang w:val="ru-RU"/>
        </w:rPr>
        <w:t xml:space="preserve"> арқылы көрсетуге болады:</w:t>
      </w:r>
    </w:p>
    <w:p w:rsidR="009B6394" w:rsidRPr="00742B09" w:rsidRDefault="009B6394" w:rsidP="009B6394">
      <w:pPr>
        <w:pStyle w:val="afc"/>
        <w:spacing w:line="240" w:lineRule="auto"/>
        <w:ind w:firstLine="567"/>
        <w:rPr>
          <w:rFonts w:ascii="Times New Roman" w:hAnsi="Times New Roman"/>
          <w:b/>
          <w:sz w:val="24"/>
          <w:szCs w:val="24"/>
          <w:lang w:val="ru-RU"/>
        </w:rPr>
      </w:pPr>
      <w:r w:rsidRPr="00742B09">
        <w:rPr>
          <w:rFonts w:ascii="Times New Roman" w:hAnsi="Times New Roman"/>
          <w:b/>
          <w:sz w:val="24"/>
          <w:szCs w:val="24"/>
        </w:rPr>
        <w:t>P</w:t>
      </w:r>
      <w:r w:rsidRPr="00742B09">
        <w:rPr>
          <w:rFonts w:ascii="Times New Roman" w:hAnsi="Times New Roman"/>
          <w:b/>
          <w:sz w:val="24"/>
          <w:szCs w:val="24"/>
          <w:vertAlign w:val="superscript"/>
        </w:rPr>
        <w:t>D</w:t>
      </w:r>
      <w:r w:rsidRPr="00742B09">
        <w:rPr>
          <w:rFonts w:ascii="Times New Roman" w:hAnsi="Times New Roman"/>
          <w:b/>
          <w:sz w:val="24"/>
          <w:szCs w:val="24"/>
          <w:lang w:val="ru-RU"/>
        </w:rPr>
        <w:t xml:space="preserve">= </w:t>
      </w:r>
      <w:r w:rsidRPr="00742B09">
        <w:rPr>
          <w:rFonts w:ascii="Times New Roman" w:hAnsi="Times New Roman"/>
          <w:b/>
          <w:sz w:val="24"/>
          <w:szCs w:val="24"/>
        </w:rPr>
        <w:t>h</w:t>
      </w:r>
      <w:r w:rsidRPr="00742B09">
        <w:rPr>
          <w:rFonts w:ascii="Times New Roman" w:hAnsi="Times New Roman"/>
          <w:b/>
          <w:sz w:val="24"/>
          <w:szCs w:val="24"/>
          <w:lang w:val="kk-KZ"/>
        </w:rPr>
        <w:t xml:space="preserve"> </w:t>
      </w:r>
      <w:r w:rsidRPr="00742B09">
        <w:rPr>
          <w:rFonts w:ascii="Times New Roman" w:hAnsi="Times New Roman"/>
          <w:b/>
          <w:sz w:val="24"/>
          <w:szCs w:val="24"/>
          <w:lang w:val="ru-RU"/>
        </w:rPr>
        <w:t>(</w:t>
      </w:r>
      <w:r w:rsidRPr="00742B09">
        <w:rPr>
          <w:rFonts w:ascii="Times New Roman" w:hAnsi="Times New Roman"/>
          <w:b/>
          <w:sz w:val="24"/>
          <w:szCs w:val="24"/>
        </w:rPr>
        <w:t>Q</w:t>
      </w:r>
      <w:r w:rsidRPr="00742B09">
        <w:rPr>
          <w:rFonts w:ascii="Times New Roman" w:hAnsi="Times New Roman"/>
          <w:b/>
          <w:sz w:val="24"/>
          <w:szCs w:val="24"/>
          <w:lang w:val="ru-RU"/>
        </w:rPr>
        <w:t>)</w:t>
      </w:r>
    </w:p>
    <w:p w:rsidR="009B6394" w:rsidRPr="00742B09" w:rsidRDefault="009B6394" w:rsidP="009B6394">
      <w:pPr>
        <w:pStyle w:val="afc"/>
        <w:spacing w:line="240" w:lineRule="auto"/>
        <w:ind w:firstLine="567"/>
        <w:jc w:val="both"/>
        <w:rPr>
          <w:rFonts w:ascii="Times New Roman" w:hAnsi="Times New Roman"/>
          <w:sz w:val="24"/>
          <w:szCs w:val="24"/>
          <w:lang w:val="ru-RU"/>
        </w:rPr>
      </w:pPr>
      <w:r w:rsidRPr="00742B09">
        <w:rPr>
          <w:rFonts w:ascii="Times New Roman" w:hAnsi="Times New Roman"/>
          <w:sz w:val="24"/>
          <w:szCs w:val="24"/>
          <w:lang w:val="ru-RU"/>
        </w:rPr>
        <w:tab/>
        <w:t>Бұл кер</w:t>
      </w:r>
      <w:r w:rsidRPr="00742B09">
        <w:rPr>
          <w:rFonts w:ascii="Times New Roman" w:hAnsi="Times New Roman"/>
          <w:sz w:val="24"/>
          <w:szCs w:val="24"/>
        </w:rPr>
        <w:t>i</w:t>
      </w:r>
      <w:r w:rsidRPr="00742B09">
        <w:rPr>
          <w:rFonts w:ascii="Times New Roman" w:hAnsi="Times New Roman"/>
          <w:sz w:val="24"/>
          <w:szCs w:val="24"/>
          <w:lang w:val="ru-RU"/>
        </w:rPr>
        <w:t xml:space="preserve"> тәуелд</w:t>
      </w:r>
      <w:r w:rsidRPr="00742B09">
        <w:rPr>
          <w:rFonts w:ascii="Times New Roman" w:hAnsi="Times New Roman"/>
          <w:sz w:val="24"/>
          <w:szCs w:val="24"/>
        </w:rPr>
        <w:t>i</w:t>
      </w:r>
      <w:r w:rsidRPr="00742B09">
        <w:rPr>
          <w:rFonts w:ascii="Times New Roman" w:hAnsi="Times New Roman"/>
          <w:sz w:val="24"/>
          <w:szCs w:val="24"/>
          <w:lang w:val="ru-RU"/>
        </w:rPr>
        <w:t>л</w:t>
      </w:r>
      <w:r w:rsidRPr="00742B09">
        <w:rPr>
          <w:rFonts w:ascii="Times New Roman" w:hAnsi="Times New Roman"/>
          <w:sz w:val="24"/>
          <w:szCs w:val="24"/>
        </w:rPr>
        <w:t>i</w:t>
      </w:r>
      <w:r w:rsidRPr="00742B09">
        <w:rPr>
          <w:rFonts w:ascii="Times New Roman" w:hAnsi="Times New Roman"/>
          <w:sz w:val="24"/>
          <w:szCs w:val="24"/>
          <w:lang w:val="ru-RU"/>
        </w:rPr>
        <w:t>к кем</w:t>
      </w:r>
      <w:r w:rsidRPr="00742B09">
        <w:rPr>
          <w:rFonts w:ascii="Times New Roman" w:hAnsi="Times New Roman"/>
          <w:sz w:val="24"/>
          <w:szCs w:val="24"/>
        </w:rPr>
        <w:t>i</w:t>
      </w:r>
      <w:r w:rsidRPr="00742B09">
        <w:rPr>
          <w:rFonts w:ascii="Times New Roman" w:hAnsi="Times New Roman"/>
          <w:sz w:val="24"/>
          <w:szCs w:val="24"/>
          <w:lang w:val="ru-RU"/>
        </w:rPr>
        <w:t>мел</w:t>
      </w:r>
      <w:r w:rsidRPr="00742B09">
        <w:rPr>
          <w:rFonts w:ascii="Times New Roman" w:hAnsi="Times New Roman"/>
          <w:sz w:val="24"/>
          <w:szCs w:val="24"/>
        </w:rPr>
        <w:t>i</w:t>
      </w:r>
      <w:r w:rsidRPr="00742B09">
        <w:rPr>
          <w:rFonts w:ascii="Times New Roman" w:hAnsi="Times New Roman"/>
          <w:sz w:val="24"/>
          <w:szCs w:val="24"/>
          <w:lang w:val="ru-RU"/>
        </w:rPr>
        <w:t>: сатып алу баға өскен сайын азаяды. Сұраныс функциясының түзу және кер</w:t>
      </w:r>
      <w:r w:rsidRPr="00742B09">
        <w:rPr>
          <w:rFonts w:ascii="Times New Roman" w:hAnsi="Times New Roman"/>
          <w:sz w:val="24"/>
          <w:szCs w:val="24"/>
        </w:rPr>
        <w:t>i</w:t>
      </w:r>
      <w:r w:rsidRPr="00742B09">
        <w:rPr>
          <w:rFonts w:ascii="Times New Roman" w:hAnsi="Times New Roman"/>
          <w:sz w:val="24"/>
          <w:szCs w:val="24"/>
          <w:lang w:val="ru-RU"/>
        </w:rPr>
        <w:t xml:space="preserve"> байланыстарын келес</w:t>
      </w:r>
      <w:r w:rsidRPr="00742B09">
        <w:rPr>
          <w:rFonts w:ascii="Times New Roman" w:hAnsi="Times New Roman"/>
          <w:sz w:val="24"/>
          <w:szCs w:val="24"/>
        </w:rPr>
        <w:t>i</w:t>
      </w:r>
      <w:r w:rsidRPr="00742B09">
        <w:rPr>
          <w:rFonts w:ascii="Times New Roman" w:hAnsi="Times New Roman"/>
          <w:sz w:val="24"/>
          <w:szCs w:val="24"/>
          <w:lang w:val="ru-RU"/>
        </w:rPr>
        <w:t xml:space="preserve"> сызықтық тәуелд</w:t>
      </w:r>
      <w:r w:rsidRPr="00742B09">
        <w:rPr>
          <w:rFonts w:ascii="Times New Roman" w:hAnsi="Times New Roman"/>
          <w:sz w:val="24"/>
          <w:szCs w:val="24"/>
        </w:rPr>
        <w:t>i</w:t>
      </w:r>
      <w:r w:rsidRPr="00742B09">
        <w:rPr>
          <w:rFonts w:ascii="Times New Roman" w:hAnsi="Times New Roman"/>
          <w:sz w:val="24"/>
          <w:szCs w:val="24"/>
          <w:lang w:val="ru-RU"/>
        </w:rPr>
        <w:t>л</w:t>
      </w:r>
      <w:r w:rsidRPr="00742B09">
        <w:rPr>
          <w:rFonts w:ascii="Times New Roman" w:hAnsi="Times New Roman"/>
          <w:sz w:val="24"/>
          <w:szCs w:val="24"/>
        </w:rPr>
        <w:t>i</w:t>
      </w:r>
      <w:r w:rsidRPr="00742B09">
        <w:rPr>
          <w:rFonts w:ascii="Times New Roman" w:hAnsi="Times New Roman"/>
          <w:sz w:val="24"/>
          <w:szCs w:val="24"/>
          <w:lang w:val="ru-RU"/>
        </w:rPr>
        <w:t xml:space="preserve">к ар-қылы көрсетуге болады:  </w:t>
      </w:r>
    </w:p>
    <w:p w:rsidR="009B6394" w:rsidRPr="00742B09" w:rsidRDefault="009B6394" w:rsidP="009B6394">
      <w:pPr>
        <w:pStyle w:val="afc"/>
        <w:spacing w:line="240" w:lineRule="auto"/>
        <w:ind w:firstLine="567"/>
        <w:jc w:val="both"/>
        <w:rPr>
          <w:rFonts w:ascii="Times New Roman" w:hAnsi="Times New Roman"/>
          <w:b/>
          <w:sz w:val="24"/>
          <w:szCs w:val="24"/>
          <w:lang w:val="kk-KZ"/>
        </w:rPr>
      </w:pPr>
      <w:r w:rsidRPr="00742B09">
        <w:rPr>
          <w:rFonts w:ascii="Times New Roman" w:hAnsi="Times New Roman"/>
          <w:sz w:val="24"/>
          <w:szCs w:val="24"/>
          <w:lang w:val="ru-RU"/>
        </w:rPr>
        <w:tab/>
      </w:r>
      <w:r w:rsidRPr="00742B09">
        <w:rPr>
          <w:rFonts w:ascii="Times New Roman" w:hAnsi="Times New Roman"/>
          <w:sz w:val="24"/>
          <w:szCs w:val="24"/>
          <w:lang w:val="ru-RU"/>
        </w:rPr>
        <w:tab/>
      </w:r>
      <w:r w:rsidRPr="00742B09">
        <w:rPr>
          <w:rFonts w:ascii="Times New Roman" w:hAnsi="Times New Roman"/>
          <w:sz w:val="24"/>
          <w:szCs w:val="24"/>
          <w:lang w:val="ru-RU"/>
        </w:rPr>
        <w:tab/>
      </w:r>
      <w:r w:rsidRPr="00742B09">
        <w:rPr>
          <w:rFonts w:ascii="Times New Roman" w:hAnsi="Times New Roman"/>
          <w:b/>
          <w:sz w:val="24"/>
          <w:szCs w:val="24"/>
        </w:rPr>
        <w:t>Q</w:t>
      </w:r>
      <w:r w:rsidRPr="00742B09">
        <w:rPr>
          <w:rFonts w:ascii="Times New Roman" w:hAnsi="Times New Roman"/>
          <w:b/>
          <w:sz w:val="24"/>
          <w:szCs w:val="24"/>
          <w:vertAlign w:val="superscript"/>
        </w:rPr>
        <w:t>D</w:t>
      </w:r>
      <w:r w:rsidRPr="00742B09">
        <w:rPr>
          <w:rFonts w:ascii="Times New Roman" w:hAnsi="Times New Roman"/>
          <w:b/>
          <w:sz w:val="24"/>
          <w:szCs w:val="24"/>
        </w:rPr>
        <w:t>=</w:t>
      </w:r>
      <w:r w:rsidRPr="00742B09">
        <w:rPr>
          <w:rFonts w:ascii="Times New Roman" w:hAnsi="Times New Roman"/>
          <w:b/>
          <w:sz w:val="24"/>
          <w:szCs w:val="24"/>
          <w:lang w:val="kk-KZ"/>
        </w:rPr>
        <w:t xml:space="preserve"> </w:t>
      </w:r>
      <w:r w:rsidRPr="00742B09">
        <w:rPr>
          <w:rFonts w:ascii="Times New Roman" w:hAnsi="Times New Roman"/>
          <w:b/>
          <w:sz w:val="24"/>
          <w:szCs w:val="24"/>
        </w:rPr>
        <w:t>a</w:t>
      </w:r>
      <w:r w:rsidRPr="00742B09">
        <w:rPr>
          <w:rFonts w:ascii="Times New Roman" w:hAnsi="Times New Roman"/>
          <w:b/>
          <w:sz w:val="24"/>
          <w:szCs w:val="24"/>
          <w:lang w:val="kk-KZ"/>
        </w:rPr>
        <w:t xml:space="preserve"> </w:t>
      </w:r>
      <w:r w:rsidRPr="00742B09">
        <w:rPr>
          <w:rFonts w:ascii="Times New Roman" w:hAnsi="Times New Roman"/>
          <w:b/>
          <w:sz w:val="24"/>
          <w:szCs w:val="24"/>
        </w:rPr>
        <w:t>–</w:t>
      </w:r>
      <w:r w:rsidRPr="00742B09">
        <w:rPr>
          <w:rFonts w:ascii="Times New Roman" w:hAnsi="Times New Roman"/>
          <w:b/>
          <w:sz w:val="24"/>
          <w:szCs w:val="24"/>
          <w:lang w:val="kk-KZ"/>
        </w:rPr>
        <w:t xml:space="preserve"> </w:t>
      </w:r>
      <w:r w:rsidRPr="00742B09">
        <w:rPr>
          <w:rFonts w:ascii="Times New Roman" w:hAnsi="Times New Roman"/>
          <w:b/>
          <w:sz w:val="24"/>
          <w:szCs w:val="24"/>
        </w:rPr>
        <w:t xml:space="preserve">b*P; </w:t>
      </w:r>
      <w:r w:rsidRPr="00742B09">
        <w:rPr>
          <w:rFonts w:ascii="Times New Roman" w:hAnsi="Times New Roman"/>
          <w:b/>
          <w:sz w:val="24"/>
          <w:szCs w:val="24"/>
          <w:lang w:val="kk-KZ"/>
        </w:rPr>
        <w:t xml:space="preserve">     </w:t>
      </w:r>
      <w:r w:rsidRPr="00742B09">
        <w:rPr>
          <w:rFonts w:ascii="Times New Roman" w:hAnsi="Times New Roman"/>
          <w:b/>
          <w:sz w:val="24"/>
          <w:szCs w:val="24"/>
        </w:rPr>
        <w:t>b*P</w:t>
      </w:r>
      <w:r w:rsidRPr="00742B09">
        <w:rPr>
          <w:rFonts w:ascii="Times New Roman" w:hAnsi="Times New Roman"/>
          <w:b/>
          <w:sz w:val="24"/>
          <w:szCs w:val="24"/>
          <w:vertAlign w:val="superscript"/>
        </w:rPr>
        <w:t>D</w:t>
      </w:r>
      <w:r w:rsidRPr="00742B09">
        <w:rPr>
          <w:rFonts w:ascii="Times New Roman" w:hAnsi="Times New Roman"/>
          <w:b/>
          <w:sz w:val="24"/>
          <w:szCs w:val="24"/>
          <w:vertAlign w:val="superscript"/>
          <w:lang w:val="kk-KZ"/>
        </w:rPr>
        <w:t xml:space="preserve"> </w:t>
      </w:r>
      <w:r w:rsidRPr="00742B09">
        <w:rPr>
          <w:rFonts w:ascii="Times New Roman" w:hAnsi="Times New Roman"/>
          <w:b/>
          <w:sz w:val="24"/>
          <w:szCs w:val="24"/>
        </w:rPr>
        <w:t>=</w:t>
      </w:r>
      <w:r w:rsidRPr="00742B09">
        <w:rPr>
          <w:rFonts w:ascii="Times New Roman" w:hAnsi="Times New Roman"/>
          <w:b/>
          <w:sz w:val="24"/>
          <w:szCs w:val="24"/>
          <w:lang w:val="kk-KZ"/>
        </w:rPr>
        <w:t xml:space="preserve"> </w:t>
      </w:r>
      <w:r w:rsidRPr="00742B09">
        <w:rPr>
          <w:rFonts w:ascii="Times New Roman" w:hAnsi="Times New Roman"/>
          <w:b/>
          <w:sz w:val="24"/>
          <w:szCs w:val="24"/>
        </w:rPr>
        <w:t>a</w:t>
      </w:r>
      <w:r w:rsidRPr="00742B09">
        <w:rPr>
          <w:rFonts w:ascii="Times New Roman" w:hAnsi="Times New Roman"/>
          <w:b/>
          <w:sz w:val="24"/>
          <w:szCs w:val="24"/>
          <w:lang w:val="kk-KZ"/>
        </w:rPr>
        <w:t xml:space="preserve"> </w:t>
      </w:r>
      <w:r w:rsidRPr="00742B09">
        <w:rPr>
          <w:rFonts w:ascii="Times New Roman" w:hAnsi="Times New Roman"/>
          <w:b/>
          <w:sz w:val="24"/>
          <w:szCs w:val="24"/>
        </w:rPr>
        <w:t>–</w:t>
      </w:r>
      <w:r w:rsidRPr="00742B09">
        <w:rPr>
          <w:rFonts w:ascii="Times New Roman" w:hAnsi="Times New Roman"/>
          <w:b/>
          <w:sz w:val="24"/>
          <w:szCs w:val="24"/>
          <w:lang w:val="kk-KZ"/>
        </w:rPr>
        <w:t xml:space="preserve"> </w:t>
      </w:r>
      <w:r w:rsidRPr="00742B09">
        <w:rPr>
          <w:rFonts w:ascii="Times New Roman" w:hAnsi="Times New Roman"/>
          <w:b/>
          <w:sz w:val="24"/>
          <w:szCs w:val="24"/>
        </w:rPr>
        <w:t>Q;</w:t>
      </w:r>
      <w:r w:rsidRPr="00742B09">
        <w:rPr>
          <w:rFonts w:ascii="Times New Roman" w:hAnsi="Times New Roman"/>
          <w:b/>
          <w:sz w:val="24"/>
          <w:szCs w:val="24"/>
          <w:lang w:val="kk-KZ"/>
        </w:rPr>
        <w:t xml:space="preserve">      </w:t>
      </w:r>
      <w:r w:rsidRPr="00742B09">
        <w:rPr>
          <w:rFonts w:ascii="Times New Roman" w:hAnsi="Times New Roman"/>
          <w:b/>
          <w:sz w:val="24"/>
          <w:szCs w:val="24"/>
        </w:rPr>
        <w:t>P</w:t>
      </w:r>
      <w:r w:rsidRPr="00742B09">
        <w:rPr>
          <w:rFonts w:ascii="Times New Roman" w:hAnsi="Times New Roman"/>
          <w:b/>
          <w:sz w:val="24"/>
          <w:szCs w:val="24"/>
          <w:vertAlign w:val="superscript"/>
        </w:rPr>
        <w:t>D</w:t>
      </w:r>
      <w:r w:rsidRPr="00742B09">
        <w:rPr>
          <w:rFonts w:ascii="Times New Roman" w:hAnsi="Times New Roman"/>
          <w:b/>
          <w:sz w:val="24"/>
          <w:szCs w:val="24"/>
          <w:vertAlign w:val="superscript"/>
          <w:lang w:val="kk-KZ"/>
        </w:rPr>
        <w:t xml:space="preserve"> </w:t>
      </w:r>
      <w:r w:rsidRPr="00742B09">
        <w:rPr>
          <w:rFonts w:ascii="Times New Roman" w:hAnsi="Times New Roman"/>
          <w:b/>
          <w:sz w:val="24"/>
          <w:szCs w:val="24"/>
        </w:rPr>
        <w:t>=</w:t>
      </w:r>
      <w:r w:rsidRPr="00742B09">
        <w:rPr>
          <w:rFonts w:ascii="Times New Roman" w:hAnsi="Times New Roman"/>
          <w:b/>
          <w:sz w:val="24"/>
          <w:szCs w:val="24"/>
          <w:lang w:val="kk-KZ"/>
        </w:rPr>
        <w:t xml:space="preserve"> </w:t>
      </w:r>
      <w:r w:rsidRPr="00742B09">
        <w:rPr>
          <w:rFonts w:ascii="Times New Roman" w:hAnsi="Times New Roman"/>
          <w:b/>
          <w:sz w:val="24"/>
          <w:szCs w:val="24"/>
        </w:rPr>
        <w:t>a/b</w:t>
      </w:r>
      <w:r w:rsidRPr="00742B09">
        <w:rPr>
          <w:rFonts w:ascii="Times New Roman" w:hAnsi="Times New Roman"/>
          <w:b/>
          <w:sz w:val="24"/>
          <w:szCs w:val="24"/>
          <w:lang w:val="kk-KZ"/>
        </w:rPr>
        <w:t xml:space="preserve"> </w:t>
      </w:r>
      <w:r w:rsidRPr="00742B09">
        <w:rPr>
          <w:rFonts w:ascii="Times New Roman" w:hAnsi="Times New Roman"/>
          <w:b/>
          <w:sz w:val="24"/>
          <w:szCs w:val="24"/>
        </w:rPr>
        <w:t>–</w:t>
      </w:r>
      <w:r w:rsidRPr="00742B09">
        <w:rPr>
          <w:rFonts w:ascii="Times New Roman" w:hAnsi="Times New Roman"/>
          <w:b/>
          <w:sz w:val="24"/>
          <w:szCs w:val="24"/>
          <w:lang w:val="kk-KZ"/>
        </w:rPr>
        <w:t xml:space="preserve"> </w:t>
      </w:r>
      <w:r w:rsidRPr="00742B09">
        <w:rPr>
          <w:rFonts w:ascii="Times New Roman" w:hAnsi="Times New Roman"/>
          <w:b/>
          <w:sz w:val="24"/>
          <w:szCs w:val="24"/>
        </w:rPr>
        <w:t>(1/b)*Q</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 xml:space="preserve">Сонымен қатар </w:t>
      </w:r>
      <w:r w:rsidRPr="00742B09">
        <w:rPr>
          <w:rFonts w:ascii="Times New Roman" w:hAnsi="Times New Roman"/>
          <w:b/>
          <w:sz w:val="24"/>
          <w:szCs w:val="24"/>
          <w:lang w:val="kk-KZ"/>
        </w:rPr>
        <w:t>сызықтық емес</w:t>
      </w:r>
      <w:r w:rsidRPr="00742B09">
        <w:rPr>
          <w:rFonts w:ascii="Times New Roman" w:hAnsi="Times New Roman"/>
          <w:sz w:val="24"/>
          <w:szCs w:val="24"/>
          <w:lang w:val="kk-KZ"/>
        </w:rPr>
        <w:t xml:space="preserve"> сұраныс функциясын келесi түрде көрсе-темiз:</w:t>
      </w:r>
      <w:r w:rsidRPr="00742B09">
        <w:rPr>
          <w:rFonts w:ascii="Times New Roman" w:hAnsi="Times New Roman"/>
          <w:sz w:val="24"/>
          <w:szCs w:val="24"/>
          <w:lang w:val="kk-KZ"/>
        </w:rPr>
        <w:tab/>
      </w:r>
      <w:r w:rsidRPr="00742B09">
        <w:rPr>
          <w:rFonts w:ascii="Times New Roman" w:hAnsi="Times New Roman"/>
          <w:sz w:val="24"/>
          <w:szCs w:val="24"/>
          <w:lang w:val="kk-KZ"/>
        </w:rPr>
        <w:tab/>
        <w:t xml:space="preserve">                          </w:t>
      </w:r>
    </w:p>
    <w:p w:rsidR="009B6394" w:rsidRPr="00742B09" w:rsidRDefault="009B6394" w:rsidP="009B6394">
      <w:pPr>
        <w:pStyle w:val="afc"/>
        <w:spacing w:line="240" w:lineRule="auto"/>
        <w:ind w:firstLine="567"/>
        <w:rPr>
          <w:rFonts w:ascii="Times New Roman" w:hAnsi="Times New Roman"/>
          <w:b/>
          <w:sz w:val="24"/>
          <w:szCs w:val="24"/>
          <w:lang w:val="kk-KZ"/>
        </w:rPr>
      </w:pPr>
      <w:r w:rsidRPr="00742B09">
        <w:rPr>
          <w:rFonts w:ascii="Times New Roman" w:hAnsi="Times New Roman"/>
          <w:b/>
          <w:sz w:val="24"/>
          <w:szCs w:val="24"/>
          <w:lang w:val="kk-KZ"/>
        </w:rPr>
        <w:t>Q</w:t>
      </w:r>
      <w:r w:rsidRPr="00742B09">
        <w:rPr>
          <w:rFonts w:ascii="Times New Roman" w:hAnsi="Times New Roman"/>
          <w:b/>
          <w:sz w:val="24"/>
          <w:szCs w:val="24"/>
          <w:vertAlign w:val="superscript"/>
          <w:lang w:val="kk-KZ"/>
        </w:rPr>
        <w:t xml:space="preserve">D </w:t>
      </w:r>
      <w:r w:rsidRPr="00742B09">
        <w:rPr>
          <w:rFonts w:ascii="Times New Roman" w:hAnsi="Times New Roman"/>
          <w:b/>
          <w:sz w:val="24"/>
          <w:szCs w:val="24"/>
          <w:lang w:val="kk-KZ"/>
        </w:rPr>
        <w:t>= K/P;    P</w:t>
      </w:r>
      <w:r w:rsidRPr="00742B09">
        <w:rPr>
          <w:rFonts w:ascii="Times New Roman" w:hAnsi="Times New Roman"/>
          <w:b/>
          <w:sz w:val="24"/>
          <w:szCs w:val="24"/>
          <w:vertAlign w:val="superscript"/>
          <w:lang w:val="kk-KZ"/>
        </w:rPr>
        <w:t>D</w:t>
      </w:r>
      <w:r w:rsidRPr="00742B09">
        <w:rPr>
          <w:rFonts w:ascii="Times New Roman" w:hAnsi="Times New Roman"/>
          <w:b/>
          <w:sz w:val="24"/>
          <w:szCs w:val="24"/>
          <w:lang w:val="kk-KZ"/>
        </w:rPr>
        <w:t>*Q = K/Q;</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 xml:space="preserve"> Тiгiнен және көлденеңнен график осьтерiнiң сұраныс қисығымен қиылы-суы қаншалықты тұтыну тегiн болса да, ол да шектеулi, яғни аз алынатынды-ғын қарастырады (немесе керiсiнше максималды баға кезiнде, одан жоғары бағаға тұтынушы тауар алмайды).</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 xml:space="preserve">Егер тауар бағасы өзгерсе, онда өзгерiс сызық бойынан жылжиды. Егер де басқа факторлар – басқа тауарлар бағасы, табыс, талғам өзгерсе, онда қисық сызықтың өзi толығымен жылжиды. Яғни сызық бойымен және сызықтың өзi-нiң жылжыуын ажырата бiлу қажет, және ол </w:t>
      </w:r>
      <w:r w:rsidRPr="00742B09">
        <w:rPr>
          <w:rFonts w:ascii="Times New Roman" w:hAnsi="Times New Roman"/>
          <w:iCs/>
          <w:sz w:val="24"/>
          <w:szCs w:val="24"/>
          <w:lang w:val="kk-KZ"/>
        </w:rPr>
        <w:t xml:space="preserve">сұраныс көлемiнiң өзгерiсi </w:t>
      </w:r>
      <w:r w:rsidRPr="00742B09">
        <w:rPr>
          <w:rFonts w:ascii="Times New Roman" w:hAnsi="Times New Roman"/>
          <w:sz w:val="24"/>
          <w:szCs w:val="24"/>
          <w:lang w:val="kk-KZ"/>
        </w:rPr>
        <w:t xml:space="preserve">және сұраныс өзгерiсi деп аталады. </w:t>
      </w: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9B6394" w:rsidP="009B6394">
      <w:pPr>
        <w:pStyle w:val="afc"/>
        <w:spacing w:line="240" w:lineRule="auto"/>
        <w:ind w:firstLine="567"/>
        <w:jc w:val="both"/>
        <w:rPr>
          <w:rFonts w:ascii="Times New Roman" w:hAnsi="Times New Roman"/>
          <w:b/>
          <w:sz w:val="24"/>
          <w:szCs w:val="24"/>
          <w:lang w:val="kk-KZ"/>
        </w:rPr>
      </w:pPr>
      <w:r w:rsidRPr="00742B09">
        <w:rPr>
          <w:rFonts w:ascii="Times New Roman" w:hAnsi="Times New Roman"/>
          <w:b/>
          <w:sz w:val="24"/>
          <w:szCs w:val="24"/>
          <w:lang w:val="kk-KZ"/>
        </w:rPr>
        <w:t xml:space="preserve">2. «Ұсыныс» ұғымы, заңы, қисығы, функциясы.   </w:t>
      </w: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 xml:space="preserve">Ұсынысты талдауды сапалық жағынан қарастырамыз. Берiлген тауарды шығару және нарыққа апару жеткiлiктi емес. </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b/>
          <w:sz w:val="24"/>
          <w:szCs w:val="24"/>
          <w:lang w:val="kk-KZ"/>
        </w:rPr>
        <w:t xml:space="preserve">Ұсыныс </w:t>
      </w:r>
      <w:r w:rsidRPr="00742B09">
        <w:rPr>
          <w:rFonts w:ascii="Times New Roman" w:hAnsi="Times New Roman"/>
          <w:sz w:val="24"/>
          <w:szCs w:val="24"/>
          <w:lang w:val="kk-KZ"/>
        </w:rPr>
        <w:t xml:space="preserve">экономикалық субъектiнiң өндiрген тауарын нарықта сату келi-сiмiн алғанда ғана пайда болады. </w:t>
      </w:r>
      <w:r w:rsidRPr="00742B09">
        <w:rPr>
          <w:rFonts w:ascii="Times New Roman" w:hAnsi="Times New Roman"/>
          <w:b/>
          <w:i/>
          <w:sz w:val="24"/>
          <w:szCs w:val="24"/>
          <w:lang w:val="kk-KZ"/>
        </w:rPr>
        <w:t>Ұсыныс көлемi</w:t>
      </w:r>
      <w:r w:rsidRPr="00742B09">
        <w:rPr>
          <w:rFonts w:ascii="Times New Roman" w:hAnsi="Times New Roman"/>
          <w:sz w:val="24"/>
          <w:szCs w:val="24"/>
          <w:lang w:val="kk-KZ"/>
        </w:rPr>
        <w:t xml:space="preserve"> белгiлi бiр жағдай</w:t>
      </w:r>
      <w:r w:rsidRPr="00742B09">
        <w:rPr>
          <w:rFonts w:ascii="Times New Roman" w:hAnsi="Times New Roman"/>
          <w:sz w:val="24"/>
          <w:szCs w:val="24"/>
          <w:lang w:val="kk-KZ" w:eastAsia="ko-KR"/>
        </w:rPr>
        <w:t>ғ</w:t>
      </w:r>
      <w:r w:rsidRPr="00742B09">
        <w:rPr>
          <w:rFonts w:ascii="Times New Roman" w:hAnsi="Times New Roman"/>
          <w:sz w:val="24"/>
          <w:szCs w:val="24"/>
          <w:lang w:val="kk-KZ"/>
        </w:rPr>
        <w:t>а байла-нысты сатуға дайын максималды тауар санымен анықталынады.</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Ұсыныс көлемi де уақытқа байланысты анықталынады. Сондықтан берiл-ген ұсыныс көлемi қай уақытқа арналған соны бiлуiмiз қажет. Сонымен қатар, ұсынысқа әсер етушi факторлар да маңызды роль атқарады.</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ab/>
        <w:t>Сатушы таңдауына әсер етушi факторлар келесiлер:</w:t>
      </w:r>
    </w:p>
    <w:p w:rsidR="009B6394" w:rsidRPr="00742B09" w:rsidRDefault="009B6394" w:rsidP="009B6394">
      <w:pPr>
        <w:pStyle w:val="afc"/>
        <w:tabs>
          <w:tab w:val="left" w:pos="851"/>
        </w:tabs>
        <w:spacing w:line="240" w:lineRule="auto"/>
        <w:ind w:firstLine="567"/>
        <w:jc w:val="both"/>
        <w:rPr>
          <w:rFonts w:ascii="Times New Roman" w:hAnsi="Times New Roman"/>
          <w:sz w:val="24"/>
          <w:szCs w:val="24"/>
        </w:rPr>
      </w:pPr>
      <w:r w:rsidRPr="00742B09">
        <w:rPr>
          <w:rFonts w:ascii="Times New Roman" w:hAnsi="Times New Roman"/>
          <w:sz w:val="24"/>
          <w:szCs w:val="24"/>
        </w:rPr>
        <w:t>-   тауар бағасы (Р);</w:t>
      </w:r>
    </w:p>
    <w:p w:rsidR="009B6394" w:rsidRPr="00742B09" w:rsidRDefault="009B6394" w:rsidP="006E6499">
      <w:pPr>
        <w:pStyle w:val="afc"/>
        <w:numPr>
          <w:ilvl w:val="0"/>
          <w:numId w:val="50"/>
        </w:numPr>
        <w:tabs>
          <w:tab w:val="left" w:pos="851"/>
        </w:tabs>
        <w:spacing w:line="240" w:lineRule="auto"/>
        <w:ind w:left="0" w:firstLine="567"/>
        <w:jc w:val="both"/>
        <w:rPr>
          <w:rFonts w:ascii="Times New Roman" w:hAnsi="Times New Roman"/>
          <w:sz w:val="24"/>
          <w:szCs w:val="24"/>
        </w:rPr>
      </w:pPr>
      <w:r w:rsidRPr="00742B09">
        <w:rPr>
          <w:rFonts w:ascii="Times New Roman" w:hAnsi="Times New Roman"/>
          <w:i/>
          <w:sz w:val="24"/>
          <w:szCs w:val="24"/>
        </w:rPr>
        <w:t>субститут</w:t>
      </w:r>
      <w:r w:rsidRPr="00742B09">
        <w:rPr>
          <w:rFonts w:ascii="Times New Roman" w:hAnsi="Times New Roman"/>
          <w:i/>
          <w:sz w:val="24"/>
          <w:szCs w:val="24"/>
          <w:lang w:val="kk-KZ"/>
        </w:rPr>
        <w:t>-</w:t>
      </w:r>
      <w:r w:rsidRPr="00742B09">
        <w:rPr>
          <w:rFonts w:ascii="Times New Roman" w:hAnsi="Times New Roman"/>
          <w:sz w:val="24"/>
          <w:szCs w:val="24"/>
        </w:rPr>
        <w:t>тауарлар</w:t>
      </w:r>
      <w:r w:rsidRPr="00742B09">
        <w:rPr>
          <w:rFonts w:ascii="Times New Roman" w:hAnsi="Times New Roman"/>
          <w:sz w:val="24"/>
          <w:szCs w:val="24"/>
          <w:lang w:val="kk-KZ"/>
        </w:rPr>
        <w:t xml:space="preserve"> (алмастырушы)</w:t>
      </w:r>
      <w:r w:rsidRPr="00742B09">
        <w:rPr>
          <w:rFonts w:ascii="Times New Roman" w:hAnsi="Times New Roman"/>
          <w:sz w:val="24"/>
          <w:szCs w:val="24"/>
        </w:rPr>
        <w:t xml:space="preserve"> бағасы (</w:t>
      </w:r>
      <w:r w:rsidRPr="00742B09">
        <w:rPr>
          <w:rFonts w:ascii="Times New Roman" w:hAnsi="Times New Roman"/>
          <w:sz w:val="24"/>
          <w:szCs w:val="24"/>
          <w:lang w:val="kk-KZ"/>
        </w:rPr>
        <w:t>Р</w:t>
      </w:r>
      <w:r w:rsidRPr="00742B09">
        <w:rPr>
          <w:rFonts w:ascii="Times New Roman" w:hAnsi="Times New Roman"/>
          <w:sz w:val="24"/>
          <w:szCs w:val="24"/>
          <w:vertAlign w:val="subscript"/>
        </w:rPr>
        <w:t>1</w:t>
      </w:r>
      <w:r w:rsidRPr="00742B09">
        <w:rPr>
          <w:rFonts w:ascii="Times New Roman" w:hAnsi="Times New Roman"/>
          <w:sz w:val="24"/>
          <w:szCs w:val="24"/>
          <w:vertAlign w:val="superscript"/>
        </w:rPr>
        <w:t>s</w:t>
      </w:r>
      <w:r w:rsidRPr="00742B09">
        <w:rPr>
          <w:rFonts w:ascii="Times New Roman" w:hAnsi="Times New Roman"/>
          <w:sz w:val="24"/>
          <w:szCs w:val="24"/>
        </w:rPr>
        <w:t>…</w:t>
      </w:r>
      <w:r w:rsidRPr="00742B09">
        <w:rPr>
          <w:rFonts w:ascii="Times New Roman" w:hAnsi="Times New Roman"/>
          <w:sz w:val="24"/>
          <w:szCs w:val="24"/>
          <w:lang w:val="kk-KZ"/>
        </w:rPr>
        <w:t>Р</w:t>
      </w:r>
      <w:r w:rsidRPr="00742B09">
        <w:rPr>
          <w:rFonts w:ascii="Times New Roman" w:hAnsi="Times New Roman"/>
          <w:sz w:val="24"/>
          <w:szCs w:val="24"/>
          <w:vertAlign w:val="subscript"/>
        </w:rPr>
        <w:t>n</w:t>
      </w:r>
      <w:r w:rsidRPr="00742B09">
        <w:rPr>
          <w:rFonts w:ascii="Times New Roman" w:hAnsi="Times New Roman"/>
          <w:sz w:val="24"/>
          <w:szCs w:val="24"/>
          <w:vertAlign w:val="superscript"/>
        </w:rPr>
        <w:t>s</w:t>
      </w:r>
      <w:r w:rsidRPr="00742B09">
        <w:rPr>
          <w:rFonts w:ascii="Times New Roman" w:hAnsi="Times New Roman"/>
          <w:sz w:val="24"/>
          <w:szCs w:val="24"/>
        </w:rPr>
        <w:t>);</w:t>
      </w:r>
    </w:p>
    <w:p w:rsidR="009B6394" w:rsidRPr="00742B09" w:rsidRDefault="009B6394" w:rsidP="006E6499">
      <w:pPr>
        <w:pStyle w:val="afc"/>
        <w:numPr>
          <w:ilvl w:val="0"/>
          <w:numId w:val="50"/>
        </w:numPr>
        <w:tabs>
          <w:tab w:val="left" w:pos="851"/>
        </w:tabs>
        <w:spacing w:line="240" w:lineRule="auto"/>
        <w:ind w:left="0" w:firstLine="567"/>
        <w:jc w:val="both"/>
        <w:rPr>
          <w:rFonts w:ascii="Times New Roman" w:hAnsi="Times New Roman"/>
          <w:sz w:val="24"/>
          <w:szCs w:val="24"/>
          <w:lang w:val="ru-RU"/>
        </w:rPr>
      </w:pPr>
      <w:r w:rsidRPr="00742B09">
        <w:rPr>
          <w:rFonts w:ascii="Times New Roman" w:hAnsi="Times New Roman"/>
          <w:i/>
          <w:sz w:val="24"/>
          <w:szCs w:val="24"/>
          <w:lang w:val="ru-RU"/>
        </w:rPr>
        <w:lastRenderedPageBreak/>
        <w:t>комплиментарлы</w:t>
      </w:r>
      <w:r w:rsidRPr="00742B09">
        <w:rPr>
          <w:rFonts w:ascii="Times New Roman" w:hAnsi="Times New Roman"/>
          <w:sz w:val="24"/>
          <w:szCs w:val="24"/>
          <w:lang w:val="ru-RU"/>
        </w:rPr>
        <w:t xml:space="preserve"> (толықтырушы)  тауарлар бағасы (</w:t>
      </w:r>
      <w:r w:rsidRPr="00742B09">
        <w:rPr>
          <w:rFonts w:ascii="Times New Roman" w:hAnsi="Times New Roman"/>
          <w:sz w:val="24"/>
          <w:szCs w:val="24"/>
          <w:lang w:val="kk-KZ"/>
        </w:rPr>
        <w:t>Р</w:t>
      </w:r>
      <w:r w:rsidRPr="00742B09">
        <w:rPr>
          <w:rFonts w:ascii="Times New Roman" w:hAnsi="Times New Roman"/>
          <w:sz w:val="24"/>
          <w:szCs w:val="24"/>
          <w:vertAlign w:val="subscript"/>
          <w:lang w:val="ru-RU"/>
        </w:rPr>
        <w:t>1</w:t>
      </w:r>
      <w:r w:rsidRPr="00742B09">
        <w:rPr>
          <w:rFonts w:ascii="Times New Roman" w:hAnsi="Times New Roman"/>
          <w:sz w:val="24"/>
          <w:szCs w:val="24"/>
          <w:vertAlign w:val="superscript"/>
          <w:lang w:val="ru-RU"/>
        </w:rPr>
        <w:t>с</w:t>
      </w:r>
      <w:r w:rsidRPr="00742B09">
        <w:rPr>
          <w:rFonts w:ascii="Times New Roman" w:hAnsi="Times New Roman"/>
          <w:sz w:val="24"/>
          <w:szCs w:val="24"/>
          <w:lang w:val="ru-RU"/>
        </w:rPr>
        <w:t>…</w:t>
      </w:r>
      <w:r w:rsidRPr="00742B09">
        <w:rPr>
          <w:rFonts w:ascii="Times New Roman" w:hAnsi="Times New Roman"/>
          <w:sz w:val="24"/>
          <w:szCs w:val="24"/>
          <w:lang w:val="kk-KZ"/>
        </w:rPr>
        <w:t>Р</w:t>
      </w:r>
      <w:r w:rsidRPr="00742B09">
        <w:rPr>
          <w:rFonts w:ascii="Times New Roman" w:hAnsi="Times New Roman"/>
          <w:sz w:val="24"/>
          <w:szCs w:val="24"/>
          <w:vertAlign w:val="subscript"/>
        </w:rPr>
        <w:t>m</w:t>
      </w:r>
      <w:r w:rsidRPr="00742B09">
        <w:rPr>
          <w:rFonts w:ascii="Times New Roman" w:hAnsi="Times New Roman"/>
          <w:sz w:val="24"/>
          <w:szCs w:val="24"/>
          <w:vertAlign w:val="superscript"/>
          <w:lang w:val="ru-RU"/>
        </w:rPr>
        <w:t>с</w:t>
      </w:r>
      <w:r w:rsidRPr="00742B09">
        <w:rPr>
          <w:rFonts w:ascii="Times New Roman" w:hAnsi="Times New Roman"/>
          <w:sz w:val="24"/>
          <w:szCs w:val="24"/>
          <w:lang w:val="ru-RU"/>
        </w:rPr>
        <w:t>);</w:t>
      </w:r>
    </w:p>
    <w:p w:rsidR="009B6394" w:rsidRPr="00742B09" w:rsidRDefault="009B6394" w:rsidP="006E6499">
      <w:pPr>
        <w:pStyle w:val="afc"/>
        <w:numPr>
          <w:ilvl w:val="0"/>
          <w:numId w:val="50"/>
        </w:numPr>
        <w:tabs>
          <w:tab w:val="left" w:pos="851"/>
        </w:tabs>
        <w:spacing w:line="240" w:lineRule="auto"/>
        <w:ind w:left="0" w:firstLine="567"/>
        <w:jc w:val="both"/>
        <w:rPr>
          <w:rFonts w:ascii="Times New Roman" w:hAnsi="Times New Roman"/>
          <w:sz w:val="24"/>
          <w:szCs w:val="24"/>
          <w:lang w:val="ru-RU"/>
        </w:rPr>
      </w:pPr>
      <w:r w:rsidRPr="00742B09">
        <w:rPr>
          <w:rFonts w:ascii="Times New Roman" w:hAnsi="Times New Roman"/>
          <w:sz w:val="24"/>
          <w:szCs w:val="24"/>
          <w:lang w:val="ru-RU"/>
        </w:rPr>
        <w:t>өнд</w:t>
      </w:r>
      <w:r w:rsidRPr="00742B09">
        <w:rPr>
          <w:rFonts w:ascii="Times New Roman" w:hAnsi="Times New Roman"/>
          <w:sz w:val="24"/>
          <w:szCs w:val="24"/>
        </w:rPr>
        <w:t>i</w:t>
      </w:r>
      <w:r w:rsidRPr="00742B09">
        <w:rPr>
          <w:rFonts w:ascii="Times New Roman" w:hAnsi="Times New Roman"/>
          <w:sz w:val="24"/>
          <w:szCs w:val="24"/>
          <w:lang w:val="ru-RU"/>
        </w:rPr>
        <w:t>р</w:t>
      </w:r>
      <w:r w:rsidRPr="00742B09">
        <w:rPr>
          <w:rFonts w:ascii="Times New Roman" w:hAnsi="Times New Roman"/>
          <w:sz w:val="24"/>
          <w:szCs w:val="24"/>
        </w:rPr>
        <w:t>i</w:t>
      </w:r>
      <w:r w:rsidRPr="00742B09">
        <w:rPr>
          <w:rFonts w:ascii="Times New Roman" w:hAnsi="Times New Roman"/>
          <w:sz w:val="24"/>
          <w:szCs w:val="24"/>
          <w:lang w:val="ru-RU"/>
        </w:rPr>
        <w:t>с шығындары, оған өнд</w:t>
      </w:r>
      <w:r w:rsidRPr="00742B09">
        <w:rPr>
          <w:rFonts w:ascii="Times New Roman" w:hAnsi="Times New Roman"/>
          <w:sz w:val="24"/>
          <w:szCs w:val="24"/>
        </w:rPr>
        <w:t>i</w:t>
      </w:r>
      <w:r w:rsidRPr="00742B09">
        <w:rPr>
          <w:rFonts w:ascii="Times New Roman" w:hAnsi="Times New Roman"/>
          <w:sz w:val="24"/>
          <w:szCs w:val="24"/>
          <w:lang w:val="ru-RU"/>
        </w:rPr>
        <w:t>р</w:t>
      </w:r>
      <w:r w:rsidRPr="00742B09">
        <w:rPr>
          <w:rFonts w:ascii="Times New Roman" w:hAnsi="Times New Roman"/>
          <w:sz w:val="24"/>
          <w:szCs w:val="24"/>
        </w:rPr>
        <w:t>i</w:t>
      </w:r>
      <w:r w:rsidRPr="00742B09">
        <w:rPr>
          <w:rFonts w:ascii="Times New Roman" w:hAnsi="Times New Roman"/>
          <w:sz w:val="24"/>
          <w:szCs w:val="24"/>
          <w:lang w:val="ru-RU"/>
        </w:rPr>
        <w:t>с технологиясы, қажетт</w:t>
      </w:r>
      <w:r w:rsidRPr="00742B09">
        <w:rPr>
          <w:rFonts w:ascii="Times New Roman" w:hAnsi="Times New Roman"/>
          <w:sz w:val="24"/>
          <w:szCs w:val="24"/>
        </w:rPr>
        <w:t>i</w:t>
      </w:r>
      <w:r w:rsidRPr="00742B09">
        <w:rPr>
          <w:rFonts w:ascii="Times New Roman" w:hAnsi="Times New Roman"/>
          <w:sz w:val="24"/>
          <w:szCs w:val="24"/>
          <w:lang w:val="ru-RU"/>
        </w:rPr>
        <w:t xml:space="preserve"> ресурстар мен олардың бағасы к</w:t>
      </w:r>
      <w:r w:rsidRPr="00742B09">
        <w:rPr>
          <w:rFonts w:ascii="Times New Roman" w:hAnsi="Times New Roman"/>
          <w:sz w:val="24"/>
          <w:szCs w:val="24"/>
        </w:rPr>
        <w:t>i</w:t>
      </w:r>
      <w:r w:rsidRPr="00742B09">
        <w:rPr>
          <w:rFonts w:ascii="Times New Roman" w:hAnsi="Times New Roman"/>
          <w:sz w:val="24"/>
          <w:szCs w:val="24"/>
          <w:lang w:val="ru-RU"/>
        </w:rPr>
        <w:t>ред</w:t>
      </w:r>
      <w:r w:rsidRPr="00742B09">
        <w:rPr>
          <w:rFonts w:ascii="Times New Roman" w:hAnsi="Times New Roman"/>
          <w:sz w:val="24"/>
          <w:szCs w:val="24"/>
        </w:rPr>
        <w:t>i</w:t>
      </w:r>
      <w:r w:rsidRPr="00742B09">
        <w:rPr>
          <w:rFonts w:ascii="Times New Roman" w:hAnsi="Times New Roman"/>
          <w:sz w:val="24"/>
          <w:szCs w:val="24"/>
          <w:lang w:val="ru-RU"/>
        </w:rPr>
        <w:t xml:space="preserve"> (С);</w:t>
      </w:r>
    </w:p>
    <w:p w:rsidR="009B6394" w:rsidRPr="00742B09" w:rsidRDefault="009B6394" w:rsidP="006E6499">
      <w:pPr>
        <w:pStyle w:val="afc"/>
        <w:numPr>
          <w:ilvl w:val="0"/>
          <w:numId w:val="50"/>
        </w:numPr>
        <w:tabs>
          <w:tab w:val="left" w:pos="851"/>
        </w:tabs>
        <w:spacing w:line="240" w:lineRule="auto"/>
        <w:ind w:left="0" w:firstLine="567"/>
        <w:jc w:val="both"/>
        <w:rPr>
          <w:rFonts w:ascii="Times New Roman" w:hAnsi="Times New Roman"/>
          <w:sz w:val="24"/>
          <w:szCs w:val="24"/>
          <w:lang w:val="ru-RU"/>
        </w:rPr>
      </w:pPr>
      <w:r w:rsidRPr="00742B09">
        <w:rPr>
          <w:rFonts w:ascii="Times New Roman" w:hAnsi="Times New Roman"/>
          <w:sz w:val="24"/>
          <w:szCs w:val="24"/>
          <w:lang w:val="ru-RU"/>
        </w:rPr>
        <w:t>салықтар және субсидиялар (Т);</w:t>
      </w:r>
    </w:p>
    <w:p w:rsidR="009B6394" w:rsidRPr="00742B09" w:rsidRDefault="009B6394" w:rsidP="006E6499">
      <w:pPr>
        <w:pStyle w:val="afc"/>
        <w:numPr>
          <w:ilvl w:val="0"/>
          <w:numId w:val="50"/>
        </w:numPr>
        <w:tabs>
          <w:tab w:val="num" w:pos="709"/>
        </w:tabs>
        <w:spacing w:line="240" w:lineRule="auto"/>
        <w:ind w:left="0" w:firstLine="567"/>
        <w:jc w:val="both"/>
        <w:rPr>
          <w:rFonts w:ascii="Times New Roman" w:hAnsi="Times New Roman"/>
          <w:sz w:val="24"/>
          <w:szCs w:val="24"/>
          <w:lang w:val="ru-RU"/>
        </w:rPr>
      </w:pPr>
      <w:r w:rsidRPr="00742B09">
        <w:rPr>
          <w:rFonts w:ascii="Times New Roman" w:hAnsi="Times New Roman"/>
          <w:sz w:val="24"/>
          <w:szCs w:val="24"/>
          <w:lang w:val="ru-RU"/>
        </w:rPr>
        <w:t>өнд</w:t>
      </w:r>
      <w:r w:rsidRPr="00742B09">
        <w:rPr>
          <w:rFonts w:ascii="Times New Roman" w:hAnsi="Times New Roman"/>
          <w:sz w:val="24"/>
          <w:szCs w:val="24"/>
        </w:rPr>
        <w:t>i</w:t>
      </w:r>
      <w:r w:rsidRPr="00742B09">
        <w:rPr>
          <w:rFonts w:ascii="Times New Roman" w:hAnsi="Times New Roman"/>
          <w:sz w:val="24"/>
          <w:szCs w:val="24"/>
          <w:lang w:val="ru-RU"/>
        </w:rPr>
        <w:t>р</w:t>
      </w:r>
      <w:r w:rsidRPr="00742B09">
        <w:rPr>
          <w:rFonts w:ascii="Times New Roman" w:hAnsi="Times New Roman"/>
          <w:sz w:val="24"/>
          <w:szCs w:val="24"/>
        </w:rPr>
        <w:t>i</w:t>
      </w:r>
      <w:r w:rsidRPr="00742B09">
        <w:rPr>
          <w:rFonts w:ascii="Times New Roman" w:hAnsi="Times New Roman"/>
          <w:sz w:val="24"/>
          <w:szCs w:val="24"/>
          <w:lang w:val="ru-RU"/>
        </w:rPr>
        <w:t>ст</w:t>
      </w:r>
      <w:r w:rsidRPr="00742B09">
        <w:rPr>
          <w:rFonts w:ascii="Times New Roman" w:hAnsi="Times New Roman"/>
          <w:sz w:val="24"/>
          <w:szCs w:val="24"/>
        </w:rPr>
        <w:t>i</w:t>
      </w:r>
      <w:r w:rsidRPr="00742B09">
        <w:rPr>
          <w:rFonts w:ascii="Times New Roman" w:hAnsi="Times New Roman"/>
          <w:sz w:val="24"/>
          <w:szCs w:val="24"/>
          <w:lang w:val="ru-RU"/>
        </w:rPr>
        <w:t>ң жалпы, сыртқы  жағдайлары (</w:t>
      </w:r>
      <w:r w:rsidRPr="00742B09">
        <w:rPr>
          <w:rFonts w:ascii="Times New Roman" w:hAnsi="Times New Roman"/>
          <w:sz w:val="24"/>
          <w:szCs w:val="24"/>
        </w:rPr>
        <w:t>N</w:t>
      </w:r>
      <w:r w:rsidRPr="00742B09">
        <w:rPr>
          <w:rFonts w:ascii="Times New Roman" w:hAnsi="Times New Roman"/>
          <w:sz w:val="24"/>
          <w:szCs w:val="24"/>
          <w:lang w:val="ru-RU"/>
        </w:rPr>
        <w:t>’);</w:t>
      </w:r>
    </w:p>
    <w:p w:rsidR="009B6394" w:rsidRPr="00742B09" w:rsidRDefault="009B6394" w:rsidP="006E6499">
      <w:pPr>
        <w:pStyle w:val="afc"/>
        <w:numPr>
          <w:ilvl w:val="0"/>
          <w:numId w:val="50"/>
        </w:numPr>
        <w:tabs>
          <w:tab w:val="num" w:pos="709"/>
        </w:tabs>
        <w:spacing w:line="240" w:lineRule="auto"/>
        <w:ind w:left="0" w:firstLine="567"/>
        <w:jc w:val="both"/>
        <w:rPr>
          <w:rFonts w:ascii="Times New Roman" w:hAnsi="Times New Roman"/>
          <w:sz w:val="24"/>
          <w:szCs w:val="24"/>
        </w:rPr>
      </w:pPr>
      <w:r w:rsidRPr="00742B09">
        <w:rPr>
          <w:rFonts w:ascii="Times New Roman" w:hAnsi="Times New Roman"/>
          <w:sz w:val="24"/>
          <w:szCs w:val="24"/>
        </w:rPr>
        <w:t>өндiрушiлер күтiмi (Е’).</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b/>
          <w:i/>
          <w:sz w:val="24"/>
          <w:szCs w:val="24"/>
        </w:rPr>
        <w:t>Ұсыныс функциясы</w:t>
      </w:r>
      <w:r w:rsidRPr="00742B09">
        <w:rPr>
          <w:rFonts w:ascii="Times New Roman" w:hAnsi="Times New Roman"/>
          <w:i/>
          <w:sz w:val="24"/>
          <w:szCs w:val="24"/>
        </w:rPr>
        <w:t xml:space="preserve"> </w:t>
      </w:r>
      <w:r w:rsidRPr="00742B09">
        <w:rPr>
          <w:rFonts w:ascii="Times New Roman" w:hAnsi="Times New Roman"/>
          <w:sz w:val="24"/>
          <w:szCs w:val="24"/>
        </w:rPr>
        <w:t>осы, факторларға ұсыныс көлемiнiң тәуелдiлiгiн си</w:t>
      </w:r>
      <w:r w:rsidRPr="00742B09">
        <w:rPr>
          <w:rFonts w:ascii="Times New Roman" w:hAnsi="Times New Roman"/>
          <w:sz w:val="24"/>
          <w:szCs w:val="24"/>
          <w:lang w:val="kk-KZ"/>
        </w:rPr>
        <w:t>-</w:t>
      </w:r>
    </w:p>
    <w:p w:rsidR="009B6394" w:rsidRPr="00742B09" w:rsidRDefault="009B6394" w:rsidP="009B6394">
      <w:pPr>
        <w:pStyle w:val="afc"/>
        <w:spacing w:line="240" w:lineRule="auto"/>
        <w:jc w:val="both"/>
        <w:rPr>
          <w:rFonts w:ascii="Times New Roman" w:hAnsi="Times New Roman"/>
          <w:sz w:val="24"/>
          <w:szCs w:val="24"/>
          <w:lang w:val="kk-KZ"/>
        </w:rPr>
      </w:pPr>
      <w:r w:rsidRPr="00742B09">
        <w:rPr>
          <w:rFonts w:ascii="Times New Roman" w:hAnsi="Times New Roman"/>
          <w:sz w:val="24"/>
          <w:szCs w:val="24"/>
          <w:lang w:val="kk-KZ"/>
        </w:rPr>
        <w:t>паттайды:</w:t>
      </w:r>
    </w:p>
    <w:p w:rsidR="009B6394" w:rsidRPr="00742B09" w:rsidRDefault="009B6394" w:rsidP="009B6394">
      <w:pPr>
        <w:pStyle w:val="afc"/>
        <w:spacing w:line="240" w:lineRule="auto"/>
        <w:ind w:firstLine="567"/>
        <w:rPr>
          <w:rFonts w:ascii="Times New Roman" w:hAnsi="Times New Roman"/>
          <w:sz w:val="24"/>
          <w:szCs w:val="24"/>
          <w:lang w:val="kk-KZ"/>
        </w:rPr>
      </w:pPr>
      <w:r w:rsidRPr="00742B09">
        <w:rPr>
          <w:rFonts w:ascii="Times New Roman" w:hAnsi="Times New Roman"/>
          <w:b/>
          <w:sz w:val="24"/>
          <w:szCs w:val="24"/>
          <w:lang w:val="kk-KZ"/>
        </w:rPr>
        <w:t>Q</w:t>
      </w:r>
      <w:r w:rsidRPr="00742B09">
        <w:rPr>
          <w:rFonts w:ascii="Times New Roman" w:hAnsi="Times New Roman"/>
          <w:b/>
          <w:sz w:val="24"/>
          <w:szCs w:val="24"/>
          <w:vertAlign w:val="superscript"/>
          <w:lang w:val="kk-KZ"/>
        </w:rPr>
        <w:t xml:space="preserve">S </w:t>
      </w:r>
      <w:r w:rsidRPr="00742B09">
        <w:rPr>
          <w:rFonts w:ascii="Times New Roman" w:hAnsi="Times New Roman"/>
          <w:b/>
          <w:sz w:val="24"/>
          <w:szCs w:val="24"/>
          <w:lang w:val="kk-KZ"/>
        </w:rPr>
        <w:t>= f (P, P</w:t>
      </w:r>
      <w:r w:rsidRPr="00742B09">
        <w:rPr>
          <w:rFonts w:ascii="Times New Roman" w:hAnsi="Times New Roman"/>
          <w:b/>
          <w:sz w:val="24"/>
          <w:szCs w:val="24"/>
          <w:vertAlign w:val="subscript"/>
          <w:lang w:val="kk-KZ"/>
        </w:rPr>
        <w:t>1</w:t>
      </w:r>
      <w:r w:rsidRPr="00742B09">
        <w:rPr>
          <w:rFonts w:ascii="Times New Roman" w:hAnsi="Times New Roman"/>
          <w:b/>
          <w:sz w:val="24"/>
          <w:szCs w:val="24"/>
          <w:vertAlign w:val="superscript"/>
          <w:lang w:val="kk-KZ"/>
        </w:rPr>
        <w:t>s</w:t>
      </w:r>
      <w:r w:rsidRPr="00742B09">
        <w:rPr>
          <w:rFonts w:ascii="Times New Roman" w:hAnsi="Times New Roman"/>
          <w:b/>
          <w:sz w:val="24"/>
          <w:szCs w:val="24"/>
          <w:lang w:val="kk-KZ"/>
        </w:rPr>
        <w:t>…P</w:t>
      </w:r>
      <w:r w:rsidRPr="00742B09">
        <w:rPr>
          <w:rFonts w:ascii="Times New Roman" w:hAnsi="Times New Roman"/>
          <w:b/>
          <w:sz w:val="24"/>
          <w:szCs w:val="24"/>
          <w:vertAlign w:val="subscript"/>
          <w:lang w:val="kk-KZ"/>
        </w:rPr>
        <w:t>n</w:t>
      </w:r>
      <w:r w:rsidRPr="00742B09">
        <w:rPr>
          <w:rFonts w:ascii="Times New Roman" w:hAnsi="Times New Roman"/>
          <w:b/>
          <w:sz w:val="24"/>
          <w:szCs w:val="24"/>
          <w:vertAlign w:val="superscript"/>
          <w:lang w:val="kk-KZ"/>
        </w:rPr>
        <w:t>s</w:t>
      </w:r>
      <w:r w:rsidRPr="00742B09">
        <w:rPr>
          <w:rFonts w:ascii="Times New Roman" w:hAnsi="Times New Roman"/>
          <w:b/>
          <w:sz w:val="24"/>
          <w:szCs w:val="24"/>
          <w:lang w:val="kk-KZ"/>
        </w:rPr>
        <w:t>, P</w:t>
      </w:r>
      <w:r w:rsidRPr="00742B09">
        <w:rPr>
          <w:rFonts w:ascii="Times New Roman" w:hAnsi="Times New Roman"/>
          <w:b/>
          <w:sz w:val="24"/>
          <w:szCs w:val="24"/>
          <w:vertAlign w:val="subscript"/>
          <w:lang w:val="kk-KZ"/>
        </w:rPr>
        <w:t>1</w:t>
      </w:r>
      <w:r w:rsidRPr="00742B09">
        <w:rPr>
          <w:rFonts w:ascii="Times New Roman" w:hAnsi="Times New Roman"/>
          <w:b/>
          <w:sz w:val="24"/>
          <w:szCs w:val="24"/>
          <w:vertAlign w:val="superscript"/>
          <w:lang w:val="kk-KZ"/>
        </w:rPr>
        <w:t>c</w:t>
      </w:r>
      <w:r w:rsidRPr="00742B09">
        <w:rPr>
          <w:rFonts w:ascii="Times New Roman" w:hAnsi="Times New Roman"/>
          <w:b/>
          <w:sz w:val="24"/>
          <w:szCs w:val="24"/>
          <w:lang w:val="kk-KZ"/>
        </w:rPr>
        <w:t>…P</w:t>
      </w:r>
      <w:r w:rsidRPr="00742B09">
        <w:rPr>
          <w:rFonts w:ascii="Times New Roman" w:hAnsi="Times New Roman"/>
          <w:b/>
          <w:sz w:val="24"/>
          <w:szCs w:val="24"/>
          <w:vertAlign w:val="subscript"/>
          <w:lang w:val="kk-KZ"/>
        </w:rPr>
        <w:t>m</w:t>
      </w:r>
      <w:r w:rsidRPr="00742B09">
        <w:rPr>
          <w:rFonts w:ascii="Times New Roman" w:hAnsi="Times New Roman"/>
          <w:b/>
          <w:sz w:val="24"/>
          <w:szCs w:val="24"/>
          <w:vertAlign w:val="superscript"/>
          <w:lang w:val="kk-KZ"/>
        </w:rPr>
        <w:t>c</w:t>
      </w:r>
      <w:r w:rsidRPr="00742B09">
        <w:rPr>
          <w:rFonts w:ascii="Times New Roman" w:hAnsi="Times New Roman"/>
          <w:b/>
          <w:sz w:val="24"/>
          <w:szCs w:val="24"/>
          <w:lang w:val="kk-KZ"/>
        </w:rPr>
        <w:t>, С, Т, N’, E’)</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 xml:space="preserve">Сұраныс функциясына сәйкес бiрiншi фактордан басқа факторларды тұ-рақты деп санасақ, онда ол формуланы келесi түрде қысқартып көрсете аламыз:   </w:t>
      </w:r>
    </w:p>
    <w:p w:rsidR="009B6394" w:rsidRPr="00742B09" w:rsidRDefault="009B6394" w:rsidP="009B6394">
      <w:pPr>
        <w:pStyle w:val="afc"/>
        <w:spacing w:line="240" w:lineRule="auto"/>
        <w:ind w:firstLine="567"/>
        <w:rPr>
          <w:rFonts w:ascii="Times New Roman" w:hAnsi="Times New Roman"/>
          <w:sz w:val="24"/>
          <w:szCs w:val="24"/>
          <w:lang w:val="kk-KZ"/>
        </w:rPr>
      </w:pPr>
      <w:r w:rsidRPr="00742B09">
        <w:rPr>
          <w:rFonts w:ascii="Times New Roman" w:hAnsi="Times New Roman"/>
          <w:b/>
          <w:sz w:val="24"/>
          <w:szCs w:val="24"/>
          <w:lang w:val="kk-KZ"/>
        </w:rPr>
        <w:t>Q</w:t>
      </w:r>
      <w:r w:rsidRPr="00742B09">
        <w:rPr>
          <w:rFonts w:ascii="Times New Roman" w:hAnsi="Times New Roman"/>
          <w:b/>
          <w:sz w:val="24"/>
          <w:szCs w:val="24"/>
          <w:vertAlign w:val="superscript"/>
          <w:lang w:val="kk-KZ"/>
        </w:rPr>
        <w:t xml:space="preserve">S </w:t>
      </w:r>
      <w:r w:rsidRPr="00742B09">
        <w:rPr>
          <w:rFonts w:ascii="Times New Roman" w:hAnsi="Times New Roman"/>
          <w:b/>
          <w:sz w:val="24"/>
          <w:szCs w:val="24"/>
          <w:lang w:val="kk-KZ"/>
        </w:rPr>
        <w:t>= f (P);</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Ұсыныс көлемi мен тауар бағасы арасындағы тәуелдiлiктi кесте, график түрiнде көрсете аламыз. Ұсыныс кестесi келесi түрде болады:</w:t>
      </w:r>
    </w:p>
    <w:p w:rsidR="009B6394" w:rsidRPr="00742B09" w:rsidRDefault="009B6394" w:rsidP="009B6394">
      <w:pPr>
        <w:pStyle w:val="afc"/>
        <w:spacing w:line="240" w:lineRule="auto"/>
        <w:ind w:firstLine="567"/>
        <w:jc w:val="both"/>
        <w:rPr>
          <w:rFonts w:ascii="Times New Roman" w:hAnsi="Times New Roman"/>
          <w:sz w:val="24"/>
          <w:szCs w:val="24"/>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850"/>
        <w:gridCol w:w="851"/>
        <w:gridCol w:w="850"/>
        <w:gridCol w:w="851"/>
        <w:gridCol w:w="1134"/>
      </w:tblGrid>
      <w:tr w:rsidR="009B6394" w:rsidRPr="00742B09" w:rsidTr="00FD0C72">
        <w:trPr>
          <w:trHeight w:val="344"/>
          <w:jc w:val="center"/>
        </w:trPr>
        <w:tc>
          <w:tcPr>
            <w:tcW w:w="3544"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Ұсынылған тауар бағасы</w:t>
            </w:r>
          </w:p>
        </w:tc>
        <w:tc>
          <w:tcPr>
            <w:tcW w:w="850"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10</w:t>
            </w:r>
          </w:p>
        </w:tc>
        <w:tc>
          <w:tcPr>
            <w:tcW w:w="851"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20</w:t>
            </w:r>
          </w:p>
        </w:tc>
        <w:tc>
          <w:tcPr>
            <w:tcW w:w="850"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30</w:t>
            </w:r>
          </w:p>
        </w:tc>
        <w:tc>
          <w:tcPr>
            <w:tcW w:w="851"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40</w:t>
            </w:r>
          </w:p>
        </w:tc>
        <w:tc>
          <w:tcPr>
            <w:tcW w:w="1134"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50</w:t>
            </w:r>
          </w:p>
        </w:tc>
      </w:tr>
      <w:tr w:rsidR="009B6394" w:rsidRPr="00742B09" w:rsidTr="00FD0C72">
        <w:trPr>
          <w:trHeight w:val="419"/>
          <w:jc w:val="center"/>
        </w:trPr>
        <w:tc>
          <w:tcPr>
            <w:tcW w:w="3544"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Ұсынылған  тауар саны</w:t>
            </w:r>
          </w:p>
        </w:tc>
        <w:tc>
          <w:tcPr>
            <w:tcW w:w="850"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350</w:t>
            </w:r>
          </w:p>
        </w:tc>
        <w:tc>
          <w:tcPr>
            <w:tcW w:w="851"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450</w:t>
            </w:r>
          </w:p>
        </w:tc>
        <w:tc>
          <w:tcPr>
            <w:tcW w:w="850"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600</w:t>
            </w:r>
          </w:p>
        </w:tc>
        <w:tc>
          <w:tcPr>
            <w:tcW w:w="851"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800</w:t>
            </w:r>
          </w:p>
        </w:tc>
        <w:tc>
          <w:tcPr>
            <w:tcW w:w="1134"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jc w:val="both"/>
              <w:rPr>
                <w:rFonts w:ascii="Times New Roman" w:hAnsi="Times New Roman"/>
                <w:sz w:val="24"/>
                <w:szCs w:val="24"/>
              </w:rPr>
            </w:pPr>
            <w:r w:rsidRPr="00742B09">
              <w:rPr>
                <w:rFonts w:ascii="Times New Roman" w:hAnsi="Times New Roman"/>
                <w:sz w:val="24"/>
                <w:szCs w:val="24"/>
              </w:rPr>
              <w:t>1050</w:t>
            </w:r>
          </w:p>
        </w:tc>
      </w:tr>
    </w:tbl>
    <w:p w:rsidR="009B6394" w:rsidRPr="00742B09" w:rsidRDefault="009B6394" w:rsidP="009B6394">
      <w:pPr>
        <w:pStyle w:val="afc"/>
        <w:spacing w:line="240" w:lineRule="auto"/>
        <w:ind w:firstLine="567"/>
        <w:jc w:val="both"/>
        <w:rPr>
          <w:rFonts w:ascii="Times New Roman" w:hAnsi="Times New Roman"/>
          <w:sz w:val="24"/>
          <w:szCs w:val="24"/>
        </w:rPr>
      </w:pPr>
      <w:r w:rsidRPr="00742B09">
        <w:rPr>
          <w:rFonts w:ascii="Times New Roman" w:hAnsi="Times New Roman"/>
          <w:sz w:val="24"/>
          <w:szCs w:val="24"/>
        </w:rPr>
        <w:tab/>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rPr>
        <w:t xml:space="preserve">Барлық зерттеулердi қорытындылай отырып (басқа факторлар тұрақты болса) тауар бағасы өскен сайын, сол уақытта ұсыныс көлемi ұлғаяды. Бұл тура тәуелдiлiк </w:t>
      </w:r>
      <w:r w:rsidRPr="00742B09">
        <w:rPr>
          <w:rFonts w:ascii="Times New Roman" w:hAnsi="Times New Roman"/>
          <w:b/>
          <w:i/>
          <w:sz w:val="24"/>
          <w:szCs w:val="24"/>
        </w:rPr>
        <w:t>ұсыныс заңы</w:t>
      </w:r>
      <w:r w:rsidRPr="00742B09">
        <w:rPr>
          <w:rFonts w:ascii="Times New Roman" w:hAnsi="Times New Roman"/>
          <w:sz w:val="24"/>
          <w:szCs w:val="24"/>
        </w:rPr>
        <w:t xml:space="preserve"> деп аталады.</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Графикте (</w:t>
      </w:r>
      <w:r w:rsidRPr="00742B09">
        <w:rPr>
          <w:rFonts w:ascii="Times New Roman" w:hAnsi="Times New Roman"/>
          <w:color w:val="C00000"/>
          <w:sz w:val="24"/>
          <w:szCs w:val="24"/>
          <w:lang w:val="kk-KZ"/>
        </w:rPr>
        <w:t>2</w:t>
      </w:r>
      <w:r w:rsidRPr="00742B09">
        <w:rPr>
          <w:rFonts w:ascii="Times New Roman" w:hAnsi="Times New Roman"/>
          <w:sz w:val="24"/>
          <w:szCs w:val="24"/>
          <w:lang w:val="kk-KZ"/>
        </w:rPr>
        <w:t xml:space="preserve">.3-сурет) көрсетiлген ұсыныс қисығы оң иiлу түрiнде болады. Ұсыныс функциясын қарапайым түрде келесi </w:t>
      </w:r>
      <w:r w:rsidRPr="00742B09">
        <w:rPr>
          <w:rFonts w:ascii="Times New Roman" w:hAnsi="Times New Roman"/>
          <w:b/>
          <w:sz w:val="24"/>
          <w:szCs w:val="24"/>
          <w:lang w:val="kk-KZ"/>
        </w:rPr>
        <w:t>сызықтық</w:t>
      </w:r>
      <w:r w:rsidRPr="00742B09">
        <w:rPr>
          <w:rFonts w:ascii="Times New Roman" w:hAnsi="Times New Roman"/>
          <w:sz w:val="24"/>
          <w:szCs w:val="24"/>
          <w:lang w:val="kk-KZ"/>
        </w:rPr>
        <w:t xml:space="preserve"> формада көрсетемiз:</w:t>
      </w:r>
    </w:p>
    <w:p w:rsidR="009B6394" w:rsidRPr="00742B09" w:rsidRDefault="009B6394" w:rsidP="009B6394">
      <w:pPr>
        <w:pStyle w:val="afc"/>
        <w:spacing w:line="240" w:lineRule="auto"/>
        <w:ind w:firstLine="567"/>
        <w:rPr>
          <w:rFonts w:ascii="Times New Roman" w:hAnsi="Times New Roman"/>
          <w:b/>
          <w:sz w:val="24"/>
          <w:szCs w:val="24"/>
          <w:lang w:val="kk-KZ"/>
        </w:rPr>
      </w:pPr>
      <w:r w:rsidRPr="00742B09">
        <w:rPr>
          <w:rFonts w:ascii="Times New Roman" w:hAnsi="Times New Roman"/>
          <w:b/>
          <w:sz w:val="24"/>
          <w:szCs w:val="24"/>
          <w:lang w:val="kk-KZ"/>
        </w:rPr>
        <w:t>Q</w:t>
      </w:r>
      <w:r w:rsidRPr="00742B09">
        <w:rPr>
          <w:rFonts w:ascii="Times New Roman" w:hAnsi="Times New Roman"/>
          <w:b/>
          <w:sz w:val="24"/>
          <w:szCs w:val="24"/>
          <w:vertAlign w:val="superscript"/>
          <w:lang w:val="kk-KZ"/>
        </w:rPr>
        <w:t>S</w:t>
      </w:r>
      <w:r w:rsidRPr="00742B09">
        <w:rPr>
          <w:rFonts w:ascii="Times New Roman" w:hAnsi="Times New Roman"/>
          <w:b/>
          <w:sz w:val="24"/>
          <w:szCs w:val="24"/>
          <w:lang w:val="kk-KZ"/>
        </w:rPr>
        <w:t xml:space="preserve"> = </w:t>
      </w:r>
      <m:oMath>
        <m:r>
          <m:rPr>
            <m:sty m:val="bi"/>
          </m:rPr>
          <w:rPr>
            <w:rFonts w:ascii="Cambria Math" w:hAnsi="Cambria Math"/>
            <w:sz w:val="24"/>
            <w:szCs w:val="24"/>
            <w:lang w:val="kk-KZ"/>
          </w:rPr>
          <m:t>±</m:t>
        </m:r>
      </m:oMath>
      <w:r w:rsidRPr="00742B09">
        <w:rPr>
          <w:rFonts w:ascii="Times New Roman" w:hAnsi="Times New Roman"/>
          <w:b/>
          <w:sz w:val="24"/>
          <w:szCs w:val="24"/>
          <w:lang w:val="kk-KZ"/>
        </w:rPr>
        <w:t>a + b * P</w:t>
      </w:r>
    </w:p>
    <w:p w:rsidR="009B6394" w:rsidRPr="00742B09" w:rsidRDefault="009B6394" w:rsidP="009B6394">
      <w:pPr>
        <w:pStyle w:val="afc"/>
        <w:spacing w:line="240" w:lineRule="auto"/>
        <w:jc w:val="both"/>
        <w:rPr>
          <w:rFonts w:ascii="Times New Roman" w:hAnsi="Times New Roman"/>
          <w:sz w:val="24"/>
          <w:szCs w:val="24"/>
          <w:lang w:val="kk-KZ"/>
        </w:rPr>
      </w:pPr>
      <w:r w:rsidRPr="00742B09">
        <w:rPr>
          <w:rFonts w:ascii="Times New Roman" w:hAnsi="Times New Roman"/>
          <w:sz w:val="24"/>
          <w:szCs w:val="24"/>
          <w:lang w:val="kk-KZ"/>
        </w:rPr>
        <w:t xml:space="preserve">мұндағы:  </w:t>
      </w:r>
      <w:r w:rsidRPr="00742B09">
        <w:rPr>
          <w:rFonts w:ascii="Times New Roman" w:hAnsi="Times New Roman"/>
          <w:b/>
          <w:sz w:val="24"/>
          <w:szCs w:val="24"/>
          <w:lang w:val="kk-KZ"/>
        </w:rPr>
        <w:t>а</w:t>
      </w:r>
      <w:r w:rsidRPr="00742B09">
        <w:rPr>
          <w:rFonts w:ascii="Times New Roman" w:hAnsi="Times New Roman"/>
          <w:sz w:val="24"/>
          <w:szCs w:val="24"/>
          <w:lang w:val="kk-KZ"/>
        </w:rPr>
        <w:t xml:space="preserve"> және </w:t>
      </w:r>
      <w:r w:rsidRPr="00742B09">
        <w:rPr>
          <w:rFonts w:ascii="Times New Roman" w:hAnsi="Times New Roman"/>
          <w:b/>
          <w:sz w:val="24"/>
          <w:szCs w:val="24"/>
          <w:lang w:val="kk-KZ"/>
        </w:rPr>
        <w:t>b</w:t>
      </w:r>
      <w:r w:rsidRPr="00742B09">
        <w:rPr>
          <w:rFonts w:ascii="Times New Roman" w:hAnsi="Times New Roman"/>
          <w:sz w:val="24"/>
          <w:szCs w:val="24"/>
          <w:lang w:val="kk-KZ"/>
        </w:rPr>
        <w:t xml:space="preserve"> – баға мен ұсыныс қисығы байланысының параметрлерi </w:t>
      </w:r>
    </w:p>
    <w:p w:rsidR="009B6394" w:rsidRPr="00742B09" w:rsidRDefault="009B6394" w:rsidP="009B6394">
      <w:pPr>
        <w:pStyle w:val="afc"/>
        <w:spacing w:line="240" w:lineRule="auto"/>
        <w:jc w:val="both"/>
        <w:rPr>
          <w:rFonts w:ascii="Times New Roman" w:hAnsi="Times New Roman"/>
          <w:sz w:val="24"/>
          <w:szCs w:val="24"/>
          <w:lang w:val="kk-KZ"/>
        </w:rPr>
      </w:pPr>
      <w:r w:rsidRPr="00742B09">
        <w:rPr>
          <w:rFonts w:ascii="Times New Roman" w:hAnsi="Times New Roman"/>
          <w:sz w:val="24"/>
          <w:szCs w:val="24"/>
          <w:lang w:val="kk-KZ"/>
        </w:rPr>
        <w:t xml:space="preserve">                   және ол статистикалық есептеулер арқылы анықталған.</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 xml:space="preserve">Сызықты емес формада </w:t>
      </w:r>
      <w:r w:rsidRPr="00742B09">
        <w:rPr>
          <w:rFonts w:ascii="Times New Roman" w:hAnsi="Times New Roman"/>
          <w:b/>
          <w:sz w:val="24"/>
          <w:szCs w:val="24"/>
          <w:lang w:val="kk-KZ"/>
        </w:rPr>
        <w:t>дәрежелiк тәуелдiлiк</w:t>
      </w:r>
      <w:r w:rsidRPr="00742B09">
        <w:rPr>
          <w:rFonts w:ascii="Times New Roman" w:hAnsi="Times New Roman"/>
          <w:sz w:val="24"/>
          <w:szCs w:val="24"/>
          <w:lang w:val="kk-KZ"/>
        </w:rPr>
        <w:t xml:space="preserve"> қолданылады:</w:t>
      </w: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9B6394" w:rsidP="009B6394">
      <w:pPr>
        <w:pStyle w:val="afc"/>
        <w:spacing w:line="240" w:lineRule="auto"/>
        <w:ind w:firstLine="567"/>
        <w:rPr>
          <w:rFonts w:ascii="Times New Roman" w:hAnsi="Times New Roman"/>
          <w:b/>
          <w:sz w:val="24"/>
          <w:szCs w:val="24"/>
          <w:lang w:val="kk-KZ"/>
        </w:rPr>
      </w:pPr>
      <w:r w:rsidRPr="00742B09">
        <w:rPr>
          <w:rFonts w:ascii="Times New Roman" w:hAnsi="Times New Roman"/>
          <w:b/>
          <w:sz w:val="24"/>
          <w:szCs w:val="24"/>
          <w:lang w:val="kk-KZ"/>
        </w:rPr>
        <w:t>Q</w:t>
      </w:r>
      <w:r w:rsidRPr="00742B09">
        <w:rPr>
          <w:rFonts w:ascii="Times New Roman" w:hAnsi="Times New Roman"/>
          <w:b/>
          <w:sz w:val="24"/>
          <w:szCs w:val="24"/>
          <w:vertAlign w:val="superscript"/>
          <w:lang w:val="kk-KZ"/>
        </w:rPr>
        <w:t>S</w:t>
      </w:r>
      <w:r w:rsidRPr="00742B09">
        <w:rPr>
          <w:rFonts w:ascii="Times New Roman" w:hAnsi="Times New Roman"/>
          <w:b/>
          <w:sz w:val="24"/>
          <w:szCs w:val="24"/>
          <w:lang w:val="kk-KZ"/>
        </w:rPr>
        <w:t xml:space="preserve"> = </w:t>
      </w:r>
      <m:oMath>
        <m:r>
          <m:rPr>
            <m:sty m:val="bi"/>
          </m:rPr>
          <w:rPr>
            <w:rFonts w:ascii="Cambria Math" w:hAnsi="Cambria Math"/>
            <w:sz w:val="24"/>
            <w:szCs w:val="24"/>
            <w:lang w:val="kk-KZ"/>
          </w:rPr>
          <m:t>±</m:t>
        </m:r>
      </m:oMath>
      <w:r w:rsidRPr="00742B09">
        <w:rPr>
          <w:rFonts w:ascii="Times New Roman" w:hAnsi="Times New Roman"/>
          <w:b/>
          <w:sz w:val="24"/>
          <w:szCs w:val="24"/>
          <w:lang w:val="kk-KZ"/>
        </w:rPr>
        <w:t>a + b * P</w:t>
      </w:r>
      <w:r w:rsidRPr="00742B09">
        <w:rPr>
          <w:rFonts w:ascii="Times New Roman" w:hAnsi="Times New Roman"/>
          <w:b/>
          <w:sz w:val="24"/>
          <w:szCs w:val="24"/>
          <w:vertAlign w:val="superscript"/>
          <w:lang w:val="kk-KZ"/>
        </w:rPr>
        <w:t>а</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 xml:space="preserve">Графикте көрсетiлген ұсыныс қисығын </w:t>
      </w:r>
      <w:r w:rsidRPr="00742B09">
        <w:rPr>
          <w:rFonts w:ascii="Times New Roman" w:hAnsi="Times New Roman"/>
          <w:i/>
          <w:sz w:val="24"/>
          <w:szCs w:val="24"/>
          <w:lang w:val="kk-KZ"/>
        </w:rPr>
        <w:t>керi тәуелдiлiк</w:t>
      </w:r>
      <w:r w:rsidRPr="00742B09">
        <w:rPr>
          <w:rFonts w:ascii="Times New Roman" w:hAnsi="Times New Roman"/>
          <w:sz w:val="24"/>
          <w:szCs w:val="24"/>
          <w:lang w:val="kk-KZ"/>
        </w:rPr>
        <w:t xml:space="preserve"> арқылы анықтауға болады, яғни сатушы сатуға келiскен белгiлi бiр тауар санына минималды бағаға келiскен төлемдi көрсетедi (</w:t>
      </w:r>
      <w:r w:rsidRPr="00742B09">
        <w:rPr>
          <w:rFonts w:ascii="Times New Roman" w:hAnsi="Times New Roman"/>
          <w:color w:val="C00000"/>
          <w:sz w:val="24"/>
          <w:szCs w:val="24"/>
          <w:lang w:val="kk-KZ"/>
        </w:rPr>
        <w:t>2</w:t>
      </w:r>
      <w:r w:rsidRPr="00742B09">
        <w:rPr>
          <w:rFonts w:ascii="Times New Roman" w:hAnsi="Times New Roman"/>
          <w:sz w:val="24"/>
          <w:szCs w:val="24"/>
          <w:lang w:val="kk-KZ"/>
        </w:rPr>
        <w:t>.4-сурет).</w:t>
      </w:r>
    </w:p>
    <w:p w:rsidR="009B6394" w:rsidRPr="00742B09" w:rsidRDefault="006C0754" w:rsidP="009B6394">
      <w:pPr>
        <w:pStyle w:val="afc"/>
        <w:spacing w:line="240" w:lineRule="auto"/>
        <w:ind w:firstLine="567"/>
        <w:jc w:val="both"/>
        <w:rPr>
          <w:rFonts w:ascii="Times New Roman" w:hAnsi="Times New Roman"/>
          <w:sz w:val="24"/>
          <w:szCs w:val="24"/>
          <w:lang w:val="kk-KZ"/>
        </w:rPr>
      </w:pPr>
      <w:r>
        <w:rPr>
          <w:noProof/>
          <w:sz w:val="24"/>
          <w:szCs w:val="24"/>
        </w:rPr>
        <w:pict>
          <v:group id="Group 2028" o:spid="_x0000_s1473" style="position:absolute;left:0;text-align:left;margin-left:7.3pt;margin-top:15.5pt;width:3in;height:116.9pt;z-index:251773440;mso-wrap-distance-top:8.5pt;mso-wrap-distance-bottom:8.5pt" coordorigin="3312,9521" coordsize="4320,3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" o:allowoverlap="f">
            <v:line id="Line 2029" o:spid="_x0000_s1474" style="position:absolute;flip:y;visibility:visible" from="3747,9957" to="3747,1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cB0MYAAADdAAAADwAAAGRycy9kb3ducmV2LnhtbESPT2vCQBDF70K/wzIFL6FuNCgaXcX+&#10;EQriQevB45CdJqHZ2ZCdavrtu4WCx8eb93vzVpveNepKXag9GxiPUlDEhbc1lwbOH7unOaggyBYb&#10;z2TghwJs1g+DFebW3/hI15OUKkI45GigEmlzrUNRkcMw8i1x9D5951Ci7EptO7xFuGv0JE1n2mHN&#10;saHCll4qKr5O3y6+sTvwa5Ylz04nyYLeLrJPtRgzfOy3S1BCvdyP/9Pv1kA2nU/hb01EgF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b3AdDGAAAA3QAAAA8AAAAAAAAA&#10;AAAAAAAAoQIAAGRycy9kb3ducmV2LnhtbFBLBQYAAAAABAAEAPkAAACUAwAAAAA=&#10;">
              <v:stroke endarrow="block"/>
            </v:line>
            <v:line id="Line 2030" o:spid="_x0000_s1475" style="position:absolute;visibility:visible" from="3747,12384" to="7347,12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sHFsYAAADdAAAADwAAAGRycy9kb3ducmV2LnhtbESPT2sCMRTE70K/Q3gFb5q1pf5ZjVK6&#10;FHqwglp6fm5eN0s3L8smrum3NwXB4zAzv2FWm2gb0VPna8cKJuMMBHHpdM2Vgq/j+2gOwgdkjY1j&#10;UvBHHjbrh8EKc+0uvKf+ECqRIOxzVGBCaHMpfWnIoh+7ljh5P66zGJLsKqk7vCS4beRTlk2lxZrT&#10;gsGW3gyVv4ezVTAzxV7OZLE97oq+niziZ/w+LZQaPsbXJYhAMdzDt/aHVvD8Mp/C/5v0BOT6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2LBxbGAAAA3QAAAA8AAAAAAAAA&#10;AAAAAAAAoQIAAGRycy9kb3ducmV2LnhtbFBLBQYAAAAABAAEAPkAAACUAwAAAAA=&#10;">
              <v:stroke endarrow="block"/>
            </v:line>
            <v:shape id="Arc 2031" o:spid="_x0000_s1476" style="position:absolute;left:4467;top:9521;width:1152;height:1999;rotation:10266878fd;flip:x;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vIE8YA&#10;AADdAAAADwAAAGRycy9kb3ducmV2LnhtbESPQWvCQBSE7wX/w/KE3uqmpmqIrqIFoSgIjYJ4e2Sf&#10;SWj2bdjdavrv3UKhx2FmvmEWq9604kbON5YVvI4SEMSl1Q1XCk7H7UsGwgdkja1lUvBDHlbLwdMC&#10;c23v/Em3IlQiQtjnqKAOocul9GVNBv3IdsTRu1pnMETpKqkd3iPctHKcJFNpsOG4UGNH7zWVX8W3&#10;UTBJs7d0Wx6qc3FodutL5vZ2s1fqediv5yAC9eE//Nf+0ArSSTaD3zfxCc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mvIE8YAAADdAAAADwAAAAAAAAAAAAAAAACYAgAAZHJz&#10;L2Rvd25yZXYueG1sUEsFBgAAAAAEAAQA9QAAAIsDAAAAAA==&#10;" adj="0,,0" path="m4142,-1nfc14282,1981,21600,10866,21600,21199v,2047,-292,4083,-865,6048em4142,-1nsc14282,1981,21600,10866,21600,21199v,2047,-292,4083,-865,6048l,21199,4142,-1xe" filled="f">
              <v:stroke joinstyle="round"/>
              <v:formulas/>
              <v:path arrowok="t" o:extrusionok="f" o:connecttype="custom" o:connectlocs="12,0;59,185;0,144" o:connectangles="0,0,0"/>
            </v:shape>
            <v:line id="Line 2032" o:spid="_x0000_s1477" style="position:absolute;visibility:visible" from="3747,11128" to="5043,11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g2/8MAAADdAAAADwAAAGRycy9kb3ducmV2LnhtbERPy2oCMRTdC/5DuII7zVhp1alRpIPQ&#10;RSv4oOvbye1kcHIzTOKY/n2zKLg8nPd6G20jeup87VjBbJqBIC6drrlScDnvJ0sQPiBrbByTgl/y&#10;sN0MB2vMtbvzkfpTqEQKYZ+jAhNCm0vpS0MW/dS1xIn7cZ3FkGBXSd3hPYXbRj5l2Yu0WHNqMNjS&#10;m6HyerpZBQtTHOVCFh/nQ9HXs1X8jF/fK6XGo7h7BREohof43/2uFcyfl2luepOegN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NYNv/DAAAA3QAAAA8AAAAAAAAAAAAA&#10;AAAAoQIAAGRycy9kb3ducmV2LnhtbFBLBQYAAAAABAAEAPkAAACRAwAAAAA=&#10;">
              <v:stroke endarrow="block"/>
            </v:line>
            <v:line id="Line 2033" o:spid="_x0000_s1478" style="position:absolute;visibility:visible" from="5000,11108" to="5000,12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STZMYAAADdAAAADwAAAGRycy9kb3ducmV2LnhtbESPQWsCMRSE70L/Q3gFb5q10upujVK6&#10;FHqwBbV4fm5eN0s3L8smXeO/N0Khx2FmvmFWm2hbMVDvG8cKZtMMBHHldMO1gq/D22QJwgdkja1j&#10;UnAhD5v13WiFhXZn3tGwD7VIEPYFKjAhdIWUvjJk0U9dR5y8b9dbDEn2tdQ9nhPctvIhy56kxYbT&#10;gsGOXg1VP/tfq2Bhyp1cyHJ7+CyHZpbHj3g85UqN7+PLM4hAMfyH/9rvWsH8cZnD7U16AnJ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wUk2TGAAAA3QAAAA8AAAAAAAAA&#10;AAAAAAAAoQIAAGRycy9kb3ducmV2LnhtbFBLBQYAAAAABAAEAPkAAACUAwAAAAA=&#10;">
              <v:stroke endarrow="block"/>
            </v:line>
            <v:shape id="Text Box 2034" o:spid="_x0000_s1479" type="#_x0000_t202" style="position:absolute;left:3312;top:9792;width:576;height:30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zXgMMA&#10;AADdAAAADwAAAGRycy9kb3ducmV2LnhtbERPz2vCMBS+D/wfwhO8rYlzDq3GMpTBTht2Knh7NM+2&#10;2LyUJmu7/345DHb8+H5vs9E2oqfO1441zBMFgrhwpuZSw+nr7XEFwgdkg41j0vBDHrLd5GGLqXED&#10;H6nPQyliCPsUNVQhtKmUvqjIok9cSxy5m+sshgi7UpoOhxhuG/mk1Iu0WHNsqLClfUXFPf+2Gs4f&#10;t+vlWX2WB7tsBzcqyXYttZ5Nx9cNiEBj+Bf/ud+NhsVyHffHN/EJ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zXgMMAAADdAAAADwAAAAAAAAAAAAAAAACYAgAAZHJzL2Rv&#10;d25yZXYueG1sUEsFBgAAAAAEAAQA9QAAAIgDAAAAAA==&#10;" filled="f" stroked="f">
              <v:textbox>
                <w:txbxContent>
                  <w:p w:rsidR="006C0754" w:rsidRDefault="006C0754" w:rsidP="009B6394">
                    <w:pPr>
                      <w:rPr>
                        <w:rFonts w:ascii="Times New R Kaz" w:hAnsi="Times New R Kaz"/>
                        <w:sz w:val="28"/>
                        <w:lang w:val="en-US"/>
                      </w:rPr>
                    </w:pPr>
                    <w:r>
                      <w:rPr>
                        <w:rFonts w:ascii="Times New R Kaz" w:hAnsi="Times New R Kaz"/>
                        <w:sz w:val="28"/>
                      </w:rPr>
                      <w:t>P</w:t>
                    </w:r>
                  </w:p>
                  <w:p w:rsidR="006C0754" w:rsidRDefault="006C0754" w:rsidP="009B6394">
                    <w:pPr>
                      <w:rPr>
                        <w:rFonts w:ascii="Times New R Kaz" w:hAnsi="Times New R Kaz"/>
                        <w:sz w:val="28"/>
                        <w:lang w:val="en-US"/>
                      </w:rPr>
                    </w:pPr>
                  </w:p>
                  <w:p w:rsidR="006C0754" w:rsidRDefault="006C0754" w:rsidP="009B6394">
                    <w:pPr>
                      <w:rPr>
                        <w:rFonts w:ascii="Times New R Kaz" w:hAnsi="Times New R Kaz"/>
                        <w:sz w:val="28"/>
                        <w:lang w:val="kk-KZ"/>
                      </w:rPr>
                    </w:pPr>
                  </w:p>
                  <w:p w:rsidR="006C0754" w:rsidRDefault="006C0754" w:rsidP="009B6394">
                    <w:pPr>
                      <w:rPr>
                        <w:rFonts w:ascii="Times New R Kaz" w:hAnsi="Times New R Kaz"/>
                        <w:sz w:val="28"/>
                        <w:lang w:val="kk-KZ"/>
                      </w:rPr>
                    </w:pPr>
                  </w:p>
                  <w:p w:rsidR="006C0754" w:rsidRDefault="006C0754" w:rsidP="009B6394">
                    <w:pPr>
                      <w:rPr>
                        <w:rFonts w:ascii="Times New R Kaz" w:hAnsi="Times New R Kaz"/>
                        <w:sz w:val="28"/>
                        <w:lang w:val="en-US"/>
                      </w:rPr>
                    </w:pPr>
                    <w:r>
                      <w:rPr>
                        <w:rFonts w:ascii="Times New R Kaz" w:hAnsi="Times New R Kaz"/>
                        <w:sz w:val="28"/>
                      </w:rPr>
                      <w:t>P</w:t>
                    </w:r>
                    <w:r>
                      <w:rPr>
                        <w:rFonts w:ascii="Times New R Kaz" w:hAnsi="Times New R Kaz"/>
                        <w:sz w:val="28"/>
                        <w:vertAlign w:val="subscript"/>
                      </w:rPr>
                      <w:t>1</w:t>
                    </w:r>
                  </w:p>
                  <w:p w:rsidR="006C0754" w:rsidRDefault="006C0754" w:rsidP="009B6394">
                    <w:pPr>
                      <w:rPr>
                        <w:rFonts w:ascii="Times New R Kaz" w:hAnsi="Times New R Kaz"/>
                        <w:sz w:val="28"/>
                        <w:lang w:val="en-US"/>
                      </w:rPr>
                    </w:pPr>
                  </w:p>
                  <w:p w:rsidR="006C0754" w:rsidRDefault="006C0754" w:rsidP="009B6394">
                    <w:pPr>
                      <w:rPr>
                        <w:lang w:val="en-US"/>
                      </w:rPr>
                    </w:pPr>
                    <w:r>
                      <w:rPr>
                        <w:rFonts w:ascii="Times New R Kaz" w:hAnsi="Times New R Kaz"/>
                        <w:sz w:val="28"/>
                        <w:lang w:val="en-US"/>
                      </w:rPr>
                      <w:t xml:space="preserve"> </w:t>
                    </w:r>
                    <w:r>
                      <w:rPr>
                        <w:rFonts w:ascii="Times New R Kaz" w:hAnsi="Times New R Kaz"/>
                        <w:sz w:val="28"/>
                      </w:rPr>
                      <w:t>0</w:t>
                    </w:r>
                  </w:p>
                </w:txbxContent>
              </v:textbox>
            </v:shape>
            <v:shape id="Text Box 2035" o:spid="_x0000_s1480" type="#_x0000_t202" style="position:absolute;left:4752;top:12424;width:2880;height:6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ByG8UA&#10;AADdAAAADwAAAGRycy9kb3ducmV2LnhtbESPQWvCQBSE74L/YXlCb7prraKpq0il0JNitIXeHtln&#10;Esy+DdmtSf+9Kwgeh5n5hlmuO1uJKzW+dKxhPFIgiDNnSs41nI6fwzkIH5ANVo5Jwz95WK/6vSUm&#10;xrV8oGsachEh7BPUUIRQJ1L6rCCLfuRq4uidXWMxRNnk0jTYRrit5KtSM2mx5LhQYE0fBWWX9M9q&#10;+N6df3/e1D7f2mnduk5Jtgup9cug27yDCNSFZ/jR/jIaJtPFGO5v4hO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sHIbxQAAAN0AAAAPAAAAAAAAAAAAAAAAAJgCAABkcnMv&#10;ZG93bnJldi54bWxQSwUGAAAAAAQABAD1AAAAigMAAAAA&#10;" filled="f" stroked="f">
              <v:textbox>
                <w:txbxContent>
                  <w:p w:rsidR="006C0754" w:rsidRDefault="006C0754" w:rsidP="009B6394">
                    <w:r>
                      <w:rPr>
                        <w:rFonts w:ascii="Times New R Kaz" w:hAnsi="Times New R Kaz"/>
                        <w:sz w:val="28"/>
                      </w:rPr>
                      <w:t>Q</w:t>
                    </w:r>
                    <w:r>
                      <w:rPr>
                        <w:rFonts w:ascii="Times New R Kaz" w:hAnsi="Times New R Kaz"/>
                        <w:sz w:val="28"/>
                        <w:vertAlign w:val="subscript"/>
                      </w:rPr>
                      <w:t>1</w:t>
                    </w:r>
                    <w:r>
                      <w:rPr>
                        <w:rFonts w:ascii="Times New R Kaz" w:hAnsi="Times New R Kaz"/>
                        <w:sz w:val="28"/>
                      </w:rPr>
                      <w:t xml:space="preserve">                     </w:t>
                    </w:r>
                    <w:r>
                      <w:rPr>
                        <w:rFonts w:ascii="Times New R Kaz" w:hAnsi="Times New R Kaz"/>
                        <w:sz w:val="28"/>
                        <w:lang w:val="en-US"/>
                      </w:rPr>
                      <w:t xml:space="preserve">   </w:t>
                    </w:r>
                    <w:r>
                      <w:rPr>
                        <w:rFonts w:ascii="Times New R Kaz" w:hAnsi="Times New R Kaz"/>
                        <w:sz w:val="28"/>
                      </w:rPr>
                      <w:t xml:space="preserve">    Q</w:t>
                    </w:r>
                  </w:p>
                </w:txbxContent>
              </v:textbox>
            </v:shape>
            <v:shape id="Text Box 2036" o:spid="_x0000_s1481" type="#_x0000_t202" style="position:absolute;left:5428;top:9732;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LsbMQA&#10;AADdAAAADwAAAGRycy9kb3ducmV2LnhtbESPW4vCMBSE3xf8D+EI+7YmXtFqFFEW9snFK/h2aI5t&#10;sTkpTdbWf28WFvZxmJlvmMWqtaV4UO0Lxxr6PQWCOHWm4EzD6fj5MQXhA7LB0jFpeJKH1bLztsDE&#10;uIb39DiETEQI+wQ15CFUiZQ+zcmi77mKOHo3V1sMUdaZNDU2EW5LOVBqIi0WHBdyrGiTU3o//FgN&#10;593tehmp72xrx1XjWiXZzqTW7912PQcRqA3/4b/2l9EwHM8G8PsmPg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i7GzEAAAA3QAAAA8AAAAAAAAAAAAAAAAAmAIAAGRycy9k&#10;b3ducmV2LnhtbFBLBQYAAAAABAAEAPUAAACJAwAAAAA=&#10;" filled="f" stroked="f">
              <v:textbox>
                <w:txbxContent>
                  <w:p w:rsidR="006C0754" w:rsidRDefault="006C0754" w:rsidP="009B6394">
                    <w:pPr>
                      <w:pStyle w:val="1"/>
                      <w:rPr>
                        <w:rFonts w:eastAsia="Calibri"/>
                        <w:szCs w:val="28"/>
                        <w:lang w:val="en-US"/>
                      </w:rPr>
                    </w:pPr>
                    <w:r>
                      <w:rPr>
                        <w:rFonts w:eastAsia="Calibri"/>
                        <w:szCs w:val="28"/>
                        <w:lang w:val="en-US"/>
                      </w:rPr>
                      <w:t>S</w:t>
                    </w:r>
                  </w:p>
                </w:txbxContent>
              </v:textbox>
            </v:shape>
            <w10:wrap type="square"/>
          </v:group>
        </w:pict>
      </w:r>
      <w:r>
        <w:rPr>
          <w:noProof/>
          <w:sz w:val="24"/>
          <w:szCs w:val="24"/>
        </w:rPr>
        <w:pict>
          <v:group id="Group 2441" o:spid="_x0000_s1463" style="position:absolute;left:0;text-align:left;margin-left:-17.9pt;margin-top:15.2pt;width:217.4pt;height:129.05pt;z-index:251772416" coordorigin="1134,1293" coordsize="4348,3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">
            <v:line id="Line 2039" o:spid="_x0000_s1464" style="position:absolute;flip:y;visibility:visible" from="1569,1673" to="1569,38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tMcYAAADdAAAADwAAAGRycy9kb3ducmV2LnhtbESPT2vCQBDF74V+h2UKvQTdqGA1uoq2&#10;FQrSg38OHofsmASzsyE71fTbu0Khx8eb93vz5svO1epKbag8Gxj0U1DEubcVFwaOh01vAioIssXa&#10;Mxn4pQDLxfPTHDPrb7yj614KFSEcMjRQijSZ1iEvyWHo+4Y4emffOpQo20LbFm8R7mo9TNOxdlhx&#10;bCixofeS8sv+x8U3Nt/8MRola6eTZEqfJ9mmWox5felWM1BCnfwf/6W/rIHh+G0AjzURAXp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n7THGAAAA3QAAAA8AAAAAAAAA&#10;AAAAAAAAoQIAAGRycy9kb3ducmV2LnhtbFBLBQYAAAAABAAEAPkAAACUAwAAAAA=&#10;">
              <v:stroke endarrow="block"/>
            </v:line>
            <v:line id="Line 2040" o:spid="_x0000_s1465" style="position:absolute;visibility:visible" from="1569,3790" to="5169,3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vr98YAAADdAAAADwAAAGRycy9kb3ducmV2LnhtbESPzWrDMBCE74W+g9hCbo0cH+LGiRJC&#10;TSGHtJAfet5aG8vEWhlLcdS3rwqFHoeZ+YZZbaLtxEiDbx0rmE0zEMS10y03Cs6nt+cXED4ga+wc&#10;k4Jv8rBZPz6ssNTuzgcaj6ERCcK+RAUmhL6U0teGLPqp64mTd3GDxZDk0Eg94D3BbSfzLJtLiy2n&#10;BYM9vRqqr8ebVVCY6iALWe1PH9XYzhbxPX5+LZSaPMXtEkSgGP7Df+2dVpDPixx+36QnIN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b6/fGAAAA3QAAAA8AAAAAAAAA&#10;AAAAAAAAoQIAAGRycy9kb3ducmV2LnhtbFBLBQYAAAAABAAEAPkAAACUAwAAAAA=&#10;">
              <v:stroke endarrow="block"/>
            </v:line>
            <v:shape id="Arc 2041" o:spid="_x0000_s1466" style="position:absolute;left:2357;top:1293;width:1152;height:1743;rotation:10266878fd;flip:x;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K8hsYA&#10;AADdAAAADwAAAGRycy9kb3ducmV2LnhtbESP3WrCQBSE74W+w3KE3unG/5C6ii0IUkEwCtK7Q/Y0&#10;Cc2eDburpm/fLQheDjPzDbNcd6YRN3K+tqxgNExAEBdW11wqOJ+2gxSED8gaG8uk4Jc8rFcvvSVm&#10;2t75SLc8lCJC2GeooAqhzaT0RUUG/dC2xNH7ts5giNKVUju8R7hp5DhJ5tJgzXGhwpY+Kip+8qtR&#10;MJuk08m2OJSX/FB/br5St7fve6Ve+93mDUSgLjzDj/ZOKxjPF1P4fxOf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JK8hsYAAADdAAAADwAAAAAAAAAAAAAAAACYAgAAZHJz&#10;L2Rvd25yZXYueG1sUEsFBgAAAAAEAAQA9QAAAIsDAAAAAA==&#10;" adj="0,,0" path="m4142,-1nfc14282,1981,21600,10866,21600,21199v,2047,-292,4083,-865,6048em4142,-1nsc14282,1981,21600,10866,21600,21199v,2047,-292,4083,-865,6048l,21199,4142,-1xe" filled="f">
              <v:stroke joinstyle="round"/>
              <v:formulas/>
              <v:path arrowok="t" o:extrusionok="f" o:connecttype="custom" o:connectlocs="1,0;3,13;0,10" o:connectangles="0,0,0"/>
            </v:shape>
            <v:shape id="Line 2042" o:spid="_x0000_s1467" style="position:absolute;left:1540;top:2732;width:1273;height:33;flip:y;visibility:visible;mso-wrap-style:square;v-text-anchor:top" coordsize="285,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Jrt8YA&#10;AADdAAAADwAAAGRycy9kb3ducmV2LnhtbESPzWrDMBCE74G+g9hAbokcQ53WjRISQyGH9pCfB9hY&#10;6x9qrYykJnafvioUchxm5htmvR1MJ27kfGtZwXKRgCAurW65VnA5v89fQPiArLGzTApG8rDdPE3W&#10;mGt75yPdTqEWEcI+RwVNCH0upS8bMugXtieOXmWdwRClq6V2eI9w08k0STJpsOW40GBPRUPl1+nb&#10;KFgVprzuXq+X/dB+/rjKVfvxo1JqNh12byACDeER/m8ftII0Wz3D35v4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Jrt8YAAADdAAAADwAAAAAAAAAAAAAAAACYAgAAZHJz&#10;L2Rvd25yZXYueG1sUEsFBgAAAAAEAAQA9QAAAIsDAAAAAA==&#10;" path="m285,804l,e">
              <v:stroke endarrow="block"/>
              <v:path arrowok="t" o:connecttype="custom" o:connectlocs="5686,1;0,0" o:connectangles="0,0"/>
            </v:shape>
            <v:line id="Line 2043" o:spid="_x0000_s1468" style="position:absolute;flip:y;visibility:visible" from="2771,2736" to="2772,3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51RcYAAADdAAAADwAAAGRycy9kb3ducmV2LnhtbESPQWvCQBCF7wX/wzKFXoJuVEg1dRVt&#10;KxTEQ9WDxyE7TUKzsyE71fTfu0Khx8eb9715i1XvGnWhLtSeDYxHKSjiwtuaSwOn43Y4AxUE2WLj&#10;mQz8UoDVcvCwwNz6K3/S5SClihAOORqoRNpc61BU5DCMfEscvS/fOZQou1LbDq8R7ho9SdNMO6w5&#10;NlTY0mtFxffhx8U3tnt+m06TjdNJMqf3s+xSLcY8PfbrF1BCvfwf/6U/rIFJ9pzBfU1EgF7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OdUXGAAAA3QAAAA8AAAAAAAAA&#10;AAAAAAAAoQIAAGRycy9kb3ducmV2LnhtbFBLBQYAAAAABAAEAPkAAACUAwAAAAA=&#10;">
              <v:stroke endarrow="block"/>
            </v:line>
            <v:shape id="Text Box 2044" o:spid="_x0000_s1469" type="#_x0000_t202" style="position:absolute;left:1134;top:1529;width:576;height:26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czy8UA&#10;AADdAAAADwAAAGRycy9kb3ducmV2LnhtbESPQWvCQBSE7wX/w/IKvdXdStWaZiOiFDxZjFXw9sg+&#10;k9Ds25DdmvTfd4WCx2FmvmHS5WAbcaXO1441vIwVCOLCmZpLDV+Hj+c3ED4gG2wck4Zf8rDMRg8p&#10;Jsb1vKdrHkoRIewT1FCF0CZS+qIii37sWuLoXVxnMUTZldJ02Ee4beREqZm0WHNcqLCldUXFd/5j&#10;NRx3l/PpVX2WGzttezcoyXYhtX56HFbvIAIN4R7+b2+NhslsPof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5zPLxQAAAN0AAAAPAAAAAAAAAAAAAAAAAJgCAABkcnMv&#10;ZG93bnJldi54bWxQSwUGAAAAAAQABAD1AAAAigMAAAAA&#10;" filled="f" stroked="f">
              <v:textbox>
                <w:txbxContent>
                  <w:p w:rsidR="006C0754" w:rsidRDefault="006C0754" w:rsidP="009B6394">
                    <w:pPr>
                      <w:rPr>
                        <w:rFonts w:ascii="Times New R Kaz" w:hAnsi="Times New R Kaz"/>
                        <w:sz w:val="28"/>
                        <w:lang w:val="en-US"/>
                      </w:rPr>
                    </w:pPr>
                    <w:r>
                      <w:rPr>
                        <w:rFonts w:ascii="Times New R Kaz" w:hAnsi="Times New R Kaz"/>
                        <w:sz w:val="28"/>
                      </w:rPr>
                      <w:t>P</w:t>
                    </w:r>
                  </w:p>
                  <w:p w:rsidR="006C0754" w:rsidRDefault="006C0754" w:rsidP="009B6394">
                    <w:pPr>
                      <w:rPr>
                        <w:rFonts w:ascii="Times New R Kaz" w:hAnsi="Times New R Kaz"/>
                        <w:sz w:val="28"/>
                        <w:lang w:val="en-US"/>
                      </w:rPr>
                    </w:pPr>
                  </w:p>
                  <w:p w:rsidR="006C0754" w:rsidRDefault="006C0754" w:rsidP="009B6394">
                    <w:pPr>
                      <w:rPr>
                        <w:rFonts w:ascii="Times New R Kaz" w:hAnsi="Times New R Kaz"/>
                        <w:sz w:val="28"/>
                        <w:lang w:val="en-US"/>
                      </w:rPr>
                    </w:pPr>
                  </w:p>
                  <w:p w:rsidR="006C0754" w:rsidRDefault="006C0754" w:rsidP="009B6394">
                    <w:pPr>
                      <w:rPr>
                        <w:rFonts w:ascii="Times New R Kaz" w:hAnsi="Times New R Kaz"/>
                        <w:sz w:val="28"/>
                        <w:lang w:val="en-US"/>
                      </w:rPr>
                    </w:pPr>
                    <w:r>
                      <w:rPr>
                        <w:rFonts w:ascii="Times New R Kaz" w:hAnsi="Times New R Kaz"/>
                        <w:sz w:val="28"/>
                      </w:rPr>
                      <w:t>P</w:t>
                    </w:r>
                    <w:r>
                      <w:rPr>
                        <w:rFonts w:ascii="Times New R Kaz" w:hAnsi="Times New R Kaz"/>
                        <w:sz w:val="28"/>
                        <w:vertAlign w:val="subscript"/>
                      </w:rPr>
                      <w:t>1</w:t>
                    </w:r>
                  </w:p>
                  <w:p w:rsidR="006C0754" w:rsidRDefault="006C0754" w:rsidP="009B6394">
                    <w:pPr>
                      <w:rPr>
                        <w:rFonts w:ascii="Times New R Kaz" w:hAnsi="Times New R Kaz"/>
                        <w:sz w:val="28"/>
                        <w:lang w:val="kk-KZ"/>
                      </w:rPr>
                    </w:pPr>
                  </w:p>
                  <w:p w:rsidR="006C0754" w:rsidRDefault="006C0754" w:rsidP="009B6394">
                    <w:pPr>
                      <w:rPr>
                        <w:lang w:val="en-US"/>
                      </w:rPr>
                    </w:pPr>
                    <w:r>
                      <w:rPr>
                        <w:rFonts w:ascii="Times New R Kaz" w:hAnsi="Times New R Kaz"/>
                        <w:sz w:val="28"/>
                        <w:lang w:val="en-US"/>
                      </w:rPr>
                      <w:t xml:space="preserve"> </w:t>
                    </w:r>
                    <w:r>
                      <w:rPr>
                        <w:rFonts w:ascii="Times New R Kaz" w:hAnsi="Times New R Kaz"/>
                        <w:sz w:val="28"/>
                      </w:rPr>
                      <w:t>0</w:t>
                    </w:r>
                  </w:p>
                </w:txbxContent>
              </v:textbox>
            </v:shape>
            <v:shape id="Text Box 2045" o:spid="_x0000_s1470" type="#_x0000_t202" style="position:absolute;left:2602;top:3825;width:2880;height:5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inucMA&#10;AADdAAAADwAAAGRycy9kb3ducmV2LnhtbERPy2rCQBTdF/oPwxXc1RnF2jbNJBRF6MqirUJ3l8zN&#10;g2buhMxo4t87C6HLw3mn+WhbcaHeN441zGcKBHHhTMOVhp/v7dMrCB+QDbaOScOVPOTZ40OKiXED&#10;7+lyCJWIIewT1FCH0CVS+qImi37mOuLIla63GCLsK2l6HGK4beVCqZW02HBsqLGjdU3F3+FsNRx3&#10;5e9pqb6qjX3uBjcqyfZNaj2djB/vIAKN4V98d38aDYvVS5wb38QnIL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inucMAAADdAAAADwAAAAAAAAAAAAAAAACYAgAAZHJzL2Rv&#10;d25yZXYueG1sUEsFBgAAAAAEAAQA9QAAAIgDAAAAAA==&#10;" filled="f" stroked="f">
              <v:textbox>
                <w:txbxContent>
                  <w:p w:rsidR="006C0754" w:rsidRDefault="006C0754" w:rsidP="009B6394">
                    <w:r>
                      <w:rPr>
                        <w:rFonts w:ascii="Times New R Kaz" w:hAnsi="Times New R Kaz"/>
                        <w:sz w:val="28"/>
                      </w:rPr>
                      <w:t>Q</w:t>
                    </w:r>
                    <w:r>
                      <w:rPr>
                        <w:rFonts w:ascii="Times New R Kaz" w:hAnsi="Times New R Kaz"/>
                        <w:sz w:val="28"/>
                        <w:vertAlign w:val="subscript"/>
                      </w:rPr>
                      <w:t>1</w:t>
                    </w:r>
                    <w:r>
                      <w:rPr>
                        <w:rFonts w:ascii="Times New R Kaz" w:hAnsi="Times New R Kaz"/>
                        <w:sz w:val="28"/>
                      </w:rPr>
                      <w:t xml:space="preserve">                     </w:t>
                    </w:r>
                    <w:r>
                      <w:rPr>
                        <w:rFonts w:ascii="Times New R Kaz" w:hAnsi="Times New R Kaz"/>
                        <w:sz w:val="28"/>
                        <w:lang w:val="en-US"/>
                      </w:rPr>
                      <w:t xml:space="preserve">   </w:t>
                    </w:r>
                    <w:r>
                      <w:rPr>
                        <w:rFonts w:ascii="Times New R Kaz" w:hAnsi="Times New R Kaz"/>
                        <w:sz w:val="28"/>
                      </w:rPr>
                      <w:t xml:space="preserve">    Q</w:t>
                    </w:r>
                  </w:p>
                </w:txbxContent>
              </v:textbox>
            </v:shape>
            <v:shape id="Text Box 2046" o:spid="_x0000_s1471" type="#_x0000_t202" style="position:absolute;left:3250;top:1477;width:576;height:5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QCIsQA&#10;AADdAAAADwAAAGRycy9kb3ducmV2LnhtbESPW4vCMBSE3xf8D+EI+7YmitdqFFEW9snFK/h2aI5t&#10;sTkpTdbWf28WFvZxmJlvmMWqtaV4UO0Lxxr6PQWCOHWm4EzD6fj5MQXhA7LB0jFpeJKH1bLztsDE&#10;uIb39DiETEQI+wQ15CFUiZQ+zcmi77mKOHo3V1sMUdaZNDU2EW5LOVBqLC0WHBdyrGiTU3o//FgN&#10;593tehmq72xrR1XjWiXZzqTW7912PQcRqA3/4b/2l9EwGE9m8PsmPg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0AiLEAAAA3QAAAA8AAAAAAAAAAAAAAAAAmAIAAGRycy9k&#10;b3ducmV2LnhtbFBLBQYAAAAABAAEAPUAAACJAwAAAAA=&#10;" filled="f" stroked="f">
              <v:textbox>
                <w:txbxContent>
                  <w:p w:rsidR="006C0754" w:rsidRDefault="006C0754" w:rsidP="009B6394">
                    <w:pPr>
                      <w:pStyle w:val="1"/>
                      <w:rPr>
                        <w:rFonts w:eastAsia="Calibri"/>
                        <w:szCs w:val="28"/>
                        <w:lang w:val="en-US"/>
                      </w:rPr>
                    </w:pPr>
                    <w:r>
                      <w:rPr>
                        <w:rFonts w:eastAsia="Calibri"/>
                        <w:szCs w:val="28"/>
                        <w:lang w:val="en-US"/>
                      </w:rPr>
                      <w:t>S</w:t>
                    </w:r>
                  </w:p>
                </w:txbxContent>
              </v:textbox>
            </v:shape>
            <v:shape id="Text Box 2047" o:spid="_x0000_s1472" type="#_x0000_t202" style="position:absolute;left:1998;top:4417;width:1;height: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vbmMAA&#10;AADdAAAADwAAAGRycy9kb3ducmV2LnhtbERPy4rCMBTdC/5DuMLsNFFUtBpFHIRZKeML3F2aa1ts&#10;bkqTsfXvzUKY5eG8l+vWluJJtS8caxgOFAji1JmCMw3n064/A+EDssHSMWl4kYf1qttZYmJcw7/0&#10;PIZMxBD2CWrIQ6gSKX2ak0U/cBVx5O6uthgirDNpamxiuC3lSKmptFhwbMixom1O6eP4ZzVc9vfb&#10;dawO2bedVI1rlWQ7l1p/9drNAkSgNvyLP+4fo2E0ncX98U18AnL1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tvbmMAAAADdAAAADwAAAAAAAAAAAAAAAACYAgAAZHJzL2Rvd25y&#10;ZXYueG1sUEsFBgAAAAAEAAQA9QAAAIUDAAAAAA==&#10;" filled="f" stroked="f">
              <v:textbox>
                <w:txbxContent>
                  <w:p w:rsidR="006C0754" w:rsidRDefault="006C0754" w:rsidP="009B6394">
                    <w:pPr>
                      <w:rPr>
                        <w:sz w:val="18"/>
                      </w:rPr>
                    </w:pPr>
                  </w:p>
                </w:txbxContent>
              </v:textbox>
            </v:shape>
          </v:group>
        </w:pict>
      </w: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9B6394" w:rsidP="009B6394">
      <w:pPr>
        <w:pStyle w:val="afc"/>
        <w:spacing w:line="240" w:lineRule="auto"/>
        <w:jc w:val="both"/>
        <w:rPr>
          <w:rFonts w:ascii="Times New Roman" w:hAnsi="Times New Roman"/>
          <w:sz w:val="24"/>
          <w:szCs w:val="24"/>
          <w:lang w:val="kk-KZ"/>
        </w:rPr>
      </w:pPr>
    </w:p>
    <w:p w:rsidR="009B6394" w:rsidRPr="00742B09" w:rsidRDefault="009B6394" w:rsidP="009B6394">
      <w:pPr>
        <w:pStyle w:val="afc"/>
        <w:spacing w:line="240" w:lineRule="auto"/>
        <w:jc w:val="both"/>
        <w:rPr>
          <w:rFonts w:ascii="Times New Roman" w:hAnsi="Times New Roman"/>
          <w:sz w:val="24"/>
          <w:szCs w:val="24"/>
          <w:lang w:val="kk-KZ"/>
        </w:rPr>
      </w:pPr>
    </w:p>
    <w:p w:rsidR="009B6394" w:rsidRPr="00742B09" w:rsidRDefault="009B6394" w:rsidP="009B6394">
      <w:pPr>
        <w:tabs>
          <w:tab w:val="left" w:pos="3345"/>
        </w:tabs>
        <w:rPr>
          <w:lang w:val="kk-KZ"/>
        </w:rPr>
      </w:pPr>
    </w:p>
    <w:p w:rsidR="009B6394" w:rsidRPr="00742B09" w:rsidRDefault="009B6394" w:rsidP="009B6394">
      <w:pPr>
        <w:tabs>
          <w:tab w:val="left" w:pos="3345"/>
        </w:tabs>
        <w:rPr>
          <w:iCs/>
          <w:noProof/>
          <w:color w:val="C00000"/>
          <w:lang w:val="kk-KZ"/>
        </w:rPr>
      </w:pPr>
      <w:r w:rsidRPr="00742B09">
        <w:rPr>
          <w:iCs/>
          <w:noProof/>
          <w:color w:val="C00000"/>
          <w:lang w:val="kk-KZ"/>
        </w:rPr>
        <w:t>Сурет 2.3. Ұсыныс қисығы (тура бағыт).             Сурет 2.4. Ұсыныс қисығы (кері бағыт).</w:t>
      </w: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Бұл байланысты төмендегi кестеде тауар бағасы мен оның саны орналас-қан бағандардың орнын ауыстыру арқылы көруге болады, мысалы:</w:t>
      </w:r>
    </w:p>
    <w:p w:rsidR="009B6394" w:rsidRPr="00742B09" w:rsidRDefault="009B6394" w:rsidP="009B6394">
      <w:pPr>
        <w:pStyle w:val="afc"/>
        <w:spacing w:line="240" w:lineRule="auto"/>
        <w:ind w:firstLine="567"/>
        <w:jc w:val="both"/>
        <w:rPr>
          <w:rFonts w:ascii="Times New Roman" w:hAnsi="Times New Roman"/>
          <w:sz w:val="24"/>
          <w:szCs w:val="24"/>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276"/>
        <w:gridCol w:w="1417"/>
        <w:gridCol w:w="1276"/>
        <w:gridCol w:w="1043"/>
        <w:gridCol w:w="1225"/>
      </w:tblGrid>
      <w:tr w:rsidR="009B6394" w:rsidRPr="00742B09" w:rsidTr="00FD0C72">
        <w:trPr>
          <w:trHeight w:val="251"/>
          <w:jc w:val="center"/>
        </w:trPr>
        <w:tc>
          <w:tcPr>
            <w:tcW w:w="1985"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ind w:firstLine="35"/>
              <w:jc w:val="both"/>
              <w:rPr>
                <w:rFonts w:ascii="Times New Roman" w:hAnsi="Times New Roman"/>
                <w:sz w:val="24"/>
                <w:szCs w:val="24"/>
              </w:rPr>
            </w:pPr>
            <w:r w:rsidRPr="00742B09">
              <w:rPr>
                <w:rFonts w:ascii="Times New Roman" w:hAnsi="Times New Roman"/>
                <w:sz w:val="24"/>
                <w:szCs w:val="24"/>
              </w:rPr>
              <w:t>Тауар саны</w:t>
            </w:r>
          </w:p>
        </w:tc>
        <w:tc>
          <w:tcPr>
            <w:tcW w:w="1276"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ind w:firstLine="35"/>
              <w:jc w:val="both"/>
              <w:rPr>
                <w:rFonts w:ascii="Times New Roman" w:hAnsi="Times New Roman"/>
                <w:sz w:val="24"/>
                <w:szCs w:val="24"/>
              </w:rPr>
            </w:pPr>
            <w:r w:rsidRPr="00742B09">
              <w:rPr>
                <w:rFonts w:ascii="Times New Roman" w:hAnsi="Times New Roman"/>
                <w:sz w:val="24"/>
                <w:szCs w:val="24"/>
              </w:rPr>
              <w:t>350</w:t>
            </w:r>
          </w:p>
        </w:tc>
        <w:tc>
          <w:tcPr>
            <w:tcW w:w="1417"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ind w:firstLine="35"/>
              <w:jc w:val="both"/>
              <w:rPr>
                <w:rFonts w:ascii="Times New Roman" w:hAnsi="Times New Roman"/>
                <w:sz w:val="24"/>
                <w:szCs w:val="24"/>
              </w:rPr>
            </w:pPr>
            <w:r w:rsidRPr="00742B09">
              <w:rPr>
                <w:rFonts w:ascii="Times New Roman" w:hAnsi="Times New Roman"/>
                <w:sz w:val="24"/>
                <w:szCs w:val="24"/>
              </w:rPr>
              <w:t>450</w:t>
            </w:r>
          </w:p>
        </w:tc>
        <w:tc>
          <w:tcPr>
            <w:tcW w:w="1276"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ind w:firstLine="35"/>
              <w:jc w:val="both"/>
              <w:rPr>
                <w:rFonts w:ascii="Times New Roman" w:hAnsi="Times New Roman"/>
                <w:sz w:val="24"/>
                <w:szCs w:val="24"/>
              </w:rPr>
            </w:pPr>
            <w:r w:rsidRPr="00742B09">
              <w:rPr>
                <w:rFonts w:ascii="Times New Roman" w:hAnsi="Times New Roman"/>
                <w:sz w:val="24"/>
                <w:szCs w:val="24"/>
              </w:rPr>
              <w:t>600</w:t>
            </w:r>
          </w:p>
        </w:tc>
        <w:tc>
          <w:tcPr>
            <w:tcW w:w="1043"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ind w:firstLine="35"/>
              <w:jc w:val="both"/>
              <w:rPr>
                <w:rFonts w:ascii="Times New Roman" w:hAnsi="Times New Roman"/>
                <w:sz w:val="24"/>
                <w:szCs w:val="24"/>
              </w:rPr>
            </w:pPr>
            <w:r w:rsidRPr="00742B09">
              <w:rPr>
                <w:rFonts w:ascii="Times New Roman" w:hAnsi="Times New Roman"/>
                <w:sz w:val="24"/>
                <w:szCs w:val="24"/>
              </w:rPr>
              <w:t>800</w:t>
            </w:r>
          </w:p>
        </w:tc>
        <w:tc>
          <w:tcPr>
            <w:tcW w:w="1225"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ind w:firstLine="35"/>
              <w:jc w:val="both"/>
              <w:rPr>
                <w:rFonts w:ascii="Times New Roman" w:hAnsi="Times New Roman"/>
                <w:sz w:val="24"/>
                <w:szCs w:val="24"/>
              </w:rPr>
            </w:pPr>
            <w:r w:rsidRPr="00742B09">
              <w:rPr>
                <w:rFonts w:ascii="Times New Roman" w:hAnsi="Times New Roman"/>
                <w:sz w:val="24"/>
                <w:szCs w:val="24"/>
              </w:rPr>
              <w:t>1050</w:t>
            </w:r>
          </w:p>
        </w:tc>
      </w:tr>
      <w:tr w:rsidR="009B6394" w:rsidRPr="00742B09" w:rsidTr="00FD0C72">
        <w:trPr>
          <w:trHeight w:val="144"/>
          <w:jc w:val="center"/>
        </w:trPr>
        <w:tc>
          <w:tcPr>
            <w:tcW w:w="1985"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ind w:firstLine="35"/>
              <w:jc w:val="both"/>
              <w:rPr>
                <w:rFonts w:ascii="Times New Roman" w:hAnsi="Times New Roman"/>
                <w:sz w:val="24"/>
                <w:szCs w:val="24"/>
              </w:rPr>
            </w:pPr>
            <w:r w:rsidRPr="00742B09">
              <w:rPr>
                <w:rFonts w:ascii="Times New Roman" w:hAnsi="Times New Roman"/>
                <w:sz w:val="24"/>
                <w:szCs w:val="24"/>
              </w:rPr>
              <w:t>Тауар бағасы</w:t>
            </w:r>
          </w:p>
        </w:tc>
        <w:tc>
          <w:tcPr>
            <w:tcW w:w="1276"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ind w:firstLine="35"/>
              <w:jc w:val="both"/>
              <w:rPr>
                <w:rFonts w:ascii="Times New Roman" w:hAnsi="Times New Roman"/>
                <w:sz w:val="24"/>
                <w:szCs w:val="24"/>
              </w:rPr>
            </w:pPr>
            <w:r w:rsidRPr="00742B09">
              <w:rPr>
                <w:rFonts w:ascii="Times New Roman" w:hAnsi="Times New Roman"/>
                <w:sz w:val="24"/>
                <w:szCs w:val="24"/>
              </w:rPr>
              <w:t>10</w:t>
            </w:r>
          </w:p>
        </w:tc>
        <w:tc>
          <w:tcPr>
            <w:tcW w:w="1417"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ind w:firstLine="35"/>
              <w:jc w:val="both"/>
              <w:rPr>
                <w:rFonts w:ascii="Times New Roman" w:hAnsi="Times New Roman"/>
                <w:sz w:val="24"/>
                <w:szCs w:val="24"/>
              </w:rPr>
            </w:pPr>
            <w:r w:rsidRPr="00742B09">
              <w:rPr>
                <w:rFonts w:ascii="Times New Roman" w:hAnsi="Times New Roman"/>
                <w:sz w:val="24"/>
                <w:szCs w:val="24"/>
              </w:rPr>
              <w:t>20</w:t>
            </w:r>
          </w:p>
        </w:tc>
        <w:tc>
          <w:tcPr>
            <w:tcW w:w="1276"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ind w:firstLine="35"/>
              <w:jc w:val="both"/>
              <w:rPr>
                <w:rFonts w:ascii="Times New Roman" w:hAnsi="Times New Roman"/>
                <w:sz w:val="24"/>
                <w:szCs w:val="24"/>
              </w:rPr>
            </w:pPr>
            <w:r w:rsidRPr="00742B09">
              <w:rPr>
                <w:rFonts w:ascii="Times New Roman" w:hAnsi="Times New Roman"/>
                <w:sz w:val="24"/>
                <w:szCs w:val="24"/>
              </w:rPr>
              <w:t>30</w:t>
            </w:r>
          </w:p>
        </w:tc>
        <w:tc>
          <w:tcPr>
            <w:tcW w:w="1043"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ind w:firstLine="35"/>
              <w:jc w:val="both"/>
              <w:rPr>
                <w:rFonts w:ascii="Times New Roman" w:hAnsi="Times New Roman"/>
                <w:sz w:val="24"/>
                <w:szCs w:val="24"/>
              </w:rPr>
            </w:pPr>
            <w:r w:rsidRPr="00742B09">
              <w:rPr>
                <w:rFonts w:ascii="Times New Roman" w:hAnsi="Times New Roman"/>
                <w:sz w:val="24"/>
                <w:szCs w:val="24"/>
              </w:rPr>
              <w:t>40</w:t>
            </w:r>
          </w:p>
        </w:tc>
        <w:tc>
          <w:tcPr>
            <w:tcW w:w="1225" w:type="dxa"/>
            <w:tcBorders>
              <w:top w:val="single" w:sz="4" w:space="0" w:color="auto"/>
              <w:left w:val="single" w:sz="4" w:space="0" w:color="auto"/>
              <w:bottom w:val="single" w:sz="4" w:space="0" w:color="auto"/>
              <w:right w:val="single" w:sz="4" w:space="0" w:color="auto"/>
            </w:tcBorders>
            <w:hideMark/>
          </w:tcPr>
          <w:p w:rsidR="009B6394" w:rsidRPr="00742B09" w:rsidRDefault="009B6394" w:rsidP="00FD0C72">
            <w:pPr>
              <w:pStyle w:val="afc"/>
              <w:spacing w:line="240" w:lineRule="auto"/>
              <w:ind w:firstLine="35"/>
              <w:jc w:val="both"/>
              <w:rPr>
                <w:rFonts w:ascii="Times New Roman" w:hAnsi="Times New Roman"/>
                <w:sz w:val="24"/>
                <w:szCs w:val="24"/>
              </w:rPr>
            </w:pPr>
            <w:r w:rsidRPr="00742B09">
              <w:rPr>
                <w:rFonts w:ascii="Times New Roman" w:hAnsi="Times New Roman"/>
                <w:sz w:val="24"/>
                <w:szCs w:val="24"/>
              </w:rPr>
              <w:t>50</w:t>
            </w:r>
          </w:p>
        </w:tc>
      </w:tr>
    </w:tbl>
    <w:p w:rsidR="009B6394" w:rsidRPr="00742B09" w:rsidRDefault="009B6394" w:rsidP="009B6394">
      <w:pPr>
        <w:pStyle w:val="afc"/>
        <w:spacing w:line="240" w:lineRule="auto"/>
        <w:ind w:firstLine="567"/>
        <w:jc w:val="both"/>
        <w:rPr>
          <w:rFonts w:ascii="Times New Roman" w:hAnsi="Times New Roman"/>
          <w:b/>
          <w:sz w:val="24"/>
          <w:szCs w:val="24"/>
          <w:lang w:val="kk-KZ"/>
        </w:rPr>
      </w:pPr>
      <w:r w:rsidRPr="00742B09">
        <w:rPr>
          <w:rFonts w:ascii="Times New Roman" w:hAnsi="Times New Roman"/>
          <w:sz w:val="24"/>
          <w:szCs w:val="24"/>
          <w:lang w:val="ru-RU"/>
        </w:rPr>
        <w:t>Аналитикалық формада бұл сатушы кел</w:t>
      </w:r>
      <w:r w:rsidRPr="00742B09">
        <w:rPr>
          <w:rFonts w:ascii="Times New Roman" w:hAnsi="Times New Roman"/>
          <w:sz w:val="24"/>
          <w:szCs w:val="24"/>
        </w:rPr>
        <w:t>i</w:t>
      </w:r>
      <w:r w:rsidRPr="00742B09">
        <w:rPr>
          <w:rFonts w:ascii="Times New Roman" w:hAnsi="Times New Roman"/>
          <w:sz w:val="24"/>
          <w:szCs w:val="24"/>
          <w:lang w:val="ru-RU"/>
        </w:rPr>
        <w:t>скен төменг</w:t>
      </w:r>
      <w:r w:rsidRPr="00742B09">
        <w:rPr>
          <w:rFonts w:ascii="Times New Roman" w:hAnsi="Times New Roman"/>
          <w:sz w:val="24"/>
          <w:szCs w:val="24"/>
        </w:rPr>
        <w:t>i</w:t>
      </w:r>
      <w:r w:rsidRPr="00742B09">
        <w:rPr>
          <w:rFonts w:ascii="Times New Roman" w:hAnsi="Times New Roman"/>
          <w:sz w:val="24"/>
          <w:szCs w:val="24"/>
          <w:lang w:val="ru-RU"/>
        </w:rPr>
        <w:t xml:space="preserve"> минималды баға мен тауар саны арасындағы байланысты </w:t>
      </w:r>
      <w:r w:rsidRPr="00742B09">
        <w:rPr>
          <w:rFonts w:ascii="Times New Roman" w:hAnsi="Times New Roman"/>
          <w:b/>
          <w:sz w:val="24"/>
          <w:szCs w:val="24"/>
          <w:lang w:val="ru-RU"/>
        </w:rPr>
        <w:t>кер</w:t>
      </w:r>
      <w:r w:rsidRPr="00742B09">
        <w:rPr>
          <w:rFonts w:ascii="Times New Roman" w:hAnsi="Times New Roman"/>
          <w:b/>
          <w:sz w:val="24"/>
          <w:szCs w:val="24"/>
        </w:rPr>
        <w:t>i</w:t>
      </w:r>
      <w:r w:rsidRPr="00742B09">
        <w:rPr>
          <w:rFonts w:ascii="Times New Roman" w:hAnsi="Times New Roman"/>
          <w:b/>
          <w:sz w:val="24"/>
          <w:szCs w:val="24"/>
          <w:lang w:val="ru-RU"/>
        </w:rPr>
        <w:t xml:space="preserve"> ұсыныс функциясы</w:t>
      </w:r>
      <w:r w:rsidRPr="00742B09">
        <w:rPr>
          <w:rFonts w:ascii="Times New Roman" w:hAnsi="Times New Roman"/>
          <w:sz w:val="24"/>
          <w:szCs w:val="24"/>
          <w:lang w:val="ru-RU"/>
        </w:rPr>
        <w:t xml:space="preserve"> арқылы көрсе</w:t>
      </w:r>
      <w:r w:rsidRPr="00742B09">
        <w:rPr>
          <w:rFonts w:ascii="Times New Roman" w:hAnsi="Times New Roman"/>
          <w:sz w:val="24"/>
          <w:szCs w:val="24"/>
          <w:lang w:val="kk-KZ"/>
        </w:rPr>
        <w:t>-</w:t>
      </w:r>
      <w:r w:rsidRPr="00742B09">
        <w:rPr>
          <w:rFonts w:ascii="Times New Roman" w:hAnsi="Times New Roman"/>
          <w:sz w:val="24"/>
          <w:szCs w:val="24"/>
          <w:lang w:val="ru-RU"/>
        </w:rPr>
        <w:t>тем</w:t>
      </w:r>
      <w:r w:rsidRPr="00742B09">
        <w:rPr>
          <w:rFonts w:ascii="Times New Roman" w:hAnsi="Times New Roman"/>
          <w:sz w:val="24"/>
          <w:szCs w:val="24"/>
        </w:rPr>
        <w:t>i</w:t>
      </w:r>
      <w:r w:rsidRPr="00742B09">
        <w:rPr>
          <w:rFonts w:ascii="Times New Roman" w:hAnsi="Times New Roman"/>
          <w:sz w:val="24"/>
          <w:szCs w:val="24"/>
          <w:lang w:val="ru-RU"/>
        </w:rPr>
        <w:t xml:space="preserve">з: </w:t>
      </w:r>
      <w:r w:rsidRPr="00742B09">
        <w:rPr>
          <w:rFonts w:ascii="Times New Roman" w:hAnsi="Times New Roman"/>
          <w:b/>
          <w:sz w:val="24"/>
          <w:szCs w:val="24"/>
          <w:lang w:val="kk-KZ"/>
        </w:rPr>
        <w:t>P</w:t>
      </w:r>
      <w:r w:rsidRPr="00742B09">
        <w:rPr>
          <w:rFonts w:ascii="Times New Roman" w:hAnsi="Times New Roman"/>
          <w:b/>
          <w:sz w:val="24"/>
          <w:szCs w:val="24"/>
          <w:vertAlign w:val="superscript"/>
          <w:lang w:val="kk-KZ"/>
        </w:rPr>
        <w:t>S</w:t>
      </w:r>
      <w:r w:rsidRPr="00742B09">
        <w:rPr>
          <w:rFonts w:ascii="Times New Roman" w:hAnsi="Times New Roman"/>
          <w:b/>
          <w:sz w:val="24"/>
          <w:szCs w:val="24"/>
          <w:lang w:val="kk-KZ"/>
        </w:rPr>
        <w:t>= g (Q)</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lastRenderedPageBreak/>
        <w:t>Бұл керi байланыс ұлғаймалы тауар саны ұлғайған сайын, минималды ба-ғасы да өседi, өйткенi салыстырмалы  шығындар ұлғаяды. Түзу және керi ұсы-ныс функциялары арасындағы байланысты келесi сызықтық тәуелдiлiк арқылы көрсетуiмiзге болады:</w:t>
      </w:r>
    </w:p>
    <w:p w:rsidR="009B6394" w:rsidRPr="00742B09" w:rsidRDefault="009B6394" w:rsidP="009B6394">
      <w:pPr>
        <w:pStyle w:val="afc"/>
        <w:spacing w:line="240" w:lineRule="auto"/>
        <w:ind w:firstLine="567"/>
        <w:rPr>
          <w:rFonts w:ascii="Times New Roman" w:hAnsi="Times New Roman"/>
          <w:b/>
          <w:sz w:val="24"/>
          <w:szCs w:val="24"/>
          <w:lang w:val="kk-KZ"/>
        </w:rPr>
      </w:pPr>
      <w:r w:rsidRPr="00742B09">
        <w:rPr>
          <w:rFonts w:ascii="Times New Roman" w:hAnsi="Times New Roman"/>
          <w:b/>
          <w:sz w:val="24"/>
          <w:szCs w:val="24"/>
        </w:rPr>
        <w:t>Q</w:t>
      </w:r>
      <w:r w:rsidRPr="00742B09">
        <w:rPr>
          <w:rFonts w:ascii="Times New Roman" w:hAnsi="Times New Roman"/>
          <w:b/>
          <w:sz w:val="24"/>
          <w:szCs w:val="24"/>
          <w:vertAlign w:val="superscript"/>
        </w:rPr>
        <w:t>S</w:t>
      </w:r>
      <w:r w:rsidRPr="00742B09">
        <w:rPr>
          <w:rFonts w:ascii="Times New Roman" w:hAnsi="Times New Roman"/>
          <w:b/>
          <w:sz w:val="24"/>
          <w:szCs w:val="24"/>
          <w:vertAlign w:val="superscript"/>
          <w:lang w:val="kk-KZ"/>
        </w:rPr>
        <w:t xml:space="preserve"> </w:t>
      </w:r>
      <w:r w:rsidRPr="00742B09">
        <w:rPr>
          <w:rFonts w:ascii="Times New Roman" w:hAnsi="Times New Roman"/>
          <w:b/>
          <w:sz w:val="24"/>
          <w:szCs w:val="24"/>
        </w:rPr>
        <w:t>=</w:t>
      </w:r>
      <w:r w:rsidRPr="00742B09">
        <w:rPr>
          <w:rFonts w:ascii="Times New Roman" w:hAnsi="Times New Roman"/>
          <w:b/>
          <w:sz w:val="24"/>
          <w:szCs w:val="24"/>
          <w:lang w:val="kk-KZ"/>
        </w:rPr>
        <w:t xml:space="preserve"> </w:t>
      </w:r>
      <w:r w:rsidRPr="00742B09">
        <w:rPr>
          <w:rFonts w:ascii="Times New Roman" w:hAnsi="Times New Roman"/>
          <w:b/>
          <w:sz w:val="24"/>
          <w:szCs w:val="24"/>
        </w:rPr>
        <w:t>a</w:t>
      </w:r>
      <w:r w:rsidRPr="00742B09">
        <w:rPr>
          <w:rFonts w:ascii="Times New Roman" w:hAnsi="Times New Roman"/>
          <w:b/>
          <w:sz w:val="24"/>
          <w:szCs w:val="24"/>
          <w:lang w:val="kk-KZ"/>
        </w:rPr>
        <w:t xml:space="preserve"> </w:t>
      </w:r>
      <w:r w:rsidRPr="00742B09">
        <w:rPr>
          <w:rFonts w:ascii="Times New Roman" w:hAnsi="Times New Roman"/>
          <w:b/>
          <w:sz w:val="24"/>
          <w:szCs w:val="24"/>
        </w:rPr>
        <w:t>+</w:t>
      </w:r>
      <w:r w:rsidRPr="00742B09">
        <w:rPr>
          <w:rFonts w:ascii="Times New Roman" w:hAnsi="Times New Roman"/>
          <w:b/>
          <w:sz w:val="24"/>
          <w:szCs w:val="24"/>
          <w:lang w:val="kk-KZ"/>
        </w:rPr>
        <w:t xml:space="preserve"> </w:t>
      </w:r>
      <w:r w:rsidRPr="00742B09">
        <w:rPr>
          <w:rFonts w:ascii="Times New Roman" w:hAnsi="Times New Roman"/>
          <w:b/>
          <w:sz w:val="24"/>
          <w:szCs w:val="24"/>
        </w:rPr>
        <w:t xml:space="preserve">b*P;   </w:t>
      </w:r>
      <w:r w:rsidRPr="00742B09">
        <w:rPr>
          <w:rFonts w:ascii="Times New Roman" w:hAnsi="Times New Roman"/>
          <w:b/>
          <w:sz w:val="24"/>
          <w:szCs w:val="24"/>
          <w:lang w:val="en-US" w:eastAsia="ko-KR"/>
        </w:rPr>
        <w:t>b</w:t>
      </w:r>
      <w:r w:rsidRPr="00742B09">
        <w:rPr>
          <w:rFonts w:ascii="Times New Roman" w:hAnsi="Times New Roman"/>
          <w:b/>
          <w:sz w:val="24"/>
          <w:szCs w:val="24"/>
        </w:rPr>
        <w:t>*P</w:t>
      </w:r>
      <w:r w:rsidRPr="00742B09">
        <w:rPr>
          <w:rFonts w:ascii="Times New Roman" w:hAnsi="Times New Roman"/>
          <w:b/>
          <w:sz w:val="24"/>
          <w:szCs w:val="24"/>
          <w:vertAlign w:val="superscript"/>
        </w:rPr>
        <w:t>S</w:t>
      </w:r>
      <w:r w:rsidRPr="00742B09">
        <w:rPr>
          <w:rFonts w:ascii="Times New Roman" w:hAnsi="Times New Roman"/>
          <w:b/>
          <w:sz w:val="24"/>
          <w:szCs w:val="24"/>
          <w:vertAlign w:val="superscript"/>
          <w:lang w:val="kk-KZ"/>
        </w:rPr>
        <w:t xml:space="preserve"> </w:t>
      </w:r>
      <w:r w:rsidRPr="00742B09">
        <w:rPr>
          <w:rFonts w:ascii="Times New Roman" w:hAnsi="Times New Roman"/>
          <w:b/>
          <w:sz w:val="24"/>
          <w:szCs w:val="24"/>
        </w:rPr>
        <w:t>=</w:t>
      </w:r>
      <w:r w:rsidRPr="00742B09">
        <w:rPr>
          <w:rFonts w:ascii="Times New Roman" w:hAnsi="Times New Roman"/>
          <w:b/>
          <w:sz w:val="24"/>
          <w:szCs w:val="24"/>
          <w:lang w:val="kk-KZ"/>
        </w:rPr>
        <w:t xml:space="preserve"> </w:t>
      </w:r>
      <w:r w:rsidRPr="00742B09">
        <w:rPr>
          <w:rFonts w:ascii="Times New Roman" w:hAnsi="Times New Roman"/>
          <w:b/>
          <w:sz w:val="24"/>
          <w:szCs w:val="24"/>
        </w:rPr>
        <w:t>Q</w:t>
      </w:r>
      <w:r w:rsidRPr="00742B09">
        <w:rPr>
          <w:rFonts w:ascii="Times New Roman" w:hAnsi="Times New Roman"/>
          <w:b/>
          <w:sz w:val="24"/>
          <w:szCs w:val="24"/>
          <w:lang w:val="kk-KZ"/>
        </w:rPr>
        <w:t xml:space="preserve"> </w:t>
      </w:r>
      <w:r w:rsidRPr="00742B09">
        <w:rPr>
          <w:rFonts w:ascii="Times New Roman" w:hAnsi="Times New Roman"/>
          <w:b/>
          <w:sz w:val="24"/>
          <w:szCs w:val="24"/>
        </w:rPr>
        <w:t>–</w:t>
      </w:r>
      <w:r w:rsidRPr="00742B09">
        <w:rPr>
          <w:rFonts w:ascii="Times New Roman" w:hAnsi="Times New Roman"/>
          <w:b/>
          <w:sz w:val="24"/>
          <w:szCs w:val="24"/>
          <w:lang w:val="kk-KZ"/>
        </w:rPr>
        <w:t xml:space="preserve"> </w:t>
      </w:r>
      <w:r w:rsidRPr="00742B09">
        <w:rPr>
          <w:rFonts w:ascii="Times New Roman" w:hAnsi="Times New Roman"/>
          <w:b/>
          <w:sz w:val="24"/>
          <w:szCs w:val="24"/>
        </w:rPr>
        <w:t>a;</w:t>
      </w:r>
    </w:p>
    <w:p w:rsidR="009B6394" w:rsidRPr="00742B09" w:rsidRDefault="009B6394" w:rsidP="009B6394">
      <w:pPr>
        <w:pStyle w:val="afc"/>
        <w:spacing w:line="240" w:lineRule="auto"/>
        <w:ind w:firstLine="567"/>
        <w:rPr>
          <w:rFonts w:ascii="Times New Roman" w:hAnsi="Times New Roman"/>
          <w:sz w:val="24"/>
          <w:szCs w:val="24"/>
          <w:lang w:val="kk-KZ"/>
        </w:rPr>
      </w:pPr>
    </w:p>
    <w:p w:rsidR="009B6394" w:rsidRPr="00742B09" w:rsidRDefault="009B6394" w:rsidP="009B6394">
      <w:pPr>
        <w:pStyle w:val="afc"/>
        <w:spacing w:line="240" w:lineRule="auto"/>
        <w:ind w:firstLine="567"/>
        <w:rPr>
          <w:rFonts w:ascii="Times New Roman" w:hAnsi="Times New Roman"/>
          <w:b/>
          <w:sz w:val="24"/>
          <w:szCs w:val="24"/>
          <w:lang w:val="kk-KZ" w:eastAsia="ko-KR"/>
        </w:rPr>
      </w:pPr>
      <w:r w:rsidRPr="00742B09">
        <w:rPr>
          <w:rFonts w:ascii="Times New Roman" w:hAnsi="Times New Roman"/>
          <w:b/>
          <w:sz w:val="24"/>
          <w:szCs w:val="24"/>
          <w:lang w:val="kk-KZ"/>
        </w:rPr>
        <w:t>P</w:t>
      </w:r>
      <w:r w:rsidRPr="00742B09">
        <w:rPr>
          <w:rFonts w:ascii="Times New Roman" w:hAnsi="Times New Roman"/>
          <w:b/>
          <w:sz w:val="24"/>
          <w:szCs w:val="24"/>
          <w:vertAlign w:val="superscript"/>
          <w:lang w:val="kk-KZ"/>
        </w:rPr>
        <w:t xml:space="preserve">S </w:t>
      </w:r>
      <w:r w:rsidRPr="00742B09">
        <w:rPr>
          <w:rFonts w:ascii="Times New Roman" w:hAnsi="Times New Roman"/>
          <w:b/>
          <w:sz w:val="24"/>
          <w:szCs w:val="24"/>
          <w:lang w:val="kk-KZ"/>
        </w:rPr>
        <w:t>= (1/b)*Q – a/b.</w:t>
      </w: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9B6394" w:rsidP="009B6394">
      <w:pPr>
        <w:pStyle w:val="23"/>
        <w:ind w:firstLine="567"/>
        <w:jc w:val="both"/>
        <w:rPr>
          <w:b w:val="0"/>
          <w:color w:val="C00000"/>
          <w:sz w:val="24"/>
          <w:lang w:val="kk-KZ"/>
        </w:rPr>
      </w:pPr>
      <w:r w:rsidRPr="00742B09">
        <w:rPr>
          <w:b w:val="0"/>
          <w:sz w:val="24"/>
          <w:lang w:val="kk-KZ"/>
        </w:rPr>
        <w:t>3. Сұраныс пен ұсыныстың арақатынасы. Нарықтық тепе-теңдік</w:t>
      </w:r>
      <w:r w:rsidRPr="00742B09">
        <w:rPr>
          <w:b w:val="0"/>
          <w:color w:val="C00000"/>
          <w:sz w:val="24"/>
          <w:lang w:val="kk-KZ"/>
        </w:rPr>
        <w:t xml:space="preserve">тің </w:t>
      </w:r>
    </w:p>
    <w:p w:rsidR="009B6394" w:rsidRPr="00742B09" w:rsidRDefault="009B6394" w:rsidP="009B6394">
      <w:pPr>
        <w:pStyle w:val="23"/>
        <w:ind w:firstLine="567"/>
        <w:jc w:val="both"/>
        <w:rPr>
          <w:b w:val="0"/>
          <w:sz w:val="24"/>
          <w:lang w:val="kk-KZ"/>
        </w:rPr>
      </w:pPr>
      <w:r w:rsidRPr="00742B09">
        <w:rPr>
          <w:b w:val="0"/>
          <w:color w:val="C00000"/>
          <w:sz w:val="24"/>
          <w:lang w:val="kk-KZ"/>
        </w:rPr>
        <w:t xml:space="preserve">    қалыптасу механизмі.</w:t>
      </w:r>
    </w:p>
    <w:p w:rsidR="009B6394" w:rsidRPr="00742B09" w:rsidRDefault="009B6394" w:rsidP="009B6394">
      <w:pPr>
        <w:pStyle w:val="afc"/>
        <w:spacing w:line="240" w:lineRule="auto"/>
        <w:ind w:firstLine="567"/>
        <w:jc w:val="both"/>
        <w:rPr>
          <w:rFonts w:ascii="Times New Roman" w:hAnsi="Times New Roman"/>
          <w:sz w:val="24"/>
          <w:szCs w:val="24"/>
          <w:lang w:val="kk-KZ"/>
        </w:rPr>
      </w:pP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 xml:space="preserve">Тауар бағасы өзгерген кезде, соған сәйкес сұраныс функциясы мәнi де өзгередi; сұраныс шамасы басқаша болады және нарықты коньюктураның ка-тысты нүктесi бiздiң графикте сұраныс қисығы бойымен белгiленедi. Таблицада сұраныс көлемi мен баға парынан басқасына өтемiз. Егер де сұраныс өзгерiсi басқа факторларға байланысты болса, онда ол сұраныс функциясын толығымен өзгертедi. Графикте ол сұраныс қисығын солға – төмен немесе оңға – жоғары жылжытады. Соған сәйкес таблицаны қайта жазу қажет болады. Мұндай өзге-рiстердi, яғни сұраныс өзгерiсi мен сұраныс көлемiнiң өзгерiсiн ажырата бiлу қажет.     </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Ұсыныста да осындай жағдай қалыптасады, яғни тауар бағасы өзгерсе, онда ұсыныс функциясы да өзгередi. Баға өссе ұсыныс ұлғаяды, онда нарық коньюнктурасының нүктесi сызық бойымен жылжиды. Баға мен ұсыныс көлемi бiр пардан екiншiге ауысып отырады.</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 xml:space="preserve">Егер де ұсынысқа бағадан басқа факторлар әсер етсе, онда ол ұсыныс қи-сығын толығымен жылжытады. Ұсыныс ұлғаюы, оның оңға-төмен жылжуын көрсетедi, ал ұсыныс азаюы қисықты солға-жоғары жылжытады. </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Соған сәйкес ұсыныс кестесiн де қайта жазу қажет. Егер бұл байланыстар-ды схема түрiнде көрсетсек, онда бiзде келесi тiзбек пайда болады.</w:t>
      </w:r>
    </w:p>
    <w:p w:rsidR="009B6394" w:rsidRPr="00742B09" w:rsidRDefault="009B6394" w:rsidP="009B6394">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Жалпы ереже бойынша, егер айнымалылар берiлген функция сипаттама-ларының бiреуiнен пайда болса, онда осы функцияның мәнiнiң бiреуi басқа-сымен алмастырылады. Ал егер нақты түрде ескерiлмеген фактор өзгерсе, онда берiлген функциямен қамтылған шамалардың барлық байланысын жаңадан анықтау қажет.</w:t>
      </w:r>
    </w:p>
    <w:p w:rsidR="009B6394" w:rsidRPr="00742B09" w:rsidRDefault="009B6394" w:rsidP="009B6394">
      <w:pPr>
        <w:pStyle w:val="ac"/>
        <w:ind w:firstLine="567"/>
        <w:jc w:val="both"/>
        <w:rPr>
          <w:i w:val="0"/>
          <w:sz w:val="24"/>
          <w:lang w:val="kk-KZ"/>
        </w:rPr>
      </w:pPr>
      <w:r w:rsidRPr="00742B09">
        <w:rPr>
          <w:i w:val="0"/>
          <w:sz w:val="24"/>
          <w:lang w:val="kk-KZ"/>
        </w:rPr>
        <w:t>Жоғарыда талданған сұраныс және ұсыныс функцияларының әрқайсысы берiлген тауар нарығының өзiнiң бөлек жағын сипаттайды. Берiлген нарық қалай жұмыс iстейдi, және осының нәтижесiнде нарықтық бағамен сатылатын тауар саны қалай белгiленетiнiн түсiну үшiн келесi кезеңде бiз сұраныс пен ұсыныстың өзара байланысын қарастыруымыз керек. Бұл үшiн сұраныс қисы-ғының графигiн ұсыныс қисығының графигiне беттестiремiз. Берiлген талдау кезiнде тiкелей де, керi де функцияларды қолдануға болатынын атап өтейiк. Егер бiз сұраныс пен ұсыныстың керi функцияларын таңдап алсақ, онда сұра-ныс қисығы тұтынушылардың қандай максималды бағамен (сұраныс бағасы) тауарлардың әрбiр берiлген санын сатып алуға дайын екенiн көрсетедi, ал ұсы-ныс қисығы өндiрушi қандай максималды бағамен (ұсыныс бағасы) тауардың әрбiр берiлген санын сатуға мүмкiндiгi барын көрсетедi.</w:t>
      </w:r>
    </w:p>
    <w:p w:rsidR="009B6394" w:rsidRPr="00742B09" w:rsidRDefault="006C0754" w:rsidP="009B6394">
      <w:pPr>
        <w:pStyle w:val="ac"/>
        <w:ind w:firstLine="567"/>
        <w:jc w:val="both"/>
        <w:rPr>
          <w:sz w:val="24"/>
          <w:lang w:val="en-US"/>
        </w:rPr>
      </w:pPr>
      <w:r>
        <w:rPr>
          <w:noProof/>
          <w:sz w:val="24"/>
        </w:rPr>
        <w:lastRenderedPageBreak/>
        <w:pict>
          <v:group id="Группа 3" o:spid="_x0000_s1423" style="position:absolute;left:0;text-align:left;margin-left:32.3pt;margin-top:7.5pt;width:350.85pt;height:257pt;z-index:251771392" coordsize="44559,326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">
            <v:group id="Group 2061" o:spid="_x0000_s1424" style="position:absolute;width:44559;height:32636" coordorigin="1134,3588" coordsize="6050,4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kn28YAAADdAAAADwAAAGRycy9kb3ducmV2LnhtbESPT4vCMBTE78J+h/AE&#10;b5q2okg1isiueJAF/8Cyt0fzbIvNS2mybf32RljwOMzMb5jVpjeVaKlxpWUF8SQCQZxZXXKu4Hr5&#10;Gi9AOI+ssbJMCh7kYLP+GKww1bbjE7Vnn4sAYZeigsL7OpXSZQUZdBNbEwfvZhuDPsgml7rBLsBN&#10;JZMomkuDJYeFAmvaFZTdz39Gwb7DbjuNP9vj/bZ7/F5m3z/HmJQaDfvtEoSn3r/D/+2DVpDMpw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SSfbxgAAAN0A&#10;AAAPAAAAAAAAAAAAAAAAAKoCAABkcnMvZG93bnJldi54bWxQSwUGAAAAAAQABAD6AAAAnQMAAAAA&#10;">
              <v:shape id="Text Box 2062" o:spid="_x0000_s1425" type="#_x0000_t202" style="position:absolute;left:3190;top:3872;width:12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D8DsYA&#10;AADdAAAADwAAAGRycy9kb3ducmV2LnhtbESPQWvCQBSE7wX/w/IEL6VuNCW1qauIoOittWKvj+wz&#10;Cc2+jbtrTP99Vyj0OMzMN8x82ZtGdOR8bVnBZJyAIC6srrlUcPzcPM1A+ICssbFMCn7Iw3IxeJhj&#10;ru2NP6g7hFJECPscFVQhtLmUvqjIoB/bljh6Z+sMhihdKbXDW4SbRk6TJJMGa44LFba0rqj4PlyN&#10;gtnzrvvy+/T9VGTn5jU8vnTbi1NqNOxXbyAC9eE//NfeaQXTLE3h/i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iD8DsYAAADdAAAADwAAAAAAAAAAAAAAAACYAgAAZHJz&#10;L2Rvd25yZXYueG1sUEsFBgAAAAAEAAQA9QAAAIsDAAAAAA==&#10;">
                <v:textbox>
                  <w:txbxContent>
                    <w:p w:rsidR="006C0754" w:rsidRDefault="006C0754" w:rsidP="009B6394">
                      <w:r>
                        <w:rPr>
                          <w:lang w:val="en-US"/>
                        </w:rPr>
                        <w:t>2</w:t>
                      </w:r>
                      <w:r>
                        <w:t>.6-сурет.</w:t>
                      </w:r>
                    </w:p>
                  </w:txbxContent>
                </v:textbox>
              </v:shape>
              <v:shape id="Text Box 2063" o:spid="_x0000_s1426" type="#_x0000_t202" style="position:absolute;left:2377;top:7632;width:4807;height:3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06M8QA&#10;AADdAAAADwAAAGRycy9kb3ducmV2LnhtbESP3YrCMBSE74V9h3AWvJE1XX+qVqOosOJtXR/g2Bzb&#10;YnNSmqytb28WBC+HmfmGWW06U4k7Na60rOB7GIEgzqwuOVdw/v35moNwHlljZZkUPMjBZv3RW2Gi&#10;bcsp3U8+FwHCLkEFhfd1IqXLCjLohrYmDt7VNgZ9kE0udYNtgJtKjqIolgZLDgsF1rQvKLud/oyC&#10;67EdTBft5eDPs3QS77CcXexDqf5nt12C8NT5d/jVPmoFo3g8gf834QnI9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9OjPEAAAA3QAAAA8AAAAAAAAAAAAAAAAAmAIAAGRycy9k&#10;b3ducmV2LnhtbFBLBQYAAAAABAAEAPUAAACJAwAAAAA=&#10;" stroked="f">
                <v:textbox>
                  <w:txbxContent>
                    <w:p w:rsidR="006C0754" w:rsidRDefault="006C0754" w:rsidP="009B6394">
                      <w:pPr>
                        <w:ind w:left="-142"/>
                        <w:rPr>
                          <w:sz w:val="28"/>
                          <w:szCs w:val="28"/>
                          <w:lang w:val="en-US"/>
                        </w:rPr>
                      </w:pPr>
                      <w:r>
                        <w:rPr>
                          <w:sz w:val="28"/>
                          <w:szCs w:val="28"/>
                          <w:lang w:val="en-US"/>
                        </w:rPr>
                        <w:t>Q</w:t>
                      </w:r>
                      <w:r>
                        <w:rPr>
                          <w:sz w:val="28"/>
                          <w:szCs w:val="28"/>
                          <w:vertAlign w:val="subscript"/>
                        </w:rPr>
                        <w:t xml:space="preserve">Б </w:t>
                      </w:r>
                      <w:r>
                        <w:rPr>
                          <w:sz w:val="28"/>
                          <w:szCs w:val="28"/>
                          <w:lang w:val="en-US"/>
                        </w:rPr>
                        <w:t>Q</w:t>
                      </w:r>
                      <w:r>
                        <w:rPr>
                          <w:sz w:val="28"/>
                          <w:szCs w:val="28"/>
                          <w:vertAlign w:val="subscript"/>
                        </w:rPr>
                        <w:t xml:space="preserve">в </w:t>
                      </w:r>
                      <w:r>
                        <w:rPr>
                          <w:sz w:val="28"/>
                          <w:szCs w:val="28"/>
                          <w:lang w:val="en-US"/>
                        </w:rPr>
                        <w:t>Q</w:t>
                      </w:r>
                      <w:r>
                        <w:rPr>
                          <w:sz w:val="28"/>
                          <w:szCs w:val="28"/>
                          <w:vertAlign w:val="subscript"/>
                        </w:rPr>
                        <w:t>А</w:t>
                      </w:r>
                      <w:r>
                        <w:rPr>
                          <w:sz w:val="28"/>
                          <w:szCs w:val="28"/>
                          <w:lang w:val="en-US"/>
                        </w:rPr>
                        <w:t xml:space="preserve">         </w:t>
                      </w:r>
                      <w:r>
                        <w:rPr>
                          <w:sz w:val="28"/>
                          <w:szCs w:val="28"/>
                          <w:lang w:val="kk-KZ"/>
                        </w:rPr>
                        <w:t xml:space="preserve">       </w:t>
                      </w:r>
                      <w:r>
                        <w:rPr>
                          <w:sz w:val="28"/>
                          <w:szCs w:val="28"/>
                          <w:lang w:val="en-US"/>
                        </w:rPr>
                        <w:t xml:space="preserve">  Q*  </w:t>
                      </w:r>
                      <w:r>
                        <w:rPr>
                          <w:sz w:val="28"/>
                          <w:szCs w:val="28"/>
                          <w:lang w:val="en-US"/>
                        </w:rPr>
                        <w:tab/>
                      </w:r>
                      <w:r>
                        <w:rPr>
                          <w:sz w:val="28"/>
                          <w:szCs w:val="28"/>
                          <w:lang w:val="en-US"/>
                        </w:rPr>
                        <w:tab/>
                        <w:t xml:space="preserve">    Q</w:t>
                      </w:r>
                    </w:p>
                  </w:txbxContent>
                </v:textbox>
              </v:shape>
              <v:shape id="Text Box 2064" o:spid="_x0000_s1427" type="#_x0000_t202" style="position:absolute;left:1134;top:3621;width:489;height:38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GfqMUA&#10;AADdAAAADwAAAGRycy9kb3ducmV2LnhtbESP0WrCQBRE3wv+w3KFvhSzMdao0VVaocVXrR9wk70m&#10;wezdkN0m8e+7hUIfh5k5w+wOo2lET52rLSuYRzEI4sLqmksF16+P2RqE88gaG8uk4EEODvvJ0w4z&#10;bQc+U3/xpQgQdhkqqLxvMyldUZFBF9mWOHg32xn0QXal1B0OAW4amcRxKg3WHBYqbOlYUXG/fBsF&#10;t9PwstwM+ae/rs6v6TvWq9w+lHqejm9bEJ5G/x/+a5+0giRdLOH3TX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Z+oxQAAAN0AAAAPAAAAAAAAAAAAAAAAAJgCAABkcnMv&#10;ZG93bnJldi54bWxQSwUGAAAAAAQABAD1AAAAigMAAAAA&#10;" stroked="f">
                <v:textbox>
                  <w:txbxContent>
                    <w:p w:rsidR="006C0754" w:rsidRDefault="006C0754" w:rsidP="009B6394">
                      <w:pPr>
                        <w:ind w:left="-57" w:right="-57"/>
                        <w:rPr>
                          <w:sz w:val="28"/>
                          <w:szCs w:val="28"/>
                          <w:lang w:val="en-US"/>
                        </w:rPr>
                      </w:pPr>
                      <w:r>
                        <w:rPr>
                          <w:sz w:val="28"/>
                          <w:szCs w:val="28"/>
                          <w:lang w:val="kk-KZ"/>
                        </w:rPr>
                        <w:t xml:space="preserve">   </w:t>
                      </w:r>
                      <w:r>
                        <w:rPr>
                          <w:sz w:val="28"/>
                          <w:szCs w:val="28"/>
                          <w:lang w:val="en-US"/>
                        </w:rPr>
                        <w:t>P</w:t>
                      </w:r>
                    </w:p>
                    <w:p w:rsidR="006C0754" w:rsidRDefault="006C0754" w:rsidP="009B6394">
                      <w:pPr>
                        <w:ind w:left="-57" w:right="-57"/>
                        <w:rPr>
                          <w:sz w:val="28"/>
                          <w:szCs w:val="28"/>
                          <w:lang w:val="en-US"/>
                        </w:rPr>
                      </w:pPr>
                    </w:p>
                    <w:p w:rsidR="006C0754" w:rsidRDefault="006C0754" w:rsidP="009B6394">
                      <w:pPr>
                        <w:ind w:left="-57" w:right="-57"/>
                        <w:rPr>
                          <w:sz w:val="28"/>
                          <w:szCs w:val="28"/>
                          <w:lang w:val="en-US"/>
                        </w:rPr>
                      </w:pPr>
                      <w:r>
                        <w:rPr>
                          <w:sz w:val="28"/>
                          <w:szCs w:val="28"/>
                          <w:lang w:val="en-US"/>
                        </w:rPr>
                        <w:t>P</w:t>
                      </w:r>
                      <w:r>
                        <w:rPr>
                          <w:sz w:val="28"/>
                          <w:szCs w:val="28"/>
                          <w:vertAlign w:val="subscript"/>
                          <w:lang w:val="en-US"/>
                        </w:rPr>
                        <w:t>A</w:t>
                      </w:r>
                    </w:p>
                    <w:p w:rsidR="006C0754" w:rsidRDefault="006C0754" w:rsidP="009B6394">
                      <w:pPr>
                        <w:ind w:left="-57" w:right="-57"/>
                        <w:rPr>
                          <w:sz w:val="28"/>
                          <w:szCs w:val="28"/>
                          <w:lang w:val="en-US"/>
                        </w:rPr>
                      </w:pPr>
                    </w:p>
                    <w:p w:rsidR="006C0754" w:rsidRDefault="006C0754" w:rsidP="009B6394">
                      <w:pPr>
                        <w:ind w:left="-57" w:right="-57"/>
                        <w:rPr>
                          <w:sz w:val="28"/>
                          <w:szCs w:val="28"/>
                          <w:lang w:val="en-US"/>
                        </w:rPr>
                      </w:pPr>
                    </w:p>
                    <w:p w:rsidR="006C0754" w:rsidRDefault="006C0754" w:rsidP="009B6394">
                      <w:pPr>
                        <w:ind w:left="-57" w:right="-57"/>
                        <w:rPr>
                          <w:sz w:val="28"/>
                          <w:szCs w:val="28"/>
                          <w:lang w:val="en-US"/>
                        </w:rPr>
                      </w:pPr>
                    </w:p>
                    <w:p w:rsidR="006C0754" w:rsidRDefault="006C0754" w:rsidP="009B6394">
                      <w:pPr>
                        <w:ind w:left="-57" w:right="-57"/>
                        <w:rPr>
                          <w:sz w:val="28"/>
                          <w:szCs w:val="28"/>
                          <w:vertAlign w:val="subscript"/>
                          <w:lang w:val="en-US"/>
                        </w:rPr>
                      </w:pPr>
                      <w:r>
                        <w:rPr>
                          <w:sz w:val="28"/>
                          <w:szCs w:val="28"/>
                          <w:lang w:val="en-US"/>
                        </w:rPr>
                        <w:t>P</w:t>
                      </w:r>
                      <w:r>
                        <w:rPr>
                          <w:sz w:val="28"/>
                          <w:szCs w:val="28"/>
                          <w:vertAlign w:val="subscript"/>
                          <w:lang w:val="en-US"/>
                        </w:rPr>
                        <w:t>B</w:t>
                      </w:r>
                    </w:p>
                    <w:p w:rsidR="006C0754" w:rsidRDefault="006C0754" w:rsidP="009B6394">
                      <w:pPr>
                        <w:ind w:left="-57" w:right="-57"/>
                        <w:rPr>
                          <w:sz w:val="28"/>
                          <w:szCs w:val="28"/>
                          <w:lang w:val="en-US"/>
                        </w:rPr>
                      </w:pPr>
                    </w:p>
                    <w:p w:rsidR="006C0754" w:rsidRDefault="006C0754" w:rsidP="009B6394">
                      <w:pPr>
                        <w:ind w:left="-57" w:right="-57"/>
                        <w:rPr>
                          <w:sz w:val="28"/>
                          <w:szCs w:val="28"/>
                          <w:lang w:val="en-US"/>
                        </w:rPr>
                      </w:pPr>
                      <w:r>
                        <w:rPr>
                          <w:sz w:val="28"/>
                          <w:szCs w:val="28"/>
                          <w:lang w:val="en-US"/>
                        </w:rPr>
                        <w:t>P*</w:t>
                      </w:r>
                    </w:p>
                    <w:p w:rsidR="006C0754" w:rsidRDefault="006C0754" w:rsidP="009B6394">
                      <w:pPr>
                        <w:ind w:left="-57" w:right="-57"/>
                        <w:rPr>
                          <w:sz w:val="28"/>
                          <w:szCs w:val="28"/>
                          <w:lang w:val="en-US"/>
                        </w:rPr>
                      </w:pPr>
                    </w:p>
                    <w:p w:rsidR="006C0754" w:rsidRDefault="006C0754" w:rsidP="009B6394">
                      <w:pPr>
                        <w:ind w:left="-57" w:right="-57"/>
                        <w:rPr>
                          <w:sz w:val="28"/>
                          <w:szCs w:val="28"/>
                          <w:lang w:val="en-US"/>
                        </w:rPr>
                      </w:pPr>
                      <w:r>
                        <w:rPr>
                          <w:sz w:val="28"/>
                          <w:szCs w:val="28"/>
                          <w:lang w:val="en-US"/>
                        </w:rPr>
                        <w:t>P</w:t>
                      </w:r>
                      <w:r>
                        <w:rPr>
                          <w:sz w:val="28"/>
                          <w:szCs w:val="28"/>
                          <w:vertAlign w:val="subscript"/>
                        </w:rPr>
                        <w:t>Б</w:t>
                      </w:r>
                    </w:p>
                  </w:txbxContent>
                </v:textbox>
              </v:shape>
              <v:shape id="Text Box 2065" o:spid="_x0000_s1428" type="#_x0000_t202" style="position:absolute;left:1777;top:3588;width:5400;height:3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MB38YA&#10;AADdAAAADwAAAGRycy9kb3ducmV2LnhtbESP3WrCQBSE74W+w3IKvZFmU9vGGl3FFlq8TZoHOGZP&#10;fmj2bMiuJr59VxC8HGbmG2azm0wnzjS41rKClygGQVxa3XKtoPj9fv4A4Tyyxs4yKbiQg932YbbB&#10;VNuRMzrnvhYBwi5FBY33fSqlKxsy6CLbEwevsoNBH+RQSz3gGOCmk4s4TqTBlsNCgz19NVT+5Sej&#10;oDqM8/fVePzxxTJ7Sz6xXR7tRamnx2m/BuFp8vfwrX3QChbJawLXN+EJyO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2MB38YAAADdAAAADwAAAAAAAAAAAAAAAACYAgAAZHJz&#10;L2Rvd25yZXYueG1sUEsFBgAAAAAEAAQA9QAAAIsDAAAAAA==&#10;" stroked="f">
                <v:textbox>
                  <w:txbxContent>
                    <w:p w:rsidR="006C0754" w:rsidRDefault="006C0754" w:rsidP="009B6394">
                      <w:pPr>
                        <w:rPr>
                          <w:lang w:val="en-US"/>
                        </w:rPr>
                      </w:pPr>
                      <w:r>
                        <w:rPr>
                          <w:lang w:val="kk-KZ"/>
                        </w:rPr>
                        <w:t xml:space="preserve">             </w:t>
                      </w:r>
                      <w:r>
                        <w:rPr>
                          <w:lang w:val="en-US"/>
                        </w:rPr>
                        <w:t>S</w:t>
                      </w:r>
                    </w:p>
                    <w:p w:rsidR="006C0754" w:rsidRDefault="006C0754" w:rsidP="009B6394">
                      <w:pPr>
                        <w:rPr>
                          <w:lang w:val="en-US"/>
                        </w:rPr>
                      </w:pPr>
                    </w:p>
                    <w:p w:rsidR="006C0754" w:rsidRDefault="006C0754" w:rsidP="009B6394">
                      <w:pPr>
                        <w:rPr>
                          <w:lang w:val="kk-KZ"/>
                        </w:rPr>
                      </w:pPr>
                    </w:p>
                    <w:p w:rsidR="006C0754" w:rsidRDefault="006C0754" w:rsidP="009B6394">
                      <w:pPr>
                        <w:rPr>
                          <w:lang w:val="en-US"/>
                        </w:rPr>
                      </w:pPr>
                      <w:r>
                        <w:rPr>
                          <w:lang w:val="en-US"/>
                        </w:rPr>
                        <w:t>A</w:t>
                      </w:r>
                      <w:r>
                        <w:rPr>
                          <w:lang w:val="en-US"/>
                        </w:rPr>
                        <w:tab/>
                      </w:r>
                      <w:r>
                        <w:rPr>
                          <w:lang w:val="en-US"/>
                        </w:rPr>
                        <w:tab/>
                        <w:t xml:space="preserve">  II</w:t>
                      </w:r>
                    </w:p>
                    <w:p w:rsidR="006C0754" w:rsidRDefault="006C0754" w:rsidP="009B6394">
                      <w:pPr>
                        <w:rPr>
                          <w:lang w:val="en-US"/>
                        </w:rPr>
                      </w:pPr>
                      <w:r>
                        <w:rPr>
                          <w:lang w:val="en-US"/>
                        </w:rPr>
                        <w:t>IV</w:t>
                      </w:r>
                    </w:p>
                    <w:p w:rsidR="006C0754" w:rsidRDefault="006C0754" w:rsidP="009B6394">
                      <w:pPr>
                        <w:rPr>
                          <w:lang w:val="en-US"/>
                        </w:rPr>
                      </w:pPr>
                    </w:p>
                    <w:p w:rsidR="006C0754" w:rsidRDefault="006C0754" w:rsidP="009B6394">
                      <w:pPr>
                        <w:rPr>
                          <w:lang w:val="en-US"/>
                        </w:rPr>
                      </w:pPr>
                      <w:r>
                        <w:rPr>
                          <w:lang w:val="en-US"/>
                        </w:rPr>
                        <w:t>I</w:t>
                      </w:r>
                    </w:p>
                    <w:p w:rsidR="006C0754" w:rsidRDefault="006C0754" w:rsidP="009B6394">
                      <w:pPr>
                        <w:rPr>
                          <w:lang w:val="en-US"/>
                        </w:rPr>
                      </w:pPr>
                    </w:p>
                    <w:p w:rsidR="006C0754" w:rsidRDefault="006C0754" w:rsidP="009B6394">
                      <w:pPr>
                        <w:rPr>
                          <w:lang w:val="en-US"/>
                        </w:rPr>
                      </w:pPr>
                    </w:p>
                    <w:p w:rsidR="006C0754" w:rsidRDefault="006C0754" w:rsidP="009B6394">
                      <w:pPr>
                        <w:rPr>
                          <w:lang w:val="en-US"/>
                        </w:rPr>
                      </w:pPr>
                    </w:p>
                    <w:p w:rsidR="006C0754" w:rsidRDefault="006C0754" w:rsidP="009B6394">
                      <w:pPr>
                        <w:rPr>
                          <w:lang w:val="en-US"/>
                        </w:rPr>
                      </w:pPr>
                    </w:p>
                    <w:p w:rsidR="006C0754" w:rsidRDefault="006C0754" w:rsidP="009B6394">
                      <w:pPr>
                        <w:rPr>
                          <w:lang w:val="en-US"/>
                        </w:rPr>
                      </w:pPr>
                    </w:p>
                    <w:p w:rsidR="006C0754" w:rsidRDefault="006C0754" w:rsidP="009B6394">
                      <w:pPr>
                        <w:rPr>
                          <w:lang w:val="en-US"/>
                        </w:rPr>
                      </w:pPr>
                    </w:p>
                    <w:p w:rsidR="006C0754" w:rsidRDefault="006C0754" w:rsidP="009B6394">
                      <w:pPr>
                        <w:rPr>
                          <w:lang w:val="en-US"/>
                        </w:rPr>
                      </w:pPr>
                    </w:p>
                    <w:p w:rsidR="006C0754" w:rsidRDefault="006C0754" w:rsidP="009B6394">
                      <w:pPr>
                        <w:rPr>
                          <w:lang w:val="en-US"/>
                        </w:rPr>
                      </w:pPr>
                    </w:p>
                    <w:p w:rsidR="006C0754" w:rsidRDefault="006C0754" w:rsidP="009B6394">
                      <w:pPr>
                        <w:rPr>
                          <w:lang w:val="en-US"/>
                        </w:rPr>
                      </w:pPr>
                    </w:p>
                    <w:p w:rsidR="006C0754" w:rsidRDefault="006C0754" w:rsidP="009B6394"/>
                  </w:txbxContent>
                </v:textbox>
              </v:shape>
              <v:line id="Line 2066" o:spid="_x0000_s1429" style="position:absolute;flip:x;visibility:visible" from="1710,3909" to="1713,7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EURMgAAADdAAAADwAAAGRycy9kb3ducmV2LnhtbESPT2sCMRTE74V+h/AKXopmq8U/W6NI&#10;odCDl9qy4u25eW6W3bxsk6jrt28KhR6HmfkNs1z3thUX8qF2rOBplIEgLp2uuVLw9fk2nIMIEVlj&#10;65gU3CjAenV/t8Rcuyt/0GUXK5EgHHJUYGLscilDachiGLmOOHkn5y3GJH0ltcdrgttWjrNsKi3W&#10;nBYMdvRqqGx2Z6tAzreP335zfG6KZr9fmKIsusNWqcFDv3kBEamP/+G/9rtWMJ5OZvD7Jj0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eEURMgAAADdAAAADwAAAAAA&#10;AAAAAAAAAAChAgAAZHJzL2Rvd25yZXYueG1sUEsFBgAAAAAEAAQA+QAAAJYDAAAAAA==&#10;"/>
              <v:shape id="Arc 2067" o:spid="_x0000_s1430" style="position:absolute;left:2882;top:3378;width:2763;height:3533;rotation:9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0zJcMA&#10;AADdAAAADwAAAGRycy9kb3ducmV2LnhtbERPTWsCMRC9F/ofwgi91ay2FV2NUgoWEYrUiudhM+6G&#10;TSbbJNWtv94cCj0+3vdi1TsrzhSi8axgNCxAEFdeG64VHL7Wj1MQMSFrtJ5JwS9FWC3v7xZYan/h&#10;TzrvUy1yCMcSFTQpdaWUsWrIYRz6jjhzJx8cpgxDLXXASw53Vo6LYiIdGs4NDXb01lDV7n+cgved&#10;e559r801HLdms32h9sPaVqmHQf86B5GoT//iP/dGKxhPnvLc/CY/Ab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0zJcMAAADdAAAADwAAAAAAAAAAAAAAAACYAgAAZHJzL2Rv&#10;d25yZXYueG1sUEsFBgAAAAAEAAQA9QAAAIgDAAAAAA==&#10;" adj="0,,0" path="m,nfc11929,,21600,9670,21600,21600em,nsc11929,,21600,9670,21600,21600l,21600,,xe" filled="f" strokeweight="1.5pt">
                <v:stroke joinstyle="round"/>
                <v:formulas/>
                <v:path arrowok="t" o:extrusionok="f" o:connecttype="custom" o:connectlocs="0,0;45,95;0,95" o:connectangles="0,0,0"/>
              </v:shape>
              <v:line id="Line 2068" o:spid="_x0000_s1431" style="position:absolute;flip:x y;visibility:visible" from="3006,3800" to="4734,5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Gly8QAAADdAAAADwAAAGRycy9kb3ducmV2LnhtbESPQYvCMBSE74L/ITzBi6ypVcTtGkUE&#10;xZPLuiteH82zLTYvpYm2+uvNguBxmJlvmPmyNaW4Ue0KywpGwwgEcWp1wZmCv9/NxwyE88gaS8uk&#10;4E4OlotuZ46Jtg3/0O3gMxEg7BJUkHtfJVK6NCeDbmgr4uCdbW3QB1lnUtfYBLgpZRxFU2mw4LCQ&#10;Y0XrnNLL4WoUIO8f41kzoonc0snF++/B6nhWqt9rV18gPLX+HX61d1pBPB1/wv+b8ATk4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MaXLxAAAAN0AAAAPAAAAAAAAAAAA&#10;AAAAAKECAABkcnMvZG93bnJldi54bWxQSwUGAAAAAAQABAD5AAAAkgMAAAAA&#10;"/>
              <v:line id="Line 2069" o:spid="_x0000_s1432" style="position:absolute;flip:x y;visibility:visible" from="3726,3800" to="5166,5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1/K8MAAADdAAAADwAAAGRycy9kb3ducmV2LnhtbERPyWrDMBC9F/oPYgq9lES2G0JwrAQT&#10;SOnJpVnIdbDGC7FGxlJtt19fHQo9Pt6e7WfTiZEG11pWEC8jEMSl1S3XCi7n42IDwnlkjZ1lUvBN&#10;Dva7x4cMU20n/qTx5GsRQtilqKDxvk+ldGVDBt3S9sSBq+xg0Ac41FIPOIVw08kkitbSYMuhocGe&#10;Dg2V99OXUYBc/LxupphW8o1uLik+XvJrpdTz05xvQXia/b/4z/2uFSTrVdgf3oQnIH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wNfyvDAAAA3QAAAA8AAAAAAAAAAAAA&#10;AAAAoQIAAGRycy9kb3ducmV2LnhtbFBLBQYAAAAABAAEAPkAAACRAwAAAAA=&#10;"/>
              <v:line id="Line 2070" o:spid="_x0000_s1433" style="position:absolute;flip:x y;visibility:visible" from="4446,3800" to="5512,5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HasMUAAADdAAAADwAAAGRycy9kb3ducmV2LnhtbESPT4vCMBTE7wt+h/CEvSyatopINYoI&#10;LntS1j94fTTPtti8lCZrq5/eCAseh5n5DTNfdqYSN2pcaVlBPIxAEGdWl5wrOB42gykI55E1VpZJ&#10;wZ0cLBe9jzmm2rb8S7e9z0WAsEtRQeF9nUrpsoIMuqGtiYN3sY1BH2STS91gG+CmkkkUTaTBksNC&#10;gTWtC8qu+z+jAHn7GE3bmMbym84u2e6+VqeLUp/9bjUD4anz7/B/+0crSCbjGF5vwhOQi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0HasMUAAADdAAAADwAAAAAAAAAA&#10;AAAAAAChAgAAZHJzL2Rvd25yZXYueG1sUEsFBgAAAAAEAAQA+QAAAJMDAAAAAA==&#10;"/>
              <v:line id="Line 2071" o:spid="_x0000_s1434" style="position:absolute;flip:x y;visibility:visible" from="5166,3800" to="5829,4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NEx8QAAADdAAAADwAAAGRycy9kb3ducmV2LnhtbESPT4vCMBTE74LfITzBi6ypVUSqUURQ&#10;PCnrH/b6aJ5tsXkpTbTd/fRGWPA4zMxvmMWqNaV4Uu0KywpGwwgEcWp1wZmCy3n7NQPhPLLG0jIp&#10;+CUHq2W3s8BE24a/6XnymQgQdgkqyL2vEildmpNBN7QVcfButjbog6wzqWtsAtyUMo6iqTRYcFjI&#10;saJNTun99DAKkA9/41kzoonc0Y+LD8fB+npTqt9r13MQnlr/Cf+391pBPJ3E8H4TnoBcv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k0THxAAAAN0AAAAPAAAAAAAAAAAA&#10;AAAAAKECAABkcnMvZG93bnJldi54bWxQSwUGAAAAAAQABAD5AAAAkgMAAAAA&#10;"/>
              <v:line id="Line 2072" o:spid="_x0000_s1435" style="position:absolute;flip:x y;visibility:visible" from="2430,3940" to="4216,6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hXMYAAADdAAAADwAAAGRycy9kb3ducmV2LnhtbESPT2vCQBTE70K/w/KEXkQ3iSISs0oo&#10;tPSk1Fa8PrIvfzD7NmS3Ju2n7woFj8PM/IbJ9qNpxY1611hWEC8iEMSF1Q1XCr4+X+cbEM4ja2wt&#10;k4IfcrDfPU0yTLUd+INuJ1+JAGGXooLa+y6V0hU1GXQL2xEHr7S9QR9kX0nd4xDgppVJFK2lwYbD&#10;Qo0dvdRUXE/fRgHy4Xe5GWJayTe6uORwnOXnUqnn6ZhvQXga/SP8337XCpL1agn3N+EJyN0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f4VzGAAAA3QAAAA8AAAAAAAAA&#10;AAAAAAAAoQIAAGRycy9kb3ducmV2LnhtbFBLBQYAAAAABAAEAPkAAACUAwAAAAA=&#10;"/>
              <v:line id="Line 2073" o:spid="_x0000_s1436" style="position:absolute;flip:x y;visibility:visible" from="1710,4080" to="3582,64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Z5KMYAAADdAAAADwAAAGRycy9kb3ducmV2LnhtbESPQWvCQBSE7wX/w/KEXopuTINI6hqC&#10;YOkp0lTx+sg+k9Ds25DdmrS/visUehxm5htmm02mEzcaXGtZwWoZgSCurG65VnD6OCw2IJxH1thZ&#10;JgXf5CDbzR62mGo78jvdSl+LAGGXooLG+z6V0lUNGXRL2xMH72oHgz7IoZZ6wDHATSfjKFpLgy2H&#10;hQZ72jdUfZZfRgFy8fO8GVeUyFe6uLg4PuXnq1KP8yl/AeFp8v/hv/abVhCvkwTub8ITkL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M2eSjGAAAA3QAAAA8AAAAAAAAA&#10;AAAAAAAAoQIAAGRycy9kb3ducmV2LnhtbFBLBQYAAAAABAAEAPkAAACUAwAAAAA=&#10;"/>
              <v:line id="Line 2074" o:spid="_x0000_s1437" style="position:absolute;flip:x y;visibility:visible" from="1710,4971" to="2862,65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rcs8YAAADdAAAADwAAAGRycy9kb3ducmV2LnhtbESPQWvCQBSE74L/YXlCL9JsTK2E1FVE&#10;aOkpRVvx+sg+k9Ds25Bdk7S/vlsQPA4z8w2z3o6mET11rrasYBHFIIgLq2suFXx9vj6mIJxH1thY&#10;JgU/5GC7mU7WmGk78IH6oy9FgLDLUEHlfZtJ6YqKDLrItsTBu9jOoA+yK6XucAhw08gkjlfSYM1h&#10;ocKW9hUV38erUYCc/z6lw4KW8o3OLsk/5rvTRamH2bh7AeFp9Pfwrf2uFSSr5TP8vwlPQG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x63LPGAAAA3QAAAA8AAAAAAAAA&#10;AAAAAAAAoQIAAGRycy9kb3ducmV2LnhtbFBLBQYAAAAABAAEAPkAAACUAwAAAAA=&#10;"/>
              <v:line id="Line 2075" o:spid="_x0000_s1438" style="position:absolute;flip:y;visibility:visible" from="1597,5513" to="3613,7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vCoscAAADdAAAADwAAAGRycy9kb3ducmV2LnhtbESPQWsCMRSE70L/Q3hCL1KzFVnsahQp&#10;FHrwUi0rvT03z82ym5dtkur23zcFweMwM98wq81gO3EhHxrHCp6nGQjiyumGawWfh7enBYgQkTV2&#10;jknBLwXYrB9GKyy0u/IHXfaxFgnCoUAFJsa+kDJUhiyGqeuJk3d23mJM0tdSe7wmuO3kLMtyabHh&#10;tGCwp1dDVbv/sQrkYjf59tvTvC3b4/HFlFXZf+2UehwP2yWISEO8h2/td61gls9z+H+TnoBc/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q8KixwAAAN0AAAAPAAAAAAAA&#10;AAAAAAAAAKECAABkcnMvZG93bnJldi54bWxQSwUGAAAAAAQABAD5AAAAlQMAAAAA&#10;"/>
              <v:line id="Line 2076" o:spid="_x0000_s1439" style="position:absolute;flip:y;visibility:visible" from="1998,5975" to="3932,7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dnOccAAADdAAAADwAAAGRycy9kb3ducmV2LnhtbESPQWsCMRSE74X+h/CEXqRmK2J1NYoU&#10;Cj14qcqKt+fmuVl287JNUt3++6Yg9DjMzDfMct3bVlzJh9qxgpdRBoK4dLrmSsFh//48AxEissbW&#10;MSn4oQDr1ePDEnPtbvxJ112sRIJwyFGBibHLpQylIYth5Dri5F2ctxiT9JXUHm8Jbls5zrKptFhz&#10;WjDY0Zuhstl9WwVyth1++c150hTN8Tg3RVl0p61ST4N+swARqY//4Xv7QysYTyev8PcmPQG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552c5xwAAAN0AAAAPAAAAAAAA&#10;AAAAAAAAAKECAABkcnMvZG93bnJldi54bWxQSwUGAAAAAAQABAD5AAAAlQMAAAAA&#10;"/>
              <v:line id="Line 2077" o:spid="_x0000_s1440" style="position:absolute;flip:y;visibility:visible" from="1710,5111" to="3438,65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jzS8QAAADdAAAADwAAAGRycy9kb3ducmV2LnhtbERPz2vCMBS+D/wfwht4GZpORLQzigwE&#10;D16mUvH21rw1pc1LTaJ2//1yGHj8+H4v171txZ18qB0reB9nIIhLp2uuFJyO29EcRIjIGlvHpOCX&#10;AqxXg5cl5to9+Ivuh1iJFMIhRwUmxi6XMpSGLIax64gT9+O8xZigr6T2+EjhtpWTLJtJizWnBoMd&#10;fRoqm8PNKpDz/dvVb76nTdGczwtTlEV32Ss1fO03HyAi9fEp/nfvtILJbJrmpjfpCcjV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ePNLxAAAAN0AAAAPAAAAAAAAAAAA&#10;AAAAAKECAABkcnMvZG93bnJldi54bWxQSwUGAAAAAAQABAD5AAAAkgMAAAAA&#10;"/>
              <v:line id="Line 2078" o:spid="_x0000_s1441" style="position:absolute;flip:y;visibility:visible" from="2862,6200" to="4449,7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RW0McAAADdAAAADwAAAGRycy9kb3ducmV2LnhtbESPQWsCMRSE70L/Q3iFXqRmFRFdjSJC&#10;oQcv1bLS23Pzull287JNUt3+eyMIPQ4z8w2z2vS2FRfyoXasYDzKQBCXTtdcKfg8vr3OQYSIrLF1&#10;TAr+KMBm/TRYYa7dlT/ocoiVSBAOOSowMXa5lKE0ZDGMXEecvG/nLcYkfSW1x2uC21ZOsmwmLdac&#10;Fgx2tDNUNodfq0DO98Mfvz1Pm6I5nRamKIvua6/Uy3O/XYKI1Mf/8KP9rhVMZtMF3N+kJyD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NFbQxwAAAN0AAAAPAAAAAAAA&#10;AAAAAAAAAKECAABkcnMvZG93bnJldi54bWxQSwUGAAAAAAQABAD5AAAAlQMAAAAA&#10;"/>
              <v:line id="Line 2079" o:spid="_x0000_s1442" style="position:absolute;flip:y;visibility:visible" from="3726,6565" to="4881,7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dpkMQAAADdAAAADwAAAGRycy9kb3ducmV2LnhtbERPz2vCMBS+D/wfwhN2GZoqTlxnFBkM&#10;PHjRjYq3t+atKW1eapJp/e/NQdjx4/u9XPe2FRfyoXasYDLOQBCXTtdcKfj++hwtQISIrLF1TApu&#10;FGC9GjwtMdfuynu6HGIlUgiHHBWYGLtcylAashjGriNO3K/zFmOCvpLa4zWF21ZOs2wuLdacGgx2&#10;9GGobA5/VoFc7F7OfvMza4rmeHwzRVl0p51Sz8N+8w4iUh//xQ/3ViuYzl/T/vQmPQG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12mQxAAAAN0AAAAPAAAAAAAAAAAA&#10;AAAAAKECAABkcnMvZG93bnJldi54bWxQSwUGAAAAAAQABAD5AAAAkgMAAAAA&#10;"/>
              <v:line id="Line 2080" o:spid="_x0000_s1443" style="position:absolute;flip:y;visibility:visible" from="4446,6790" to="5313,7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vMC8cAAADdAAAADwAAAGRycy9kb3ducmV2LnhtbESPQWsCMRSE7wX/Q3iCl1KzSiu6NYoU&#10;BA9eqrLS23Pzull287JNom7/fVMo9DjMzDfMct3bVtzIh9qxgsk4A0FcOl1zpeB03D7NQYSIrLF1&#10;TAq+KcB6NXhYYq7dnd/pdoiVSBAOOSowMXa5lKE0ZDGMXUecvE/nLcYkfSW1x3uC21ZOs2wmLdac&#10;Fgx29GaobA5Xq0DO949ffnN5bormfF6Yoiy6j71So2G/eQURqY//4b/2TiuYzl4m8PsmPQ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m8wLxwAAAN0AAAAPAAAAAAAA&#10;AAAAAAAAAKECAABkcnMvZG93bnJldi54bWxQSwUGAAAAAAQABAD5AAAAlQMAAAAA&#10;"/>
              <v:line id="Line 2081" o:spid="_x0000_s1444" style="position:absolute;flip:y;visibility:visible" from="5022,6539" to="6318,7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lSfMcAAADdAAAADwAAAGRycy9kb3ducmV2LnhtbESPQUvDQBSE74L/YXmCFzEbg5Y2zbYU&#10;QfDQi62k9PaafWZDsm/j7trGf+8KgsdhZr5hqvVkB3EmHzrHCh6yHARx43THrYL3/cv9HESIyBoH&#10;x6TgmwKsV9dXFZbaXfiNzrvYigThUKICE+NYShkaQxZD5kbi5H04bzEm6VupPV4S3A6yyPOZtNhx&#10;WjA40rOhpt99WQVyvr379JvTY1/3h8PC1E09HrdK3d5MmyWISFP8D/+1X7WCYvZUwO+b9ATk6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SVJ8xwAAAN0AAAAPAAAAAAAA&#10;AAAAAAAAAKECAABkcnMvZG93bnJldi54bWxQSwUGAAAAAAQABAD5AAAAlQMAAAAA&#10;"/>
              <v:line id="Line 2082" o:spid="_x0000_s1445" style="position:absolute;flip:x;visibility:visible" from="1710,6563" to="2497,6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1RxsMAAADdAAAADwAAAGRycy9kb3ducmV2LnhtbESPQWvCQBSE70L/w/IKvemmKYpEV5Gi&#10;pUgvRr2/ZJ+bYPZtyK4a/70rFDwOM/MNM1/2thFX6nztWMHnKAFBXDpds1Fw2G+GUxA+IGtsHJOC&#10;O3lYLt4Gc8y0u/GOrnkwIkLYZ6igCqHNpPRlRRb9yLXE0Tu5zmKIsjNSd3iLcNvINEkm0mLNcaHC&#10;lr4rKs/5xSoo1quj2RbHtU35T/+YcV6wzJX6eO9XMxCB+vAK/7d/tYJ0Mv6C55v4BOTi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79UcbDAAAA3QAAAA8AAAAAAAAAAAAA&#10;AAAAoQIAAGRycy9kb3ducmV2LnhtbFBLBQYAAAAABAAEAPkAAACRAwAAAAA=&#10;">
                <v:stroke dashstyle="dash"/>
              </v:line>
              <v:line id="Line 2083" o:spid="_x0000_s1446" style="position:absolute;flip:x;visibility:visible" from="1710,5509" to="2862,5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TJssMAAADdAAAADwAAAGRycy9kb3ducmV2LnhtbESPQWvCQBSE70L/w/IKvemmoYpEV5Gi&#10;pUgvRr2/ZJ+bYPZtyK4a/70rFDwOM/MNM1/2thFX6nztWMHnKAFBXDpds1Fw2G+GUxA+IGtsHJOC&#10;O3lYLt4Gc8y0u/GOrnkwIkLYZ6igCqHNpPRlRRb9yLXE0Tu5zmKIsjNSd3iLcNvINEkm0mLNcaHC&#10;lr4rKs/5xSoo1quj2RbHtU35T/+YcV6wzJX6eO9XMxCB+vAK/7d/tYJ0Mv6C55v4BOTi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EUybLDAAAA3QAAAA8AAAAAAAAAAAAA&#10;AAAAoQIAAGRycy9kb3ducmV2LnhtbFBLBQYAAAAABAAEAPkAAACRAwAAAAA=&#10;">
                <v:stroke dashstyle="dash"/>
              </v:line>
              <v:line id="Line 2084" o:spid="_x0000_s1447" style="position:absolute;visibility:visible" from="2862,5533" to="2865,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kUPcQAAADdAAAADwAAAGRycy9kb3ducmV2LnhtbESPzYrCMBSF9wO+Q7iCuzFVUMaOUUQQ&#10;XOjIqLi+NNe2Y3NTk1g7b28EweXh/Hyc6bw1lWjI+dKygkE/AUGcWV1yruB4WH1+gfABWWNlmRT8&#10;k4f5rPMxxVTbO/9Ssw+5iCPsU1RQhFCnUvqsIIO+b2vi6J2tMxiidLnUDu9x3FRymCRjabDkSCiw&#10;pmVB2WV/M5Gb5Rt3Pf1d2vV5u1lduZn8HHZK9brt4htEoDa8w6/2WisYjkcjeL6JT0DO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2RQ9xAAAAN0AAAAPAAAAAAAAAAAA&#10;AAAAAKECAABkcnMvZG93bnJldi54bWxQSwUGAAAAAAQABAD5AAAAkgMAAAAA&#10;">
                <v:stroke dashstyle="dash"/>
              </v:line>
              <v:line id="Line 2085" o:spid="_x0000_s1448" style="position:absolute;flip:x;visibility:visible" from="3150,4413" to="3153,7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ryXsMAAADdAAAADwAAAGRycy9kb3ducmV2LnhtbESPQWvCQBSE7wX/w/KE3urGgKFEVxFR&#10;EemlUe8v2ecmmH0bsqum/94tFHocZuYbZrEabCse1PvGsYLpJAFBXDndsFFwPu0+PkH4gKyxdUwK&#10;fsjDajl6W2Cu3ZO/6VEEIyKEfY4K6hC6XEpf1WTRT1xHHL2r6y2GKHsjdY/PCLetTJMkkxYbjgs1&#10;drSpqboVd6ug3K4v5lhetjblL703s6JkWSj1Ph7WcxCBhvAf/msftII0m2Xw+yY+Abl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K8l7DAAAA3QAAAA8AAAAAAAAAAAAA&#10;AAAAoQIAAGRycy9kb3ducmV2LnhtbFBLBQYAAAAABAAEAPkAAACRAwAAAAA=&#10;">
                <v:stroke dashstyle="dash"/>
              </v:line>
              <v:line id="Line 2086" o:spid="_x0000_s1449" style="position:absolute;flip:x;visibility:visible" from="1710,4455" to="3150,4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ZXxcMAAADdAAAADwAAAGRycy9kb3ducmV2LnhtbESPQWvCQBSE70L/w/IKvemmAbVEV5Gi&#10;pYgXU72/ZJ+bYPZtyK6a/ntXEDwOM/MNM1/2thFX6nztWMHnKAFBXDpds1Fw+NsMv0D4gKyxcUwK&#10;/snDcvE2mGOm3Y33dM2DERHCPkMFVQhtJqUvK7LoR64ljt7JdRZDlJ2RusNbhNtGpkkykRZrjgsV&#10;tvRdUXnOL1ZBsV4dzbY4rm3KO/1jxnnBMlfq471fzUAE6sMr/Gz/agXpZDyFx5v4BOTi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HGV8XDAAAA3QAAAA8AAAAAAAAAAAAA&#10;AAAAoQIAAGRycy9kb3ducmV2LnhtbFBLBQYAAAAABAAEAPkAAACRAwAAAAA=&#10;">
                <v:stroke dashstyle="dash"/>
              </v:line>
              <v:line id="Line 2087" o:spid="_x0000_s1450" style="position:absolute;flip:x;visibility:visible" from="1710,6038" to="4477,6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nDt78AAADdAAAADwAAAGRycy9kb3ducmV2LnhtbERPTYvCMBC9L/gfwgje1tSCItUoIrqI&#10;7MWq92kzpsVmUpqs1n+/OQgeH+97ue5tIx7U+dqxgsk4AUFcOl2zUXA577/nIHxA1tg4JgUv8rBe&#10;Db6WmGn35BM98mBEDGGfoYIqhDaT0pcVWfRj1xJH7uY6iyHCzkjd4TOG20amSTKTFmuODRW2tK2o&#10;vOd/VkGx21zNsbjubMq/+sdM84JlrtRo2G8WIAL14SN+uw9aQTqbxrnxTXwCcvU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QFnDt78AAADdAAAADwAAAAAAAAAAAAAAAACh&#10;AgAAZHJzL2Rvd25yZXYueG1sUEsFBgAAAAAEAAQA+QAAAI0DAAAAAA==&#10;">
                <v:stroke dashstyle="dash"/>
              </v:line>
              <v:line id="Line 2088" o:spid="_x0000_s1451" style="position:absolute;visibility:visible" from="4477,6038" to="4477,7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QeOMQAAADdAAAADwAAAGRycy9kb3ducmV2LnhtbESPzYrCMBSF94LvEK7gTlOFEa1GEUFw&#10;oQ7q4PrSXNtqc1OTTK1vPxkYmOXh/Hycxao1lWjI+dKygtEwAUGcWV1yruDrsh1MQfiArLGyTAre&#10;5GG17HYWmGr74hM155CLOMI+RQVFCHUqpc8KMuiHtiaO3s06gyFKl0vt8BXHTSXHSTKRBkuOhAJr&#10;2hSUPc7fJnKzfO+e1/uj3d0O++2Tm9nx8qlUv9eu5yACteE//NfeaQXjyccMft/EJyC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lB44xAAAAN0AAAAPAAAAAAAAAAAA&#10;AAAAAKECAABkcnMvZG93bnJldi54bWxQSwUGAAAAAAQABAD5AAAAkgMAAAAA&#10;">
                <v:stroke dashstyle="dash"/>
              </v:line>
              <v:line id="Line 2089" o:spid="_x0000_s1452" style="position:absolute;flip:y;visibility:visible" from="1728,4752" to="3168,58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ujLcQAAADdAAAADwAAAGRycy9kb3ducmV2LnhtbERPz2vCMBS+D/wfwhN2GZoqo7hqFBkI&#10;O3iZSmW3Z/NsSpuXLsm0+++Xw8Djx/d7tRlsJ27kQ+NYwWyagSCunG64VnA67iYLECEia+wck4Jf&#10;CrBZj55WWGh350+6HWItUgiHAhWYGPtCylAZshimridO3NV5izFBX0vt8Z7CbSfnWZZLiw2nBoM9&#10;vRuq2sOPVSAX+5dvv728tmV7Pr+Zsir7r71Sz+NhuwQRaYgP8b/7QyuY53nan96kJyD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u6MtxAAAAN0AAAAPAAAAAAAAAAAA&#10;AAAAAKECAABkcnMvZG93bnJldi54bWxQSwUGAAAAAAQABAD5AAAAkgMAAAAA&#10;"/>
              <v:line id="Line 2090" o:spid="_x0000_s1453" style="position:absolute;flip:y;visibility:visible" from="1710,4197" to="3006,5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cGtscAAADdAAAADwAAAGRycy9kb3ducmV2LnhtbESPQWsCMRSE74X+h/CEXkrNKrLY1ShS&#10;KHjwoi0rvT03z82ym5dtEnX775tCweMwM98wy/VgO3ElHxrHCibjDARx5XTDtYLPj/eXOYgQkTV2&#10;jknBDwVYrx4fllhod+M9XQ+xFgnCoUAFJsa+kDJUhiyGseuJk3d23mJM0tdSe7wluO3kNMtyabHh&#10;tGCwpzdDVXu4WAVyvnv+9pvTrC3b4/HVlFXZf+2UehoNmwWISEO8h//bW61gmucT+HuTnoBc/Q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9wa2xwAAAN0AAAAPAAAAAAAA&#10;AAAAAAAAAKECAABkcnMvZG93bnJldi54bWxQSwUGAAAAAAQABAD5AAAAlQMAAAAA&#10;"/>
              <v:line id="Line 2091" o:spid="_x0000_s1454" style="position:absolute;flip:y;visibility:visible" from="1710,3682" to="2862,4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WYwccAAADdAAAADwAAAGRycy9kb3ducmV2LnhtbESPQWvCQBSE74X+h+UVvBTdNJRgo6tI&#10;odCDl1qJ9PbMPrMh2bfp7lbjv+8WCh6HmfmGWa5H24sz+dA6VvA0y0AQ10633CjYf75N5yBCRNbY&#10;OyYFVwqwXt3fLbHU7sIfdN7FRiQIhxIVmBiHUspQG7IYZm4gTt7JeYsxSd9I7fGS4LaXeZYV0mLL&#10;acHgQK+G6m73YxXI+fbx22+Oz13VHQ4vpqqr4Wur1ORh3CxARBrjLfzfftcK8qLI4e9NegJy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JZjBxwAAAN0AAAAPAAAAAAAA&#10;AAAAAAAAAKECAABkcnMvZG93bnJldi54bWxQSwUGAAAAAAQABAD5AAAAlQMAAAAA&#10;"/>
              <v:line id="Line 2092" o:spid="_x0000_s1455" style="position:absolute;visibility:visible" from="1713,7493" to="6609,7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JNpccAAADdAAAADwAAAGRycy9kb3ducmV2LnhtbESPQWsCMRSE7wX/Q3hCbzVbhVC2RpGW&#10;gnoQtYX2+Ny87m67eVmSdHf990YoeBxm5htmvhxsIzryoXas4XGSgSAunKm51PDx/vbwBCJEZION&#10;Y9JwpgDLxehujrlxPR+oO8ZSJAiHHDVUMba5lKGoyGKYuJY4ed/OW4xJ+lIaj32C20ZOs0xJizWn&#10;hQpbeqmo+D3+WQ272V51q812PXxu1Kl4PZy+fnqv9f14WD2DiDTEW/i/vTYapkrN4PomPQG5u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gk2lxwAAAN0AAAAPAAAAAAAA&#10;AAAAAAAAAKECAABkcnMvZG93bnJldi54bWxQSwUGAAAAAAQABAD5AAAAlQMAAAAA&#10;"/>
              <v:shape id="Text Box 2093" o:spid="_x0000_s1456" type="#_x0000_t202" style="position:absolute;left:6457;top:6213;width:540;height:3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pLZ8YA&#10;AADdAAAADwAAAGRycy9kb3ducmV2LnhtbESPT2vCQBTE7wW/w/IEL0U3Wok2dRURFHurf7DXR/aZ&#10;hGbfxt01pt++Wyj0OMzMb5jFqjO1aMn5yrKC8SgBQZxbXXGh4HzaDucgfEDWWFsmBd/kYbXsPS0w&#10;0/bBB2qPoRARwj5DBWUITSalz0sy6Ee2IY7e1TqDIUpXSO3wEeGmlpMkSaXBiuNCiQ1tSsq/jnej&#10;YD7dt5/+/eXjkqfX+jU8z9rdzSk16HfrNxCBuvAf/mvvtYJJmk7h9018An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pLZ8YAAADdAAAADwAAAAAAAAAAAAAAAACYAgAAZHJz&#10;L2Rvd25yZXYueG1sUEsFBgAAAAAEAAQA9QAAAIsDAAAAAA==&#10;">
                <v:textbox>
                  <w:txbxContent>
                    <w:p w:rsidR="006C0754" w:rsidRDefault="006C0754" w:rsidP="009B6394">
                      <w:pPr>
                        <w:rPr>
                          <w:lang w:val="en-US"/>
                        </w:rPr>
                      </w:pPr>
                      <w:r>
                        <w:rPr>
                          <w:lang w:val="en-US"/>
                        </w:rPr>
                        <w:t>D</w:t>
                      </w:r>
                    </w:p>
                  </w:txbxContent>
                </v:textbox>
              </v:shape>
              <v:line id="Line 2094" o:spid="_x0000_s1457" style="position:absolute;visibility:visible" from="2497,6563" to="2497,7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XegMQAAADdAAAADwAAAGRycy9kb3ducmV2LnhtbESPX2vCMBTF3wd+h3AF32aqsDKrUUQQ&#10;fFDHVHy+NNe22tzUJKv12y+DgY+H8+fHmS06U4uWnK8sKxgNExDEudUVFwpOx/X7JwgfkDXWlknB&#10;kzws5r23GWbaPvib2kMoRBxhn6GCMoQmk9LnJRn0Q9sQR+9incEQpSukdviI46aW4yRJpcGKI6HE&#10;hlYl5bfDj4ncvNi6+/l66zaX3XZ953ayP34pNeh3yymIQF14hf/bG61gnKYf8PcmPgE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td6AxAAAAN0AAAAPAAAAAAAAAAAA&#10;AAAAAKECAABkcnMvZG93bnJldi54bWxQSwUGAAAAAAQABAD5AAAAkgMAAAAA&#10;">
                <v:stroke dashstyle="dash"/>
              </v:line>
              <v:shape id="Text Box 2095" o:spid="_x0000_s1458" type="#_x0000_t202" style="position:absolute;left:2016;top:6192;width:397;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Rwi8cA&#10;AADdAAAADwAAAGRycy9kb3ducmV2LnhtbESPT2sCMRTE7wW/Q3iCl1Kz2hJ1NUoRWuzNP6W9PjbP&#10;3cXNyzZJ1+23bwoFj8PM/IZZbXrbiI58qB1rmIwzEMSFMzWXGt5PLw9zECEiG2wck4YfCrBZD+5W&#10;mBt35QN1x1iKBOGQo4YqxjaXMhQVWQxj1xIn7+y8xZikL6XxeE1w28hplilpsea0UGFL24qKy/Hb&#10;apg/7brP8Pa4/yjUuVnE+1n3+uW1Hg375yWISH28hf/bO6NhqpSCvzfp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3kcIvHAAAA3QAAAA8AAAAAAAAAAAAAAAAAmAIAAGRy&#10;cy9kb3ducmV2LnhtbFBLBQYAAAAABAAEAPUAAACMAwAAAAA=&#10;">
                <v:textbox>
                  <w:txbxContent>
                    <w:p w:rsidR="006C0754" w:rsidRDefault="006C0754" w:rsidP="009B6394">
                      <w:r>
                        <w:t>Б</w:t>
                      </w:r>
                    </w:p>
                  </w:txbxContent>
                </v:textbox>
              </v:shape>
              <v:shape id="Text Box 2096" o:spid="_x0000_s1459" type="#_x0000_t202" style="position:absolute;left:4297;top:5338;width:540;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jVEMYA&#10;AADdAAAADwAAAGRycy9kb3ducmV2LnhtbESPQWvCQBSE70L/w/IEL6Kb2hJt6ipFaLE3jaLXR/aZ&#10;BLNv091tTP99t1DwOMzMN8xy3ZtGdOR8bVnB4zQBQVxYXXOp4Hh4nyxA+ICssbFMCn7Iw3r1MFhi&#10;pu2N99TloRQRwj5DBVUIbSalLyoy6Ke2JY7exTqDIUpXSu3wFuGmkbMkSaXBmuNChS1tKiqu+bdR&#10;sHjedmf/+bQ7FemleQnjeffx5ZQaDfu3VxCB+nAP/7e3WsEsTefw9yY+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jVEMYAAADdAAAADwAAAAAAAAAAAAAAAACYAgAAZHJz&#10;L2Rvd25yZXYueG1sUEsFBgAAAAAEAAQA9QAAAIsDAAAAAA==&#10;">
                <v:textbox>
                  <w:txbxContent>
                    <w:p w:rsidR="006C0754" w:rsidRDefault="006C0754" w:rsidP="009B6394">
                      <w:r>
                        <w:t>Е</w:t>
                      </w:r>
                    </w:p>
                  </w:txbxContent>
                </v:textbox>
              </v:shape>
              <v:shape id="Text Box 2097" o:spid="_x0000_s1460" type="#_x0000_t202" style="position:absolute;left:4657;top:6563;width:540;height:3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dBYsMA&#10;AADdAAAADwAAAGRycy9kb3ducmV2LnhtbERPy2rCQBTdF/yH4RbcFJ2oJWp0lCIodueLdnvJXJPQ&#10;zJ10Zozx751FocvDeS/XnalFS85XlhWMhgkI4tzqigsFl/N2MAPhA7LG2jIpeJCH9ar3ssRM2zsf&#10;qT2FQsQQ9hkqKENoMil9XpJBP7QNceSu1hkMEbpCaof3GG5qOU6SVBqsODaU2NCmpPzndDMKZu/7&#10;9tt/Tg5feXqt5+Ft2u5+nVL91+5jASJQF/7Ff+69VjBO0zg3volPQK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zdBYsMAAADdAAAADwAAAAAAAAAAAAAAAACYAgAAZHJzL2Rv&#10;d25yZXYueG1sUEsFBgAAAAAEAAQA9QAAAIgDAAAAAA==&#10;">
                <v:textbox>
                  <w:txbxContent>
                    <w:p w:rsidR="006C0754" w:rsidRDefault="006C0754" w:rsidP="009B6394">
                      <w:pPr>
                        <w:rPr>
                          <w:lang w:val="en-US"/>
                        </w:rPr>
                      </w:pPr>
                      <w:r>
                        <w:rPr>
                          <w:lang w:val="en-US"/>
                        </w:rPr>
                        <w:t>III</w:t>
                      </w:r>
                    </w:p>
                  </w:txbxContent>
                </v:textbox>
              </v:shape>
            </v:group>
            <v:shape id="Arc 2126" o:spid="_x0000_s1461" style="position:absolute;left:13370;top:1293;width:21032;height:18669;rotation:18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cyVMMA&#10;AADdAAAADwAAAGRycy9kb3ducmV2LnhtbESP3YrCMBSE7wXfIRxh7zTVZcVWo6goKwiCf/eH5tgW&#10;m5PSRO3u0xtB8HKYmW+YyawxpbhT7QrLCvq9CARxanXBmYLTcd0dgXAeWWNpmRT8kYPZtN2aYKLt&#10;g/d0P/hMBAi7BBXk3leJlC7NyaDr2Yo4eBdbG/RB1pnUNT4C3JRyEEVDabDgsJBjRcuc0uvhZhTY&#10;H3nOVtd/vXU4iuXOrXe/i75SX51mPgbhqfGf8Lu90Qq+oziG15vwBOT0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cyVMMAAADdAAAADwAAAAAAAAAAAAAAAACYAgAAZHJzL2Rv&#10;d25yZXYueG1sUEsFBgAAAAAEAAQA9QAAAIgDAAAAAA==&#10;" adj="0,,0" path="m,4nfc145,1,291,,437,,12366,,22037,9670,22037,21600em,4nsc145,1,291,,437,,12366,,22037,9670,22037,21600r-21600,l,4xe" filled="f" strokeweight="1.5pt">
              <v:stroke joinstyle="round"/>
              <v:formulas/>
              <v:path arrowok="t" o:extrusionok="f" o:connecttype="custom" o:connectlocs="0,29905;204773784,161357204;4060677,161357204" o:connectangles="0,0,0"/>
            </v:shape>
            <v:shape id="Text Box 2138" o:spid="_x0000_s1462" type="#_x0000_t202" style="position:absolute;left:6987;top:11386;width:3709;height:2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FlfsQA&#10;AADdAAAADwAAAGRycy9kb3ducmV2LnhtbERPyWrDMBC9B/IPYgK9hFhOXbK4UUIptKS3LKW9DtZ4&#10;IdbIlVTH/fvqEMjx8fbNbjCt6Mn5xrKCeZKCIC6sbrhS8Hl+m61A+ICssbVMCv7Iw247Hm0w1/bK&#10;R+pPoRIxhH2OCuoQulxKX9Rk0Ce2I45caZ3BEKGrpHZ4jeGmlY9pupAGG44NNXb0WlNxOf0aBaun&#10;ff/tP7LDV7Eo23WYLvv3H6fUw2R4eQYRaAh38c291wqybB33xzfx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hZX7EAAAA3QAAAA8AAAAAAAAAAAAAAAAAmAIAAGRycy9k&#10;b3ducmV2LnhtbFBLBQYAAAAABAAEAPUAAACJAwAAAAA=&#10;">
              <v:textbox>
                <w:txbxContent>
                  <w:p w:rsidR="006C0754" w:rsidRDefault="006C0754" w:rsidP="009B6394">
                    <w:pPr>
                      <w:pStyle w:val="1"/>
                      <w:rPr>
                        <w:rFonts w:eastAsia="Calibri"/>
                      </w:rPr>
                    </w:pPr>
                    <w:r>
                      <w:rPr>
                        <w:rFonts w:eastAsia="Calibri"/>
                      </w:rPr>
                      <w:t>В</w:t>
                    </w:r>
                  </w:p>
                </w:txbxContent>
              </v:textbox>
            </v:shape>
          </v:group>
        </w:pict>
      </w:r>
      <w:r>
        <w:rPr>
          <w:sz w:val="24"/>
        </w:rPr>
      </w:r>
      <w:r>
        <w:rPr>
          <w:sz w:val="24"/>
        </w:rPr>
        <w:pict>
          <v:rect id="AutoShape 10" o:spid="_x0000_s2497" style="width:378.35pt;height:230.25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rsidR="009B6394" w:rsidRPr="00742B09" w:rsidRDefault="009B6394" w:rsidP="009B6394">
      <w:pPr>
        <w:tabs>
          <w:tab w:val="left" w:pos="4380"/>
        </w:tabs>
        <w:ind w:firstLine="567"/>
        <w:jc w:val="both"/>
        <w:rPr>
          <w:lang w:val="kk-KZ"/>
        </w:rPr>
      </w:pPr>
    </w:p>
    <w:p w:rsidR="009B6394" w:rsidRPr="00742B09" w:rsidRDefault="009B6394" w:rsidP="009B6394">
      <w:pPr>
        <w:tabs>
          <w:tab w:val="left" w:pos="4380"/>
        </w:tabs>
        <w:ind w:firstLine="567"/>
        <w:jc w:val="both"/>
        <w:rPr>
          <w:lang w:val="kk-KZ"/>
        </w:rPr>
      </w:pPr>
    </w:p>
    <w:p w:rsidR="009B6394" w:rsidRPr="00742B09" w:rsidRDefault="009B6394" w:rsidP="009B6394">
      <w:pPr>
        <w:tabs>
          <w:tab w:val="left" w:pos="4380"/>
        </w:tabs>
        <w:ind w:firstLine="567"/>
        <w:jc w:val="both"/>
        <w:rPr>
          <w:lang w:val="kk-KZ"/>
        </w:rPr>
      </w:pPr>
      <w:r w:rsidRPr="00742B09">
        <w:rPr>
          <w:lang w:val="kk-KZ"/>
        </w:rPr>
        <w:t>Сондықтан осы қисықтардың әрқайсысы (</w:t>
      </w:r>
      <w:r w:rsidRPr="00742B09">
        <w:rPr>
          <w:color w:val="C00000"/>
          <w:lang w:val="kk-KZ"/>
        </w:rPr>
        <w:t>2</w:t>
      </w:r>
      <w:r w:rsidRPr="00742B09">
        <w:rPr>
          <w:lang w:val="kk-KZ"/>
        </w:rPr>
        <w:t>.</w:t>
      </w:r>
      <w:r w:rsidRPr="00742B09">
        <w:rPr>
          <w:color w:val="008000"/>
          <w:lang w:val="kk-KZ"/>
        </w:rPr>
        <w:t>5</w:t>
      </w:r>
      <w:r w:rsidRPr="00742B09">
        <w:rPr>
          <w:lang w:val="kk-KZ"/>
        </w:rPr>
        <w:t>-сурет) нарықтың кеңiстiктiң мәнi жағынан қарама-қарсы бөлiкке бөледi: графикте сұраныс қисығынан жоға-ры орналасқан бағаларға тұтынушылардың қолы жетпейдi, ал ұсыныс қисығы-нан төмен орналасқан бағалар өндiрушiлердi құлдырауға апарады. Сонымен бiрге өздерiне максималды бағадан төмен бағада сатып алушылар ынталанады, жеке, дәл осы сияқты сатушылар да өздерiне минималды бағадан жоғары баға-ны қалайды. Осының нәтижесiнде нарық кеңiстiгi 4 секторға бөлiнiп тұрады. Оларды кезегiмен қарастырайық.</w:t>
      </w:r>
    </w:p>
    <w:p w:rsidR="009B6394" w:rsidRPr="00742B09" w:rsidRDefault="009B6394" w:rsidP="009B6394">
      <w:pPr>
        <w:ind w:firstLine="567"/>
        <w:jc w:val="both"/>
        <w:rPr>
          <w:lang w:val="kk-KZ"/>
        </w:rPr>
      </w:pPr>
      <w:r w:rsidRPr="00742B09">
        <w:rPr>
          <w:lang w:val="kk-KZ"/>
        </w:rPr>
        <w:t>I бөлiкте сатып алушылар үшiн максималды бағадан жоғары және сату-шылар үшiн минималды бағадан төмен бағалар орналасқан. Бұл шарт ешкiмге қолайлы болмайды, сондықтан осы сектор берiлген нарықтың “өлi аймағы” болып табылады.</w:t>
      </w:r>
    </w:p>
    <w:p w:rsidR="009B6394" w:rsidRPr="00742B09" w:rsidRDefault="009B6394" w:rsidP="009B6394">
      <w:pPr>
        <w:ind w:firstLine="567"/>
        <w:jc w:val="both"/>
        <w:rPr>
          <w:lang w:val="kk-KZ"/>
        </w:rPr>
      </w:pPr>
      <w:r w:rsidRPr="00742B09">
        <w:rPr>
          <w:lang w:val="kk-KZ"/>
        </w:rPr>
        <w:t>II аймақта сатушының бiр жаңты қызығушылығы айқын көрiнедi. Бұл сатудың мүмкiндiк аймағы, бiрақ тауардың осы бағамен осындай мөлшерiн сатып алу мүмкiн емес.</w:t>
      </w:r>
    </w:p>
    <w:p w:rsidR="009B6394" w:rsidRPr="00742B09" w:rsidRDefault="009B6394" w:rsidP="009B6394">
      <w:pPr>
        <w:ind w:firstLine="567"/>
        <w:jc w:val="both"/>
        <w:rPr>
          <w:lang w:val="kk-KZ"/>
        </w:rPr>
      </w:pPr>
      <w:r w:rsidRPr="00742B09">
        <w:rPr>
          <w:lang w:val="kk-KZ"/>
        </w:rPr>
        <w:t>III аймақтағы көрiнiс керiсiнше тауардың берiлген санының бағасының төмен болуы сатып алушыға тиiмдi. Жоғарыдағы 3 аймақ та берiлген нарықта сату-сатып алу болмайтын жағдайды сипаттайды.</w:t>
      </w:r>
    </w:p>
    <w:p w:rsidR="009B6394" w:rsidRPr="00742B09" w:rsidRDefault="009B6394" w:rsidP="009B6394">
      <w:pPr>
        <w:ind w:firstLine="567"/>
        <w:jc w:val="both"/>
        <w:rPr>
          <w:lang w:val="kk-KZ"/>
        </w:rPr>
      </w:pPr>
      <w:r w:rsidRPr="00742B09">
        <w:rPr>
          <w:lang w:val="kk-KZ"/>
        </w:rPr>
        <w:t>Тек IV аймақ – бұл сатушылармен сатып алушылардың қызығушылығы сәйкес келетiн аймағы. Бұл жерде сату да, сатып алу да мүмкiн. Осы сектордың әрбiр нүктесi сату, сатып алудың мүмкiн болатынын шартын көрсетедi. Мы-салы, сұраныс қисығындағы А мүшесi берiлген нарықта берiлген тауардың Q</w:t>
      </w:r>
      <w:r w:rsidRPr="00742B09">
        <w:rPr>
          <w:vertAlign w:val="subscript"/>
          <w:lang w:val="kk-KZ"/>
        </w:rPr>
        <w:t>A</w:t>
      </w:r>
      <w:r w:rsidRPr="00742B09">
        <w:rPr>
          <w:lang w:val="kk-KZ"/>
        </w:rPr>
        <w:t xml:space="preserve"> мөлшерiн P</w:t>
      </w:r>
      <w:r w:rsidRPr="00742B09">
        <w:rPr>
          <w:vertAlign w:val="subscript"/>
          <w:lang w:val="kk-KZ"/>
        </w:rPr>
        <w:t>A</w:t>
      </w:r>
      <w:r w:rsidRPr="00742B09">
        <w:rPr>
          <w:lang w:val="kk-KZ"/>
        </w:rPr>
        <w:t xml:space="preserve"> бағасымен сатуға, сатып алуға болатынын көрсетедi. Осыған ұқсас, ұсыныс қисығындағы Б нүктесi тауардың Q</w:t>
      </w:r>
      <w:r w:rsidRPr="00742B09">
        <w:rPr>
          <w:vertAlign w:val="subscript"/>
          <w:lang w:val="kk-KZ"/>
        </w:rPr>
        <w:t>Б</w:t>
      </w:r>
      <w:r w:rsidRPr="00742B09">
        <w:rPr>
          <w:lang w:val="kk-KZ"/>
        </w:rPr>
        <w:t xml:space="preserve"> мөлшерiн P</w:t>
      </w:r>
      <w:r w:rsidRPr="00742B09">
        <w:rPr>
          <w:vertAlign w:val="subscript"/>
          <w:lang w:val="kk-KZ"/>
        </w:rPr>
        <w:t>Б</w:t>
      </w:r>
      <w:r w:rsidRPr="00742B09">
        <w:rPr>
          <w:lang w:val="kk-KZ"/>
        </w:rPr>
        <w:t xml:space="preserve"> бағасымен сатуға, сатып алуға болатынын көрсетедi.     </w:t>
      </w:r>
    </w:p>
    <w:p w:rsidR="009B6394" w:rsidRPr="00742B09" w:rsidRDefault="009B6394" w:rsidP="009B6394">
      <w:pPr>
        <w:ind w:firstLine="567"/>
        <w:jc w:val="both"/>
        <w:rPr>
          <w:lang w:val="kk-KZ"/>
        </w:rPr>
      </w:pPr>
      <w:r w:rsidRPr="00742B09">
        <w:rPr>
          <w:lang w:val="kk-KZ"/>
        </w:rPr>
        <w:t>Осы екi шарттың айырмашылығы келесi: бiрiншi жағдайда сатып алушы өз мүмкiндiктерiнiң шетiнде болады (экономикалың әдебиетiне осындай жағдай өз шарттарын жүзеге асырушы “сатушы нарығы” деп сипатталады). Әрине, егер берiлген нарықтағы күштердiң өзара қатынасы бiр жақтың айқын басымдығы туралы айтқызбаса, онда нарықтың конъюнктура сұраныс және ұсыныс қисық-тарының арасында жатқан В нүктесiмен берiлуi мүмкiн, яғни сауда Р</w:t>
      </w:r>
      <w:r w:rsidRPr="00742B09">
        <w:rPr>
          <w:vertAlign w:val="subscript"/>
          <w:lang w:val="kk-KZ"/>
        </w:rPr>
        <w:t>В</w:t>
      </w:r>
      <w:r w:rsidRPr="00742B09">
        <w:rPr>
          <w:lang w:val="kk-KZ"/>
        </w:rPr>
        <w:t xml:space="preserve"> баға-сымен Q</w:t>
      </w:r>
      <w:r w:rsidRPr="00742B09">
        <w:rPr>
          <w:vertAlign w:val="subscript"/>
          <w:lang w:val="kk-KZ"/>
        </w:rPr>
        <w:t>B</w:t>
      </w:r>
      <w:r w:rsidRPr="00742B09">
        <w:rPr>
          <w:lang w:val="kk-KZ"/>
        </w:rPr>
        <w:t xml:space="preserve"> көлемiнде болады.</w:t>
      </w:r>
    </w:p>
    <w:p w:rsidR="009B6394" w:rsidRPr="00742B09" w:rsidRDefault="009B6394" w:rsidP="009B6394">
      <w:pPr>
        <w:pStyle w:val="aa"/>
        <w:ind w:firstLine="567"/>
        <w:rPr>
          <w:b w:val="0"/>
          <w:sz w:val="24"/>
          <w:szCs w:val="24"/>
          <w:lang w:val="kk-KZ"/>
        </w:rPr>
      </w:pPr>
      <w:r w:rsidRPr="00742B09">
        <w:rPr>
          <w:b w:val="0"/>
          <w:sz w:val="24"/>
          <w:szCs w:val="24"/>
          <w:lang w:val="kk-KZ"/>
        </w:rPr>
        <w:t xml:space="preserve">Келiсiмдердiң нақты параметрлерi берiлген нарық субъектiлерi күштерiнiң өзара қатынасына ғана байланысты емес, басқа да факторларға, мысалы, қаты-сушылардың ақпараттану деңгейiне немесе нарықтық қатынастарға араласу деңгейiне (әкiмшiлiк экономикада көптеген кәсiпорындар шикiзатқа шығындар-ды көбейтуге ұмтылатын, себебi олар есептi жалпы көрсеткiштердi ұлғайтатын) байланысты. Сонымен VI аймақ берiлген нарықтағы мүмкiн болатын жағдай-ларды сипаттайды, бiрақ олардың басым көпшiлiгi нарық шарттарының норма-сынан ауытқуына, кемшiлiктерiне жатады. Осындай жағдайлар көбiнесе сатып алушыларды дискриминациялауға мүмкiндiк беретiн ауыспалы экономика не-месе </w:t>
      </w:r>
      <w:r w:rsidRPr="00742B09">
        <w:rPr>
          <w:b w:val="0"/>
          <w:sz w:val="24"/>
          <w:szCs w:val="24"/>
          <w:lang w:val="kk-KZ"/>
        </w:rPr>
        <w:lastRenderedPageBreak/>
        <w:t xml:space="preserve">нарықтық экономикалық билiгi күштi мемлекеттерде болады. Бұл жердегi сұраныс және ұсыныстағы бағалар мен көлемнiң сәйкестiгiн тұрақты деп айтуға болмайды, себебi ең болмағанда бiр жақтың қалыптасқан жағдайда өзгертуге ынтасы бар. </w:t>
      </w:r>
    </w:p>
    <w:p w:rsidR="009B6394" w:rsidRPr="00742B09" w:rsidRDefault="009B6394" w:rsidP="009B6394">
      <w:pPr>
        <w:ind w:firstLine="567"/>
        <w:jc w:val="both"/>
        <w:rPr>
          <w:lang w:val="kk-KZ"/>
        </w:rPr>
      </w:pPr>
      <w:r w:rsidRPr="00742B09">
        <w:rPr>
          <w:lang w:val="kk-KZ"/>
        </w:rPr>
        <w:t>Нарықтың тұрақты жағдайы, тек бiр ғана нарықтық конъюнктура, графи-гiмiзде Е нүктесiмен, сипатталатын кезде мүмкiн. Бұл нүкте сұраныс пен ұсы-ныс қисықтарының қиылысында жатыр. Сонда тауардың берiлген көлемi Q* кезiнде сатып алушылардың тауар үшiн бере алатын максималды бағасы (сұ-раныс бағасы Р</w:t>
      </w:r>
      <w:r w:rsidRPr="00742B09">
        <w:rPr>
          <w:vertAlign w:val="superscript"/>
          <w:lang w:val="kk-KZ"/>
        </w:rPr>
        <w:t>D</w:t>
      </w:r>
      <w:r w:rsidRPr="00742B09">
        <w:rPr>
          <w:lang w:val="kk-KZ"/>
        </w:rPr>
        <w:t>) және сатушылардың тауарды сата алатын минималды баға-сына (ұсыныс бағасы P</w:t>
      </w:r>
      <w:r w:rsidRPr="00742B09">
        <w:rPr>
          <w:vertAlign w:val="superscript"/>
          <w:lang w:val="kk-KZ"/>
        </w:rPr>
        <w:t>S</w:t>
      </w:r>
      <w:r w:rsidRPr="00742B09">
        <w:rPr>
          <w:lang w:val="kk-KZ"/>
        </w:rPr>
        <w:t xml:space="preserve">) сәйкес келедi, яғни бұл нарықта бiрыңғай тұрақты </w:t>
      </w:r>
      <w:r w:rsidRPr="00742B09">
        <w:rPr>
          <w:b/>
          <w:i/>
          <w:lang w:val="kk-KZ"/>
        </w:rPr>
        <w:t>P* тепе-теңдiк бағасы</w:t>
      </w:r>
      <w:r w:rsidRPr="00742B09">
        <w:rPr>
          <w:i/>
          <w:lang w:val="kk-KZ"/>
        </w:rPr>
        <w:t xml:space="preserve"> </w:t>
      </w:r>
      <w:r w:rsidRPr="00742B09">
        <w:rPr>
          <w:lang w:val="kk-KZ"/>
        </w:rPr>
        <w:t xml:space="preserve">орнатылып, тауардың </w:t>
      </w:r>
      <w:r w:rsidRPr="00742B09">
        <w:rPr>
          <w:b/>
          <w:i/>
          <w:lang w:val="kk-KZ"/>
        </w:rPr>
        <w:t>Q* тепе-теңдiк мөлшерi</w:t>
      </w:r>
      <w:r w:rsidRPr="00742B09">
        <w:rPr>
          <w:b/>
          <w:lang w:val="kk-KZ"/>
        </w:rPr>
        <w:t xml:space="preserve"> </w:t>
      </w:r>
      <w:r w:rsidRPr="00742B09">
        <w:rPr>
          <w:lang w:val="kk-KZ"/>
        </w:rPr>
        <w:t>осы баға-мен сатылатынын бiлдiредi (</w:t>
      </w:r>
      <w:r w:rsidRPr="00742B09">
        <w:rPr>
          <w:color w:val="C00000"/>
          <w:lang w:val="kk-KZ"/>
        </w:rPr>
        <w:t>2</w:t>
      </w:r>
      <w:r w:rsidRPr="00742B09">
        <w:rPr>
          <w:lang w:val="kk-KZ"/>
        </w:rPr>
        <w:t>.</w:t>
      </w:r>
      <w:r w:rsidRPr="00742B09">
        <w:rPr>
          <w:color w:val="008000"/>
          <w:lang w:val="kk-KZ"/>
        </w:rPr>
        <w:t>6</w:t>
      </w:r>
      <w:r w:rsidRPr="00742B09">
        <w:rPr>
          <w:lang w:val="kk-KZ"/>
        </w:rPr>
        <w:t>-сурет).</w:t>
      </w:r>
    </w:p>
    <w:p w:rsidR="009B6394" w:rsidRPr="00742B09" w:rsidRDefault="006C0754" w:rsidP="009B6394">
      <w:pPr>
        <w:ind w:firstLine="567"/>
        <w:jc w:val="both"/>
        <w:rPr>
          <w:lang w:val="kk-KZ"/>
        </w:rPr>
      </w:pPr>
      <w:r>
        <w:rPr>
          <w:noProof/>
        </w:rPr>
        <w:pict>
          <v:group id="Group 1985" o:spid="_x0000_s1482" style="position:absolute;left:0;text-align:left;margin-left:107.3pt;margin-top:6.25pt;width:263.65pt;height:157.95pt;z-index:-251542016" coordorigin="2421,6844" coordsize="7954,4498" wrapcoords="1780 -102 184 307 -61 512 -61 14229 368 14639 1780 14639 1780 17915 1166 18427 1043 18734 1043 21498 16077 21498 20066 21191 21600 20781 21600 18017 9205 17915 14543 16482 14666 512 2086 -102 1780 -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">
            <v:shape id="Text Box 1986" o:spid="_x0000_s1483" type="#_x0000_t202" style="position:absolute;left:2853;top:10696;width:5472;height:6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AkMIA&#10;AADdAAAADwAAAGRycy9kb3ducmV2LnhtbERPzW6CQBC+N+k7bKaJl6YstlUpupraxIYr6AOM7AhE&#10;dpawq+DbuwcTj1++/9VmNK24Uu8aywqmUQyCuLS64UrBYb/7SEA4j6yxtUwKbuRgs359WWGq7cA5&#10;XQtfiRDCLkUFtfddKqUrazLoItsRB+5ke4M+wL6SuschhJtWfsbxXBpsODTU2NFfTeW5uBgFp2x4&#10;n/0Mx39/WOTf8y02i6O9KTV5G3+XIDyN/il+uDOt4CtOwtzwJjwBu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n8CQwgAAAN0AAAAPAAAAAAAAAAAAAAAAAJgCAABkcnMvZG93&#10;bnJldi54bWxQSwUGAAAAAAQABAD1AAAAhwMAAAAA&#10;" stroked="f">
              <v:textbox>
                <w:txbxContent>
                  <w:p w:rsidR="006C0754" w:rsidRDefault="006C0754" w:rsidP="009B6394">
                    <w:pPr>
                      <w:rPr>
                        <w:sz w:val="28"/>
                        <w:szCs w:val="28"/>
                        <w:lang w:val="en-US"/>
                      </w:rPr>
                    </w:pPr>
                    <w:r>
                      <w:rPr>
                        <w:sz w:val="28"/>
                        <w:szCs w:val="28"/>
                        <w:lang w:val="en-US"/>
                      </w:rPr>
                      <w:t>0</w:t>
                    </w:r>
                    <w:r>
                      <w:rPr>
                        <w:sz w:val="28"/>
                        <w:szCs w:val="28"/>
                        <w:lang w:val="en-US"/>
                      </w:rPr>
                      <w:tab/>
                    </w:r>
                    <w:r>
                      <w:rPr>
                        <w:sz w:val="28"/>
                        <w:szCs w:val="28"/>
                        <w:lang w:val="en-US"/>
                      </w:rPr>
                      <w:tab/>
                      <w:t xml:space="preserve">    </w:t>
                    </w:r>
                    <w:r>
                      <w:rPr>
                        <w:sz w:val="28"/>
                        <w:szCs w:val="28"/>
                        <w:lang w:val="kk-KZ"/>
                      </w:rPr>
                      <w:t xml:space="preserve">  </w:t>
                    </w:r>
                    <w:r>
                      <w:rPr>
                        <w:sz w:val="28"/>
                        <w:szCs w:val="28"/>
                        <w:lang w:val="en-US"/>
                      </w:rPr>
                      <w:t xml:space="preserve"> Q*</w:t>
                    </w:r>
                    <w:r>
                      <w:rPr>
                        <w:sz w:val="28"/>
                        <w:szCs w:val="28"/>
                        <w:lang w:val="en-US"/>
                      </w:rPr>
                      <w:tab/>
                      <w:t xml:space="preserve">     </w:t>
                    </w:r>
                    <w:r>
                      <w:rPr>
                        <w:sz w:val="28"/>
                        <w:szCs w:val="28"/>
                        <w:lang w:val="kk-KZ"/>
                      </w:rPr>
                      <w:t xml:space="preserve">    </w:t>
                    </w:r>
                    <w:r>
                      <w:rPr>
                        <w:sz w:val="28"/>
                        <w:szCs w:val="28"/>
                        <w:lang w:val="en-US"/>
                      </w:rPr>
                      <w:t xml:space="preserve">   Q</w:t>
                    </w:r>
                  </w:p>
                </w:txbxContent>
              </v:textbox>
            </v:shape>
            <v:shape id="Text Box 1987" o:spid="_x0000_s1484" type="#_x0000_t202" style="position:absolute;left:2421;top:6952;width:720;height:28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NlC8QA&#10;AADdAAAADwAAAGRycy9kb3ducmV2LnhtbESP3YrCMBSE7wXfIRzBG9FU17XaNYourHjrzwOcNse2&#10;bHNSmmjr228EYS+HmfmGWW87U4kHNa60rGA6iUAQZ1aXnCu4Xn7GSxDOI2usLJOCJznYbvq9NSba&#10;tnyix9nnIkDYJaig8L5OpHRZQQbdxNbEwbvZxqAPssmlbrANcFPJWRQtpMGSw0KBNX0XlP2e70bB&#10;7diOPldtevDX+DRf7LGMU/tUajjodl8gPHX+P/xuH7WCj2i5gteb8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TZQvEAAAA3QAAAA8AAAAAAAAAAAAAAAAAmAIAAGRycy9k&#10;b3ducmV2LnhtbFBLBQYAAAAABAAEAPUAAACJAwAAAAA=&#10;" stroked="f">
              <v:textbox>
                <w:txbxContent>
                  <w:p w:rsidR="006C0754" w:rsidRDefault="006C0754" w:rsidP="009B6394">
                    <w:pPr>
                      <w:rPr>
                        <w:sz w:val="28"/>
                        <w:szCs w:val="28"/>
                        <w:lang w:val="en-US"/>
                      </w:rPr>
                    </w:pPr>
                    <w:r>
                      <w:rPr>
                        <w:sz w:val="28"/>
                        <w:szCs w:val="28"/>
                        <w:lang w:val="en-US"/>
                      </w:rPr>
                      <w:t>P</w:t>
                    </w:r>
                  </w:p>
                  <w:p w:rsidR="006C0754" w:rsidRDefault="006C0754" w:rsidP="009B6394">
                    <w:pPr>
                      <w:rPr>
                        <w:sz w:val="28"/>
                        <w:szCs w:val="28"/>
                        <w:lang w:val="en-US"/>
                      </w:rPr>
                    </w:pPr>
                  </w:p>
                  <w:p w:rsidR="006C0754" w:rsidRDefault="006C0754" w:rsidP="009B6394">
                    <w:pPr>
                      <w:rPr>
                        <w:sz w:val="28"/>
                        <w:szCs w:val="28"/>
                        <w:lang w:val="kk-KZ"/>
                      </w:rPr>
                    </w:pPr>
                  </w:p>
                  <w:p w:rsidR="006C0754" w:rsidRDefault="006C0754" w:rsidP="009B6394">
                    <w:pPr>
                      <w:rPr>
                        <w:sz w:val="28"/>
                        <w:szCs w:val="28"/>
                        <w:lang w:val="en-US"/>
                      </w:rPr>
                    </w:pPr>
                  </w:p>
                  <w:p w:rsidR="006C0754" w:rsidRDefault="006C0754" w:rsidP="009B6394">
                    <w:pPr>
                      <w:rPr>
                        <w:sz w:val="28"/>
                        <w:szCs w:val="28"/>
                        <w:lang w:val="en-US"/>
                      </w:rPr>
                    </w:pPr>
                  </w:p>
                  <w:p w:rsidR="006C0754" w:rsidRDefault="006C0754" w:rsidP="009B6394">
                    <w:pPr>
                      <w:rPr>
                        <w:sz w:val="28"/>
                        <w:szCs w:val="28"/>
                        <w:lang w:val="en-US"/>
                      </w:rPr>
                    </w:pPr>
                    <w:r>
                      <w:rPr>
                        <w:sz w:val="28"/>
                        <w:szCs w:val="28"/>
                        <w:lang w:val="en-US"/>
                      </w:rPr>
                      <w:t>P*</w:t>
                    </w:r>
                  </w:p>
                  <w:p w:rsidR="006C0754" w:rsidRDefault="006C0754" w:rsidP="009B6394">
                    <w:pPr>
                      <w:rPr>
                        <w:sz w:val="22"/>
                        <w:szCs w:val="22"/>
                        <w:lang w:val="en-US"/>
                      </w:rPr>
                    </w:pPr>
                  </w:p>
                </w:txbxContent>
              </v:textbox>
            </v:shape>
            <v:shape id="Text Box 1988" o:spid="_x0000_s1485" type="#_x0000_t202" style="position:absolute;left:3285;top:6965;width:4464;height:33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BaS8AA&#10;AADdAAAADwAAAGRycy9kb3ducmV2LnhtbERPy4rCMBTdD/gP4QpuBk3V8VWNooJDtz4+4Npc22Jz&#10;U5po69+bheDycN6rTWtK8aTaFZYVDAcRCOLU6oIzBZfzoT8H4TyyxtIyKXiRg82687PCWNuGj/Q8&#10;+UyEEHYxKsi9r2IpXZqTQTewFXHgbrY26AOsM6lrbEK4KeUoiqbSYMGhIceK9jml99PDKLglze9k&#10;0Vz//WV2/JvusJhd7UupXrfdLkF4av1X/HEnWsE4WoT94U14AnL9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zBaS8AAAADdAAAADwAAAAAAAAAAAAAAAACYAgAAZHJzL2Rvd25y&#10;ZXYueG1sUEsFBgAAAAAEAAQA9QAAAIUDAAAAAA==&#10;" stroked="f">
              <v:textbox>
                <w:txbxContent>
                  <w:p w:rsidR="006C0754" w:rsidRDefault="006C0754" w:rsidP="009B6394">
                    <w:pPr>
                      <w:rPr>
                        <w:lang w:val="en-US"/>
                      </w:rPr>
                    </w:pPr>
                    <w:r>
                      <w:tab/>
                    </w:r>
                    <w:r>
                      <w:rPr>
                        <w:lang w:val="en-US"/>
                      </w:rPr>
                      <w:t>D</w:t>
                    </w:r>
                    <w:r>
                      <w:rPr>
                        <w:lang w:val="en-US"/>
                      </w:rPr>
                      <w:tab/>
                    </w:r>
                    <w:r>
                      <w:rPr>
                        <w:lang w:val="en-US"/>
                      </w:rPr>
                      <w:tab/>
                    </w:r>
                    <w:r>
                      <w:rPr>
                        <w:lang w:val="en-US"/>
                      </w:rPr>
                      <w:tab/>
                      <w:t xml:space="preserve">   S</w:t>
                    </w:r>
                  </w:p>
                  <w:p w:rsidR="006C0754" w:rsidRDefault="006C0754" w:rsidP="009B6394">
                    <w:pPr>
                      <w:rPr>
                        <w:lang w:val="en-US"/>
                      </w:rPr>
                    </w:pPr>
                  </w:p>
                  <w:p w:rsidR="006C0754" w:rsidRDefault="006C0754" w:rsidP="009B6394">
                    <w:pPr>
                      <w:rPr>
                        <w:lang w:val="en-US"/>
                      </w:rPr>
                    </w:pPr>
                  </w:p>
                  <w:p w:rsidR="006C0754" w:rsidRDefault="006C0754" w:rsidP="009B6394">
                    <w:pPr>
                      <w:rPr>
                        <w:lang w:val="en-US"/>
                      </w:rPr>
                    </w:pPr>
                    <w:r>
                      <w:rPr>
                        <w:lang w:val="en-US"/>
                      </w:rPr>
                      <w:t xml:space="preserve">   </w:t>
                    </w:r>
                  </w:p>
                  <w:p w:rsidR="006C0754" w:rsidRDefault="006C0754" w:rsidP="009B6394">
                    <w:pPr>
                      <w:rPr>
                        <w:lang w:val="kk-KZ"/>
                      </w:rPr>
                    </w:pPr>
                    <w:r>
                      <w:rPr>
                        <w:lang w:val="en-US"/>
                      </w:rPr>
                      <w:t xml:space="preserve">                         </w:t>
                    </w:r>
                  </w:p>
                  <w:p w:rsidR="006C0754" w:rsidRDefault="006C0754" w:rsidP="009B6394">
                    <w:pPr>
                      <w:rPr>
                        <w:lang w:val="en-US"/>
                      </w:rPr>
                    </w:pPr>
                    <w:r>
                      <w:rPr>
                        <w:lang w:val="kk-KZ"/>
                      </w:rPr>
                      <w:t xml:space="preserve">                        </w:t>
                    </w:r>
                    <w:r>
                      <w:rPr>
                        <w:lang w:val="en-US"/>
                      </w:rPr>
                      <w:t xml:space="preserve">   E</w:t>
                    </w:r>
                  </w:p>
                  <w:p w:rsidR="006C0754" w:rsidRDefault="006C0754" w:rsidP="009B6394">
                    <w:pPr>
                      <w:rPr>
                        <w:lang w:val="en-US"/>
                      </w:rPr>
                    </w:pPr>
                    <w:r>
                      <w:rPr>
                        <w:lang w:val="en-US"/>
                      </w:rPr>
                      <w:t xml:space="preserve">     S</w:t>
                    </w:r>
                    <w:r>
                      <w:rPr>
                        <w:lang w:val="en-US"/>
                      </w:rPr>
                      <w:tab/>
                    </w:r>
                    <w:r>
                      <w:rPr>
                        <w:lang w:val="en-US"/>
                      </w:rPr>
                      <w:tab/>
                    </w:r>
                    <w:r>
                      <w:rPr>
                        <w:lang w:val="en-US"/>
                      </w:rPr>
                      <w:tab/>
                      <w:t xml:space="preserve">  </w:t>
                    </w:r>
                    <w:r>
                      <w:rPr>
                        <w:lang w:val="kk-KZ"/>
                      </w:rPr>
                      <w:t xml:space="preserve">        </w:t>
                    </w:r>
                    <w:r>
                      <w:rPr>
                        <w:lang w:val="en-US"/>
                      </w:rPr>
                      <w:t xml:space="preserve">   </w:t>
                    </w:r>
                    <w:r>
                      <w:rPr>
                        <w:lang w:val="kk-KZ"/>
                      </w:rPr>
                      <w:t xml:space="preserve"> </w:t>
                    </w:r>
                    <w:r>
                      <w:rPr>
                        <w:lang w:val="en-US"/>
                      </w:rPr>
                      <w:t>D</w:t>
                    </w:r>
                  </w:p>
                </w:txbxContent>
              </v:textbox>
            </v:shape>
            <v:line id="Line 1989" o:spid="_x0000_s1486" style="position:absolute;visibility:visible" from="3141,6844" to="3141,10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k/L8cAAADdAAAADwAAAGRycy9kb3ducmV2LnhtbESPQWvCQBSE74L/YXmCN91YIdTUVcQi&#10;aA+laqE9PrPPJJp9G3a3Sfrvu4VCj8PMfMMs172pRUvOV5YVzKYJCOLc6ooLBe/n3eQRhA/IGmvL&#10;pOCbPKxXw8ESM207PlJ7CoWIEPYZKihDaDIpfV6SQT+1DXH0rtYZDFG6QmqHXYSbWj4kSSoNVhwX&#10;SmxoW1J+P30ZBa/zt7TdHF72/cchveTPx8vnrXNKjUf95glEoD78h//ae61gnixm8PsmP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WT8vxwAAAN0AAAAPAAAAAAAA&#10;AAAAAAAAAKECAABkcnMvZG93bnJldi54bWxQSwUGAAAAAAQABAD5AAAAlQMAAAAA&#10;"/>
            <v:line id="Line 1990" o:spid="_x0000_s1487" style="position:absolute;visibility:visible" from="3144,10696" to="7752,10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YuhWMcAAADdAAAADwAAAGRycy9kb3ducmV2LnhtbESPQWvCQBSE70L/w/IKvemmCqGmriIt&#10;BfUgVQvt8Zl9JrHZt2F3TeK/7xYEj8PMfMPMFr2pRUvOV5YVPI8SEMS51RUXCr4OH8MXED4ga6wt&#10;k4IreVjMHwYzzLTteEftPhQiQthnqKAMocmk9HlJBv3INsTRO1lnMETpCqkddhFuajlOklQarDgu&#10;lNjQW0n57/5iFGwnn2m7XG9W/fc6Pebvu+PPuXNKPT32y1cQgfpwD9/aK61gkkzH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i6FYxwAAAN0AAAAPAAAAAAAA&#10;AAAAAAAAAKECAABkcnMvZG93bnJldi54bWxQSwUGAAAAAAQABAD5AAAAlQMAAAAA&#10;"/>
            <v:shape id="Arc 1991" o:spid="_x0000_s1488" style="position:absolute;left:3717;top:6821;width:3168;height:3456;rotation:9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iv+MYA&#10;AADdAAAADwAAAGRycy9kb3ducmV2LnhtbESPQU/CQBSE7yb8h80z8SZbxBAoLISYYDwqcNDbS/fR&#10;rXTf1r5tqf5618SE42RmvsmsNoOvVU+tVIENTMYZKOIi2IpLA8fD7n4OSiKyxTowGfgmgc16dLPC&#10;3IYLv1G/j6VKEJYcDbgYm1xrKRx5lHFoiJN3Cq3HmGRbatviJcF9rR+ybKY9VpwWHDb05Kg47ztv&#10;oNp10v3I5+vXwp3l4/D8OOln78bc3Q7bJahIQ7yG/9sv1sA0W0zh7016Anr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iv+MYAAADdAAAADwAAAAAAAAAAAAAAAACYAgAAZHJz&#10;L2Rvd25yZXYueG1sUEsFBgAAAAAEAAQA9QAAAIsDAAAAAA==&#10;" adj="0,,0" path="m,nfc11929,,21600,9670,21600,21600em,nsc11929,,21600,9670,21600,21600l,21600,,xe" filled="f">
              <v:stroke joinstyle="round"/>
              <v:formulas/>
              <v:path arrowok="t" o:extrusionok="f" o:connecttype="custom" o:connectlocs="0,0;465,553;0,553" o:connectangles="0,0,0"/>
            </v:shape>
            <v:shape id="Arc 1992" o:spid="_x0000_s1489" style="position:absolute;left:3957;top:7064;width:3648;height:3069;rotation:18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x/EscA&#10;AADdAAAADwAAAGRycy9kb3ducmV2LnhtbESPUUvDMBSF3wX/Q7iCL7Ims0O0NhsyJjiHAzd/wKW5&#10;trXNTUniVvfrzUDw8XDO+Q6nXIy2FwfyoXWsYZopEMSVMy3XGj72z5N7ECEiG+wdk4YfCrCYX16U&#10;WBh35Hc67GItEoRDgRqaGIdCylA1ZDFkbiBO3qfzFmOSvpbG4zHBbS9vlbqTFltOCw0OtGyo6nbf&#10;VsNpE/zqpntbv5r8tJ3ma/pS3Vbr66vx6RFEpDH+h//aL0ZDrh5mcH6Tn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9MfxLHAAAA3QAAAA8AAAAAAAAAAAAAAAAAmAIAAGRy&#10;cy9kb3ducmV2LnhtbFBLBQYAAAAABAAEAPUAAACMAwAAAAA=&#10;" adj="0,,0" path="m,nfc11929,,21600,9670,21600,21600em,nsc11929,,21600,9670,21600,21600l,21600,,xe" filled="f">
              <v:stroke joinstyle="round"/>
              <v:formulas/>
              <v:path arrowok="t" o:extrusionok="f" o:connecttype="custom" o:connectlocs="0,0;616,436;0,436" o:connectangles="0,0,0"/>
            </v:shape>
            <v:line id="Line 1993" o:spid="_x0000_s1490" style="position:absolute;visibility:visible" from="5532,9544" to="5532,10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X5sYAAADdAAAADwAAAGRycy9kb3ducmV2LnhtbESPS2vCQBSF90L/w3AL3dVJFaWmjlIK&#10;ARc+MJauL5lrkpq5k8xMY/rvO0LB5eE8Ps5yPZhG9OR8bVnByzgBQVxYXXOp4POUPb+C8AFZY2OZ&#10;FPySh/XqYbTEVNsrH6nPQyniCPsUFVQhtKmUvqjIoB/bljh6Z+sMhihdKbXDaxw3jZwkyVwarDkS&#10;Kmzpo6Likv+YyC3Kreu+vi/D5rzbZh33i/3poNTT4/D+BiLQEO7h//ZGK5gmixnc3sQn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wl+bGAAAA3QAAAA8AAAAAAAAA&#10;AAAAAAAAoQIAAGRycy9kb3ducmV2LnhtbFBLBQYAAAAABAAEAPkAAACUAwAAAAA=&#10;">
              <v:stroke dashstyle="dash"/>
            </v:line>
            <v:line id="Line 1994" o:spid="_x0000_s1491" style="position:absolute;flip:x;visibility:visible" from="3144,9544" to="5592,9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NxhcQAAADdAAAADwAAAGRycy9kb3ducmV2LnhtbESPQWvCQBSE74X+h+UVetNNLRWNboIU&#10;LaV4Mer9JfvcBLNvQ3bV9N93BaHHYWa+YZb5YFtxpd43jhW8jRMQxJXTDRsFh/1mNAPhA7LG1jEp&#10;+CUPefb8tMRUuxvv6FoEIyKEfYoK6hC6VEpf1WTRj11HHL2T6y2GKHsjdY+3CLetnCTJVFpsOC7U&#10;2NFnTdW5uFgF5Xp1ND/lcW0nvNVf5qMoWRZKvb4MqwWIQEP4Dz/a31rBezKfwv1NfAIy+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o3GFxAAAAN0AAAAPAAAAAAAAAAAA&#10;AAAAAKECAABkcnMvZG93bnJldi54bWxQSwUGAAAAAAQABAD5AAAAkgMAAAAA&#10;">
              <v:stroke dashstyle="dash"/>
            </v:line>
            <v:shape id="Text Box 1995" o:spid="_x0000_s1492" type="#_x0000_t202" style="position:absolute;left:8901;top:10624;width:1474;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nCP8QA&#10;AADdAAAADwAAAGRycy9kb3ducmV2LnhtbESP0YrCMBRE34X9h3AX9kXWVFftWo3iLii+Vv2Aa3Nt&#10;i81NaaKtf28EwcdhZs4wi1VnKnGjxpWWFQwHEQjizOqScwXHw+b7F4TzyBory6TgTg5Wy4/eAhNt&#10;W07ptve5CBB2CSoovK8TKV1WkEE3sDVx8M62MeiDbHKpG2wD3FRyFEVTabDksFBgTf8FZZf91Sg4&#10;79r+ZNaetv4Yp+PpH5bxyd6V+vrs1nMQnjr/Dr/aO63gJ5rF8HwTno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Zwj/EAAAA3QAAAA8AAAAAAAAAAAAAAAAAmAIAAGRycy9k&#10;b3ducmV2LnhtbFBLBQYAAAAABAAEAPUAAACJAwAAAAA=&#10;" stroked="f">
              <v:textbox>
                <w:txbxContent>
                  <w:p w:rsidR="006C0754" w:rsidRDefault="006C0754" w:rsidP="009B6394">
                    <w:pPr>
                      <w:rPr>
                        <w:szCs w:val="28"/>
                      </w:rPr>
                    </w:pPr>
                  </w:p>
                </w:txbxContent>
              </v:textbox>
            </v:shape>
            <w10:wrap type="tight"/>
          </v:group>
        </w:pict>
      </w:r>
    </w:p>
    <w:p w:rsidR="009B6394" w:rsidRPr="00742B09" w:rsidRDefault="009B6394" w:rsidP="009B6394">
      <w:pPr>
        <w:ind w:firstLine="567"/>
        <w:jc w:val="both"/>
        <w:rPr>
          <w:lang w:val="kk-KZ"/>
        </w:rPr>
      </w:pPr>
    </w:p>
    <w:p w:rsidR="009B6394" w:rsidRPr="00742B09" w:rsidRDefault="009B6394" w:rsidP="009B6394">
      <w:pPr>
        <w:ind w:firstLine="567"/>
        <w:jc w:val="both"/>
        <w:rPr>
          <w:lang w:val="kk-KZ"/>
        </w:rPr>
      </w:pPr>
    </w:p>
    <w:p w:rsidR="009B6394" w:rsidRPr="00742B09" w:rsidRDefault="009B6394" w:rsidP="009B6394">
      <w:pPr>
        <w:ind w:firstLine="567"/>
        <w:jc w:val="both"/>
        <w:rPr>
          <w:lang w:val="kk-KZ"/>
        </w:rPr>
      </w:pPr>
    </w:p>
    <w:p w:rsidR="009B6394" w:rsidRPr="00742B09" w:rsidRDefault="009B6394" w:rsidP="009B6394">
      <w:pPr>
        <w:ind w:firstLine="567"/>
        <w:jc w:val="both"/>
        <w:rPr>
          <w:lang w:val="kk-KZ"/>
        </w:rPr>
      </w:pPr>
    </w:p>
    <w:p w:rsidR="009B6394" w:rsidRPr="00742B09" w:rsidRDefault="009B6394" w:rsidP="009B6394">
      <w:pPr>
        <w:ind w:firstLine="567"/>
        <w:jc w:val="both"/>
        <w:rPr>
          <w:lang w:val="kk-KZ"/>
        </w:rPr>
      </w:pPr>
    </w:p>
    <w:p w:rsidR="009B6394" w:rsidRPr="00742B09" w:rsidRDefault="009B6394" w:rsidP="009B6394">
      <w:pPr>
        <w:ind w:firstLine="567"/>
        <w:jc w:val="both"/>
        <w:rPr>
          <w:lang w:val="kk-KZ"/>
        </w:rPr>
      </w:pPr>
    </w:p>
    <w:p w:rsidR="009B6394" w:rsidRPr="00742B09" w:rsidRDefault="009B6394" w:rsidP="009B6394">
      <w:pPr>
        <w:ind w:firstLine="567"/>
        <w:jc w:val="both"/>
        <w:rPr>
          <w:lang w:val="kk-KZ"/>
        </w:rPr>
      </w:pPr>
    </w:p>
    <w:p w:rsidR="009B6394" w:rsidRPr="00742B09" w:rsidRDefault="009B6394" w:rsidP="009B6394">
      <w:pPr>
        <w:ind w:firstLine="567"/>
        <w:rPr>
          <w:lang w:val="kk-KZ"/>
        </w:rPr>
      </w:pPr>
    </w:p>
    <w:p w:rsidR="009B6394" w:rsidRPr="00742B09" w:rsidRDefault="009B6394" w:rsidP="009B6394">
      <w:pPr>
        <w:ind w:firstLine="567"/>
        <w:rPr>
          <w:lang w:val="kk-KZ"/>
        </w:rPr>
      </w:pPr>
    </w:p>
    <w:p w:rsidR="009B6394" w:rsidRPr="00742B09" w:rsidRDefault="009B6394" w:rsidP="009B6394">
      <w:pPr>
        <w:tabs>
          <w:tab w:val="left" w:pos="3345"/>
        </w:tabs>
        <w:jc w:val="center"/>
        <w:rPr>
          <w:iCs/>
          <w:noProof/>
          <w:color w:val="C00000"/>
          <w:lang w:val="kk-KZ"/>
        </w:rPr>
      </w:pPr>
    </w:p>
    <w:p w:rsidR="009B6394" w:rsidRPr="00742B09" w:rsidRDefault="009B6394" w:rsidP="009B6394">
      <w:pPr>
        <w:tabs>
          <w:tab w:val="left" w:pos="3345"/>
        </w:tabs>
        <w:jc w:val="center"/>
        <w:rPr>
          <w:iCs/>
          <w:noProof/>
          <w:lang w:val="kk-KZ"/>
        </w:rPr>
      </w:pPr>
      <w:r w:rsidRPr="00742B09">
        <w:rPr>
          <w:iCs/>
          <w:noProof/>
          <w:lang w:val="kk-KZ"/>
        </w:rPr>
        <w:t>Сурет 2.6. Нарықтық тепе-теңдік.</w:t>
      </w:r>
    </w:p>
    <w:p w:rsidR="009B6394" w:rsidRPr="00742B09" w:rsidRDefault="009B6394" w:rsidP="009B6394">
      <w:pPr>
        <w:ind w:firstLine="567"/>
        <w:jc w:val="both"/>
        <w:rPr>
          <w:lang w:val="kk-KZ"/>
        </w:rPr>
      </w:pPr>
    </w:p>
    <w:p w:rsidR="009B6394" w:rsidRPr="00742B09" w:rsidRDefault="009B6394" w:rsidP="009B6394">
      <w:pPr>
        <w:ind w:firstLine="567"/>
        <w:jc w:val="both"/>
        <w:rPr>
          <w:lang w:val="kk-KZ"/>
        </w:rPr>
      </w:pPr>
      <w:r w:rsidRPr="00742B09">
        <w:rPr>
          <w:lang w:val="kk-KZ"/>
        </w:rPr>
        <w:t xml:space="preserve">Аналитикалық түрде, сұраныс және ұсыныстың керi функцияларын қол-дана отырып, мұны:       </w:t>
      </w:r>
      <w:r w:rsidRPr="00742B09">
        <w:rPr>
          <w:b/>
          <w:lang w:val="kk-KZ"/>
        </w:rPr>
        <w:t>P</w:t>
      </w:r>
      <w:r w:rsidRPr="00742B09">
        <w:rPr>
          <w:b/>
          <w:vertAlign w:val="superscript"/>
          <w:lang w:val="kk-KZ"/>
        </w:rPr>
        <w:t>D</w:t>
      </w:r>
      <w:r w:rsidRPr="00742B09">
        <w:rPr>
          <w:b/>
          <w:lang w:val="kk-KZ"/>
        </w:rPr>
        <w:t>(Q*)=P</w:t>
      </w:r>
      <w:r w:rsidRPr="00742B09">
        <w:rPr>
          <w:b/>
          <w:vertAlign w:val="superscript"/>
          <w:lang w:val="kk-KZ"/>
        </w:rPr>
        <w:t>S</w:t>
      </w:r>
      <w:r w:rsidRPr="00742B09">
        <w:rPr>
          <w:b/>
          <w:lang w:val="kk-KZ"/>
        </w:rPr>
        <w:t xml:space="preserve">(Q*)=P*(Q*)    </w:t>
      </w:r>
      <w:r w:rsidRPr="00742B09">
        <w:rPr>
          <w:lang w:val="kk-KZ"/>
        </w:rPr>
        <w:t>деп жазуға болады.</w:t>
      </w:r>
    </w:p>
    <w:p w:rsidR="009B6394" w:rsidRPr="00742B09" w:rsidRDefault="009B6394" w:rsidP="009B6394">
      <w:pPr>
        <w:pStyle w:val="aa"/>
        <w:ind w:firstLine="567"/>
        <w:rPr>
          <w:b w:val="0"/>
          <w:sz w:val="24"/>
          <w:szCs w:val="24"/>
          <w:lang w:val="kk-KZ"/>
        </w:rPr>
      </w:pPr>
      <w:r w:rsidRPr="00742B09">
        <w:rPr>
          <w:b w:val="0"/>
          <w:sz w:val="24"/>
          <w:szCs w:val="24"/>
          <w:lang w:val="kk-KZ"/>
        </w:rPr>
        <w:t>Осы жерде екi жақ та қалыптасқан жағдайды өзгерткiсi келмейтiнiн атап өткен жөн. Бағаның тепе-теңдiктен төмен түсуi тек сатушыларға ғана емес, са-тып алушыларға да тиiмсiз, себебi ұсынылатын тауарлар саны азаяды, ал баға-ның тепе-теңдiк деңгейiнен жоғары өсуi сатып алушыларға ғана емес, сатушы-ларға да тиiмсiз, себебi сатылатын тауар көлемiн азайтады. Сонда бағаның тепе-теңдiктен аталған ауытқулары кезiнде берiлген нарықтық жүйенiң өзiнде оны бастапқы қалпына қайта келтiретiн күштердiң туындайтынын көремiз.</w:t>
      </w:r>
    </w:p>
    <w:p w:rsidR="009B6394" w:rsidRPr="00742B09" w:rsidRDefault="009B6394" w:rsidP="009B6394">
      <w:pPr>
        <w:ind w:firstLine="567"/>
        <w:jc w:val="both"/>
        <w:rPr>
          <w:lang w:val="kk-KZ"/>
        </w:rPr>
      </w:pPr>
      <w:r w:rsidRPr="00742B09">
        <w:rPr>
          <w:lang w:val="kk-KZ"/>
        </w:rPr>
        <w:t>Тепе-теңдiк тауар көлемiнiң Q* айналымдағы тауар мөлшерiнiң ауытқуы кезiнде берiлген нарықтың iс-әрекетi дәл осындай болады: оның асып кетуi бағаның төмендеуiне әкеледi, және сатушылардың өздерiне тиiмсiз болады, ал тауардың жетiспеуi бағаның өсуiне ықпал етедi және сатып алушыларға тиiмсiз болады. Аналитикалық түрде сұраныс пен ұсыныстың тура функциялары үшiн берiлген P* тепе–теңдiк бағасы кезiндегi сұраныс көлемiнiң Q</w:t>
      </w:r>
      <w:r w:rsidRPr="00742B09">
        <w:rPr>
          <w:vertAlign w:val="superscript"/>
          <w:lang w:val="kk-KZ"/>
        </w:rPr>
        <w:t>D</w:t>
      </w:r>
      <w:r w:rsidRPr="00742B09">
        <w:rPr>
          <w:lang w:val="kk-KZ"/>
        </w:rPr>
        <w:t xml:space="preserve"> ұсыныс көле-мiне Q</w:t>
      </w:r>
      <w:r w:rsidRPr="00742B09">
        <w:rPr>
          <w:vertAlign w:val="superscript"/>
          <w:lang w:val="kk-KZ"/>
        </w:rPr>
        <w:t>S</w:t>
      </w:r>
      <w:r w:rsidRPr="00742B09">
        <w:rPr>
          <w:lang w:val="kk-KZ"/>
        </w:rPr>
        <w:t xml:space="preserve"> теңдiгi келесiдей түрде жазылады:</w:t>
      </w:r>
    </w:p>
    <w:p w:rsidR="009B6394" w:rsidRPr="00742B09" w:rsidRDefault="009B6394" w:rsidP="009B6394">
      <w:pPr>
        <w:ind w:firstLine="567"/>
        <w:jc w:val="center"/>
        <w:rPr>
          <w:b/>
          <w:lang w:val="kk-KZ"/>
        </w:rPr>
      </w:pPr>
      <w:r w:rsidRPr="00742B09">
        <w:rPr>
          <w:b/>
          <w:lang w:val="kk-KZ"/>
        </w:rPr>
        <w:t>Q</w:t>
      </w:r>
      <w:r w:rsidRPr="00742B09">
        <w:rPr>
          <w:b/>
          <w:vertAlign w:val="superscript"/>
          <w:lang w:val="kk-KZ"/>
        </w:rPr>
        <w:t>D</w:t>
      </w:r>
      <w:r w:rsidRPr="00742B09">
        <w:rPr>
          <w:b/>
          <w:lang w:val="kk-KZ"/>
        </w:rPr>
        <w:t>(P*)=Q</w:t>
      </w:r>
      <w:r w:rsidRPr="00742B09">
        <w:rPr>
          <w:b/>
          <w:vertAlign w:val="superscript"/>
          <w:lang w:val="kk-KZ"/>
        </w:rPr>
        <w:t>S</w:t>
      </w:r>
      <w:r w:rsidRPr="00742B09">
        <w:rPr>
          <w:b/>
          <w:lang w:val="kk-KZ"/>
        </w:rPr>
        <w:t>(P*)=Q*(P*)</w:t>
      </w:r>
    </w:p>
    <w:p w:rsidR="009B6394" w:rsidRPr="00742B09" w:rsidRDefault="009B6394" w:rsidP="009B6394">
      <w:pPr>
        <w:ind w:firstLine="567"/>
        <w:jc w:val="both"/>
        <w:rPr>
          <w:lang w:val="kk-KZ"/>
        </w:rPr>
      </w:pPr>
    </w:p>
    <w:p w:rsidR="009B6394" w:rsidRPr="00742B09" w:rsidRDefault="009B6394" w:rsidP="009B6394">
      <w:pPr>
        <w:ind w:firstLine="567"/>
        <w:jc w:val="both"/>
        <w:rPr>
          <w:lang w:val="kk-KZ"/>
        </w:rPr>
      </w:pPr>
      <w:r w:rsidRPr="00742B09">
        <w:rPr>
          <w:lang w:val="kk-KZ"/>
        </w:rPr>
        <w:t xml:space="preserve">Бұл Q* және P* параметрлердегi қалыптасқан нарықтық тепе-теңдiк тұ-рақты байланысты бiлдiредi (сатушылар мен сатып алушылардың iс-әрекеттерi өзгерiп, оларды сипаттайтын сұраныс және ұсыныс қисықтары графиктегi орын өзгерткенге дейiн). </w:t>
      </w:r>
    </w:p>
    <w:p w:rsidR="009B6394" w:rsidRPr="00742B09" w:rsidRDefault="009B6394" w:rsidP="009B6394">
      <w:pPr>
        <w:ind w:firstLine="567"/>
        <w:jc w:val="both"/>
        <w:rPr>
          <w:lang w:val="kk-KZ"/>
        </w:rPr>
      </w:pPr>
      <w:r w:rsidRPr="00742B09">
        <w:rPr>
          <w:lang w:val="kk-KZ"/>
        </w:rPr>
        <w:t>Тепе-теңдiктi сатушылардың да, сатып алушылардың да жоспарларының жүзеге асуы ретiнде қарастыруға болады.</w:t>
      </w:r>
    </w:p>
    <w:p w:rsidR="009B6394" w:rsidRPr="00742B09" w:rsidRDefault="009B6394" w:rsidP="009B6394">
      <w:pPr>
        <w:ind w:firstLine="567"/>
        <w:jc w:val="both"/>
        <w:rPr>
          <w:lang w:val="kk-KZ"/>
        </w:rPr>
      </w:pPr>
      <w:r w:rsidRPr="00742B09">
        <w:rPr>
          <w:color w:val="C00000"/>
          <w:lang w:val="kk-KZ"/>
        </w:rPr>
        <w:t>2</w:t>
      </w:r>
      <w:r w:rsidRPr="00742B09">
        <w:rPr>
          <w:lang w:val="kk-KZ"/>
        </w:rPr>
        <w:t>.</w:t>
      </w:r>
      <w:r w:rsidRPr="00742B09">
        <w:rPr>
          <w:color w:val="008000"/>
          <w:lang w:val="kk-KZ"/>
        </w:rPr>
        <w:t>6</w:t>
      </w:r>
      <w:r w:rsidRPr="00742B09">
        <w:rPr>
          <w:lang w:val="kk-KZ"/>
        </w:rPr>
        <w:t>-сурет нарықтық тепе-тедiктiң тек бiреу ғана болатынын көрсетедi (бұл жерде нарықтық сұраныс сызығы DD нарықтық ұсыныс сызығымен SS коорди-наталар Q* және P* болатын жалғыз E нүктесiнде қиылысады).</w:t>
      </w:r>
    </w:p>
    <w:p w:rsidR="009B6394" w:rsidRPr="00742B09" w:rsidRDefault="009B6394" w:rsidP="009B6394">
      <w:pPr>
        <w:ind w:firstLine="567"/>
        <w:jc w:val="both"/>
        <w:rPr>
          <w:lang w:val="kk-KZ"/>
        </w:rPr>
      </w:pPr>
    </w:p>
    <w:p w:rsidR="009B6394" w:rsidRPr="00742B09" w:rsidRDefault="009B6394" w:rsidP="009B6394">
      <w:pPr>
        <w:pStyle w:val="23"/>
        <w:jc w:val="both"/>
        <w:rPr>
          <w:b w:val="0"/>
          <w:sz w:val="24"/>
          <w:lang w:val="kk-KZ"/>
        </w:rPr>
      </w:pPr>
      <w:r w:rsidRPr="00742B09">
        <w:rPr>
          <w:b w:val="0"/>
          <w:sz w:val="24"/>
          <w:lang w:val="kk-KZ"/>
        </w:rPr>
        <w:t>Талқылауға арналған сұрақтар.</w:t>
      </w:r>
    </w:p>
    <w:p w:rsidR="009B6394" w:rsidRPr="00742B09" w:rsidRDefault="009B6394" w:rsidP="009B6394">
      <w:pPr>
        <w:tabs>
          <w:tab w:val="left" w:pos="709"/>
        </w:tabs>
        <w:ind w:left="284"/>
        <w:rPr>
          <w:lang w:val="kk-KZ" w:eastAsia="ko-KR"/>
        </w:rPr>
      </w:pPr>
      <w:r w:rsidRPr="00742B09">
        <w:rPr>
          <w:lang w:val="kk-KZ" w:eastAsia="ko-KR"/>
        </w:rPr>
        <w:t>Тұжырымдардың дұрыстығын анықтаңыздар:</w:t>
      </w:r>
    </w:p>
    <w:p w:rsidR="009B6394" w:rsidRPr="00742B09" w:rsidRDefault="009B6394" w:rsidP="009B6394">
      <w:pPr>
        <w:pStyle w:val="21"/>
        <w:tabs>
          <w:tab w:val="left" w:pos="993"/>
        </w:tabs>
        <w:ind w:firstLine="284"/>
        <w:rPr>
          <w:sz w:val="24"/>
          <w:lang w:val="kk-KZ"/>
        </w:rPr>
      </w:pPr>
      <w:r w:rsidRPr="00742B09">
        <w:rPr>
          <w:sz w:val="24"/>
          <w:lang w:val="kk-KZ"/>
        </w:rPr>
        <w:t>а) Сұраныс қисығы бағаның өсуi кезiнде сұраныс көлемiнiң өсуiн көрсетедi.</w:t>
      </w:r>
    </w:p>
    <w:p w:rsidR="009B6394" w:rsidRPr="00742B09" w:rsidRDefault="009B6394" w:rsidP="009B6394">
      <w:pPr>
        <w:pStyle w:val="21"/>
        <w:tabs>
          <w:tab w:val="left" w:pos="993"/>
        </w:tabs>
        <w:ind w:firstLine="284"/>
        <w:rPr>
          <w:sz w:val="24"/>
          <w:lang w:val="kk-KZ"/>
        </w:rPr>
      </w:pPr>
      <w:r w:rsidRPr="00742B09">
        <w:rPr>
          <w:sz w:val="24"/>
          <w:lang w:val="kk-KZ"/>
        </w:rPr>
        <w:t>ә) Ұсыныс қисығының оңға жылжуы өндiрушiлердiң әрбiр баға деңгейiнде  өнiм көлемiнiң көп санын ұсынатындығын бiлдiредi.</w:t>
      </w:r>
    </w:p>
    <w:p w:rsidR="009B6394" w:rsidRPr="00742B09" w:rsidRDefault="009B6394" w:rsidP="009B6394">
      <w:pPr>
        <w:pStyle w:val="21"/>
        <w:tabs>
          <w:tab w:val="left" w:pos="993"/>
        </w:tabs>
        <w:ind w:firstLine="284"/>
        <w:rPr>
          <w:sz w:val="24"/>
          <w:lang w:val="kk-KZ"/>
        </w:rPr>
      </w:pPr>
      <w:r w:rsidRPr="00742B09">
        <w:rPr>
          <w:sz w:val="24"/>
          <w:lang w:val="kk-KZ"/>
        </w:rPr>
        <w:lastRenderedPageBreak/>
        <w:t>б) Егер қандай да бiр тауарға баға тұрақты болса, онда ол сұраныс пен ұсыныс қисығының қиылысу деңгейiнде орнатылғандығын бiлдiредi.</w:t>
      </w:r>
    </w:p>
    <w:p w:rsidR="009B6394" w:rsidRPr="00742B09" w:rsidRDefault="009B6394" w:rsidP="009B6394">
      <w:pPr>
        <w:pStyle w:val="21"/>
        <w:tabs>
          <w:tab w:val="left" w:pos="993"/>
        </w:tabs>
        <w:ind w:firstLine="284"/>
        <w:rPr>
          <w:sz w:val="24"/>
          <w:lang w:val="kk-KZ"/>
        </w:rPr>
      </w:pPr>
      <w:r w:rsidRPr="00742B09">
        <w:rPr>
          <w:sz w:val="24"/>
          <w:lang w:val="kk-KZ"/>
        </w:rPr>
        <w:t>в) Егер үкiмет бағаның өсу деңгейiнiң жоғары шегiн орнатса, онда берiлген тауарға сұраныс пен ұсыныс көлемi әрқашан тең болады.</w:t>
      </w:r>
    </w:p>
    <w:p w:rsidR="009B6394" w:rsidRPr="00742B09" w:rsidRDefault="009B6394" w:rsidP="009B6394">
      <w:pPr>
        <w:pStyle w:val="21"/>
        <w:tabs>
          <w:tab w:val="left" w:pos="142"/>
          <w:tab w:val="left" w:pos="993"/>
        </w:tabs>
        <w:ind w:firstLine="284"/>
        <w:rPr>
          <w:sz w:val="24"/>
          <w:lang w:val="kk-KZ"/>
        </w:rPr>
      </w:pPr>
      <w:r w:rsidRPr="00742B09">
        <w:rPr>
          <w:sz w:val="24"/>
          <w:lang w:val="kk-KZ"/>
        </w:rPr>
        <w:t>г) Ресурсқа бағаның кез-келген өзгерiсi сұраныс пен ұсыныс қисығының тепе-теңдiк нүктесiнiң сұраныс қисығының бойымен жоғары немесе төмен жылжуына әкеледi.</w:t>
      </w:r>
    </w:p>
    <w:p w:rsidR="009B6394" w:rsidRPr="00742B09" w:rsidRDefault="009B6394" w:rsidP="009B6394">
      <w:pPr>
        <w:pStyle w:val="21"/>
        <w:tabs>
          <w:tab w:val="left" w:pos="993"/>
        </w:tabs>
        <w:ind w:firstLine="284"/>
        <w:rPr>
          <w:sz w:val="24"/>
          <w:lang w:val="kk-KZ"/>
        </w:rPr>
      </w:pPr>
      <w:r w:rsidRPr="00742B09">
        <w:rPr>
          <w:sz w:val="24"/>
          <w:lang w:val="kk-KZ"/>
        </w:rPr>
        <w:t>ғ) Тұтынушылық табыстың өсуi барлық тауарға сұраныстың өсуiне әкеледi.</w:t>
      </w:r>
    </w:p>
    <w:p w:rsidR="009B6394" w:rsidRPr="00742B09" w:rsidRDefault="009B6394" w:rsidP="009B6394">
      <w:pPr>
        <w:tabs>
          <w:tab w:val="left" w:pos="993"/>
        </w:tabs>
        <w:ind w:firstLine="284"/>
        <w:jc w:val="both"/>
        <w:rPr>
          <w:lang w:val="kk-KZ" w:eastAsia="ko-KR"/>
        </w:rPr>
      </w:pPr>
      <w:r w:rsidRPr="00742B09">
        <w:rPr>
          <w:lang w:val="kk-KZ" w:eastAsia="ko-KR"/>
        </w:rPr>
        <w:t xml:space="preserve">д) Егер нарықтық баға тепе-теңдiк деңгейiден төмен болса, онда ол төмендей </w:t>
      </w:r>
    </w:p>
    <w:p w:rsidR="009B6394" w:rsidRPr="00742B09" w:rsidRDefault="009B6394" w:rsidP="009B6394">
      <w:pPr>
        <w:tabs>
          <w:tab w:val="left" w:pos="993"/>
        </w:tabs>
        <w:jc w:val="both"/>
        <w:rPr>
          <w:lang w:val="kk-KZ" w:eastAsia="ko-KR"/>
        </w:rPr>
      </w:pPr>
      <w:r w:rsidRPr="00742B09">
        <w:rPr>
          <w:lang w:val="kk-KZ" w:eastAsia="ko-KR"/>
        </w:rPr>
        <w:t>бастайды, себебi мұндай жағдайларда сұраныс төмендеп, ал ұсыныс өсе бас-тайды.</w:t>
      </w:r>
    </w:p>
    <w:p w:rsidR="009B6394" w:rsidRPr="00742B09" w:rsidRDefault="009B6394" w:rsidP="009B6394">
      <w:pPr>
        <w:pStyle w:val="afc"/>
        <w:tabs>
          <w:tab w:val="left" w:pos="993"/>
        </w:tabs>
        <w:spacing w:line="240" w:lineRule="auto"/>
        <w:ind w:firstLine="284"/>
        <w:jc w:val="both"/>
        <w:rPr>
          <w:rFonts w:ascii="Times New Roman" w:hAnsi="Times New Roman"/>
          <w:sz w:val="24"/>
          <w:szCs w:val="24"/>
          <w:lang w:val="kk-KZ" w:eastAsia="ko-KR"/>
        </w:rPr>
      </w:pPr>
      <w:r w:rsidRPr="00742B09">
        <w:rPr>
          <w:rFonts w:ascii="Times New Roman" w:hAnsi="Times New Roman"/>
          <w:sz w:val="24"/>
          <w:szCs w:val="24"/>
          <w:lang w:val="kk-KZ" w:eastAsia="ko-KR"/>
        </w:rPr>
        <w:t>е) Тауарға бағаның төмендеуi оның субститут тауарға сұранысының өсуiне әкеледi.</w:t>
      </w:r>
    </w:p>
    <w:p w:rsidR="009B6394" w:rsidRPr="00742B09" w:rsidRDefault="009B6394" w:rsidP="009B6394">
      <w:pPr>
        <w:rPr>
          <w:lang w:val="kk-KZ"/>
        </w:rPr>
      </w:pPr>
    </w:p>
    <w:p w:rsidR="009B6394" w:rsidRPr="00742B09" w:rsidRDefault="009B6394" w:rsidP="009B6394">
      <w:pPr>
        <w:jc w:val="both"/>
        <w:rPr>
          <w:i/>
          <w:iCs/>
          <w:u w:val="single"/>
          <w:lang w:val="kk-KZ"/>
        </w:rPr>
      </w:pPr>
      <w:r w:rsidRPr="00742B09">
        <w:rPr>
          <w:i/>
          <w:iCs/>
          <w:u w:val="single"/>
          <w:lang w:val="kk-KZ"/>
        </w:rPr>
        <w:t>Қосымша бақылау сұрақтары:</w:t>
      </w:r>
    </w:p>
    <w:p w:rsidR="009B6394" w:rsidRPr="00742B09" w:rsidRDefault="009B6394" w:rsidP="006E6499">
      <w:pPr>
        <w:numPr>
          <w:ilvl w:val="0"/>
          <w:numId w:val="51"/>
        </w:numPr>
        <w:tabs>
          <w:tab w:val="num" w:pos="567"/>
        </w:tabs>
        <w:ind w:left="0" w:right="-108" w:firstLine="284"/>
        <w:jc w:val="both"/>
        <w:rPr>
          <w:lang w:val="kk-KZ"/>
        </w:rPr>
      </w:pPr>
      <w:r w:rsidRPr="00742B09">
        <w:rPr>
          <w:lang w:val="kk-KZ"/>
        </w:rPr>
        <w:t>Гиффен тауары және парадоксы (графикалық көрінісі).</w:t>
      </w:r>
    </w:p>
    <w:p w:rsidR="009B6394" w:rsidRPr="00742B09" w:rsidRDefault="009B6394" w:rsidP="006E6499">
      <w:pPr>
        <w:numPr>
          <w:ilvl w:val="0"/>
          <w:numId w:val="51"/>
        </w:numPr>
        <w:tabs>
          <w:tab w:val="num" w:pos="567"/>
        </w:tabs>
        <w:ind w:left="0" w:right="-108" w:firstLine="284"/>
        <w:jc w:val="both"/>
        <w:rPr>
          <w:lang w:val="kk-KZ"/>
        </w:rPr>
      </w:pPr>
      <w:r w:rsidRPr="00742B09">
        <w:rPr>
          <w:lang w:val="kk-KZ"/>
        </w:rPr>
        <w:t>Сұраныс пен ұсыныстың өзгеруі, оған әсер ететін факторлар.</w:t>
      </w:r>
    </w:p>
    <w:p w:rsidR="009B6394" w:rsidRPr="00742B09" w:rsidRDefault="009B6394" w:rsidP="006E6499">
      <w:pPr>
        <w:numPr>
          <w:ilvl w:val="0"/>
          <w:numId w:val="51"/>
        </w:numPr>
        <w:tabs>
          <w:tab w:val="num" w:pos="567"/>
        </w:tabs>
        <w:ind w:left="0" w:right="-108" w:firstLine="284"/>
        <w:jc w:val="both"/>
        <w:rPr>
          <w:lang w:val="kk-KZ"/>
        </w:rPr>
      </w:pPr>
      <w:r w:rsidRPr="00742B09">
        <w:rPr>
          <w:lang w:val="kk-KZ"/>
        </w:rPr>
        <w:t>Сұраныс пен ұсыныс өзгерістерінің нарықтық тепе-теңдікке әсері (графи-калық  көрінісі).</w:t>
      </w:r>
    </w:p>
    <w:p w:rsidR="009B6394" w:rsidRPr="00742B09" w:rsidRDefault="009B6394" w:rsidP="006E6499">
      <w:pPr>
        <w:numPr>
          <w:ilvl w:val="0"/>
          <w:numId w:val="51"/>
        </w:numPr>
        <w:tabs>
          <w:tab w:val="num" w:pos="567"/>
        </w:tabs>
        <w:ind w:left="0" w:right="-108" w:firstLine="284"/>
        <w:jc w:val="both"/>
        <w:rPr>
          <w:lang w:val="kk-KZ"/>
        </w:rPr>
      </w:pPr>
      <w:r w:rsidRPr="00742B09">
        <w:rPr>
          <w:lang w:val="kk-KZ"/>
        </w:rPr>
        <w:t>Сұраныс икемділігі коэффициентінің қасиеттері (тауар сипанына байла-нысты).</w:t>
      </w:r>
    </w:p>
    <w:p w:rsidR="009B6394" w:rsidRPr="00742B09" w:rsidRDefault="009B6394" w:rsidP="009B6394">
      <w:pPr>
        <w:jc w:val="both"/>
        <w:rPr>
          <w:b/>
          <w:lang w:val="kk-KZ"/>
        </w:rPr>
      </w:pPr>
    </w:p>
    <w:p w:rsidR="00440F4D" w:rsidRPr="00742B09" w:rsidRDefault="00440F4D" w:rsidP="005F3770">
      <w:pPr>
        <w:jc w:val="center"/>
        <w:rPr>
          <w:b/>
          <w:lang w:val="kk-KZ"/>
        </w:rPr>
      </w:pPr>
    </w:p>
    <w:p w:rsidR="00440F4D" w:rsidRPr="00742B09" w:rsidRDefault="00440F4D" w:rsidP="005F3770">
      <w:pPr>
        <w:jc w:val="center"/>
        <w:rPr>
          <w:b/>
          <w:lang w:val="kk-KZ"/>
        </w:rPr>
      </w:pPr>
    </w:p>
    <w:p w:rsidR="009B6394" w:rsidRPr="00742B09" w:rsidRDefault="009B6394" w:rsidP="009B6394">
      <w:pPr>
        <w:tabs>
          <w:tab w:val="left" w:pos="0"/>
        </w:tabs>
        <w:jc w:val="both"/>
        <w:rPr>
          <w:b/>
          <w:lang w:val="kk-KZ"/>
        </w:rPr>
      </w:pPr>
      <w:r w:rsidRPr="00742B09">
        <w:rPr>
          <w:b/>
          <w:lang w:val="kk-KZ"/>
        </w:rPr>
        <w:t>2 тақырып</w:t>
      </w:r>
      <w:r w:rsidRPr="00742B09">
        <w:rPr>
          <w:lang w:val="kk-KZ"/>
        </w:rPr>
        <w:t>. Сұраныс және ұсыныс икемділігі. Салықтардың әсері. Тұтынушының қылығының теориясы.</w:t>
      </w:r>
    </w:p>
    <w:p w:rsidR="009B6394" w:rsidRPr="00742B09" w:rsidRDefault="009B6394" w:rsidP="009B6394">
      <w:pPr>
        <w:tabs>
          <w:tab w:val="left" w:pos="0"/>
        </w:tabs>
        <w:jc w:val="both"/>
        <w:rPr>
          <w:b/>
          <w:lang w:val="kk-KZ"/>
        </w:rPr>
      </w:pPr>
      <w:r w:rsidRPr="00742B09">
        <w:rPr>
          <w:b/>
          <w:lang w:val="kk-KZ"/>
        </w:rPr>
        <w:t xml:space="preserve">Дәріс 3. </w:t>
      </w:r>
    </w:p>
    <w:p w:rsidR="009B6394" w:rsidRPr="00742B09" w:rsidRDefault="009B6394" w:rsidP="009B6394">
      <w:pPr>
        <w:pStyle w:val="af8"/>
        <w:spacing w:before="0" w:beforeAutospacing="0" w:after="0" w:afterAutospacing="0"/>
        <w:jc w:val="both"/>
        <w:rPr>
          <w:lang w:val="kk-KZ"/>
        </w:rPr>
      </w:pPr>
      <w:r w:rsidRPr="00742B09">
        <w:rPr>
          <w:lang w:val="kk-KZ"/>
        </w:rPr>
        <w:t xml:space="preserve">1. «Икемділік» ұғымы, оның мәні мен коэффициенті. </w:t>
      </w:r>
    </w:p>
    <w:p w:rsidR="009B6394" w:rsidRPr="00742B09" w:rsidRDefault="009B6394" w:rsidP="009B6394">
      <w:pPr>
        <w:jc w:val="both"/>
        <w:rPr>
          <w:lang w:val="kk-KZ"/>
        </w:rPr>
      </w:pPr>
      <w:r w:rsidRPr="00742B09">
        <w:rPr>
          <w:lang w:val="kk-KZ"/>
        </w:rPr>
        <w:t xml:space="preserve">2. Сұраныстың баға, табыс және қиылысқан икемділігі. </w:t>
      </w:r>
    </w:p>
    <w:p w:rsidR="009B6394" w:rsidRPr="00742B09" w:rsidRDefault="009B6394" w:rsidP="009B6394">
      <w:pPr>
        <w:rPr>
          <w:b/>
          <w:lang w:val="kk-KZ"/>
        </w:rPr>
      </w:pPr>
      <w:r w:rsidRPr="00742B09">
        <w:rPr>
          <w:lang w:val="kk-KZ"/>
        </w:rPr>
        <w:t xml:space="preserve">3. Ұсыныс икемділігі және оның түрлері. </w:t>
      </w:r>
      <w:r w:rsidRPr="00742B09">
        <w:rPr>
          <w:bCs/>
          <w:lang w:val="kk-KZ"/>
        </w:rPr>
        <w:t xml:space="preserve"> </w:t>
      </w:r>
    </w:p>
    <w:p w:rsidR="009B6394" w:rsidRPr="00742B09" w:rsidRDefault="009B6394" w:rsidP="009B6394">
      <w:pPr>
        <w:tabs>
          <w:tab w:val="left" w:pos="180"/>
        </w:tabs>
        <w:jc w:val="both"/>
        <w:rPr>
          <w:lang w:val="kk-KZ"/>
        </w:rPr>
      </w:pPr>
    </w:p>
    <w:p w:rsidR="009B6394" w:rsidRPr="00742B09" w:rsidRDefault="009B6394" w:rsidP="009B6394">
      <w:pPr>
        <w:pStyle w:val="afc"/>
        <w:spacing w:line="240" w:lineRule="auto"/>
        <w:ind w:firstLine="284"/>
        <w:jc w:val="both"/>
        <w:rPr>
          <w:rFonts w:ascii="Times New Roman" w:hAnsi="Times New Roman"/>
          <w:sz w:val="24"/>
          <w:szCs w:val="24"/>
          <w:lang w:val="kk-KZ"/>
        </w:rPr>
      </w:pPr>
      <w:r w:rsidRPr="00742B09">
        <w:rPr>
          <w:rFonts w:ascii="Times New Roman" w:hAnsi="Times New Roman"/>
          <w:b/>
          <w:sz w:val="24"/>
          <w:szCs w:val="24"/>
          <w:lang w:val="kk-KZ"/>
        </w:rPr>
        <w:t>Сабақтың мақсаты</w:t>
      </w:r>
      <w:r w:rsidRPr="00742B09">
        <w:rPr>
          <w:rFonts w:ascii="Times New Roman" w:hAnsi="Times New Roman"/>
          <w:sz w:val="24"/>
          <w:szCs w:val="24"/>
          <w:lang w:val="kk-KZ"/>
        </w:rPr>
        <w:t xml:space="preserve">: «икемділік» ұғымының мәнін ашу, оның түрлері мен қасиеттерін талдау; сұраныс және ұсыныс икемділіктерінің нарық заңдылықтарында қолданылуын талдау. </w:t>
      </w:r>
    </w:p>
    <w:p w:rsidR="00546BCB" w:rsidRPr="00742B09" w:rsidRDefault="00546BCB" w:rsidP="00546BCB">
      <w:pPr>
        <w:pStyle w:val="23"/>
        <w:ind w:firstLine="567"/>
        <w:rPr>
          <w:rFonts w:eastAsia="Calibri"/>
          <w:b w:val="0"/>
          <w:sz w:val="24"/>
          <w:lang w:val="kk-KZ"/>
        </w:rPr>
      </w:pPr>
      <w:r w:rsidRPr="00742B09">
        <w:rPr>
          <w:b w:val="0"/>
          <w:sz w:val="24"/>
          <w:lang w:val="kk-KZ"/>
        </w:rPr>
        <w:t>1. «Икемділік» ұғымы, оның мәні мен коэффицтенті.</w:t>
      </w:r>
    </w:p>
    <w:p w:rsidR="00546BCB" w:rsidRPr="00742B09" w:rsidRDefault="00546BCB" w:rsidP="00546BCB">
      <w:pPr>
        <w:pStyle w:val="afc"/>
        <w:spacing w:line="240" w:lineRule="auto"/>
        <w:ind w:firstLine="567"/>
        <w:jc w:val="both"/>
        <w:rPr>
          <w:rFonts w:ascii="Times New Roman" w:hAnsi="Times New Roman"/>
          <w:sz w:val="24"/>
          <w:szCs w:val="24"/>
          <w:lang w:val="kk-KZ"/>
        </w:rPr>
      </w:pPr>
    </w:p>
    <w:p w:rsidR="00546BCB" w:rsidRPr="00742B09" w:rsidRDefault="00546BCB" w:rsidP="00546BCB">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Сұраныс пен ұсыныстың өзгермелi нарық жағдайларына бейiмделу қабi-летi</w:t>
      </w:r>
      <w:r w:rsidRPr="00742B09">
        <w:rPr>
          <w:rFonts w:ascii="Times New Roman" w:hAnsi="Times New Roman"/>
          <w:i/>
          <w:sz w:val="24"/>
          <w:szCs w:val="24"/>
          <w:lang w:val="kk-KZ"/>
        </w:rPr>
        <w:t xml:space="preserve"> </w:t>
      </w:r>
      <w:r w:rsidRPr="00742B09">
        <w:rPr>
          <w:rFonts w:ascii="Times New Roman" w:hAnsi="Times New Roman"/>
          <w:i/>
          <w:sz w:val="24"/>
          <w:szCs w:val="24"/>
          <w:u w:val="single"/>
          <w:lang w:val="kk-KZ"/>
        </w:rPr>
        <w:t>икемдiлiк</w:t>
      </w:r>
      <w:r w:rsidRPr="00742B09">
        <w:rPr>
          <w:rFonts w:ascii="Times New Roman" w:hAnsi="Times New Roman"/>
          <w:i/>
          <w:sz w:val="24"/>
          <w:szCs w:val="24"/>
          <w:lang w:val="kk-KZ"/>
        </w:rPr>
        <w:t xml:space="preserve">  </w:t>
      </w:r>
      <w:r w:rsidRPr="00742B09">
        <w:rPr>
          <w:rFonts w:ascii="Times New Roman" w:hAnsi="Times New Roman"/>
          <w:sz w:val="24"/>
          <w:szCs w:val="24"/>
          <w:lang w:val="kk-KZ"/>
        </w:rPr>
        <w:t xml:space="preserve">деп аталады. </w:t>
      </w:r>
    </w:p>
    <w:p w:rsidR="00546BCB" w:rsidRPr="00742B09" w:rsidRDefault="00546BCB" w:rsidP="00546BCB">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Бiзге белгiлi, өзгермелi жағдайларға жауап реакция қарқындылығы әр түр-лi бола алады.  Мысалы, тауарға деген нарықтық бағаның өзгерiсiне әр түрлi сатып алушылар мен өндiрушiлер әр түрлi жауап беруi мүмкiн. Тұтынушылар мен өндiрушiлердiң қандай да бiр жағдайлардың өзгерiсiне сезiмталдығын зерт-теу жалпы нарықтық реакциясын болжауға мүмкiндiк бередi. Экономикалық есептеулер жүргiзгенде, әсiресе өндiрушiлер мен тұтынушыларға қажеттi болжамдар жүргiзу кезiнде, тауарға қажеттiлiк өте жиi туындайды және ол жерде сұраныс пен ұсыныстың жалпы көрiнiсiн айыру оңай емес, бiрақ нақты жағдайда сұраныс өзгерген кезде бақылау жүргiзу қажет.</w:t>
      </w:r>
    </w:p>
    <w:p w:rsidR="00546BCB" w:rsidRPr="00742B09" w:rsidRDefault="00546BCB" w:rsidP="00546BCB">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Бiрақ, барлық үлгідердiң мақсаты экономикалық өзгерiстердiң бiр-бiрiмен байланысын бiлу және басқа да факторларға әсер етуi және олардық экономи-калық өзгерiсiн түсiндiру болып табылады. Бұл жерде экономикалық көрсет-кiштiң және онын факторларынын өзгерiске қаншалықты сезiмтал екенiн тү-сiндiру қажет.</w:t>
      </w:r>
    </w:p>
    <w:p w:rsidR="00546BCB" w:rsidRPr="00742B09" w:rsidRDefault="00546BCB" w:rsidP="00546BCB">
      <w:pPr>
        <w:pStyle w:val="ac"/>
        <w:ind w:firstLine="567"/>
        <w:jc w:val="both"/>
        <w:rPr>
          <w:noProof/>
          <w:color w:val="008000"/>
          <w:sz w:val="24"/>
          <w:lang w:val="kk-KZ"/>
        </w:rPr>
      </w:pPr>
      <w:r w:rsidRPr="00742B09">
        <w:rPr>
          <w:color w:val="008000"/>
          <w:sz w:val="24"/>
          <w:lang w:val="kk-KZ"/>
        </w:rPr>
        <w:t>Экономикалық есептеулер жүргiзгенде әсiресе өндiрушiлер мен тұтыну-шыларға қажеттi болжамдар кезiнде, тауарға қажеттiлiктi өте жиi туындайды, ол жерде сұраныс пен ұсыныстың жалпы көрiнiсiн айыру оңай емес, бiрақ нақты жағдайда сұраныс немесе ұсыныс өзгерген кезде қалай бақылау жүргiзу қажет, басқаша айтқанда жауапты өзгеру қаншалықты қажет екенi бiлiнедi.</w:t>
      </w:r>
    </w:p>
    <w:p w:rsidR="00546BCB" w:rsidRPr="00742B09" w:rsidRDefault="00546BCB" w:rsidP="00546BCB">
      <w:pPr>
        <w:ind w:firstLine="567"/>
        <w:jc w:val="both"/>
        <w:rPr>
          <w:noProof/>
          <w:color w:val="008000"/>
          <w:lang w:val="kk-KZ"/>
        </w:rPr>
      </w:pPr>
      <w:r w:rsidRPr="00742B09">
        <w:rPr>
          <w:noProof/>
          <w:color w:val="008000"/>
          <w:lang w:val="kk-KZ"/>
        </w:rPr>
        <w:t xml:space="preserve">Бiрақ барлық үлгілердiң мақсаты - экономикалық өзгерiстердiң бiр–бiрiмен  байланысын бiлу және басқа да факторларға әсер етуi және олардың экономи-калық өзгерiсiн түсiндiру. Бұл жерде экономикалық көрсеткiштiң және фактор-ларының өзгерiске қаншалықты сезiмтал </w:t>
      </w:r>
      <w:r w:rsidRPr="00742B09">
        <w:rPr>
          <w:noProof/>
          <w:color w:val="008000"/>
          <w:lang w:val="kk-KZ"/>
        </w:rPr>
        <w:lastRenderedPageBreak/>
        <w:t xml:space="preserve">екенiн түсiндiру қажет. Айталық, нақты тауарлардың бағасы өсiп, оған ұсыныстың артатыны белгiлi, бұл үшiн әрқашан да абсолюттi өзерудiң өсуi жеткiлiктi  болмайды. Егер </w:t>
      </w:r>
      <w:r w:rsidRPr="00742B09">
        <w:rPr>
          <w:color w:val="008000"/>
          <w:lang w:val="kk-KZ"/>
        </w:rPr>
        <w:t>Q–</w:t>
      </w:r>
      <w:r w:rsidRPr="00742B09">
        <w:rPr>
          <w:color w:val="008000"/>
          <w:lang w:val="kk-KZ" w:eastAsia="ko-KR"/>
        </w:rPr>
        <w:t>дiң мәнi Q</w:t>
      </w:r>
      <w:r w:rsidRPr="00742B09">
        <w:rPr>
          <w:color w:val="008000"/>
          <w:vertAlign w:val="subscript"/>
          <w:lang w:val="kk-KZ" w:eastAsia="ko-KR"/>
        </w:rPr>
        <w:t>0</w:t>
      </w:r>
      <w:r w:rsidRPr="00742B09">
        <w:rPr>
          <w:color w:val="008000"/>
          <w:lang w:val="kk-KZ" w:eastAsia="ko-KR"/>
        </w:rPr>
        <w:t>-ден (бастапқы айырмасы) Q</w:t>
      </w:r>
      <w:r w:rsidRPr="00742B09">
        <w:rPr>
          <w:color w:val="008000"/>
          <w:vertAlign w:val="subscript"/>
          <w:lang w:val="kk-KZ" w:eastAsia="ko-KR"/>
        </w:rPr>
        <w:t>1</w:t>
      </w:r>
      <w:r w:rsidRPr="00742B09">
        <w:rPr>
          <w:color w:val="008000"/>
          <w:lang w:val="kk-KZ" w:eastAsia="ko-KR"/>
        </w:rPr>
        <w:t xml:space="preserve">-ге дейiн (соңғы айырмашылығы) өзгерсе, онда </w:t>
      </w:r>
      <w:r w:rsidRPr="00742B09">
        <w:rPr>
          <w:b/>
          <w:color w:val="008000"/>
          <w:lang w:val="en-US" w:eastAsia="ko-KR"/>
        </w:rPr>
        <w:sym w:font="Symbol" w:char="F044"/>
      </w:r>
      <w:r w:rsidRPr="00742B09">
        <w:rPr>
          <w:b/>
          <w:color w:val="008000"/>
          <w:lang w:val="kk-KZ" w:eastAsia="ko-KR"/>
        </w:rPr>
        <w:t>Q = Q</w:t>
      </w:r>
      <w:r w:rsidRPr="00742B09">
        <w:rPr>
          <w:b/>
          <w:color w:val="008000"/>
          <w:vertAlign w:val="subscript"/>
          <w:lang w:val="kk-KZ" w:eastAsia="ko-KR"/>
        </w:rPr>
        <w:t>1</w:t>
      </w:r>
      <w:r w:rsidRPr="00742B09">
        <w:rPr>
          <w:b/>
          <w:color w:val="008000"/>
          <w:lang w:val="kk-KZ" w:eastAsia="ko-KR"/>
        </w:rPr>
        <w:t xml:space="preserve"> – Q</w:t>
      </w:r>
      <w:r w:rsidRPr="00742B09">
        <w:rPr>
          <w:b/>
          <w:color w:val="008000"/>
          <w:vertAlign w:val="subscript"/>
          <w:lang w:val="kk-KZ" w:eastAsia="ko-KR"/>
        </w:rPr>
        <w:t>0</w:t>
      </w:r>
      <w:r w:rsidRPr="00742B09">
        <w:rPr>
          <w:color w:val="008000"/>
          <w:vertAlign w:val="subscript"/>
          <w:lang w:val="kk-KZ" w:eastAsia="ko-KR"/>
        </w:rPr>
        <w:t xml:space="preserve"> </w:t>
      </w:r>
      <w:r w:rsidRPr="00742B09">
        <w:rPr>
          <w:color w:val="008000"/>
          <w:lang w:val="kk-KZ" w:eastAsia="ko-KR"/>
        </w:rPr>
        <w:t xml:space="preserve"> «</w:t>
      </w:r>
      <w:r w:rsidRPr="00742B09">
        <w:rPr>
          <w:b/>
          <w:color w:val="008000"/>
          <w:lang w:val="kk-KZ" w:eastAsia="ko-KR"/>
        </w:rPr>
        <w:t xml:space="preserve">абсолюттi </w:t>
      </w:r>
      <w:r w:rsidRPr="00742B09">
        <w:rPr>
          <w:b/>
          <w:noProof/>
          <w:color w:val="008000"/>
          <w:lang w:val="kk-KZ"/>
        </w:rPr>
        <w:t>өзгеру»</w:t>
      </w:r>
      <w:r w:rsidRPr="00742B09">
        <w:rPr>
          <w:noProof/>
          <w:color w:val="008000"/>
          <w:lang w:val="kk-KZ"/>
        </w:rPr>
        <w:t xml:space="preserve"> деп аталады.</w:t>
      </w:r>
    </w:p>
    <w:p w:rsidR="00546BCB" w:rsidRPr="00742B09" w:rsidRDefault="00546BCB" w:rsidP="00546BCB">
      <w:pPr>
        <w:ind w:firstLine="567"/>
        <w:jc w:val="both"/>
        <w:rPr>
          <w:noProof/>
          <w:color w:val="008000"/>
          <w:lang w:val="kk-KZ"/>
        </w:rPr>
      </w:pPr>
      <w:r w:rsidRPr="00742B09">
        <w:rPr>
          <w:i/>
          <w:noProof/>
          <w:color w:val="008000"/>
          <w:lang w:val="kk-KZ"/>
        </w:rPr>
        <w:t>Бiрiншiден,</w:t>
      </w:r>
      <w:r w:rsidRPr="00742B09">
        <w:rPr>
          <w:noProof/>
          <w:color w:val="008000"/>
          <w:lang w:val="kk-KZ"/>
        </w:rPr>
        <w:t xml:space="preserve"> абсолюттi өзгеру iске қатысты себептерге тәуелдi болады. Мысалы: тауардың бiрлiк өлшемiн және бағасын таңдау.</w:t>
      </w:r>
    </w:p>
    <w:p w:rsidR="00546BCB" w:rsidRPr="00742B09" w:rsidRDefault="00546BCB" w:rsidP="00546BCB">
      <w:pPr>
        <w:ind w:firstLine="567"/>
        <w:jc w:val="both"/>
        <w:rPr>
          <w:noProof/>
          <w:color w:val="008000"/>
          <w:lang w:val="kk-KZ"/>
        </w:rPr>
      </w:pPr>
      <w:r w:rsidRPr="00742B09">
        <w:rPr>
          <w:i/>
          <w:noProof/>
          <w:color w:val="008000"/>
          <w:lang w:val="kk-KZ"/>
        </w:rPr>
        <w:t xml:space="preserve">Екiншiден, </w:t>
      </w:r>
      <w:r w:rsidRPr="00742B09">
        <w:rPr>
          <w:noProof/>
          <w:color w:val="008000"/>
          <w:lang w:val="kk-KZ"/>
        </w:rPr>
        <w:t>егер әртүрлi тауар болса оған қатысты өсудi бiр-бiрiне теңеуге болмайды, егерде олардың өлшемдерi сай келмесе.</w:t>
      </w:r>
    </w:p>
    <w:p w:rsidR="00546BCB" w:rsidRPr="00742B09" w:rsidRDefault="00546BCB" w:rsidP="00546BCB">
      <w:pPr>
        <w:ind w:firstLine="567"/>
        <w:jc w:val="both"/>
        <w:rPr>
          <w:noProof/>
          <w:color w:val="008000"/>
          <w:lang w:val="kk-KZ"/>
        </w:rPr>
      </w:pPr>
      <w:r w:rsidRPr="00742B09">
        <w:rPr>
          <w:i/>
          <w:noProof/>
          <w:color w:val="008000"/>
          <w:lang w:val="kk-KZ"/>
        </w:rPr>
        <w:t xml:space="preserve">Үшiншiден, </w:t>
      </w:r>
      <w:r w:rsidRPr="00742B09">
        <w:rPr>
          <w:noProof/>
          <w:color w:val="008000"/>
          <w:lang w:val="kk-KZ"/>
        </w:rPr>
        <w:t xml:space="preserve">әртүрлi тауарлардың әртүрлi жағдайда болуы оларға абсолюттi өзгерiс әр қайсысына әртүрлi әсер етедi. Қалам және  жазба машинкаға бағаның 10 теңгеге өсуi немесе 100 дана балмұздақ немесе сүңгуiр қайығына байланыс-ты сұраныстың өсуi әр затқа әсер етуi әртүрлi болады. Сондықтан абсолюттi өзгеруден қатысты өзгеруге өту қажет. Бiздiң мысалымызда </w:t>
      </w:r>
      <w:r w:rsidRPr="00742B09">
        <w:rPr>
          <w:color w:val="008000"/>
          <w:lang w:val="en-US" w:eastAsia="ko-KR"/>
        </w:rPr>
        <w:sym w:font="Symbol" w:char="F044"/>
      </w:r>
      <w:r w:rsidRPr="00742B09">
        <w:rPr>
          <w:noProof/>
          <w:color w:val="008000"/>
          <w:lang w:val="kk-KZ"/>
        </w:rPr>
        <w:t xml:space="preserve">Q-дан </w:t>
      </w:r>
      <w:r w:rsidRPr="00742B09">
        <w:rPr>
          <w:color w:val="008000"/>
          <w:lang w:val="en-US" w:eastAsia="ko-KR"/>
        </w:rPr>
        <w:sym w:font="Symbol" w:char="F044"/>
      </w:r>
      <w:r w:rsidRPr="00742B09">
        <w:rPr>
          <w:noProof/>
          <w:color w:val="008000"/>
          <w:lang w:val="kk-KZ"/>
        </w:rPr>
        <w:t>Q/Q (про-центтiк өзгерiсiн) қандайда бiр өсулер процентте өлшенген алғашқы өсудiң, осы өсуге қатынасы, ол былай:</w:t>
      </w:r>
    </w:p>
    <w:p w:rsidR="00546BCB" w:rsidRPr="00742B09" w:rsidRDefault="00546BCB" w:rsidP="00546BCB">
      <w:pPr>
        <w:ind w:firstLine="567"/>
        <w:jc w:val="center"/>
        <w:rPr>
          <w:b/>
          <w:color w:val="008000"/>
          <w:lang w:val="kk-KZ" w:eastAsia="ko-KR"/>
        </w:rPr>
      </w:pPr>
      <w:r w:rsidRPr="00742B09">
        <w:rPr>
          <w:b/>
          <w:color w:val="008000"/>
          <w:lang w:val="kk-KZ"/>
        </w:rPr>
        <w:t>%</w:t>
      </w:r>
      <w:r w:rsidRPr="00742B09">
        <w:rPr>
          <w:color w:val="008000"/>
          <w:lang w:val="en-US" w:eastAsia="ko-KR"/>
        </w:rPr>
        <w:sym w:font="Symbol" w:char="F044"/>
      </w:r>
      <w:r w:rsidRPr="00742B09">
        <w:rPr>
          <w:b/>
          <w:color w:val="008000"/>
          <w:lang w:val="kk-KZ" w:eastAsia="ko-KR"/>
        </w:rPr>
        <w:t>Q =</w:t>
      </w:r>
      <w:r w:rsidRPr="00742B09">
        <w:rPr>
          <w:color w:val="008000"/>
          <w:lang w:val="en-US" w:eastAsia="ko-KR"/>
        </w:rPr>
        <w:sym w:font="Symbol" w:char="F044"/>
      </w:r>
      <w:r w:rsidRPr="00742B09">
        <w:rPr>
          <w:b/>
          <w:color w:val="008000"/>
          <w:lang w:val="kk-KZ" w:eastAsia="ko-KR"/>
        </w:rPr>
        <w:t>Q/Q * 100% = (Q</w:t>
      </w:r>
      <w:r w:rsidRPr="00742B09">
        <w:rPr>
          <w:b/>
          <w:color w:val="008000"/>
          <w:vertAlign w:val="subscript"/>
          <w:lang w:val="kk-KZ" w:eastAsia="ko-KR"/>
        </w:rPr>
        <w:t>1</w:t>
      </w:r>
      <w:r w:rsidRPr="00742B09">
        <w:rPr>
          <w:b/>
          <w:color w:val="008000"/>
          <w:lang w:val="kk-KZ" w:eastAsia="ko-KR"/>
        </w:rPr>
        <w:t xml:space="preserve"> – Q</w:t>
      </w:r>
      <w:r w:rsidRPr="00742B09">
        <w:rPr>
          <w:b/>
          <w:color w:val="008000"/>
          <w:vertAlign w:val="subscript"/>
          <w:lang w:val="kk-KZ" w:eastAsia="ko-KR"/>
        </w:rPr>
        <w:t>0</w:t>
      </w:r>
      <w:r w:rsidRPr="00742B09">
        <w:rPr>
          <w:b/>
          <w:color w:val="008000"/>
          <w:lang w:val="kk-KZ" w:eastAsia="ko-KR"/>
        </w:rPr>
        <w:t>)/Q*100%</w:t>
      </w:r>
    </w:p>
    <w:p w:rsidR="00546BCB" w:rsidRPr="00742B09" w:rsidRDefault="00546BCB" w:rsidP="00546BCB">
      <w:pPr>
        <w:pStyle w:val="ac"/>
        <w:jc w:val="both"/>
        <w:rPr>
          <w:color w:val="008000"/>
          <w:sz w:val="24"/>
          <w:lang w:val="kk-KZ" w:eastAsia="ko-KR"/>
        </w:rPr>
      </w:pPr>
      <w:r w:rsidRPr="00742B09">
        <w:rPr>
          <w:color w:val="008000"/>
          <w:sz w:val="24"/>
          <w:lang w:val="kk-KZ" w:eastAsia="ko-KR"/>
        </w:rPr>
        <w:t xml:space="preserve">бұл көрсетiлген мәселенi шешуге көмектеседi (бiрлiк және масштаб өзгерiсi мағынасын жоғалтады). Сонымен бiр фактордың басқа бiр факторға әсерi тек қана </w:t>
      </w:r>
      <w:r w:rsidRPr="00742B09">
        <w:rPr>
          <w:i w:val="0"/>
          <w:color w:val="008000"/>
          <w:sz w:val="24"/>
          <w:lang w:val="kk-KZ" w:eastAsia="ko-KR"/>
        </w:rPr>
        <w:t>абсолюттi</w:t>
      </w:r>
      <w:r w:rsidRPr="00742B09">
        <w:rPr>
          <w:color w:val="008000"/>
          <w:sz w:val="24"/>
          <w:lang w:val="kk-KZ" w:eastAsia="ko-KR"/>
        </w:rPr>
        <w:t xml:space="preserve"> ғана емес және де олардың екеуiнiң де </w:t>
      </w:r>
      <w:r w:rsidRPr="00742B09">
        <w:rPr>
          <w:i w:val="0"/>
          <w:color w:val="008000"/>
          <w:sz w:val="24"/>
          <w:lang w:val="kk-KZ" w:eastAsia="ko-KR"/>
        </w:rPr>
        <w:t>қатысты өзгеруi</w:t>
      </w:r>
      <w:r w:rsidRPr="00742B09">
        <w:rPr>
          <w:color w:val="008000"/>
          <w:sz w:val="24"/>
          <w:lang w:val="kk-KZ" w:eastAsia="ko-KR"/>
        </w:rPr>
        <w:t>.</w:t>
      </w:r>
    </w:p>
    <w:p w:rsidR="00546BCB" w:rsidRPr="00742B09" w:rsidRDefault="00546BCB" w:rsidP="00546BCB">
      <w:pPr>
        <w:ind w:firstLine="567"/>
        <w:jc w:val="both"/>
        <w:rPr>
          <w:lang w:val="kk-KZ" w:eastAsia="ko-KR"/>
        </w:rPr>
      </w:pPr>
      <w:r w:rsidRPr="00742B09">
        <w:rPr>
          <w:lang w:val="kk-KZ" w:eastAsia="ko-KR"/>
        </w:rPr>
        <w:t>Дәл солай талдаудың сезiмталдығына байланысты у = f(х) функциясымен берiлген, екi тәсiл бар:</w:t>
      </w:r>
    </w:p>
    <w:p w:rsidR="00546BCB" w:rsidRPr="00742B09" w:rsidRDefault="00546BCB" w:rsidP="006E6499">
      <w:pPr>
        <w:numPr>
          <w:ilvl w:val="0"/>
          <w:numId w:val="53"/>
        </w:numPr>
        <w:tabs>
          <w:tab w:val="left" w:pos="851"/>
        </w:tabs>
        <w:ind w:left="0" w:firstLine="567"/>
        <w:jc w:val="both"/>
        <w:rPr>
          <w:lang w:val="kk-KZ" w:eastAsia="ko-KR"/>
        </w:rPr>
      </w:pPr>
      <w:r w:rsidRPr="00742B09">
        <w:rPr>
          <w:b/>
          <w:lang w:val="kk-KZ" w:eastAsia="ko-KR"/>
        </w:rPr>
        <w:t xml:space="preserve">Өсушi тәсiл: </w:t>
      </w:r>
      <w:r w:rsidRPr="00742B09">
        <w:rPr>
          <w:lang w:val="kk-KZ" w:eastAsia="ko-KR"/>
        </w:rPr>
        <w:t xml:space="preserve">тәуелсiз айнымалы </w:t>
      </w:r>
      <w:r w:rsidRPr="00742B09">
        <w:rPr>
          <w:b/>
          <w:lang w:val="kk-KZ" w:eastAsia="ko-KR"/>
        </w:rPr>
        <w:t>х</w:t>
      </w:r>
      <w:r w:rsidRPr="00742B09">
        <w:rPr>
          <w:lang w:val="kk-KZ" w:eastAsia="ko-KR"/>
        </w:rPr>
        <w:t xml:space="preserve"> өзгерiсi кезiнде </w:t>
      </w:r>
      <w:r w:rsidRPr="00742B09">
        <w:rPr>
          <w:b/>
          <w:lang w:val="kk-KZ" w:eastAsia="ko-KR"/>
        </w:rPr>
        <w:t>у</w:t>
      </w:r>
      <w:r w:rsidRPr="00742B09">
        <w:rPr>
          <w:lang w:val="kk-KZ" w:eastAsia="ko-KR"/>
        </w:rPr>
        <w:t xml:space="preserve"> функциясы мағынасы қалай өзгередi. Бұл тәсiл келесi байланыстарды қарауды қажет етедi: </w:t>
      </w:r>
    </w:p>
    <w:p w:rsidR="00546BCB" w:rsidRPr="00742B09" w:rsidRDefault="00546BCB" w:rsidP="00546BCB">
      <w:pPr>
        <w:ind w:firstLine="567"/>
        <w:jc w:val="both"/>
        <w:rPr>
          <w:lang w:val="kk-KZ" w:eastAsia="ko-KR"/>
        </w:rPr>
      </w:pPr>
      <w:r w:rsidRPr="00742B09">
        <w:rPr>
          <w:lang w:val="kk-KZ" w:eastAsia="ko-KR"/>
        </w:rPr>
        <w:t>фактордың өсуi (</w:t>
      </w:r>
      <w:r w:rsidRPr="00742B09">
        <w:rPr>
          <w:lang w:val="en-US" w:eastAsia="ko-KR"/>
        </w:rPr>
        <w:sym w:font="Symbol" w:char="F044"/>
      </w:r>
      <w:r w:rsidRPr="00742B09">
        <w:rPr>
          <w:lang w:val="kk-KZ" w:eastAsia="ko-KR"/>
        </w:rPr>
        <w:t xml:space="preserve">х) </w:t>
      </w:r>
      <w:r w:rsidRPr="00742B09">
        <w:rPr>
          <w:lang w:val="en-US" w:eastAsia="ko-KR"/>
        </w:rPr>
        <w:sym w:font="Symbol" w:char="F0DE"/>
      </w:r>
      <w:r w:rsidRPr="00742B09">
        <w:rPr>
          <w:lang w:val="kk-KZ" w:eastAsia="ko-KR"/>
        </w:rPr>
        <w:t xml:space="preserve"> iзделген көрсеткiштiң өсуi (</w:t>
      </w:r>
      <w:r w:rsidRPr="00742B09">
        <w:rPr>
          <w:lang w:val="en-US" w:eastAsia="ko-KR"/>
        </w:rPr>
        <w:sym w:font="Symbol" w:char="F044"/>
      </w:r>
      <w:r w:rsidRPr="00742B09">
        <w:rPr>
          <w:lang w:val="kk-KZ" w:eastAsia="ko-KR"/>
        </w:rPr>
        <w:t>у).</w:t>
      </w:r>
    </w:p>
    <w:p w:rsidR="00546BCB" w:rsidRPr="00742B09" w:rsidRDefault="00546BCB" w:rsidP="00546BCB">
      <w:pPr>
        <w:tabs>
          <w:tab w:val="left" w:pos="426"/>
        </w:tabs>
        <w:ind w:firstLine="567"/>
        <w:jc w:val="both"/>
        <w:rPr>
          <w:lang w:val="kk-KZ" w:eastAsia="ko-KR"/>
        </w:rPr>
      </w:pPr>
      <w:r w:rsidRPr="00742B09">
        <w:rPr>
          <w:lang w:val="kk-KZ" w:eastAsia="ko-KR"/>
        </w:rPr>
        <w:t xml:space="preserve">Абсолюттi сезiмталдықтың шегiн, функцияның өзгеру жылдамдығы деуге болады. Сол нүктедегi функцияның шегi </w:t>
      </w:r>
      <w:r w:rsidRPr="00742B09">
        <w:rPr>
          <w:b/>
          <w:lang w:val="kk-KZ" w:eastAsia="ko-KR"/>
        </w:rPr>
        <w:t>туынды</w:t>
      </w:r>
      <w:r w:rsidRPr="00742B09">
        <w:rPr>
          <w:lang w:val="kk-KZ" w:eastAsia="ko-KR"/>
        </w:rPr>
        <w:t xml:space="preserve"> деп аталады.</w:t>
      </w:r>
    </w:p>
    <w:p w:rsidR="00546BCB" w:rsidRPr="00742B09" w:rsidRDefault="00546BCB" w:rsidP="006E6499">
      <w:pPr>
        <w:numPr>
          <w:ilvl w:val="0"/>
          <w:numId w:val="53"/>
        </w:numPr>
        <w:tabs>
          <w:tab w:val="left" w:pos="851"/>
        </w:tabs>
        <w:ind w:left="0" w:firstLine="567"/>
        <w:jc w:val="both"/>
        <w:rPr>
          <w:lang w:val="kk-KZ" w:eastAsia="ko-KR"/>
        </w:rPr>
      </w:pPr>
      <w:r w:rsidRPr="00742B09">
        <w:rPr>
          <w:b/>
          <w:lang w:val="kk-KZ" w:eastAsia="ko-KR"/>
        </w:rPr>
        <w:t xml:space="preserve">Қарқынды тәсiл: </w:t>
      </w:r>
      <w:r w:rsidRPr="00742B09">
        <w:rPr>
          <w:lang w:val="kk-KZ" w:eastAsia="ko-KR"/>
        </w:rPr>
        <w:t>бiр процентке тәуелсiз айнымалының өзгерiсi кезiнде, функция мәнi қанша процентке өзгередi. Бұл тәсiл келесi байланыстарды көрудi қажет етедi. Факторлардың қарқында өсуi (%</w:t>
      </w:r>
      <w:r w:rsidRPr="00742B09">
        <w:rPr>
          <w:lang w:val="en-US" w:eastAsia="ko-KR"/>
        </w:rPr>
        <w:sym w:font="Symbol" w:char="F044"/>
      </w:r>
      <w:r w:rsidRPr="00742B09">
        <w:rPr>
          <w:lang w:val="kk-KZ" w:eastAsia="ko-KR"/>
        </w:rPr>
        <w:t xml:space="preserve">х) </w:t>
      </w:r>
      <w:r w:rsidRPr="00742B09">
        <w:rPr>
          <w:lang w:val="en-US" w:eastAsia="ko-KR"/>
        </w:rPr>
        <w:sym w:font="Symbol" w:char="F0DE"/>
      </w:r>
      <w:r w:rsidRPr="00742B09">
        <w:rPr>
          <w:lang w:val="kk-KZ" w:eastAsia="ko-KR"/>
        </w:rPr>
        <w:t xml:space="preserve"> iздестiрiлген көрсеткiштiң өсу қарқыны (%</w:t>
      </w:r>
      <w:r w:rsidRPr="00742B09">
        <w:rPr>
          <w:lang w:val="en-US" w:eastAsia="ko-KR"/>
        </w:rPr>
        <w:sym w:font="Symbol" w:char="F044"/>
      </w:r>
      <w:r w:rsidRPr="00742B09">
        <w:rPr>
          <w:lang w:val="kk-KZ" w:eastAsia="ko-KR"/>
        </w:rPr>
        <w:t>у).</w:t>
      </w:r>
    </w:p>
    <w:p w:rsidR="00546BCB" w:rsidRPr="00742B09" w:rsidRDefault="00546BCB" w:rsidP="00546BCB">
      <w:pPr>
        <w:tabs>
          <w:tab w:val="left" w:pos="851"/>
        </w:tabs>
        <w:ind w:firstLine="567"/>
        <w:jc w:val="both"/>
        <w:rPr>
          <w:lang w:eastAsia="ko-KR"/>
        </w:rPr>
      </w:pPr>
      <w:r w:rsidRPr="00742B09">
        <w:rPr>
          <w:lang w:val="kk-KZ" w:eastAsia="ko-KR"/>
        </w:rPr>
        <w:t>Туындының сипаттамасын еске түсiрейiк у=f(х) функциясы берiлген бол-сын және екi аргумент мәнi Х</w:t>
      </w:r>
      <w:r w:rsidRPr="00742B09">
        <w:rPr>
          <w:vertAlign w:val="subscript"/>
          <w:lang w:val="kk-KZ" w:eastAsia="ko-KR"/>
        </w:rPr>
        <w:t>0</w:t>
      </w:r>
      <w:r w:rsidRPr="00742B09">
        <w:rPr>
          <w:lang w:val="kk-KZ" w:eastAsia="ko-KR"/>
        </w:rPr>
        <w:t xml:space="preserve"> және Х</w:t>
      </w:r>
      <w:r w:rsidRPr="00742B09">
        <w:rPr>
          <w:vertAlign w:val="subscript"/>
          <w:lang w:val="kk-KZ" w:eastAsia="ko-KR"/>
        </w:rPr>
        <w:t>1</w:t>
      </w:r>
      <w:r w:rsidRPr="00742B09">
        <w:rPr>
          <w:lang w:val="kk-KZ" w:eastAsia="ko-KR"/>
        </w:rPr>
        <w:t xml:space="preserve">. </w:t>
      </w:r>
      <w:r w:rsidRPr="00742B09">
        <w:rPr>
          <w:lang w:eastAsia="ko-KR"/>
        </w:rPr>
        <w:t>Олар функцияның ек</w:t>
      </w:r>
      <w:r w:rsidRPr="00742B09">
        <w:rPr>
          <w:lang w:val="en-US" w:eastAsia="ko-KR"/>
        </w:rPr>
        <w:t>i</w:t>
      </w:r>
      <w:r w:rsidRPr="00742B09">
        <w:rPr>
          <w:lang w:eastAsia="ko-KR"/>
        </w:rPr>
        <w:t xml:space="preserve"> мән</w:t>
      </w:r>
      <w:r w:rsidRPr="00742B09">
        <w:rPr>
          <w:lang w:val="en-US" w:eastAsia="ko-KR"/>
        </w:rPr>
        <w:t>i</w:t>
      </w:r>
      <w:r w:rsidRPr="00742B09">
        <w:rPr>
          <w:lang w:eastAsia="ko-KR"/>
        </w:rPr>
        <w:t>не сәйкес келед</w:t>
      </w:r>
      <w:r w:rsidRPr="00742B09">
        <w:rPr>
          <w:lang w:val="en-US" w:eastAsia="ko-KR"/>
        </w:rPr>
        <w:t>i</w:t>
      </w:r>
      <w:r w:rsidRPr="00742B09">
        <w:rPr>
          <w:lang w:eastAsia="ko-KR"/>
        </w:rPr>
        <w:t>, У</w:t>
      </w:r>
      <w:r w:rsidRPr="00742B09">
        <w:rPr>
          <w:vertAlign w:val="subscript"/>
          <w:lang w:val="kk-KZ" w:eastAsia="ko-KR"/>
        </w:rPr>
        <w:t>0</w:t>
      </w:r>
      <w:r w:rsidRPr="00742B09">
        <w:rPr>
          <w:lang w:eastAsia="ko-KR"/>
        </w:rPr>
        <w:t>=</w:t>
      </w:r>
      <w:r w:rsidRPr="00742B09">
        <w:rPr>
          <w:lang w:val="en-US" w:eastAsia="ko-KR"/>
        </w:rPr>
        <w:t>f</w:t>
      </w:r>
      <w:r w:rsidRPr="00742B09">
        <w:rPr>
          <w:lang w:eastAsia="ko-KR"/>
        </w:rPr>
        <w:t>(Х</w:t>
      </w:r>
      <w:r w:rsidRPr="00742B09">
        <w:rPr>
          <w:vertAlign w:val="subscript"/>
          <w:lang w:val="kk-KZ" w:eastAsia="ko-KR"/>
        </w:rPr>
        <w:t>0</w:t>
      </w:r>
      <w:r w:rsidRPr="00742B09">
        <w:rPr>
          <w:lang w:eastAsia="ko-KR"/>
        </w:rPr>
        <w:t>) және У</w:t>
      </w:r>
      <w:r w:rsidRPr="00742B09">
        <w:rPr>
          <w:vertAlign w:val="subscript"/>
          <w:lang w:eastAsia="ko-KR"/>
        </w:rPr>
        <w:t>1</w:t>
      </w:r>
      <w:r w:rsidRPr="00742B09">
        <w:rPr>
          <w:lang w:eastAsia="ko-KR"/>
        </w:rPr>
        <w:t>=</w:t>
      </w:r>
      <w:r w:rsidRPr="00742B09">
        <w:rPr>
          <w:lang w:val="en-US" w:eastAsia="ko-KR"/>
        </w:rPr>
        <w:t>f</w:t>
      </w:r>
      <w:r w:rsidRPr="00742B09">
        <w:rPr>
          <w:lang w:eastAsia="ko-KR"/>
        </w:rPr>
        <w:t>(Х</w:t>
      </w:r>
      <w:r w:rsidRPr="00742B09">
        <w:rPr>
          <w:vertAlign w:val="subscript"/>
          <w:lang w:eastAsia="ko-KR"/>
        </w:rPr>
        <w:t>1</w:t>
      </w:r>
      <w:r w:rsidRPr="00742B09">
        <w:rPr>
          <w:lang w:eastAsia="ko-KR"/>
        </w:rPr>
        <w:t xml:space="preserve">). </w:t>
      </w:r>
      <w:r w:rsidRPr="00742B09">
        <w:rPr>
          <w:lang w:val="en-US" w:eastAsia="ko-KR"/>
        </w:rPr>
        <w:sym w:font="Symbol" w:char="F044"/>
      </w:r>
      <w:r w:rsidRPr="00742B09">
        <w:rPr>
          <w:lang w:eastAsia="ko-KR"/>
        </w:rPr>
        <w:t>Х=Х</w:t>
      </w:r>
      <w:r w:rsidRPr="00742B09">
        <w:rPr>
          <w:vertAlign w:val="subscript"/>
          <w:lang w:eastAsia="ko-KR"/>
        </w:rPr>
        <w:t>1</w:t>
      </w:r>
      <w:r w:rsidRPr="00742B09">
        <w:t>–</w:t>
      </w:r>
      <w:r w:rsidRPr="00742B09">
        <w:rPr>
          <w:lang w:eastAsia="ko-KR"/>
        </w:rPr>
        <w:t>Х</w:t>
      </w:r>
      <w:r w:rsidRPr="00742B09">
        <w:rPr>
          <w:vertAlign w:val="subscript"/>
          <w:lang w:eastAsia="ko-KR"/>
        </w:rPr>
        <w:t>2</w:t>
      </w:r>
      <w:r w:rsidRPr="00742B09">
        <w:rPr>
          <w:lang w:eastAsia="ko-KR"/>
        </w:rPr>
        <w:t xml:space="preserve"> аргументт</w:t>
      </w:r>
      <w:r w:rsidRPr="00742B09">
        <w:rPr>
          <w:lang w:val="en-US" w:eastAsia="ko-KR"/>
        </w:rPr>
        <w:t>i</w:t>
      </w:r>
      <w:r w:rsidRPr="00742B09">
        <w:rPr>
          <w:lang w:eastAsia="ko-KR"/>
        </w:rPr>
        <w:t>н</w:t>
      </w:r>
      <w:r w:rsidRPr="00742B09">
        <w:rPr>
          <w:lang w:val="en-US" w:eastAsia="ko-KR"/>
        </w:rPr>
        <w:t>i</w:t>
      </w:r>
      <w:r w:rsidRPr="00742B09">
        <w:rPr>
          <w:lang w:val="kk-KZ" w:eastAsia="ko-KR"/>
        </w:rPr>
        <w:t xml:space="preserve">ң </w:t>
      </w:r>
      <w:r w:rsidRPr="00742B09">
        <w:rPr>
          <w:lang w:eastAsia="ko-KR"/>
        </w:rPr>
        <w:t>өсу</w:t>
      </w:r>
      <w:r w:rsidRPr="00742B09">
        <w:rPr>
          <w:lang w:val="en-US" w:eastAsia="ko-KR"/>
        </w:rPr>
        <w:t>i</w:t>
      </w:r>
      <w:r w:rsidRPr="00742B09">
        <w:rPr>
          <w:lang w:eastAsia="ko-KR"/>
        </w:rPr>
        <w:t xml:space="preserve"> болып, ал</w:t>
      </w:r>
      <w:r w:rsidRPr="00742B09">
        <w:rPr>
          <w:lang w:val="kk-KZ" w:eastAsia="ko-KR"/>
        </w:rPr>
        <w:t xml:space="preserve"> </w:t>
      </w:r>
      <w:r w:rsidRPr="00742B09">
        <w:rPr>
          <w:lang w:val="en-US" w:eastAsia="ko-KR"/>
        </w:rPr>
        <w:sym w:font="Symbol" w:char="F044"/>
      </w:r>
      <w:r w:rsidRPr="00742B09">
        <w:rPr>
          <w:lang w:val="en-US" w:eastAsia="ko-KR"/>
        </w:rPr>
        <w:sym w:font="Symbol" w:char="F055"/>
      </w:r>
      <w:r w:rsidRPr="00742B09">
        <w:rPr>
          <w:lang w:val="en-US" w:eastAsia="ko-KR"/>
        </w:rPr>
        <w:sym w:font="Symbol" w:char="F03D"/>
      </w:r>
      <w:r w:rsidRPr="00742B09">
        <w:rPr>
          <w:lang w:val="en-US" w:eastAsia="ko-KR"/>
        </w:rPr>
        <w:sym w:font="Symbol" w:char="F055"/>
      </w:r>
      <w:r w:rsidRPr="00742B09">
        <w:rPr>
          <w:vertAlign w:val="subscript"/>
          <w:lang w:eastAsia="ko-KR"/>
        </w:rPr>
        <w:t>1</w:t>
      </w:r>
      <w:r w:rsidRPr="00742B09">
        <w:rPr>
          <w:vertAlign w:val="subscript"/>
          <w:lang w:val="kk-KZ" w:eastAsia="ko-KR"/>
        </w:rPr>
        <w:t xml:space="preserve"> </w:t>
      </w:r>
      <w:r w:rsidRPr="00742B09">
        <w:rPr>
          <w:lang w:val="en-US" w:eastAsia="ko-KR"/>
        </w:rPr>
        <w:sym w:font="Symbol" w:char="F02D"/>
      </w:r>
      <w:r w:rsidRPr="00742B09">
        <w:rPr>
          <w:lang w:val="en-US" w:eastAsia="ko-KR"/>
        </w:rPr>
        <w:sym w:font="Symbol" w:char="F055"/>
      </w:r>
      <w:r w:rsidRPr="00742B09">
        <w:rPr>
          <w:vertAlign w:val="subscript"/>
          <w:lang w:eastAsia="ko-KR"/>
        </w:rPr>
        <w:t>0</w:t>
      </w:r>
      <w:r w:rsidRPr="00742B09">
        <w:rPr>
          <w:vertAlign w:val="subscript"/>
          <w:lang w:val="kk-KZ" w:eastAsia="ko-KR"/>
        </w:rPr>
        <w:t xml:space="preserve"> </w:t>
      </w:r>
      <w:r w:rsidRPr="00742B09">
        <w:rPr>
          <w:lang w:val="en-US" w:eastAsia="ko-KR"/>
        </w:rPr>
        <w:sym w:font="Symbol" w:char="F03D"/>
      </w:r>
      <w:r w:rsidRPr="00742B09">
        <w:rPr>
          <w:lang w:val="kk-KZ" w:eastAsia="ko-KR"/>
        </w:rPr>
        <w:t xml:space="preserve"> </w:t>
      </w:r>
      <w:r w:rsidRPr="00742B09">
        <w:rPr>
          <w:lang w:val="en-US" w:eastAsia="ko-KR"/>
        </w:rPr>
        <w:sym w:font="Symbol" w:char="F0A6"/>
      </w:r>
      <w:r w:rsidRPr="00742B09">
        <w:rPr>
          <w:lang w:val="en-US" w:eastAsia="ko-KR"/>
        </w:rPr>
        <w:sym w:font="Symbol" w:char="F028"/>
      </w:r>
      <w:r w:rsidRPr="00742B09">
        <w:rPr>
          <w:lang w:val="en-US" w:eastAsia="ko-KR"/>
        </w:rPr>
        <w:sym w:font="Symbol" w:char="F043"/>
      </w:r>
      <w:r w:rsidRPr="00742B09">
        <w:rPr>
          <w:vertAlign w:val="subscript"/>
          <w:lang w:eastAsia="ko-KR"/>
        </w:rPr>
        <w:t>1</w:t>
      </w:r>
      <w:r w:rsidRPr="00742B09">
        <w:rPr>
          <w:lang w:val="en-US" w:eastAsia="ko-KR"/>
        </w:rPr>
        <w:sym w:font="Symbol" w:char="F029"/>
      </w:r>
      <w:r w:rsidRPr="00742B09">
        <w:rPr>
          <w:lang w:val="en-US" w:eastAsia="ko-KR"/>
        </w:rPr>
        <w:sym w:font="Symbol" w:char="F02D"/>
      </w:r>
      <w:r w:rsidRPr="00742B09">
        <w:rPr>
          <w:lang w:val="en-US" w:eastAsia="ko-KR"/>
        </w:rPr>
        <w:sym w:font="Symbol" w:char="F0A6"/>
      </w:r>
      <w:r w:rsidRPr="00742B09">
        <w:rPr>
          <w:lang w:val="en-US" w:eastAsia="ko-KR"/>
        </w:rPr>
        <w:sym w:font="Symbol" w:char="F028"/>
      </w:r>
      <w:r w:rsidRPr="00742B09">
        <w:rPr>
          <w:lang w:val="en-US" w:eastAsia="ko-KR"/>
        </w:rPr>
        <w:sym w:font="Symbol" w:char="F043"/>
      </w:r>
      <w:r w:rsidRPr="00742B09">
        <w:rPr>
          <w:vertAlign w:val="subscript"/>
          <w:lang w:eastAsia="ko-KR"/>
        </w:rPr>
        <w:t>0</w:t>
      </w:r>
      <w:r w:rsidRPr="00742B09">
        <w:rPr>
          <w:lang w:val="en-US" w:eastAsia="ko-KR"/>
        </w:rPr>
        <w:sym w:font="Symbol" w:char="F029"/>
      </w:r>
      <w:r w:rsidRPr="00742B09">
        <w:rPr>
          <w:lang w:eastAsia="ko-KR"/>
        </w:rPr>
        <w:t xml:space="preserve"> функцияны</w:t>
      </w:r>
      <w:r w:rsidRPr="00742B09">
        <w:rPr>
          <w:lang w:val="kk-KZ" w:eastAsia="ko-KR"/>
        </w:rPr>
        <w:t xml:space="preserve">ң </w:t>
      </w:r>
      <w:r w:rsidRPr="00742B09">
        <w:rPr>
          <w:lang w:eastAsia="ko-KR"/>
        </w:rPr>
        <w:t>өсу</w:t>
      </w:r>
      <w:r w:rsidRPr="00742B09">
        <w:rPr>
          <w:lang w:val="en-US" w:eastAsia="ko-KR"/>
        </w:rPr>
        <w:t>i</w:t>
      </w:r>
      <w:r w:rsidRPr="00742B09">
        <w:rPr>
          <w:lang w:eastAsia="ko-KR"/>
        </w:rPr>
        <w:t xml:space="preserve"> болады. Осы шамалардың геометриялық интерпретация</w:t>
      </w:r>
      <w:r w:rsidRPr="00742B09">
        <w:rPr>
          <w:lang w:val="en-US" w:eastAsia="ko-KR"/>
        </w:rPr>
        <w:t>c</w:t>
      </w:r>
      <w:r w:rsidRPr="00742B09">
        <w:rPr>
          <w:lang w:eastAsia="ko-KR"/>
        </w:rPr>
        <w:t>ының өсу</w:t>
      </w:r>
      <w:r w:rsidRPr="00742B09">
        <w:rPr>
          <w:lang w:val="en-US" w:eastAsia="ko-KR"/>
        </w:rPr>
        <w:t>i</w:t>
      </w:r>
      <w:r w:rsidRPr="00742B09">
        <w:rPr>
          <w:lang w:eastAsia="ko-KR"/>
        </w:rPr>
        <w:t xml:space="preserve"> </w:t>
      </w:r>
      <w:r w:rsidRPr="00742B09">
        <w:rPr>
          <w:color w:val="C00000"/>
          <w:lang w:val="kk-KZ" w:eastAsia="ko-KR"/>
        </w:rPr>
        <w:t>3</w:t>
      </w:r>
      <w:r w:rsidRPr="00742B09">
        <w:rPr>
          <w:lang w:eastAsia="ko-KR"/>
        </w:rPr>
        <w:t>.</w:t>
      </w:r>
      <w:r w:rsidRPr="00742B09">
        <w:rPr>
          <w:color w:val="008000"/>
          <w:lang w:eastAsia="ko-KR"/>
        </w:rPr>
        <w:t>1</w:t>
      </w:r>
      <w:r w:rsidRPr="00742B09">
        <w:rPr>
          <w:lang w:eastAsia="ko-KR"/>
        </w:rPr>
        <w:t>-суретте көрсет</w:t>
      </w:r>
      <w:r w:rsidRPr="00742B09">
        <w:rPr>
          <w:lang w:val="en-US" w:eastAsia="ko-KR"/>
        </w:rPr>
        <w:t>i</w:t>
      </w:r>
      <w:r w:rsidRPr="00742B09">
        <w:rPr>
          <w:lang w:eastAsia="ko-KR"/>
        </w:rPr>
        <w:t>лген.</w:t>
      </w:r>
    </w:p>
    <w:p w:rsidR="00546BCB" w:rsidRPr="00742B09" w:rsidRDefault="00546BCB" w:rsidP="00546BCB">
      <w:pPr>
        <w:tabs>
          <w:tab w:val="left" w:pos="851"/>
        </w:tabs>
        <w:ind w:firstLine="567"/>
        <w:jc w:val="both"/>
        <w:rPr>
          <w:lang w:val="kk-KZ"/>
        </w:rPr>
      </w:pPr>
      <w:r w:rsidRPr="00742B09">
        <w:rPr>
          <w:lang w:val="kk-KZ" w:eastAsia="ko-KR"/>
        </w:rPr>
        <w:t xml:space="preserve">Бiз егер </w:t>
      </w:r>
      <w:r w:rsidRPr="00742B09">
        <w:rPr>
          <w:rFonts w:eastAsia="Calibri"/>
          <w:position w:val="-10"/>
          <w:lang w:val="kk-KZ" w:eastAsia="ko-KR"/>
        </w:rPr>
        <w:object w:dxaOrig="900" w:dyaOrig="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45pt;height:19.5pt" o:ole="" fillcolor="window">
            <v:imagedata r:id="rId13" o:title=""/>
          </v:shape>
          <o:OLEObject Type="Embed" ProgID="Equation.3" ShapeID="_x0000_i1049" DrawAspect="Content" ObjectID="_1715592441" r:id="rId14"/>
        </w:object>
      </w:r>
      <w:r w:rsidRPr="00742B09">
        <w:rPr>
          <w:lang w:val="kk-KZ" w:eastAsia="ko-KR"/>
        </w:rPr>
        <w:t xml:space="preserve"> қатынасын анықтасақ Х айнымалының өзгерiсiнiң </w:t>
      </w:r>
      <w:r w:rsidRPr="00742B09">
        <w:rPr>
          <w:b/>
          <w:lang w:val="kk-KZ" w:eastAsia="ko-KR"/>
        </w:rPr>
        <w:t>у</w:t>
      </w:r>
      <w:r w:rsidRPr="00742B09">
        <w:rPr>
          <w:lang w:val="kk-KZ" w:eastAsia="ko-KR"/>
        </w:rPr>
        <w:t xml:space="preserve"> айны-малыға абсолюттi сезiмталдық дәрежесiн өлшей аламыз. Мұндай сезiмталдық-ты анықтаудың кемшiлiгi ол аргументтiң өзгерiсi бастапқы қарастырылатын Х</w:t>
      </w:r>
      <w:r w:rsidRPr="00742B09">
        <w:rPr>
          <w:vertAlign w:val="subscript"/>
          <w:lang w:val="kk-KZ" w:eastAsia="ko-KR"/>
        </w:rPr>
        <w:t>0</w:t>
      </w:r>
      <w:r w:rsidRPr="00742B09">
        <w:rPr>
          <w:lang w:val="kk-KZ" w:eastAsia="ko-KR"/>
        </w:rPr>
        <w:t xml:space="preserve"> нүктесiне ғана емес, сонымен қатар жылдамдығы анықталатын </w:t>
      </w:r>
      <w:r w:rsidRPr="00742B09">
        <w:rPr>
          <w:lang w:val="en-US" w:eastAsia="ko-KR"/>
        </w:rPr>
        <w:sym w:font="Symbol" w:char="F044"/>
      </w:r>
      <w:r w:rsidRPr="00742B09">
        <w:rPr>
          <w:lang w:val="kk-KZ" w:eastAsia="ko-KR"/>
        </w:rPr>
        <w:t xml:space="preserve">Х интервалы шамасына да қатысты екендiгiнде. Осы кемшiлiктi жою үшiн туынды түсiнiгi енгiзiледi. (нүктедегi функция өзгерiсiнiң жылдамдығы). </w:t>
      </w:r>
    </w:p>
    <w:p w:rsidR="00546BCB" w:rsidRPr="00742B09" w:rsidRDefault="00546BCB" w:rsidP="00546BCB">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 xml:space="preserve">                          </w:t>
      </w:r>
      <w:r w:rsidR="006C0754">
        <w:rPr>
          <w:sz w:val="24"/>
          <w:szCs w:val="24"/>
        </w:rPr>
      </w:r>
      <w:r w:rsidR="006C0754">
        <w:rPr>
          <w:sz w:val="24"/>
          <w:szCs w:val="24"/>
        </w:rPr>
        <w:pict>
          <v:group id="Group 2293" o:spid="_x0000_s1493" style="width:308.5pt;height:173.1pt;mso-position-horizontal-relative:char;mso-position-vertical-relative:line" coordorigin="3681,724" coordsize="6694,3744">
            <v:line id="Line 2294" o:spid="_x0000_s1494" style="position:absolute;visibility:visible" from="4257,3892" to="7713,3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wiPsYAAADdAAAADwAAAGRycy9kb3ducmV2LnhtbESPzWrDMBCE74G+g9hCb4nsHJLajRJK&#10;TKCHppAfet5aW8vUWhlLdZS3jwKFHoeZ+YZZbaLtxEiDbx0ryGcZCOLa6ZYbBefTbvoMwgdkjZ1j&#10;UnAlD5v1w2SFpXYXPtB4DI1IEPYlKjAh9KWUvjZk0c9cT5y8bzdYDEkOjdQDXhLcdnKeZQtpseW0&#10;YLCnraH65/hrFSxNdZBLWb2fPqqxzYu4j59fhVJPj/H1BUSgGP7Df+03rWCeLwq4v0lPQK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9MIj7GAAAA3QAAAA8AAAAAAAAA&#10;AAAAAAAAoQIAAGRycy9kb3ducmV2LnhtbFBLBQYAAAAABAAEAPkAAACUAwAAAAA=&#10;">
              <v:stroke endarrow="block"/>
            </v:line>
            <v:line id="Line 2295" o:spid="_x0000_s1495" style="position:absolute;flip:y;visibility:visible" from="4257,724" to="4257,3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GFz8YAAADdAAAADwAAAGRycy9kb3ducmV2LnhtbESPwUrDQBCG74W+wzIFL8Fu2oLV2G1p&#10;1YJQerB68DhkxySYnQ3ZsY1v7xyEHod//m++WW2G0Joz9amJ7GA2zcEQl9E3XDn4eN/f3oNJguyx&#10;jUwOfinBZj0erbDw8cJvdD5JZRTCqUAHtUhXWJvKmgKmaeyINfuKfUDRsa+s7/Gi8NDaeZ7f2YAN&#10;64UaO3qqqfw+/QTV2B/5ebHIdsFm2QO9fMoht+LczWTYPoIRGuS6/N9+9Q7ms6X66zeKALv+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ABhc/GAAAA3QAAAA8AAAAAAAAA&#10;AAAAAAAAoQIAAGRycy9kb3ducmV2LnhtbFBLBQYAAAAABAAEAPkAAACUAwAAAAA=&#10;">
              <v:stroke endarrow="block"/>
            </v:line>
            <v:shape id="Text Box 2296" o:spid="_x0000_s1496" type="#_x0000_t202" style="position:absolute;left:3969;top:3892;width:43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jDQcUA&#10;AADdAAAADwAAAGRycy9kb3ducmV2LnhtbESPT2sCMRTE7wW/Q3iCN01W1NZ1o0hLwVOlthW8PTZv&#10;/+DmZdmk7vbbNwWhx2FmfsNku8E24kadrx1rSGYKBHHuTM2lhs+P1+kTCB+QDTaOScMPedhtRw8Z&#10;psb1/E63UyhFhLBPUUMVQptK6fOKLPqZa4mjV7jOYoiyK6XpsI9w28i5Uitpsea4UGFLzxXl19O3&#10;1fD1VlzOC3UsX+yy7d2gJNu11HoyHvYbEIGG8B++tw9Gwzx5TODvTX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6MNBxQAAAN0AAAAPAAAAAAAAAAAAAAAAAJgCAABkcnMv&#10;ZG93bnJldi54bWxQSwUGAAAAAAQABAD1AAAAigMAAAAA&#10;" filled="f" stroked="f">
              <v:textbox>
                <w:txbxContent>
                  <w:p w:rsidR="006C0754" w:rsidRDefault="006C0754" w:rsidP="00546BCB">
                    <w:pPr>
                      <w:rPr>
                        <w:sz w:val="28"/>
                        <w:szCs w:val="28"/>
                        <w:lang w:val="kk-KZ"/>
                      </w:rPr>
                    </w:pPr>
                    <w:r>
                      <w:rPr>
                        <w:sz w:val="28"/>
                        <w:szCs w:val="28"/>
                      </w:rPr>
                      <w:t xml:space="preserve">0             </w:t>
                    </w:r>
                    <w:r>
                      <w:rPr>
                        <w:sz w:val="28"/>
                        <w:szCs w:val="28"/>
                        <w:lang w:val="kk-KZ"/>
                      </w:rPr>
                      <w:t>х</w:t>
                    </w:r>
                    <w:r>
                      <w:rPr>
                        <w:sz w:val="28"/>
                        <w:szCs w:val="28"/>
                        <w:vertAlign w:val="subscript"/>
                      </w:rPr>
                      <w:t>0</w:t>
                    </w:r>
                    <w:r>
                      <w:rPr>
                        <w:sz w:val="28"/>
                        <w:szCs w:val="28"/>
                      </w:rPr>
                      <w:t xml:space="preserve">                 </w:t>
                    </w:r>
                    <w:r>
                      <w:rPr>
                        <w:sz w:val="28"/>
                        <w:szCs w:val="28"/>
                        <w:lang w:val="kk-KZ"/>
                      </w:rPr>
                      <w:t>х</w:t>
                    </w:r>
                    <w:r>
                      <w:rPr>
                        <w:sz w:val="28"/>
                        <w:szCs w:val="28"/>
                        <w:vertAlign w:val="subscript"/>
                      </w:rPr>
                      <w:t>1</w:t>
                    </w:r>
                    <w:r>
                      <w:rPr>
                        <w:sz w:val="28"/>
                        <w:szCs w:val="28"/>
                      </w:rPr>
                      <w:t xml:space="preserve">           </w:t>
                    </w:r>
                    <w:r>
                      <w:rPr>
                        <w:sz w:val="28"/>
                        <w:szCs w:val="28"/>
                        <w:lang w:val="kk-KZ"/>
                      </w:rPr>
                      <w:t>Х</w:t>
                    </w:r>
                  </w:p>
                </w:txbxContent>
              </v:textbox>
            </v:shape>
            <v:shape id="Text Box 2297" o:spid="_x0000_s1497" type="#_x0000_t202" style="position:absolute;left:3681;top:724;width:680;height:28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pdNsUA&#10;AADdAAAADwAAAGRycy9kb3ducmV2LnhtbESPW2sCMRSE3wv+h3AKfauJS9V23SjSIvikaC/g22Fz&#10;9kI3J8smuuu/N0Khj8PMfMNkq8E24kKdrx1rmIwVCOLcmZpLDV+fm+dXED4gG2wck4YreVgtRw8Z&#10;psb1fKDLMZQiQtinqKEKoU2l9HlFFv3YtcTRK1xnMUTZldJ02Ee4bWSi1ExarDkuVNjSe0X57/Fs&#10;NXzvitPPi9qXH3ba9m5Qku2b1PrpcVgvQAQawn/4r701GpLJPIH7m/g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Ol02xQAAAN0AAAAPAAAAAAAAAAAAAAAAAJgCAABkcnMv&#10;ZG93bnJldi54bWxQSwUGAAAAAAQABAD1AAAAigMAAAAA&#10;" filled="f" stroked="f">
              <v:textbox>
                <w:txbxContent>
                  <w:p w:rsidR="006C0754" w:rsidRDefault="006C0754" w:rsidP="00546BCB">
                    <w:pPr>
                      <w:rPr>
                        <w:sz w:val="28"/>
                        <w:szCs w:val="28"/>
                        <w:lang w:val="kk-KZ"/>
                      </w:rPr>
                    </w:pPr>
                    <w:r>
                      <w:rPr>
                        <w:sz w:val="28"/>
                        <w:szCs w:val="28"/>
                        <w:lang w:val="kk-KZ"/>
                      </w:rPr>
                      <w:t>У</w:t>
                    </w:r>
                  </w:p>
                  <w:p w:rsidR="006C0754" w:rsidRDefault="006C0754" w:rsidP="00546BCB">
                    <w:pPr>
                      <w:rPr>
                        <w:sz w:val="28"/>
                        <w:szCs w:val="28"/>
                        <w:lang w:val="kk-KZ"/>
                      </w:rPr>
                    </w:pPr>
                  </w:p>
                  <w:p w:rsidR="006C0754" w:rsidRDefault="006C0754" w:rsidP="00546BCB">
                    <w:pPr>
                      <w:rPr>
                        <w:sz w:val="28"/>
                        <w:szCs w:val="28"/>
                        <w:vertAlign w:val="subscript"/>
                        <w:lang w:val="en-US"/>
                      </w:rPr>
                    </w:pPr>
                    <w:r>
                      <w:rPr>
                        <w:sz w:val="28"/>
                        <w:szCs w:val="28"/>
                        <w:lang w:val="kk-KZ"/>
                      </w:rPr>
                      <w:t>У</w:t>
                    </w:r>
                    <w:r>
                      <w:rPr>
                        <w:sz w:val="28"/>
                        <w:szCs w:val="28"/>
                        <w:vertAlign w:val="subscript"/>
                      </w:rPr>
                      <w:t>1</w:t>
                    </w:r>
                  </w:p>
                  <w:p w:rsidR="006C0754" w:rsidRDefault="006C0754" w:rsidP="00546BCB">
                    <w:pPr>
                      <w:rPr>
                        <w:sz w:val="28"/>
                        <w:szCs w:val="28"/>
                      </w:rPr>
                    </w:pPr>
                  </w:p>
                  <w:p w:rsidR="006C0754" w:rsidRDefault="006C0754" w:rsidP="00546BCB">
                    <w:pPr>
                      <w:rPr>
                        <w:sz w:val="28"/>
                        <w:szCs w:val="28"/>
                      </w:rPr>
                    </w:pPr>
                  </w:p>
                  <w:p w:rsidR="006C0754" w:rsidRDefault="006C0754" w:rsidP="00546BCB">
                    <w:pPr>
                      <w:rPr>
                        <w:sz w:val="28"/>
                        <w:szCs w:val="28"/>
                      </w:rPr>
                    </w:pPr>
                  </w:p>
                  <w:p w:rsidR="006C0754" w:rsidRDefault="006C0754" w:rsidP="00546BCB">
                    <w:pPr>
                      <w:rPr>
                        <w:sz w:val="28"/>
                        <w:szCs w:val="28"/>
                      </w:rPr>
                    </w:pPr>
                  </w:p>
                  <w:p w:rsidR="006C0754" w:rsidRDefault="006C0754" w:rsidP="00546BCB">
                    <w:pPr>
                      <w:rPr>
                        <w:sz w:val="28"/>
                        <w:szCs w:val="28"/>
                        <w:vertAlign w:val="subscript"/>
                      </w:rPr>
                    </w:pPr>
                    <w:r>
                      <w:rPr>
                        <w:sz w:val="28"/>
                        <w:szCs w:val="28"/>
                        <w:lang w:val="kk-KZ"/>
                      </w:rPr>
                      <w:t>У</w:t>
                    </w:r>
                    <w:r>
                      <w:rPr>
                        <w:sz w:val="28"/>
                        <w:szCs w:val="28"/>
                        <w:vertAlign w:val="subscript"/>
                      </w:rPr>
                      <w:t>0</w:t>
                    </w:r>
                  </w:p>
                </w:txbxContent>
              </v:textbox>
            </v:shape>
            <v:line id="Line 2298" o:spid="_x0000_s1498" style="position:absolute;flip:y;visibility:visible" from="5265,2740" to="5265,3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fka8UAAADdAAAADwAAAGRycy9kb3ducmV2LnhtbESPQWvCQBCF74L/YZmCN92oNLGpq4gQ&#10;WjzVqPchO01CsrMhu5r033cLQo+PN+9787b70bTiQb2rLStYLiIQxIXVNZcKrpdsvgHhPLLG1jIp&#10;+CEH+910ssVU24HP9Mh9KQKEXYoKKu+7VEpXVGTQLWxHHLxv2xv0Qfal1D0OAW5auYqiWBqsOTRU&#10;2NGxoqLJ7ya8kZ2u2Tm/NeaVk+Tjq4nbtyFWavYyHt5BeBr9//Ez/akVrJbJGv7WBAT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pfka8UAAADdAAAADwAAAAAAAAAA&#10;AAAAAAChAgAAZHJzL2Rvd25yZXYueG1sUEsFBgAAAAAEAAQA+QAAAJMDAAAAAA==&#10;">
              <v:stroke dashstyle="1 1" endcap="round"/>
            </v:line>
            <v:line id="Line 2299" o:spid="_x0000_s1499" style="position:absolute;visibility:visible" from="4257,2740" to="6705,2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HYvccAAADdAAAADwAAAGRycy9kb3ducmV2LnhtbESPQWvCQBSE7wX/w/KEXqRuFLElugki&#10;itJT3Qrt8TX7TILZtyG71eiv7xYKPQ4z8w2zzHvbiAt1vnasYDJOQBAXztRcKji+b59eQPiAbLBx&#10;TApu5CHPBg9LTI278oEuOpQiQtinqKAKoU2l9EVFFv3YtcTRO7nOYoiyK6Xp8BrhtpHTJJlLizXH&#10;hQpbWldUnPW3VaDl18fmPnql3bEfaX16w+JzNlfqcdivFiAC9eE//NfeGwXTyfMMft/EJyCz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cdi9xwAAAN0AAAAPAAAAAAAA&#10;AAAAAAAAAKECAABkcnMvZG93bnJldi54bWxQSwUGAAAAAAQABAD5AAAAlQMAAAAA&#10;">
              <v:stroke dashstyle="1 1" endcap="round"/>
            </v:line>
            <v:line id="Line 2300" o:spid="_x0000_s1500" style="position:absolute;flip:y;visibility:visible" from="6705,1444" to="6705,3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LZhMQAAADdAAAADwAAAGRycy9kb3ducmV2LnhtbESPQWvCQBCF7wX/wzKCt7pRMNHoKlII&#10;Sk816n3IjklIdjZktyb++26h0OPjzfvevN1hNK14Uu9qywoW8wgEcWF1zaWC2zV7X4NwHllja5kU&#10;vMjBYT9522Gq7cAXeua+FAHCLkUFlfddKqUrKjLo5rYjDt7D9gZ9kH0pdY9DgJtWLqMolgZrDg0V&#10;dvRRUdHk3ya8kX3eskt+b8yKk+T01cTtZoiVmk3H4xaEp9H/H/+lz1rBcpGs4HdNQID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MtmExAAAAN0AAAAPAAAAAAAAAAAA&#10;AAAAAKECAABkcnMvZG93bnJldi54bWxQSwUGAAAAAAQABAD5AAAAkgMAAAAA&#10;">
              <v:stroke dashstyle="1 1" endcap="round"/>
            </v:line>
            <v:line id="Line 2301" o:spid="_x0000_s1501" style="position:absolute;visibility:visible" from="4257,1444" to="6705,1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g6xcYAAADdAAAADwAAAGRycy9kb3ducmV2LnhtbESPQWvCQBSE7wX/w/IKvUjdNEgo0VWK&#10;VCqe7DZQj6/ZZxKafRuyq0Z/vVsoeBxm5htmvhxsK07U+8axgpdJAoK4dKbhSkHxtX5+BeEDssHW&#10;MSm4kIflYvQwx9y4M3/SSYdKRAj7HBXUIXS5lL6syaKfuI44egfXWwxR9pU0PZ4j3LYyTZJMWmw4&#10;LtTY0aqm8lcfrQItf77fr+MtfRTDWOvDDsv9NFPq6XF4m4EINIR7+L+9MQrSLJ3C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RoOsXGAAAA3QAAAA8AAAAAAAAA&#10;AAAAAAAAoQIAAGRycy9kb3ducmV2LnhtbFBLBQYAAAAABAAEAPkAAACUAwAAAAA=&#10;">
              <v:stroke dashstyle="1 1" endcap="round"/>
            </v:lin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302" o:spid="_x0000_s1502" type="#_x0000_t88" style="position:absolute;left:6785;top:1444;width:208;height:12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gKMcA&#10;AADdAAAADwAAAGRycy9kb3ducmV2LnhtbESPQWsCMRSE70L/Q3iF3mq2W5SyGsW2FIpWSq0gvT03&#10;z83SzcuSRHf996ZQ8DjMzDfMdN7bRpzIh9qxgodhBoK4dLrmSsH2++3+CUSIyBobx6TgTAHms5vB&#10;FAvtOv6i0yZWIkE4FKjAxNgWUobSkMUwdC1x8g7OW4xJ+kpqj12C20bmWTaWFmtOCwZbejFU/m6O&#10;VsHhxzy65cfram/9br1tnhef+65S6u62X0xAROrjNfzfftcK8nE+gr836QnI2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PoCjHAAAA3QAAAA8AAAAAAAAAAAAAAAAAmAIAAGRy&#10;cy9kb3ducmV2LnhtbFBLBQYAAAAABAAEAPUAAACMAwAAAAA=&#10;"/>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2303" o:spid="_x0000_s1503" type="#_x0000_t87" style="position:absolute;left:5841;top:2164;width:288;height:1440;rotation:-5893312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D7D8UA&#10;AADdAAAADwAAAGRycy9kb3ducmV2LnhtbESPT2vCQBTE74V+h+UVvBTddA+ppK5SBcVTwT8tHh/Z&#10;1yQ0+zZkXzV++64g9DjMzG+Y2WLwrTpTH5vAFl4mGSjiMriGKwvHw3o8BRUF2WEbmCxcKcJi/vgw&#10;w8KFC+/ovJdKJQjHAi3UIl2hdSxr8hgnoSNO3nfoPUqSfaVdj5cE9602WZZrjw2nhRo7WtVU/ux/&#10;vQV3xObVLCVs1qddKdNn8+E/v6wdPQ3vb6CEBvkP39tbZ8HkJofbm/QE9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wPsPxQAAAN0AAAAPAAAAAAAAAAAAAAAAAJgCAABkcnMv&#10;ZG93bnJldi54bWxQSwUGAAAAAAQABAD1AAAAigMAAAAA&#10;"/>
            <v:shape id="Text Box 2304" o:spid="_x0000_s1504" type="#_x0000_t202" style="position:absolute;left:5697;top:2948;width:864;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Qc1sUA&#10;AADdAAAADwAAAGRycy9kb3ducmV2LnhtbESPT2vCQBTE7wW/w/KE3uquQa1GVxGl0JOl/gNvj+wz&#10;CWbfhuzWxG/vFgo9DjPzG2ax6mwl7tT40rGG4UCBIM6cKTnXcDx8vE1B+IBssHJMGh7kYbXsvSww&#10;Na7lb7rvQy4ihH2KGooQ6lRKnxVk0Q9cTRy9q2sshiibXJoG2wi3lUyUmkiLJceFAmvaFJTd9j9W&#10;w2l3vZxH6ivf2nHduk5JtjOp9Wu/W89BBOrCf/iv/Wk0JJPkHX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VBzWxQAAAN0AAAAPAAAAAAAAAAAAAAAAAJgCAABkcnMv&#10;ZG93bnJldi54bWxQSwUGAAAAAAQABAD1AAAAigMAAAAA&#10;" filled="f" stroked="f">
              <v:textbox>
                <w:txbxContent>
                  <w:p w:rsidR="006C0754" w:rsidRDefault="006C0754" w:rsidP="00546BCB">
                    <w:pPr>
                      <w:rPr>
                        <w:lang w:val="kk-KZ"/>
                      </w:rPr>
                    </w:pPr>
                    <w:r>
                      <w:rPr>
                        <w:sz w:val="28"/>
                        <w:lang w:eastAsia="ko-KR"/>
                      </w:rPr>
                      <w:sym w:font="Symbol" w:char="F044"/>
                    </w:r>
                    <w:r>
                      <w:rPr>
                        <w:sz w:val="28"/>
                        <w:lang w:val="kk-KZ" w:eastAsia="ko-KR"/>
                      </w:rPr>
                      <w:t>х</w:t>
                    </w:r>
                  </w:p>
                </w:txbxContent>
              </v:textbox>
            </v:shape>
            <v:shape id="Text Box 2305" o:spid="_x0000_s1505" type="#_x0000_t202" style="position:absolute;left:6909;top:1812;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uIpMIA&#10;AADdAAAADwAAAGRycy9kb3ducmV2LnhtbERPz2vCMBS+D/wfwhN2WxOLk1lNiziEnTbWqeDt0Tzb&#10;YvNSmsx2//1yGOz48f3eFpPtxJ0G3zrWsEgUCOLKmZZrDcevw9MLCB+QDXaOScMPeSjy2cMWM+NG&#10;/qR7GWoRQ9hnqKEJoc+k9FVDFn3ieuLIXd1gMUQ41NIMOMZw28lUqZW02HJsaLCnfUPVrfy2Gk7v&#10;18t5qT7qV/vcj25Sku1aav04n3YbEIGm8C/+c78ZDekqjXPjm/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y4ikwgAAAN0AAAAPAAAAAAAAAAAAAAAAAJgCAABkcnMvZG93&#10;bnJldi54bWxQSwUGAAAAAAQABAD1AAAAhwMAAAAA&#10;" filled="f" stroked="f">
              <v:textbox>
                <w:txbxContent>
                  <w:p w:rsidR="006C0754" w:rsidRDefault="006C0754" w:rsidP="00546BCB">
                    <w:pPr>
                      <w:rPr>
                        <w:lang w:val="kk-KZ"/>
                      </w:rPr>
                    </w:pPr>
                    <w:r>
                      <w:rPr>
                        <w:sz w:val="28"/>
                        <w:lang w:eastAsia="ko-KR"/>
                      </w:rPr>
                      <w:sym w:font="Symbol" w:char="F044"/>
                    </w:r>
                    <w:r>
                      <w:rPr>
                        <w:sz w:val="28"/>
                        <w:lang w:val="kk-KZ" w:eastAsia="ko-KR"/>
                      </w:rPr>
                      <w:t>у</w:t>
                    </w:r>
                  </w:p>
                </w:txbxContent>
              </v:textbox>
            </v:shape>
            <v:shape id="Arc 2306" o:spid="_x0000_s1506" style="position:absolute;left:4977;top:1156;width:3024;height:2880;rotation:11563605fd;flip:y;visibility:visible;mso-wrap-style:square;v-text-anchor:top" coordsize="21254,212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ovVcUA&#10;AADdAAAADwAAAGRycy9kb3ducmV2LnhtbESPzWvCQBTE70L/h+UVetOXhvqVukotFDx48QPE2yP7&#10;TEKzb0N21bR/vSsIHoeZ+Q0zW3S2VhdufeVEw/sgAcWSO1NJoWG/++lPQPlAYqh2whr+2MNi/tKb&#10;UWbcVTZ82YZCRYj4jDSUITQZos9LtuQHrmGJ3sm1lkKUbYGmpWuE2xrTJBmhpUriQkkNf5ec/27P&#10;VsMRzbIImK+pOhz29gN3w+H4X+u31+7rE1TgLjzDj/bKaEhH6RTub+ITw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Ci9VxQAAAN0AAAAPAAAAAAAAAAAAAAAAAJgCAABkcnMv&#10;ZG93bnJldi54bWxQSwUGAAAAAAQABAD1AAAAigMAAAAA&#10;" adj="0,,0" path="m3923,nfc12753,1631,19652,8554,21253,17389em3923,nsc12753,1631,19652,8554,21253,17389l,21241,3923,xe" filled="f">
              <v:stroke joinstyle="round"/>
              <v:formulas/>
              <v:path arrowok="t" o:extrusionok="f" o:connecttype="custom" o:connectlocs="11,0;61,43;0,53" o:connectangles="0,0,0"/>
            </v:shape>
            <v:shape id="Text Box 2307" o:spid="_x0000_s1507" type="#_x0000_t202" style="position:absolute;left:7037;top:1204;width:826;height:5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QSf8MA&#10;AADdAAAADwAAAGRycy9kb3ducmV2LnhtbERPy2rCQBTdF/oPwxXc1Rm1lTbNJBRF6MpSW4XuLpmb&#10;B83cCZnRxL93FoLLw3mn+WhbcabeN441zGcKBHHhTMOVht+f7dMrCB+QDbaOScOFPOTZ40OKiXED&#10;f9N5HyoRQ9gnqKEOoUuk9EVNFv3MdcSRK11vMUTYV9L0OMRw28qFUitpseHYUGNH65qK//3Jajjs&#10;yr/js/qqNvalG9yoJNs3qfV0Mn68gwg0hrv45v40GharZdwf38QnILM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QSf8MAAADdAAAADwAAAAAAAAAAAAAAAACYAgAAZHJzL2Rv&#10;d25yZXYueG1sUEsFBgAAAAAEAAQA9QAAAIgDAAAAAA==&#10;" filled="f" stroked="f">
              <v:textbox>
                <w:txbxContent>
                  <w:p w:rsidR="006C0754" w:rsidRDefault="006C0754" w:rsidP="00546BCB">
                    <w:pPr>
                      <w:rPr>
                        <w:sz w:val="28"/>
                        <w:szCs w:val="28"/>
                      </w:rPr>
                    </w:pPr>
                    <w:r>
                      <w:rPr>
                        <w:sz w:val="28"/>
                        <w:szCs w:val="28"/>
                      </w:rPr>
                      <w:t>F(x)</w:t>
                    </w:r>
                  </w:p>
                </w:txbxContent>
              </v:textbox>
            </v:shape>
            <v:shape id="Text Box 2308" o:spid="_x0000_s1508" type="#_x0000_t202" style="position:absolute;left:8901;top:3784;width:1474;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i35MUA&#10;AADdAAAADwAAAGRycy9kb3ducmV2LnhtbESPQWvCQBSE74L/YXmCN93VVmnTbKS0CJ4qxrbQ2yP7&#10;TEKzb0N2Nem/7wqCx2FmvmHSzWAbcaHO1441LOYKBHHhTM2lhs/jdvYEwgdkg41j0vBHHjbZeJRi&#10;YlzPB7rkoRQRwj5BDVUIbSKlLyqy6OeuJY7eyXUWQ5RdKU2HfYTbRi6VWkuLNceFClt6q6j4zc9W&#10;w9fH6ef7Ue3Ld7tqezcoyfZZaj2dDK8vIAIN4R6+tXdGw3L9sIDrm/gE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KLfkxQAAAN0AAAAPAAAAAAAAAAAAAAAAAJgCAABkcnMv&#10;ZG93bnJldi54bWxQSwUGAAAAAAQABAD1AAAAigMAAAAA&#10;" filled="f" stroked="f">
              <v:textbox>
                <w:txbxContent>
                  <w:p w:rsidR="006C0754" w:rsidRDefault="006C0754" w:rsidP="00546BCB">
                    <w:pPr>
                      <w:rPr>
                        <w:szCs w:val="28"/>
                        <w:lang w:val="kk-KZ"/>
                      </w:rPr>
                    </w:pPr>
                    <w:r>
                      <w:rPr>
                        <w:szCs w:val="28"/>
                        <w:lang w:val="kk-KZ"/>
                      </w:rPr>
                      <w:t>3.</w:t>
                    </w:r>
                    <w:r>
                      <w:rPr>
                        <w:color w:val="008000"/>
                        <w:szCs w:val="28"/>
                        <w:lang w:val="en-US"/>
                      </w:rPr>
                      <w:t>1</w:t>
                    </w:r>
                    <w:r>
                      <w:rPr>
                        <w:szCs w:val="28"/>
                        <w:lang w:val="kk-KZ"/>
                      </w:rPr>
                      <w:t>-сурет</w:t>
                    </w:r>
                  </w:p>
                </w:txbxContent>
              </v:textbox>
            </v:shape>
            <w10:wrap type="none"/>
            <w10:anchorlock/>
          </v:group>
        </w:pict>
      </w:r>
    </w:p>
    <w:p w:rsidR="00546BCB" w:rsidRPr="00742B09" w:rsidRDefault="00546BCB" w:rsidP="00546BCB">
      <w:pPr>
        <w:tabs>
          <w:tab w:val="left" w:pos="851"/>
        </w:tabs>
        <w:ind w:firstLine="567"/>
        <w:jc w:val="both"/>
        <w:rPr>
          <w:lang w:val="kk-KZ" w:eastAsia="ko-KR"/>
        </w:rPr>
      </w:pPr>
      <w:r w:rsidRPr="00742B09">
        <w:rPr>
          <w:lang w:val="kk-KZ" w:eastAsia="ko-KR"/>
        </w:rPr>
        <w:t>Нүктедегi функция өзгерiсiнiң жылдамдығын анықтауда Х</w:t>
      </w:r>
      <w:r w:rsidRPr="00742B09">
        <w:rPr>
          <w:vertAlign w:val="subscript"/>
          <w:lang w:val="kk-KZ" w:eastAsia="ko-KR"/>
        </w:rPr>
        <w:t>0</w:t>
      </w:r>
      <w:r w:rsidRPr="00742B09">
        <w:rPr>
          <w:lang w:val="kk-KZ" w:eastAsia="ko-KR"/>
        </w:rPr>
        <w:t xml:space="preserve"> және Х</w:t>
      </w:r>
      <w:r w:rsidRPr="00742B09">
        <w:rPr>
          <w:vertAlign w:val="subscript"/>
          <w:lang w:val="kk-KZ" w:eastAsia="ko-KR"/>
        </w:rPr>
        <w:t>1</w:t>
      </w:r>
      <w:r w:rsidRPr="00742B09">
        <w:rPr>
          <w:lang w:val="kk-KZ" w:eastAsia="ko-KR"/>
        </w:rPr>
        <w:t xml:space="preserve"> нүкте-лерi жақындап, соның салдарынан </w:t>
      </w:r>
      <w:r w:rsidRPr="00742B09">
        <w:rPr>
          <w:lang w:val="en-US" w:eastAsia="ko-KR"/>
        </w:rPr>
        <w:sym w:font="Symbol" w:char="F044"/>
      </w:r>
      <w:r w:rsidRPr="00742B09">
        <w:rPr>
          <w:lang w:val="kk-KZ" w:eastAsia="ko-KR"/>
        </w:rPr>
        <w:t>Х интервалын нольге жақындатады. Х</w:t>
      </w:r>
      <w:r w:rsidRPr="00742B09">
        <w:rPr>
          <w:vertAlign w:val="subscript"/>
          <w:lang w:val="kk-KZ" w:eastAsia="ko-KR"/>
        </w:rPr>
        <w:t>0</w:t>
      </w:r>
      <w:r w:rsidRPr="00742B09">
        <w:rPr>
          <w:lang w:val="kk-KZ" w:eastAsia="ko-KR"/>
        </w:rPr>
        <w:t xml:space="preserve"> нүк -тесiндегi </w:t>
      </w:r>
      <w:r w:rsidRPr="00742B09">
        <w:rPr>
          <w:lang w:val="en-US" w:eastAsia="ko-KR"/>
        </w:rPr>
        <w:sym w:font="Symbol" w:char="F0A6"/>
      </w:r>
      <w:r w:rsidRPr="00742B09">
        <w:rPr>
          <w:lang w:val="kk-KZ" w:eastAsia="ko-KR"/>
        </w:rPr>
        <w:t xml:space="preserve">(х) функциясы </w:t>
      </w:r>
      <w:r w:rsidRPr="00742B09">
        <w:rPr>
          <w:lang w:val="kk-KZ" w:eastAsia="ko-KR"/>
        </w:rPr>
        <w:lastRenderedPageBreak/>
        <w:t>өзгiрiсiнiң жылдамдығын Х</w:t>
      </w:r>
      <w:r w:rsidRPr="00742B09">
        <w:rPr>
          <w:vertAlign w:val="subscript"/>
          <w:lang w:val="kk-KZ" w:eastAsia="ko-KR"/>
        </w:rPr>
        <w:t>0</w:t>
      </w:r>
      <w:r w:rsidRPr="00742B09">
        <w:rPr>
          <w:lang w:val="kk-KZ" w:eastAsia="ko-KR"/>
        </w:rPr>
        <w:t xml:space="preserve"> нүктесiндегi f(x) функ-циясының </w:t>
      </w:r>
      <w:r w:rsidRPr="00742B09">
        <w:rPr>
          <w:b/>
          <w:lang w:val="kk-KZ" w:eastAsia="ko-KR"/>
        </w:rPr>
        <w:t xml:space="preserve">туындысы </w:t>
      </w:r>
      <w:r w:rsidRPr="00742B09">
        <w:rPr>
          <w:lang w:val="kk-KZ" w:eastAsia="ko-KR"/>
        </w:rPr>
        <w:t>деп атайды. Х нүктесiндегi у=(х) функциясының туын-дысын f</w:t>
      </w:r>
      <w:r w:rsidRPr="00742B09">
        <w:rPr>
          <w:rFonts w:eastAsia="Calibri"/>
          <w:position w:val="-4"/>
          <w:lang w:val="en-US" w:eastAsia="ko-KR"/>
        </w:rPr>
        <w:object w:dxaOrig="165" w:dyaOrig="345">
          <v:shape id="_x0000_i1050" type="#_x0000_t75" style="width:8.25pt;height:16.5pt" o:ole="" fillcolor="window">
            <v:imagedata r:id="rId15" o:title=""/>
          </v:shape>
          <o:OLEObject Type="Embed" ProgID="Equation.3" ShapeID="_x0000_i1050" DrawAspect="Content" ObjectID="_1715592442" r:id="rId16"/>
        </w:object>
      </w:r>
      <w:r w:rsidRPr="00742B09">
        <w:rPr>
          <w:lang w:val="kk-KZ" w:eastAsia="ko-KR"/>
        </w:rPr>
        <w:t>(x),y</w:t>
      </w:r>
      <w:r w:rsidRPr="00742B09">
        <w:rPr>
          <w:rFonts w:eastAsia="Calibri"/>
          <w:position w:val="-4"/>
          <w:lang w:val="en-US" w:eastAsia="ko-KR"/>
        </w:rPr>
        <w:object w:dxaOrig="135" w:dyaOrig="300">
          <v:shape id="_x0000_i1051" type="#_x0000_t75" style="width:6.75pt;height:15pt" o:ole="" fillcolor="window">
            <v:imagedata r:id="rId17" o:title=""/>
          </v:shape>
          <o:OLEObject Type="Embed" ProgID="Equation.3" ShapeID="_x0000_i1051" DrawAspect="Content" ObjectID="_1715592443" r:id="rId18"/>
        </w:object>
      </w:r>
      <w:r w:rsidRPr="00742B09">
        <w:rPr>
          <w:lang w:val="kk-KZ" w:eastAsia="ko-KR"/>
        </w:rPr>
        <w:t>(x) деп белгiленедi</w:t>
      </w:r>
    </w:p>
    <w:p w:rsidR="00546BCB" w:rsidRPr="00742B09" w:rsidRDefault="00546BCB" w:rsidP="00546BCB">
      <w:pPr>
        <w:tabs>
          <w:tab w:val="left" w:pos="851"/>
        </w:tabs>
        <w:ind w:firstLine="567"/>
        <w:rPr>
          <w:lang w:eastAsia="ko-KR"/>
        </w:rPr>
      </w:pPr>
      <w:r w:rsidRPr="00742B09">
        <w:rPr>
          <w:lang w:val="kk-KZ" w:eastAsia="ko-KR"/>
        </w:rPr>
        <w:t xml:space="preserve">                                                      </w:t>
      </w:r>
      <w:r w:rsidRPr="00742B09">
        <w:rPr>
          <w:rFonts w:eastAsia="Calibri"/>
          <w:position w:val="-24"/>
          <w:lang w:val="en-US" w:eastAsia="ko-KR"/>
        </w:rPr>
        <w:object w:dxaOrig="1305" w:dyaOrig="750">
          <v:shape id="_x0000_i1052" type="#_x0000_t75" style="width:65.25pt;height:37.5pt" o:ole="" fillcolor="window">
            <v:imagedata r:id="rId19" o:title=""/>
          </v:shape>
          <o:OLEObject Type="Embed" ProgID="Equation.3" ShapeID="_x0000_i1052" DrawAspect="Content" ObjectID="_1715592444" r:id="rId20"/>
        </w:object>
      </w:r>
    </w:p>
    <w:p w:rsidR="00546BCB" w:rsidRPr="00742B09" w:rsidRDefault="00546BCB" w:rsidP="00546BCB">
      <w:pPr>
        <w:tabs>
          <w:tab w:val="left" w:pos="851"/>
        </w:tabs>
        <w:ind w:firstLine="567"/>
        <w:jc w:val="both"/>
        <w:rPr>
          <w:lang w:val="kk-KZ" w:eastAsia="ko-KR"/>
        </w:rPr>
      </w:pPr>
      <w:r w:rsidRPr="00742B09">
        <w:rPr>
          <w:lang w:val="kk-KZ" w:eastAsia="ko-KR"/>
        </w:rPr>
        <w:t xml:space="preserve">Бұл екі белгілер тең. Туынды табу операциясы функцияны </w:t>
      </w:r>
      <w:r w:rsidRPr="00742B09">
        <w:rPr>
          <w:i/>
          <w:lang w:val="kk-KZ" w:eastAsia="ko-KR"/>
        </w:rPr>
        <w:t>дифференциал-дау</w:t>
      </w:r>
      <w:r w:rsidRPr="00742B09">
        <w:rPr>
          <w:lang w:val="kk-KZ" w:eastAsia="ko-KR"/>
        </w:rPr>
        <w:t xml:space="preserve"> деп аталады.</w:t>
      </w:r>
    </w:p>
    <w:p w:rsidR="00546BCB" w:rsidRPr="00742B09" w:rsidRDefault="00546BCB" w:rsidP="00546BCB">
      <w:pPr>
        <w:tabs>
          <w:tab w:val="left" w:pos="426"/>
        </w:tabs>
        <w:ind w:firstLine="567"/>
        <w:jc w:val="both"/>
        <w:rPr>
          <w:color w:val="008000"/>
          <w:lang w:val="kk-KZ" w:eastAsia="ko-KR"/>
        </w:rPr>
      </w:pPr>
      <w:r w:rsidRPr="00742B09">
        <w:rPr>
          <w:color w:val="008000"/>
          <w:lang w:val="kk-KZ" w:eastAsia="ko-KR"/>
        </w:rPr>
        <w:t xml:space="preserve">Сонымен бiрге экономикалық айнымалылардың байланыс  функциясының сезiмталдық өлшемi ретiнде туындыны қолдансақ жоғарыда көрсетiлген тұжы-рымдарға әрқашан сай келе бермейдi. Мысалы, егер бiз қантқа сұраныс функ-циясын (Q) және оның бағасынан (Р) қарастырсақ, онда туынды мәнi әр бағада қантқа сұраныс кг – да немесе центнерде өлшенуiне тәуелдi. Бiрiншi жағдайда туынды кг/тг. де туында өлшенедi, екiншiде ц/тг. және де аргумент және функ-ция өзгерiсiнiң қатысты емес абсолюттi өзгерiстерiн байланыстырады. Сондық-тан сезiмталдық функцияның аргументке өзгеруiн, яғни Х және У-тiң </w:t>
      </w:r>
      <w:r w:rsidRPr="00742B09">
        <w:rPr>
          <w:i/>
          <w:color w:val="008000"/>
          <w:lang w:val="kk-KZ" w:eastAsia="ko-KR"/>
        </w:rPr>
        <w:t>абсолют-тiк өзгерiсiн емес</w:t>
      </w:r>
      <w:r w:rsidRPr="00742B09">
        <w:rPr>
          <w:color w:val="008000"/>
          <w:lang w:val="kk-KZ" w:eastAsia="ko-KR"/>
        </w:rPr>
        <w:t xml:space="preserve"> олардың </w:t>
      </w:r>
      <w:r w:rsidRPr="00742B09">
        <w:rPr>
          <w:i/>
          <w:color w:val="008000"/>
          <w:lang w:val="kk-KZ" w:eastAsia="ko-KR"/>
        </w:rPr>
        <w:t>қатысты өзгерiс байланысын</w:t>
      </w:r>
      <w:r w:rsidRPr="00742B09">
        <w:rPr>
          <w:color w:val="008000"/>
          <w:lang w:val="kk-KZ" w:eastAsia="ko-KR"/>
        </w:rPr>
        <w:t xml:space="preserve"> экономикада жиi зерттейдi. Бұл мақсат үшiн А. Маршалдың экономикалық талдауға енген икем-дiлiк көрсеткiшiн қолданамыз. Берiлген шаманың икемдiлiгi – ол қатысты фор-мада өлшенетiн, оның мәнiн өзгерiс дәрежесiнiң талдауда онымен салыстыра-тын, басқа шама мәнiнiң өзгерiсiне жауабы есептеледi.</w:t>
      </w:r>
    </w:p>
    <w:p w:rsidR="00546BCB" w:rsidRPr="00742B09" w:rsidRDefault="00546BCB" w:rsidP="00546BCB">
      <w:pPr>
        <w:tabs>
          <w:tab w:val="left" w:pos="426"/>
        </w:tabs>
        <w:ind w:firstLine="567"/>
        <w:jc w:val="both"/>
        <w:rPr>
          <w:lang w:val="kk-KZ"/>
        </w:rPr>
      </w:pPr>
    </w:p>
    <w:p w:rsidR="00546BCB" w:rsidRPr="00742B09" w:rsidRDefault="00546BCB" w:rsidP="00546BCB">
      <w:pPr>
        <w:tabs>
          <w:tab w:val="left" w:pos="426"/>
        </w:tabs>
        <w:ind w:firstLine="567"/>
        <w:jc w:val="both"/>
        <w:rPr>
          <w:lang w:val="kk-KZ"/>
        </w:rPr>
      </w:pPr>
    </w:p>
    <w:p w:rsidR="00546BCB" w:rsidRPr="00742B09" w:rsidRDefault="00546BCB" w:rsidP="00546BCB">
      <w:pPr>
        <w:ind w:firstLine="567"/>
        <w:rPr>
          <w:b/>
          <w:lang w:val="kk-KZ"/>
        </w:rPr>
      </w:pPr>
      <w:r w:rsidRPr="00742B09">
        <w:rPr>
          <w:b/>
          <w:lang w:val="kk-KZ"/>
        </w:rPr>
        <w:t xml:space="preserve">2. Сұраныстың баға, табыс және қиылысқан икемділігі. </w:t>
      </w:r>
    </w:p>
    <w:p w:rsidR="00546BCB" w:rsidRPr="00742B09" w:rsidRDefault="00546BCB" w:rsidP="00546BCB">
      <w:pPr>
        <w:tabs>
          <w:tab w:val="left" w:pos="426"/>
        </w:tabs>
        <w:ind w:firstLine="567"/>
        <w:jc w:val="both"/>
        <w:rPr>
          <w:lang w:val="kk-KZ"/>
        </w:rPr>
      </w:pPr>
    </w:p>
    <w:p w:rsidR="00546BCB" w:rsidRPr="00742B09" w:rsidRDefault="00546BCB" w:rsidP="00546BCB">
      <w:pPr>
        <w:tabs>
          <w:tab w:val="left" w:pos="426"/>
        </w:tabs>
        <w:ind w:firstLine="567"/>
        <w:jc w:val="both"/>
        <w:rPr>
          <w:lang w:val="kk-KZ"/>
        </w:rPr>
      </w:pPr>
      <w:r w:rsidRPr="00742B09">
        <w:rPr>
          <w:lang w:val="kk-KZ"/>
        </w:rPr>
        <w:t>Икемділікті талдауды алдыменен баға мен сұраныс көлемi арасындағы байланыстан бастаймыз. Сұраныс икемдiлiгiн талқылаған кезде оған дәл сан-дық баға беру қажеттiлiгi де туындайды.</w:t>
      </w:r>
    </w:p>
    <w:p w:rsidR="00546BCB" w:rsidRPr="00742B09" w:rsidRDefault="00546BCB" w:rsidP="00546BCB">
      <w:pPr>
        <w:tabs>
          <w:tab w:val="left" w:pos="851"/>
        </w:tabs>
        <w:ind w:firstLine="567"/>
        <w:jc w:val="both"/>
        <w:rPr>
          <w:color w:val="008000"/>
          <w:lang w:val="kk-KZ" w:eastAsia="ko-KR"/>
        </w:rPr>
      </w:pPr>
      <w:r w:rsidRPr="00742B09">
        <w:rPr>
          <w:color w:val="008000"/>
          <w:lang w:val="kk-KZ" w:eastAsia="ko-KR"/>
        </w:rPr>
        <w:t xml:space="preserve">Аналитикалық түрдегi бағаға (Р) сұраныс көлемiнiң (Q) икемдiлiгi </w:t>
      </w:r>
      <w:r w:rsidRPr="00742B09">
        <w:rPr>
          <w:color w:val="7030A0"/>
          <w:lang w:val="kk-KZ" w:eastAsia="ko-KR"/>
        </w:rPr>
        <w:t>коэффи-циенті</w:t>
      </w:r>
      <w:r w:rsidRPr="00742B09">
        <w:rPr>
          <w:color w:val="008000"/>
          <w:lang w:val="kk-KZ" w:eastAsia="ko-KR"/>
        </w:rPr>
        <w:t xml:space="preserve"> (</w:t>
      </w:r>
      <m:oMath>
        <m:sSubSup>
          <m:sSubSupPr>
            <m:ctrlPr>
              <w:rPr>
                <w:rFonts w:ascii="Cambria Math" w:hAnsi="Cambria Math"/>
                <w:color w:val="008000"/>
                <w:lang w:val="kk-KZ" w:eastAsia="ko-KR"/>
              </w:rPr>
            </m:ctrlPr>
          </m:sSubSupPr>
          <m:e>
            <m:r>
              <w:rPr>
                <w:rFonts w:ascii="Cambria Math" w:hAnsi="Cambria Math"/>
                <w:color w:val="008000"/>
                <w:lang w:val="kk-KZ" w:eastAsia="ko-KR"/>
              </w:rPr>
              <m:t>E</m:t>
            </m:r>
          </m:e>
          <m:sub>
            <m:r>
              <w:rPr>
                <w:rFonts w:ascii="Cambria Math" w:hAnsi="Cambria Math"/>
                <w:color w:val="008000"/>
                <w:lang w:val="kk-KZ" w:eastAsia="ko-KR"/>
              </w:rPr>
              <m:t>d</m:t>
            </m:r>
          </m:sub>
          <m:sup>
            <m:r>
              <w:rPr>
                <w:rFonts w:ascii="Cambria Math" w:hAnsi="Cambria Math"/>
                <w:color w:val="008000"/>
                <w:lang w:val="kk-KZ" w:eastAsia="ko-KR"/>
              </w:rPr>
              <m:t>p</m:t>
            </m:r>
          </m:sup>
        </m:sSubSup>
      </m:oMath>
      <w:r w:rsidRPr="00742B09">
        <w:rPr>
          <w:color w:val="008000"/>
          <w:lang w:val="kk-KZ" w:eastAsia="ko-KR"/>
        </w:rPr>
        <w:t xml:space="preserve">) (немесе жай </w:t>
      </w:r>
      <w:r w:rsidRPr="00742B09">
        <w:rPr>
          <w:b/>
          <w:color w:val="008000"/>
          <w:lang w:val="kk-KZ" w:eastAsia="ko-KR"/>
        </w:rPr>
        <w:t>бағалық икемдiлiк</w:t>
      </w:r>
      <w:r w:rsidRPr="00742B09">
        <w:rPr>
          <w:color w:val="008000"/>
          <w:lang w:val="kk-KZ" w:eastAsia="ko-KR"/>
        </w:rPr>
        <w:t xml:space="preserve"> сұраныс) сұраныс көлемi мен баға-ның қатысты өзгерiсiнiң қатысымен табылуы мүмкiн:</w:t>
      </w:r>
    </w:p>
    <w:p w:rsidR="00546BCB" w:rsidRPr="00742B09" w:rsidRDefault="00546BCB" w:rsidP="00546BCB">
      <w:pPr>
        <w:tabs>
          <w:tab w:val="left" w:pos="426"/>
        </w:tabs>
        <w:ind w:firstLine="567"/>
        <w:jc w:val="both"/>
        <w:rPr>
          <w:color w:val="008000"/>
          <w:lang w:val="kk-KZ" w:eastAsia="ko-KR"/>
        </w:rPr>
      </w:pPr>
      <w:r w:rsidRPr="00742B09">
        <w:rPr>
          <w:color w:val="008000"/>
          <w:lang w:val="kk-KZ" w:eastAsia="ko-KR"/>
        </w:rPr>
        <w:tab/>
      </w:r>
      <w:r w:rsidRPr="00742B09">
        <w:rPr>
          <w:color w:val="008000"/>
          <w:lang w:val="kk-KZ" w:eastAsia="ko-KR"/>
        </w:rPr>
        <w:tab/>
      </w:r>
      <w:r w:rsidRPr="00742B09">
        <w:rPr>
          <w:color w:val="008000"/>
          <w:lang w:val="kk-KZ" w:eastAsia="ko-KR"/>
        </w:rPr>
        <w:tab/>
      </w:r>
      <w:r w:rsidRPr="00742B09">
        <w:rPr>
          <w:rFonts w:eastAsia="Calibri"/>
          <w:color w:val="008000"/>
          <w:position w:val="-28"/>
          <w:lang w:val="en-US" w:eastAsia="ko-KR"/>
        </w:rPr>
        <w:object w:dxaOrig="1365" w:dyaOrig="660">
          <v:shape id="_x0000_i1053" type="#_x0000_t75" style="width:69pt;height:33.75pt" o:ole="" fillcolor="window">
            <v:imagedata r:id="rId21" o:title=""/>
          </v:shape>
          <o:OLEObject Type="Embed" ProgID="Equation.3" ShapeID="_x0000_i1053" DrawAspect="Content" ObjectID="_1715592445" r:id="rId22"/>
        </w:object>
      </w:r>
      <w:r w:rsidRPr="00742B09">
        <w:rPr>
          <w:color w:val="008000"/>
          <w:lang w:val="kk-KZ" w:eastAsia="ko-KR"/>
        </w:rPr>
        <w:t xml:space="preserve">      немесе     </w:t>
      </w:r>
      <w:r w:rsidRPr="00742B09">
        <w:rPr>
          <w:rFonts w:eastAsia="Calibri"/>
          <w:color w:val="008000"/>
          <w:position w:val="-30"/>
          <w:lang w:val="en-US" w:eastAsia="ko-KR"/>
        </w:rPr>
        <w:object w:dxaOrig="2700" w:dyaOrig="705">
          <v:shape id="_x0000_i1054" type="#_x0000_t75" style="width:135.75pt;height:35.25pt" o:ole="" fillcolor="window">
            <v:imagedata r:id="rId23" o:title=""/>
          </v:shape>
          <o:OLEObject Type="Embed" ProgID="Equation.3" ShapeID="_x0000_i1054" DrawAspect="Content" ObjectID="_1715592446" r:id="rId24"/>
        </w:object>
      </w:r>
    </w:p>
    <w:p w:rsidR="00546BCB" w:rsidRPr="00742B09" w:rsidRDefault="00546BCB" w:rsidP="00546BCB">
      <w:pPr>
        <w:tabs>
          <w:tab w:val="left" w:pos="426"/>
        </w:tabs>
        <w:ind w:firstLine="567"/>
        <w:jc w:val="both"/>
        <w:rPr>
          <w:color w:val="008000"/>
          <w:lang w:val="kk-KZ" w:eastAsia="ko-KR"/>
        </w:rPr>
      </w:pPr>
      <w:r w:rsidRPr="00742B09">
        <w:rPr>
          <w:color w:val="008000"/>
          <w:lang w:val="kk-KZ" w:eastAsia="ko-KR"/>
        </w:rPr>
        <w:t xml:space="preserve">Кейде бағаның 1%-ке өзгеруi сұраныс көлемiн қанша %-ке өзгеруiн осы сұраныстың бағалық икемдiлiгiнен бiлуге болады. Бұл жағдайда нақты икем-дiлiк коэффициентi </w:t>
      </w:r>
      <w:r w:rsidRPr="00742B09">
        <w:rPr>
          <w:i/>
          <w:color w:val="008000"/>
          <w:lang w:val="kk-KZ" w:eastAsia="ko-KR"/>
        </w:rPr>
        <w:t>методикалық есептеу</w:t>
      </w:r>
      <w:r w:rsidRPr="00742B09">
        <w:rPr>
          <w:color w:val="008000"/>
          <w:lang w:val="kk-KZ" w:eastAsia="ko-KR"/>
        </w:rPr>
        <w:t xml:space="preserve"> Р және Q–дiң алғашқы және соңғы айырмашылығына байланысты. Егер олар үлкен болмаса онда икемдiлiк фор-муласына Р</w:t>
      </w:r>
      <w:r w:rsidRPr="00742B09">
        <w:rPr>
          <w:color w:val="008000"/>
          <w:vertAlign w:val="subscript"/>
          <w:lang w:val="kk-KZ" w:eastAsia="ko-KR"/>
        </w:rPr>
        <w:t>0</w:t>
      </w:r>
      <w:r w:rsidRPr="00742B09">
        <w:rPr>
          <w:color w:val="008000"/>
          <w:lang w:val="kk-KZ" w:eastAsia="ko-KR"/>
        </w:rPr>
        <w:t xml:space="preserve"> мен Q</w:t>
      </w:r>
      <w:r w:rsidRPr="00742B09">
        <w:rPr>
          <w:color w:val="008000"/>
          <w:vertAlign w:val="subscript"/>
          <w:lang w:val="kk-KZ" w:eastAsia="ko-KR"/>
        </w:rPr>
        <w:t>0</w:t>
      </w:r>
      <w:r w:rsidRPr="00742B09">
        <w:rPr>
          <w:color w:val="008000"/>
          <w:lang w:val="kk-KZ" w:eastAsia="ko-KR"/>
        </w:rPr>
        <w:t>-дiң алғашқы мәнi немесе Р</w:t>
      </w:r>
      <w:r w:rsidRPr="00742B09">
        <w:rPr>
          <w:color w:val="008000"/>
          <w:vertAlign w:val="subscript"/>
          <w:lang w:val="kk-KZ" w:eastAsia="ko-KR"/>
        </w:rPr>
        <w:t>1</w:t>
      </w:r>
      <w:r w:rsidRPr="00742B09">
        <w:rPr>
          <w:color w:val="008000"/>
          <w:lang w:val="kk-KZ" w:eastAsia="ko-KR"/>
        </w:rPr>
        <w:t xml:space="preserve"> және Q</w:t>
      </w:r>
      <w:r w:rsidRPr="00742B09">
        <w:rPr>
          <w:color w:val="008000"/>
          <w:vertAlign w:val="subscript"/>
          <w:lang w:val="kk-KZ" w:eastAsia="ko-KR"/>
        </w:rPr>
        <w:t>1</w:t>
      </w:r>
      <w:r w:rsidRPr="00742B09">
        <w:rPr>
          <w:color w:val="008000"/>
          <w:lang w:val="kk-KZ" w:eastAsia="ko-KR"/>
        </w:rPr>
        <w:t xml:space="preserve"> –  соңғы мәнi қойылуы мүмкiн, икемдiлiк коэффициентiнiң мәнiн алғанда ол кезде ешқандай айырма-шылық болмайды (экономикалық шешiм қабылданғаннан кейiн бiрнеше нұс-қаулар өзгерiмiн қолдануға болады, негiзiнде алғашқы мәнiн қолданады). Ондай жағдайда нүктелiк икемдiлiк туралы айтуға болады. Ол кезде бiз сұра-ныс көлемiнiң және бағаның өсуiнен оның </w:t>
      </w:r>
      <w:r w:rsidRPr="00742B09">
        <w:rPr>
          <w:i/>
          <w:color w:val="008000"/>
          <w:lang w:val="kk-KZ" w:eastAsia="ko-KR"/>
        </w:rPr>
        <w:t>дифференциалына</w:t>
      </w:r>
      <w:r w:rsidRPr="00742B09">
        <w:rPr>
          <w:color w:val="008000"/>
          <w:lang w:val="kk-KZ" w:eastAsia="ko-KR"/>
        </w:rPr>
        <w:t xml:space="preserve"> өтуiмiзге болады.                                          </w:t>
      </w:r>
    </w:p>
    <w:p w:rsidR="00546BCB" w:rsidRPr="00742B09" w:rsidRDefault="00546BCB" w:rsidP="00546BCB">
      <w:pPr>
        <w:tabs>
          <w:tab w:val="left" w:pos="426"/>
        </w:tabs>
        <w:ind w:firstLine="567"/>
        <w:rPr>
          <w:b/>
          <w:color w:val="008000"/>
          <w:lang w:val="kk-KZ" w:eastAsia="ko-KR"/>
        </w:rPr>
      </w:pPr>
      <w:r w:rsidRPr="00742B09">
        <w:rPr>
          <w:color w:val="008000"/>
          <w:lang w:val="kk-KZ" w:eastAsia="ko-KR"/>
        </w:rPr>
        <w:t xml:space="preserve">                                       </w:t>
      </w:r>
      <w:r w:rsidRPr="00742B09">
        <w:rPr>
          <w:rFonts w:eastAsia="Calibri"/>
          <w:b/>
          <w:color w:val="008000"/>
          <w:position w:val="-10"/>
          <w:lang w:val="kk-KZ" w:eastAsia="ko-KR"/>
        </w:rPr>
        <w:object w:dxaOrig="2940" w:dyaOrig="435">
          <v:shape id="_x0000_i1055" type="#_x0000_t75" style="width:128.25pt;height:18.75pt" o:ole="" fillcolor="window">
            <v:imagedata r:id="rId25" o:title=""/>
          </v:shape>
          <o:OLEObject Type="Embed" ProgID="Equation.3" ShapeID="_x0000_i1055" DrawAspect="Content" ObjectID="_1715592447" r:id="rId26"/>
        </w:object>
      </w:r>
    </w:p>
    <w:p w:rsidR="00546BCB" w:rsidRPr="00742B09" w:rsidRDefault="00546BCB" w:rsidP="00546BCB">
      <w:pPr>
        <w:tabs>
          <w:tab w:val="left" w:pos="426"/>
        </w:tabs>
        <w:ind w:firstLine="567"/>
        <w:jc w:val="both"/>
        <w:rPr>
          <w:color w:val="008000"/>
          <w:lang w:val="kk-KZ" w:eastAsia="ko-KR"/>
        </w:rPr>
      </w:pPr>
      <w:r w:rsidRPr="00742B09">
        <w:rPr>
          <w:color w:val="008000"/>
          <w:lang w:val="kk-KZ" w:eastAsia="ko-KR"/>
        </w:rPr>
        <w:t xml:space="preserve">Онда сұраныстың </w:t>
      </w:r>
      <w:r w:rsidRPr="00742B09">
        <w:rPr>
          <w:b/>
          <w:color w:val="008000"/>
          <w:lang w:val="kk-KZ" w:eastAsia="ko-KR"/>
        </w:rPr>
        <w:t>нүктелiк икемдiлiгi</w:t>
      </w:r>
      <w:r w:rsidRPr="00742B09">
        <w:rPr>
          <w:color w:val="008000"/>
          <w:lang w:val="kk-KZ" w:eastAsia="ko-KR"/>
        </w:rPr>
        <w:t xml:space="preserve"> сұраныстың </w:t>
      </w:r>
      <w:r w:rsidRPr="00742B09">
        <w:rPr>
          <w:i/>
          <w:color w:val="008000"/>
          <w:lang w:val="kk-KZ" w:eastAsia="ko-KR"/>
        </w:rPr>
        <w:t>туындылық функ-циясы</w:t>
      </w:r>
      <w:r w:rsidRPr="00742B09">
        <w:rPr>
          <w:color w:val="008000"/>
          <w:lang w:val="kk-KZ" w:eastAsia="ko-KR"/>
        </w:rPr>
        <w:t xml:space="preserve"> арқылы Q</w:t>
      </w:r>
      <w:r w:rsidRPr="00742B09">
        <w:rPr>
          <w:color w:val="008000"/>
          <w:vertAlign w:val="superscript"/>
          <w:lang w:val="kk-KZ" w:eastAsia="ko-KR"/>
        </w:rPr>
        <w:t>D</w:t>
      </w:r>
      <w:r w:rsidRPr="00742B09">
        <w:rPr>
          <w:color w:val="008000"/>
          <w:lang w:val="kk-KZ" w:eastAsia="ko-KR"/>
        </w:rPr>
        <w:t xml:space="preserve"> = f (P) көрсетiлуi мүмкiн.</w:t>
      </w:r>
    </w:p>
    <w:p w:rsidR="00546BCB" w:rsidRPr="00742B09" w:rsidRDefault="00546BCB" w:rsidP="00546BCB">
      <w:pPr>
        <w:tabs>
          <w:tab w:val="left" w:pos="426"/>
        </w:tabs>
        <w:jc w:val="center"/>
        <w:rPr>
          <w:b/>
          <w:color w:val="008000"/>
          <w:lang w:val="kk-KZ" w:eastAsia="ko-KR"/>
        </w:rPr>
      </w:pPr>
      <w:r w:rsidRPr="00742B09">
        <w:rPr>
          <w:rFonts w:eastAsia="Calibri"/>
          <w:b/>
          <w:color w:val="008000"/>
          <w:position w:val="-10"/>
          <w:lang w:val="en-US" w:eastAsia="ko-KR"/>
        </w:rPr>
        <w:object w:dxaOrig="7800" w:dyaOrig="555">
          <v:shape id="_x0000_i1056" type="#_x0000_t75" style="width:451.5pt;height:23.25pt" o:ole="" fillcolor="window">
            <v:imagedata r:id="rId27" o:title=""/>
          </v:shape>
          <o:OLEObject Type="Embed" ProgID="Equation.3" ShapeID="_x0000_i1056" DrawAspect="Content" ObjectID="_1715592448" r:id="rId28"/>
        </w:object>
      </w:r>
    </w:p>
    <w:p w:rsidR="00546BCB" w:rsidRPr="00742B09" w:rsidRDefault="00546BCB" w:rsidP="00546BCB">
      <w:pPr>
        <w:tabs>
          <w:tab w:val="left" w:pos="426"/>
        </w:tabs>
        <w:ind w:firstLine="567"/>
        <w:jc w:val="both"/>
        <w:rPr>
          <w:color w:val="008000"/>
          <w:lang w:val="kk-KZ" w:eastAsia="ko-KR"/>
        </w:rPr>
      </w:pPr>
      <w:r w:rsidRPr="00742B09">
        <w:rPr>
          <w:color w:val="008000"/>
          <w:lang w:val="kk-KZ" w:eastAsia="ko-KR"/>
        </w:rPr>
        <w:t xml:space="preserve">Бұл жағдайда қарастырылатын </w:t>
      </w:r>
      <w:r w:rsidRPr="00742B09">
        <w:rPr>
          <w:b/>
          <w:color w:val="008000"/>
          <w:lang w:val="en-US" w:eastAsia="ko-KR"/>
        </w:rPr>
        <w:sym w:font="Symbol" w:char="F044"/>
      </w:r>
      <w:r w:rsidRPr="00742B09">
        <w:rPr>
          <w:color w:val="008000"/>
          <w:lang w:val="kk-KZ" w:eastAsia="ko-KR"/>
        </w:rPr>
        <w:t xml:space="preserve">Q және </w:t>
      </w:r>
      <w:r w:rsidRPr="00742B09">
        <w:rPr>
          <w:b/>
          <w:color w:val="008000"/>
          <w:lang w:val="en-US" w:eastAsia="ko-KR"/>
        </w:rPr>
        <w:sym w:font="Symbol" w:char="F044"/>
      </w:r>
      <w:r w:rsidRPr="00742B09">
        <w:rPr>
          <w:color w:val="008000"/>
          <w:lang w:val="kk-KZ" w:eastAsia="ko-KR"/>
        </w:rPr>
        <w:t>Р өзгерiсi көп болса алғашқы және соңғы сұраныс және баға шамасының икемдiлiк коэффициентiнiң мәнi әр түрлi болуы мүмкiн. Онда орташа Q және P шаманы қолдана отырып доғалық икем-дiлiктi</w:t>
      </w:r>
      <w:r w:rsidRPr="00742B09">
        <w:rPr>
          <w:b/>
          <w:color w:val="008000"/>
          <w:lang w:val="kk-KZ" w:eastAsia="ko-KR"/>
        </w:rPr>
        <w:t xml:space="preserve"> </w:t>
      </w:r>
      <w:r w:rsidRPr="00742B09">
        <w:rPr>
          <w:color w:val="008000"/>
          <w:lang w:val="kk-KZ" w:eastAsia="ko-KR"/>
        </w:rPr>
        <w:t>тапқанымыз жөн.</w:t>
      </w:r>
    </w:p>
    <w:p w:rsidR="00546BCB" w:rsidRPr="00742B09" w:rsidRDefault="00546BCB" w:rsidP="00546BCB">
      <w:pPr>
        <w:pStyle w:val="ac"/>
        <w:tabs>
          <w:tab w:val="left" w:pos="426"/>
        </w:tabs>
        <w:ind w:firstLine="567"/>
        <w:jc w:val="both"/>
        <w:rPr>
          <w:color w:val="008000"/>
          <w:sz w:val="24"/>
          <w:lang w:val="kk-KZ" w:eastAsia="ko-KR"/>
        </w:rPr>
      </w:pPr>
      <w:r w:rsidRPr="00742B09">
        <w:rPr>
          <w:color w:val="008000"/>
          <w:sz w:val="24"/>
          <w:lang w:val="kk-KZ" w:eastAsia="ko-KR"/>
        </w:rPr>
        <w:t xml:space="preserve">                        </w:t>
      </w:r>
      <w:r w:rsidRPr="00742B09">
        <w:rPr>
          <w:rFonts w:eastAsia="Calibri"/>
          <w:color w:val="008000"/>
          <w:position w:val="-12"/>
          <w:sz w:val="24"/>
          <w:lang w:val="en-US" w:eastAsia="ko-KR"/>
        </w:rPr>
        <w:object w:dxaOrig="3015" w:dyaOrig="420">
          <v:shape id="_x0000_i1057" type="#_x0000_t75" style="width:150.75pt;height:21.75pt" o:ole="" fillcolor="window">
            <v:imagedata r:id="rId29" o:title=""/>
          </v:shape>
          <o:OLEObject Type="Embed" ProgID="Equation.3" ShapeID="_x0000_i1057" DrawAspect="Content" ObjectID="_1715592449" r:id="rId30"/>
        </w:object>
      </w:r>
      <w:r w:rsidRPr="00742B09">
        <w:rPr>
          <w:color w:val="008000"/>
          <w:sz w:val="24"/>
          <w:lang w:val="kk-KZ" w:eastAsia="ko-KR"/>
        </w:rPr>
        <w:t xml:space="preserve">,    </w:t>
      </w:r>
      <w:r w:rsidRPr="00742B09">
        <w:rPr>
          <w:rFonts w:eastAsia="Calibri"/>
          <w:color w:val="008000"/>
          <w:position w:val="-12"/>
          <w:sz w:val="24"/>
          <w:lang w:val="en-US" w:eastAsia="ko-KR"/>
        </w:rPr>
        <w:object w:dxaOrig="3630" w:dyaOrig="390">
          <v:shape id="_x0000_i1058" type="#_x0000_t75" style="width:181.5pt;height:19.5pt" o:ole="" fillcolor="window">
            <v:imagedata r:id="rId31" o:title=""/>
          </v:shape>
          <o:OLEObject Type="Embed" ProgID="Equation.3" ShapeID="_x0000_i1058" DrawAspect="Content" ObjectID="_1715592450" r:id="rId32"/>
        </w:object>
      </w:r>
    </w:p>
    <w:p w:rsidR="00546BCB" w:rsidRPr="00742B09" w:rsidRDefault="00546BCB" w:rsidP="00546BCB">
      <w:pPr>
        <w:pStyle w:val="ac"/>
        <w:tabs>
          <w:tab w:val="left" w:pos="426"/>
        </w:tabs>
        <w:ind w:firstLine="567"/>
        <w:rPr>
          <w:color w:val="008000"/>
          <w:sz w:val="24"/>
          <w:lang w:val="kk-KZ" w:eastAsia="ko-KR"/>
        </w:rPr>
      </w:pPr>
      <w:r w:rsidRPr="00742B09">
        <w:rPr>
          <w:color w:val="008000"/>
          <w:sz w:val="24"/>
          <w:lang w:val="kk-KZ" w:eastAsia="ko-KR"/>
        </w:rPr>
        <w:t xml:space="preserve">   Мұнан кейiн </w:t>
      </w:r>
      <w:r w:rsidRPr="00742B09">
        <w:rPr>
          <w:b/>
          <w:color w:val="008000"/>
          <w:sz w:val="24"/>
          <w:lang w:val="kk-KZ" w:eastAsia="ko-KR"/>
        </w:rPr>
        <w:t>доғалық икемдiлiк</w:t>
      </w:r>
      <w:r w:rsidRPr="00742B09">
        <w:rPr>
          <w:color w:val="008000"/>
          <w:sz w:val="24"/>
          <w:lang w:val="kk-KZ" w:eastAsia="ko-KR"/>
        </w:rPr>
        <w:t xml:space="preserve"> формуласы былай болады:</w:t>
      </w:r>
    </w:p>
    <w:p w:rsidR="00546BCB" w:rsidRPr="00742B09" w:rsidRDefault="00546BCB" w:rsidP="00546BCB">
      <w:pPr>
        <w:tabs>
          <w:tab w:val="left" w:pos="426"/>
        </w:tabs>
        <w:ind w:firstLine="567"/>
        <w:jc w:val="both"/>
        <w:rPr>
          <w:b/>
          <w:color w:val="008000"/>
          <w:lang w:val="kk-KZ" w:eastAsia="ko-KR"/>
        </w:rPr>
      </w:pPr>
      <w:r w:rsidRPr="00742B09">
        <w:rPr>
          <w:color w:val="008000"/>
          <w:lang w:val="kk-KZ" w:eastAsia="ko-KR"/>
        </w:rPr>
        <w:t xml:space="preserve">                                    </w:t>
      </w:r>
      <w:r w:rsidRPr="00742B09">
        <w:rPr>
          <w:rFonts w:eastAsia="Calibri"/>
          <w:b/>
          <w:color w:val="008000"/>
          <w:position w:val="-12"/>
          <w:lang w:val="en-US" w:eastAsia="ko-KR"/>
        </w:rPr>
        <w:object w:dxaOrig="435" w:dyaOrig="360">
          <v:shape id="_x0000_i1059" type="#_x0000_t75" style="width:21.75pt;height:18.75pt" o:ole="" fillcolor="window">
            <v:imagedata r:id="rId33" o:title=""/>
          </v:shape>
          <o:OLEObject Type="Embed" ProgID="Equation.3" ShapeID="_x0000_i1059" DrawAspect="Content" ObjectID="_1715592451" r:id="rId34"/>
        </w:object>
      </w:r>
      <w:r w:rsidRPr="00742B09">
        <w:rPr>
          <w:b/>
          <w:color w:val="008000"/>
          <w:lang w:val="kk-KZ" w:eastAsia="ko-KR"/>
        </w:rPr>
        <w:t>=</w:t>
      </w:r>
      <w:r w:rsidRPr="00742B09">
        <w:rPr>
          <w:rFonts w:eastAsia="Calibri"/>
          <w:b/>
          <w:color w:val="008000"/>
          <w:position w:val="-30"/>
          <w:lang w:val="en-US" w:eastAsia="ko-KR"/>
        </w:rPr>
        <w:object w:dxaOrig="4155" w:dyaOrig="705">
          <v:shape id="_x0000_i1060" type="#_x0000_t75" style="width:207.75pt;height:35.25pt" o:ole="" fillcolor="window">
            <v:imagedata r:id="rId35" o:title=""/>
          </v:shape>
          <o:OLEObject Type="Embed" ProgID="Equation.3" ShapeID="_x0000_i1060" DrawAspect="Content" ObjectID="_1715592452" r:id="rId36"/>
        </w:object>
      </w:r>
    </w:p>
    <w:p w:rsidR="00546BCB" w:rsidRPr="00742B09" w:rsidRDefault="00546BCB" w:rsidP="00546BCB">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 xml:space="preserve">Сұраныс теориясында </w:t>
      </w:r>
      <w:r w:rsidRPr="00742B09">
        <w:rPr>
          <w:rFonts w:ascii="Times New Roman" w:hAnsi="Times New Roman"/>
          <w:i/>
          <w:sz w:val="24"/>
          <w:szCs w:val="24"/>
          <w:lang w:val="kk-KZ"/>
        </w:rPr>
        <w:t>үш түрлi</w:t>
      </w:r>
      <w:r w:rsidRPr="00742B09">
        <w:rPr>
          <w:rFonts w:ascii="Times New Roman" w:hAnsi="Times New Roman"/>
          <w:sz w:val="24"/>
          <w:szCs w:val="24"/>
          <w:lang w:val="kk-KZ"/>
        </w:rPr>
        <w:t xml:space="preserve"> икемдiлiк коэффициентi пайдаланылады, олар:</w:t>
      </w:r>
    </w:p>
    <w:p w:rsidR="00546BCB" w:rsidRPr="00742B09" w:rsidRDefault="00546BCB" w:rsidP="006E6499">
      <w:pPr>
        <w:pStyle w:val="afc"/>
        <w:numPr>
          <w:ilvl w:val="0"/>
          <w:numId w:val="52"/>
        </w:numPr>
        <w:spacing w:line="240" w:lineRule="auto"/>
        <w:ind w:left="0" w:firstLine="567"/>
        <w:jc w:val="both"/>
        <w:rPr>
          <w:rFonts w:ascii="Times New Roman" w:hAnsi="Times New Roman"/>
          <w:sz w:val="24"/>
          <w:szCs w:val="24"/>
          <w:lang w:val="kk-KZ"/>
        </w:rPr>
      </w:pPr>
      <w:r w:rsidRPr="00742B09">
        <w:rPr>
          <w:rFonts w:ascii="Times New Roman" w:hAnsi="Times New Roman"/>
          <w:b/>
          <w:sz w:val="24"/>
          <w:szCs w:val="24"/>
          <w:lang w:val="kk-KZ"/>
        </w:rPr>
        <w:lastRenderedPageBreak/>
        <w:t xml:space="preserve">Бағалық икемдiлiк </w:t>
      </w:r>
      <w:r w:rsidRPr="00742B09">
        <w:rPr>
          <w:rFonts w:ascii="Times New Roman" w:hAnsi="Times New Roman"/>
          <w:sz w:val="24"/>
          <w:szCs w:val="24"/>
          <w:lang w:val="kk-KZ"/>
        </w:rPr>
        <w:t>коэффициентi:</w:t>
      </w:r>
    </w:p>
    <w:p w:rsidR="00546BCB" w:rsidRPr="00742B09" w:rsidRDefault="006C0754" w:rsidP="00546BCB">
      <w:pPr>
        <w:pStyle w:val="afc"/>
        <w:spacing w:line="240" w:lineRule="auto"/>
        <w:jc w:val="both"/>
        <w:rPr>
          <w:rFonts w:ascii="Times New Roman" w:hAnsi="Times New Roman"/>
          <w:sz w:val="24"/>
          <w:szCs w:val="24"/>
          <w:lang w:val="kk-KZ"/>
        </w:rPr>
      </w:pPr>
      <w:r>
        <w:rPr>
          <w:noProof/>
          <w:sz w:val="24"/>
          <w:szCs w:val="24"/>
        </w:rPr>
        <w:pict>
          <v:group id="Group 2385" o:spid="_x0000_s1559" style="position:absolute;left:0;text-align:left;margin-left:70.35pt;margin-top:3.2pt;width:252.3pt;height:53.85pt;z-index:251781632" coordorigin="1881,10984" coordsize="4608,1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" o:allowincell="f">
            <v:shape id="Text Box 2386" o:spid="_x0000_s1560" type="#_x0000_t202" style="position:absolute;left:1881;top:10984;width:4608;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I3ZcUA&#10;AADdAAAADwAAAGRycy9kb3ducmV2LnhtbESPW2sCMRSE3wv+h3AE3zTxUi+rUcQi9Kml3sC3w+a4&#10;u7g5WTapu/33TUHo4zAz3zCrTWtL8aDaF441DAcKBHHqTMGZhtNx35+D8AHZYOmYNPyQh82687LC&#10;xLiGv+hxCJmIEPYJashDqBIpfZqTRT9wFXH0bq62GKKsM2lqbCLclnKk1FRaLDgu5FjRLqf0fvi2&#10;Gs4ft+tloj6zN/taNa5Vku1Cat3rttsliEBt+A8/2+9Gw1jNhvD3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0jdlxQAAAN0AAAAPAAAAAAAAAAAAAAAAAJgCAABkcnMv&#10;ZG93bnJldi54bWxQSwUGAAAAAAQABAD1AAAAigMAAAAA&#10;" filled="f" stroked="f">
              <v:textbox>
                <w:txbxContent>
                  <w:p w:rsidR="006C0754" w:rsidRDefault="006C0754" w:rsidP="00546BCB">
                    <w:pPr>
                      <w:rPr>
                        <w:sz w:val="28"/>
                        <w:szCs w:val="28"/>
                        <w:lang w:val="kk-KZ"/>
                      </w:rPr>
                    </w:pPr>
                    <w:r>
                      <w:rPr>
                        <w:sz w:val="28"/>
                        <w:szCs w:val="28"/>
                        <w:lang w:val="kk-KZ"/>
                      </w:rPr>
                      <w:t>Сұраныс көлемінің пайыздық өзгерісі</w:t>
                    </w:r>
                  </w:p>
                </w:txbxContent>
              </v:textbox>
            </v:shape>
            <v:shape id="Text Box 2387" o:spid="_x0000_s1561" type="#_x0000_t202" style="position:absolute;left:2421;top:11704;width:3384;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CpEsUA&#10;AADdAAAADwAAAGRycy9kb3ducmV2LnhtbESPT2sCMRTE7wW/Q3iF3jSptWq3RhFF8GSp/8DbY/Pc&#10;Xdy8LJvort/eFIQeh5n5DTOZtbYUN6p94VjDe0+BIE6dKTjTsN+tumMQPiAbLB2Thjt5mE07LxNM&#10;jGv4l27bkIkIYZ+ghjyEKpHSpzlZ9D1XEUfv7GqLIco6k6bGJsJtKftKDaXFguNCjhUtckov26vV&#10;cNicT8eB+smW9rNqXKsk2y+p9dtrO/8GEagN/+Fne200fKhRH/7exCc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AKkSxQAAAN0AAAAPAAAAAAAAAAAAAAAAAJgCAABkcnMv&#10;ZG93bnJldi54bWxQSwUGAAAAAAQABAD1AAAAigMAAAAA&#10;" filled="f" stroked="f">
              <v:textbox>
                <w:txbxContent>
                  <w:p w:rsidR="006C0754" w:rsidRDefault="006C0754" w:rsidP="00546BCB">
                    <w:pPr>
                      <w:rPr>
                        <w:sz w:val="28"/>
                        <w:szCs w:val="28"/>
                        <w:lang w:val="kk-KZ"/>
                      </w:rPr>
                    </w:pPr>
                    <w:r>
                      <w:rPr>
                        <w:sz w:val="28"/>
                        <w:szCs w:val="28"/>
                        <w:lang w:val="kk-KZ"/>
                      </w:rPr>
                      <w:t>Бағаның пайыздық өзгерісі</w:t>
                    </w:r>
                  </w:p>
                </w:txbxContent>
              </v:textbox>
            </v:shape>
          </v:group>
        </w:pict>
      </w:r>
    </w:p>
    <w:p w:rsidR="00546BCB" w:rsidRPr="00742B09" w:rsidRDefault="00546BCB" w:rsidP="00546BCB">
      <w:pPr>
        <w:pStyle w:val="afc"/>
        <w:spacing w:line="240" w:lineRule="auto"/>
        <w:ind w:firstLine="567"/>
        <w:jc w:val="both"/>
        <w:rPr>
          <w:rFonts w:ascii="Times New Roman" w:hAnsi="Times New Roman"/>
          <w:sz w:val="24"/>
          <w:szCs w:val="24"/>
          <w:lang w:val="kk-KZ"/>
        </w:rPr>
      </w:pPr>
      <w:r w:rsidRPr="00742B09">
        <w:rPr>
          <w:rFonts w:ascii="Times New Roman" w:eastAsia="Calibri" w:hAnsi="Times New Roman"/>
          <w:position w:val="-12"/>
          <w:sz w:val="24"/>
          <w:szCs w:val="24"/>
        </w:rPr>
        <w:object w:dxaOrig="750" w:dyaOrig="495">
          <v:shape id="_x0000_i1061" type="#_x0000_t75" style="width:37.5pt;height:24pt" o:ole="" fillcolor="window">
            <v:imagedata r:id="rId37" o:title=""/>
          </v:shape>
          <o:OLEObject Type="Embed" ProgID="Equation.3" ShapeID="_x0000_i1061" DrawAspect="Content" ObjectID="_1715592453" r:id="rId38"/>
        </w:object>
      </w:r>
      <w:r w:rsidRPr="00742B09">
        <w:rPr>
          <w:rFonts w:ascii="Times New Roman" w:hAnsi="Times New Roman"/>
          <w:sz w:val="24"/>
          <w:szCs w:val="24"/>
          <w:lang w:val="kk-KZ"/>
        </w:rPr>
        <w:t xml:space="preserve">-------------------------------------------------- = </w:t>
      </w:r>
      <w:r w:rsidRPr="00742B09">
        <w:rPr>
          <w:rFonts w:ascii="Times New Roman" w:eastAsia="Calibri" w:hAnsi="Times New Roman"/>
          <w:position w:val="-30"/>
          <w:sz w:val="24"/>
          <w:szCs w:val="24"/>
        </w:rPr>
        <w:object w:dxaOrig="3300" w:dyaOrig="705">
          <v:shape id="_x0000_i1062" type="#_x0000_t75" style="width:164.25pt;height:35.25pt" o:ole="" fillcolor="window">
            <v:imagedata r:id="rId39" o:title=""/>
          </v:shape>
          <o:OLEObject Type="Embed" ProgID="Equation.3" ShapeID="_x0000_i1062" DrawAspect="Content" ObjectID="_1715592454" r:id="rId40"/>
        </w:object>
      </w:r>
    </w:p>
    <w:p w:rsidR="00546BCB" w:rsidRPr="00742B09" w:rsidRDefault="00546BCB" w:rsidP="00546BCB">
      <w:pPr>
        <w:pStyle w:val="afc"/>
        <w:spacing w:line="240" w:lineRule="auto"/>
        <w:ind w:firstLine="567"/>
        <w:jc w:val="both"/>
        <w:rPr>
          <w:rFonts w:ascii="Times New Roman" w:hAnsi="Times New Roman"/>
          <w:sz w:val="24"/>
          <w:szCs w:val="24"/>
          <w:lang w:val="kk-KZ"/>
        </w:rPr>
      </w:pPr>
    </w:p>
    <w:p w:rsidR="00546BCB" w:rsidRPr="00742B09" w:rsidRDefault="00546BCB" w:rsidP="00546BCB">
      <w:pPr>
        <w:pStyle w:val="afc"/>
        <w:spacing w:line="240" w:lineRule="auto"/>
        <w:ind w:firstLine="567"/>
        <w:jc w:val="both"/>
        <w:rPr>
          <w:rFonts w:ascii="Times New Roman" w:hAnsi="Times New Roman"/>
          <w:sz w:val="24"/>
          <w:szCs w:val="24"/>
          <w:lang w:val="kk-KZ" w:eastAsia="ko-KR"/>
        </w:rPr>
      </w:pPr>
      <w:r w:rsidRPr="00742B09">
        <w:rPr>
          <w:rFonts w:ascii="Times New Roman" w:hAnsi="Times New Roman"/>
          <w:sz w:val="24"/>
          <w:szCs w:val="24"/>
          <w:lang w:val="kk-KZ"/>
        </w:rPr>
        <w:t xml:space="preserve">2)  </w:t>
      </w:r>
      <w:r w:rsidRPr="00742B09">
        <w:rPr>
          <w:rFonts w:ascii="Times New Roman" w:hAnsi="Times New Roman"/>
          <w:b/>
          <w:sz w:val="24"/>
          <w:szCs w:val="24"/>
          <w:lang w:val="kk-KZ"/>
        </w:rPr>
        <w:t>Табыстық икемдiлiк</w:t>
      </w:r>
      <w:r w:rsidRPr="00742B09">
        <w:rPr>
          <w:rFonts w:ascii="Times New Roman" w:hAnsi="Times New Roman"/>
          <w:sz w:val="24"/>
          <w:szCs w:val="24"/>
          <w:lang w:val="kk-KZ"/>
        </w:rPr>
        <w:t xml:space="preserve"> </w:t>
      </w:r>
      <w:r w:rsidRPr="00742B09">
        <w:rPr>
          <w:rFonts w:ascii="Times New Roman" w:hAnsi="Times New Roman"/>
          <w:sz w:val="24"/>
          <w:szCs w:val="24"/>
          <w:lang w:val="kk-KZ" w:eastAsia="ko-KR"/>
        </w:rPr>
        <w:t>коэффицентi:</w:t>
      </w:r>
    </w:p>
    <w:p w:rsidR="00546BCB" w:rsidRPr="00742B09" w:rsidRDefault="006C0754" w:rsidP="00546BCB">
      <w:pPr>
        <w:pStyle w:val="afc"/>
        <w:spacing w:line="240" w:lineRule="auto"/>
        <w:ind w:firstLine="567"/>
        <w:jc w:val="both"/>
        <w:rPr>
          <w:rFonts w:ascii="Times New Roman" w:hAnsi="Times New Roman"/>
          <w:sz w:val="24"/>
          <w:szCs w:val="24"/>
          <w:lang w:val="kk-KZ"/>
        </w:rPr>
      </w:pPr>
      <w:r>
        <w:rPr>
          <w:noProof/>
          <w:sz w:val="24"/>
          <w:szCs w:val="24"/>
        </w:rPr>
        <w:pict>
          <v:group id="Group 2404" o:spid="_x0000_s1562" style="position:absolute;left:0;text-align:left;margin-left:75.6pt;margin-top:5.95pt;width:239.7pt;height:48.3pt;z-index:251782656" coordorigin="1881,13504" coordsize="4608,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" o:allowincell="f">
            <v:line id="Line 2405" o:spid="_x0000_s1563" style="position:absolute;visibility:visible" from="1881,14044" to="6381,14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58cAAADdAAAADwAAAGRycy9kb3ducmV2LnhtbESPQWvCQBSE7wX/w/IEb3VjhVhSV5EW&#10;QT2I2kJ7fGZfk9js27C7JvHfdwtCj8PMfMPMl72pRUvOV5YVTMYJCOLc6ooLBR/v68dnED4ga6wt&#10;k4IbeVguBg9zzLTt+EjtKRQiQthnqKAMocmk9HlJBv3YNsTR+7bOYIjSFVI77CLc1PIpSVJpsOK4&#10;UGJDryXlP6erUbCfHtJ2td1t+s9tes7fjuevS+eUGg371QuIQH34D9/bG61gmqQz+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4KXLnxwAAAN0AAAAPAAAAAAAA&#10;AAAAAAAAAKECAABkcnMvZG93bnJldi54bWxQSwUGAAAAAAQABAD5AAAAlQMAAAAA&#10;"/>
            <v:shape id="Text Box 2406" o:spid="_x0000_s1564" type="#_x0000_t202" style="position:absolute;left:1881;top:13504;width:4608;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EIJcIA&#10;AADdAAAADwAAAGRycy9kb3ducmV2LnhtbERPy2rCQBTdF/yH4QrumplqG9roKKIIXVmaPsDdJXNN&#10;QjN3QmZM4t87C6HLw3mvNqNtRE+drx1reEoUCOLCmZpLDd9fh8dXED4gG2wck4YredisJw8rzIwb&#10;+JP6PJQihrDPUEMVQptJ6YuKLPrEtcSRO7vOYoiwK6XpcIjhtpFzpVJpsebYUGFLu4qKv/xiNfwc&#10;z6ffZ/VR7u1LO7hRSbZvUuvZdNwuQQQaw7/47n43GhYqjXPjm/gE5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MQglwgAAAN0AAAAPAAAAAAAAAAAAAAAAAJgCAABkcnMvZG93&#10;bnJldi54bWxQSwUGAAAAAAQABAD1AAAAhwMAAAAA&#10;" filled="f" stroked="f">
              <v:textbox>
                <w:txbxContent>
                  <w:p w:rsidR="006C0754" w:rsidRDefault="006C0754" w:rsidP="00546BCB">
                    <w:pPr>
                      <w:rPr>
                        <w:sz w:val="28"/>
                        <w:szCs w:val="28"/>
                        <w:lang w:val="kk-KZ"/>
                      </w:rPr>
                    </w:pPr>
                    <w:r>
                      <w:rPr>
                        <w:sz w:val="28"/>
                        <w:szCs w:val="28"/>
                        <w:lang w:val="kk-KZ"/>
                      </w:rPr>
                      <w:t>Сұраныс көлемінің пайыздық өзгерісі</w:t>
                    </w:r>
                  </w:p>
                  <w:p w:rsidR="006C0754" w:rsidRDefault="006C0754" w:rsidP="00546BCB"/>
                </w:txbxContent>
              </v:textbox>
            </v:shape>
            <v:shape id="Text Box 2407" o:spid="_x0000_s1565" type="#_x0000_t202" style="position:absolute;left:2061;top:14044;width:3720;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2tvsUA&#10;AADdAAAADwAAAGRycy9kb3ducmV2LnhtbESPQWvCQBSE7wX/w/KE3uqubRVN3QRpKfSkGLXQ2yP7&#10;TEKzb0N2a9J/7wqCx2FmvmFW2WAbcabO1441TCcKBHHhTM2lhsP+82kBwgdkg41j0vBPHrJ09LDC&#10;xLied3TOQykihH2CGqoQ2kRKX1Rk0U9cSxy9k+sshii7UpoO+wi3jXxWai4t1hwXKmzpvaLiN/+z&#10;Go6b08/3q9qWH3bW9m5Qku1Sav04HtZvIAIN4R6+tb+Mhhc1X8L1TXwCMr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fa2+xQAAAN0AAAAPAAAAAAAAAAAAAAAAAJgCAABkcnMv&#10;ZG93bnJldi54bWxQSwUGAAAAAAQABAD1AAAAigMAAAAA&#10;" filled="f" stroked="f">
              <v:textbox>
                <w:txbxContent>
                  <w:p w:rsidR="006C0754" w:rsidRDefault="006C0754" w:rsidP="00546BCB">
                    <w:pPr>
                      <w:rPr>
                        <w:sz w:val="28"/>
                        <w:szCs w:val="28"/>
                        <w:lang w:val="kk-KZ"/>
                      </w:rPr>
                    </w:pPr>
                    <w:r>
                      <w:rPr>
                        <w:sz w:val="28"/>
                        <w:szCs w:val="28"/>
                        <w:lang w:val="kk-KZ"/>
                      </w:rPr>
                      <w:t>Табыстың пайыздық өзгерісі</w:t>
                    </w:r>
                  </w:p>
                  <w:p w:rsidR="006C0754" w:rsidRDefault="006C0754" w:rsidP="00546BCB">
                    <w:pPr>
                      <w:rPr>
                        <w:lang w:val="kk-KZ"/>
                      </w:rPr>
                    </w:pPr>
                  </w:p>
                </w:txbxContent>
              </v:textbox>
            </v:shape>
          </v:group>
        </w:pict>
      </w:r>
      <w:r w:rsidR="00546BCB" w:rsidRPr="00742B09">
        <w:rPr>
          <w:rFonts w:ascii="Times New Roman" w:hAnsi="Times New Roman"/>
          <w:sz w:val="24"/>
          <w:szCs w:val="24"/>
          <w:lang w:val="kk-KZ"/>
        </w:rPr>
        <w:t xml:space="preserve">  </w:t>
      </w:r>
    </w:p>
    <w:p w:rsidR="00546BCB" w:rsidRPr="00742B09" w:rsidRDefault="00546BCB" w:rsidP="00546BCB">
      <w:pPr>
        <w:pStyle w:val="afc"/>
        <w:spacing w:line="240" w:lineRule="auto"/>
        <w:ind w:firstLine="567"/>
        <w:jc w:val="both"/>
        <w:rPr>
          <w:rFonts w:ascii="Times New Roman" w:hAnsi="Times New Roman"/>
          <w:sz w:val="24"/>
          <w:szCs w:val="24"/>
          <w:lang w:val="kk-KZ"/>
        </w:rPr>
      </w:pPr>
      <w:r w:rsidRPr="00742B09">
        <w:rPr>
          <w:rFonts w:ascii="Times New Roman" w:eastAsia="Calibri" w:hAnsi="Times New Roman"/>
          <w:position w:val="-12"/>
          <w:sz w:val="24"/>
          <w:szCs w:val="24"/>
        </w:rPr>
        <w:object w:dxaOrig="750" w:dyaOrig="495">
          <v:shape id="_x0000_i1063" type="#_x0000_t75" style="width:37.5pt;height:24pt" o:ole="" fillcolor="window">
            <v:imagedata r:id="rId37" o:title=""/>
          </v:shape>
          <o:OLEObject Type="Embed" ProgID="Equation.3" ShapeID="_x0000_i1063" DrawAspect="Content" ObjectID="_1715592455" r:id="rId41"/>
        </w:object>
      </w:r>
      <w:r w:rsidRPr="00742B09">
        <w:rPr>
          <w:rFonts w:ascii="Times New Roman" w:hAnsi="Times New Roman"/>
          <w:sz w:val="24"/>
          <w:szCs w:val="24"/>
          <w:lang w:val="kk-KZ"/>
        </w:rPr>
        <w:t xml:space="preserve">                                                                             = </w:t>
      </w:r>
      <w:r w:rsidRPr="00742B09">
        <w:rPr>
          <w:rFonts w:ascii="Times New Roman" w:eastAsia="Calibri" w:hAnsi="Times New Roman"/>
          <w:position w:val="-28"/>
          <w:sz w:val="24"/>
          <w:szCs w:val="24"/>
          <w:lang w:val="en-US"/>
        </w:rPr>
        <w:object w:dxaOrig="990" w:dyaOrig="765">
          <v:shape id="_x0000_i1064" type="#_x0000_t75" style="width:49.5pt;height:38.25pt" o:ole="" fillcolor="window">
            <v:imagedata r:id="rId42" o:title=""/>
          </v:shape>
          <o:OLEObject Type="Embed" ProgID="Equation.3" ShapeID="_x0000_i1064" DrawAspect="Content" ObjectID="_1715592456" r:id="rId43"/>
        </w:object>
      </w:r>
    </w:p>
    <w:p w:rsidR="00546BCB" w:rsidRPr="00742B09" w:rsidRDefault="00546BCB" w:rsidP="00546BCB">
      <w:pPr>
        <w:pStyle w:val="afc"/>
        <w:spacing w:line="240" w:lineRule="auto"/>
        <w:ind w:firstLine="567"/>
        <w:jc w:val="both"/>
        <w:rPr>
          <w:rFonts w:ascii="Times New Roman" w:hAnsi="Times New Roman"/>
          <w:sz w:val="24"/>
          <w:szCs w:val="24"/>
          <w:lang w:val="kk-KZ" w:eastAsia="ko-KR"/>
        </w:rPr>
      </w:pPr>
      <w:r w:rsidRPr="00742B09">
        <w:rPr>
          <w:rFonts w:ascii="Times New Roman" w:hAnsi="Times New Roman"/>
          <w:sz w:val="24"/>
          <w:szCs w:val="24"/>
          <w:lang w:val="kk-KZ" w:eastAsia="ko-KR"/>
        </w:rPr>
        <w:t xml:space="preserve">3) </w:t>
      </w:r>
      <w:r w:rsidRPr="00742B09">
        <w:rPr>
          <w:rFonts w:ascii="Times New Roman" w:hAnsi="Times New Roman"/>
          <w:b/>
          <w:sz w:val="24"/>
          <w:szCs w:val="24"/>
          <w:lang w:val="kk-KZ" w:eastAsia="ko-KR"/>
        </w:rPr>
        <w:t>Қиылысқан икемдiлiк</w:t>
      </w:r>
      <w:r w:rsidRPr="00742B09">
        <w:rPr>
          <w:rFonts w:ascii="Times New Roman" w:hAnsi="Times New Roman"/>
          <w:sz w:val="24"/>
          <w:szCs w:val="24"/>
          <w:lang w:val="kk-KZ" w:eastAsia="ko-KR"/>
        </w:rPr>
        <w:t xml:space="preserve"> коэффицентi:</w:t>
      </w:r>
    </w:p>
    <w:p w:rsidR="00546BCB" w:rsidRPr="00742B09" w:rsidRDefault="00546BCB" w:rsidP="00546BCB">
      <w:pPr>
        <w:pStyle w:val="afc"/>
        <w:tabs>
          <w:tab w:val="left" w:pos="1020"/>
          <w:tab w:val="left" w:pos="5355"/>
        </w:tabs>
        <w:spacing w:line="240" w:lineRule="auto"/>
        <w:ind w:firstLine="567"/>
        <w:jc w:val="both"/>
        <w:rPr>
          <w:rFonts w:ascii="Times New Roman" w:hAnsi="Times New Roman"/>
          <w:sz w:val="24"/>
          <w:szCs w:val="24"/>
          <w:lang w:val="kk-KZ" w:eastAsia="ko-KR"/>
        </w:rPr>
      </w:pPr>
      <w:r w:rsidRPr="00742B09">
        <w:rPr>
          <w:rFonts w:ascii="Times New Roman" w:hAnsi="Times New Roman"/>
          <w:sz w:val="24"/>
          <w:szCs w:val="24"/>
          <w:lang w:val="kk-KZ"/>
        </w:rPr>
        <w:t xml:space="preserve"> </w:t>
      </w:r>
      <w:r w:rsidRPr="00742B09">
        <w:rPr>
          <w:rFonts w:ascii="Times New Roman" w:hAnsi="Times New Roman"/>
          <w:sz w:val="24"/>
          <w:szCs w:val="24"/>
          <w:lang w:val="kk-KZ" w:eastAsia="ko-KR"/>
        </w:rPr>
        <w:t xml:space="preserve">                       E</w:t>
      </w:r>
      <w:r w:rsidRPr="00742B09">
        <w:rPr>
          <w:rFonts w:ascii="Times New Roman" w:hAnsi="Times New Roman"/>
          <w:sz w:val="24"/>
          <w:szCs w:val="24"/>
          <w:vertAlign w:val="subscript"/>
          <w:lang w:val="kk-KZ" w:eastAsia="ko-KR"/>
        </w:rPr>
        <w:t>dab</w:t>
      </w:r>
      <w:r w:rsidRPr="00742B09">
        <w:rPr>
          <w:rFonts w:ascii="Times New Roman" w:hAnsi="Times New Roman"/>
          <w:sz w:val="24"/>
          <w:szCs w:val="24"/>
          <w:lang w:val="kk-KZ" w:eastAsia="ko-KR"/>
        </w:rPr>
        <w:t>=</w:t>
      </w:r>
      <w:r w:rsidRPr="00742B09">
        <w:rPr>
          <w:rFonts w:ascii="Times New Roman" w:eastAsia="Calibri" w:hAnsi="Times New Roman"/>
          <w:position w:val="-30"/>
          <w:sz w:val="24"/>
          <w:szCs w:val="24"/>
          <w:lang w:val="en-US" w:eastAsia="ko-KR"/>
        </w:rPr>
        <w:object w:dxaOrig="3000" w:dyaOrig="795">
          <v:shape id="_x0000_i1065" type="#_x0000_t75" style="width:150.75pt;height:40.5pt" o:ole="" fillcolor="window">
            <v:imagedata r:id="rId44" o:title=""/>
          </v:shape>
          <o:OLEObject Type="Embed" ProgID="Equation.3" ShapeID="_x0000_i1065" DrawAspect="Content" ObjectID="_1715592457" r:id="rId45"/>
        </w:object>
      </w:r>
    </w:p>
    <w:p w:rsidR="00546BCB" w:rsidRPr="00742B09" w:rsidRDefault="00546BCB" w:rsidP="00546BCB">
      <w:pPr>
        <w:pStyle w:val="afc"/>
        <w:spacing w:line="240" w:lineRule="auto"/>
        <w:ind w:firstLine="567"/>
        <w:jc w:val="both"/>
        <w:rPr>
          <w:rFonts w:ascii="Times New Roman" w:hAnsi="Times New Roman"/>
          <w:sz w:val="24"/>
          <w:szCs w:val="24"/>
          <w:lang w:val="kk-KZ"/>
        </w:rPr>
      </w:pPr>
      <w:r w:rsidRPr="00742B09">
        <w:rPr>
          <w:rFonts w:ascii="Times New Roman" w:hAnsi="Times New Roman"/>
          <w:b/>
          <w:sz w:val="24"/>
          <w:szCs w:val="24"/>
          <w:lang w:val="kk-KZ"/>
        </w:rPr>
        <w:t>Баға бойынша сұраныс икемдiлiгi</w:t>
      </w:r>
      <w:r w:rsidRPr="00742B09">
        <w:rPr>
          <w:rFonts w:ascii="Times New Roman" w:hAnsi="Times New Roman"/>
          <w:sz w:val="24"/>
          <w:szCs w:val="24"/>
          <w:lang w:val="kk-KZ"/>
        </w:rPr>
        <w:t xml:space="preserve"> де</w:t>
      </w:r>
      <w:r w:rsidRPr="00742B09">
        <w:rPr>
          <w:rFonts w:ascii="Times New Roman" w:hAnsi="Times New Roman"/>
          <w:color w:val="008000"/>
          <w:sz w:val="24"/>
          <w:szCs w:val="24"/>
          <w:lang w:val="kk-KZ"/>
        </w:rPr>
        <w:t>геніміз</w:t>
      </w:r>
      <w:r w:rsidRPr="00742B09">
        <w:rPr>
          <w:rFonts w:ascii="Times New Roman" w:hAnsi="Times New Roman"/>
          <w:sz w:val="24"/>
          <w:szCs w:val="24"/>
          <w:lang w:val="kk-KZ"/>
        </w:rPr>
        <w:t xml:space="preserve"> – бұл тауарға сұраныс көле-мiнiң пайыздық өзгерiсiнiң, басқа да жағдайлар бiрдей болғанда, оның бағасы-ның берiлген пайыздық өзгерiсiне қатынасы. </w:t>
      </w:r>
    </w:p>
    <w:p w:rsidR="00546BCB" w:rsidRPr="00742B09" w:rsidRDefault="00546BCB" w:rsidP="00546BCB">
      <w:pPr>
        <w:pStyle w:val="afc"/>
        <w:spacing w:line="240" w:lineRule="auto"/>
        <w:ind w:firstLine="567"/>
        <w:jc w:val="both"/>
        <w:rPr>
          <w:rFonts w:ascii="Times New Roman" w:hAnsi="Times New Roman"/>
          <w:sz w:val="24"/>
          <w:szCs w:val="24"/>
          <w:lang w:val="kk-KZ"/>
        </w:rPr>
      </w:pPr>
      <w:r w:rsidRPr="00742B09">
        <w:rPr>
          <w:rFonts w:ascii="Times New Roman" w:hAnsi="Times New Roman"/>
          <w:sz w:val="24"/>
          <w:szCs w:val="24"/>
          <w:lang w:val="kk-KZ"/>
        </w:rPr>
        <w:t>Сұраныс</w:t>
      </w:r>
      <w:r w:rsidRPr="00742B09">
        <w:rPr>
          <w:rFonts w:ascii="Times New Roman" w:hAnsi="Times New Roman"/>
          <w:color w:val="008000"/>
          <w:sz w:val="24"/>
          <w:szCs w:val="24"/>
          <w:lang w:val="kk-KZ"/>
        </w:rPr>
        <w:t xml:space="preserve">тың баға бойынша </w:t>
      </w:r>
      <w:r w:rsidRPr="00742B09">
        <w:rPr>
          <w:rFonts w:ascii="Times New Roman" w:hAnsi="Times New Roman"/>
          <w:sz w:val="24"/>
          <w:szCs w:val="24"/>
          <w:lang w:val="kk-KZ"/>
        </w:rPr>
        <w:t xml:space="preserve">икемдiлiгiнiң </w:t>
      </w:r>
      <w:r w:rsidRPr="00742B09">
        <w:rPr>
          <w:rFonts w:ascii="Times New Roman" w:hAnsi="Times New Roman"/>
          <w:color w:val="008000"/>
          <w:sz w:val="24"/>
          <w:szCs w:val="24"/>
          <w:lang w:val="kk-KZ"/>
        </w:rPr>
        <w:t>келесідей түрлері</w:t>
      </w:r>
      <w:r w:rsidRPr="00742B09">
        <w:rPr>
          <w:rFonts w:ascii="Times New Roman" w:hAnsi="Times New Roman"/>
          <w:sz w:val="24"/>
          <w:szCs w:val="24"/>
          <w:lang w:val="kk-KZ"/>
        </w:rPr>
        <w:t xml:space="preserve"> ажыраты</w:t>
      </w:r>
      <w:r w:rsidRPr="00742B09">
        <w:rPr>
          <w:rFonts w:ascii="Times New Roman" w:hAnsi="Times New Roman"/>
          <w:color w:val="008000"/>
          <w:sz w:val="24"/>
          <w:szCs w:val="24"/>
          <w:lang w:val="kk-KZ"/>
        </w:rPr>
        <w:t>лады</w:t>
      </w:r>
      <w:r w:rsidRPr="00742B09">
        <w:rPr>
          <w:rFonts w:ascii="Times New Roman" w:hAnsi="Times New Roman"/>
          <w:sz w:val="24"/>
          <w:szCs w:val="24"/>
          <w:lang w:val="kk-KZ"/>
        </w:rPr>
        <w:t xml:space="preserve">: </w:t>
      </w:r>
    </w:p>
    <w:p w:rsidR="00546BCB" w:rsidRPr="00742B09" w:rsidRDefault="00546BCB" w:rsidP="00546BCB">
      <w:pPr>
        <w:pStyle w:val="afc"/>
        <w:spacing w:line="240" w:lineRule="auto"/>
        <w:ind w:firstLine="567"/>
        <w:jc w:val="both"/>
        <w:rPr>
          <w:rFonts w:ascii="Times New Roman" w:hAnsi="Times New Roman"/>
          <w:sz w:val="24"/>
          <w:szCs w:val="24"/>
          <w:lang w:val="kk-KZ"/>
        </w:rPr>
      </w:pPr>
      <w:r w:rsidRPr="00742B09">
        <w:rPr>
          <w:rFonts w:ascii="Times New Roman" w:hAnsi="Times New Roman"/>
          <w:color w:val="008000"/>
          <w:sz w:val="24"/>
          <w:szCs w:val="24"/>
          <w:lang w:val="kk-KZ"/>
        </w:rPr>
        <w:t xml:space="preserve">1. </w:t>
      </w:r>
      <w:r w:rsidRPr="00742B09">
        <w:rPr>
          <w:rFonts w:ascii="Times New Roman" w:hAnsi="Times New Roman"/>
          <w:i/>
          <w:sz w:val="24"/>
          <w:szCs w:val="24"/>
          <w:lang w:val="kk-KZ"/>
        </w:rPr>
        <w:t>Икемдi</w:t>
      </w:r>
      <w:r w:rsidRPr="00742B09">
        <w:rPr>
          <w:rFonts w:ascii="Times New Roman" w:hAnsi="Times New Roman"/>
          <w:sz w:val="24"/>
          <w:szCs w:val="24"/>
          <w:lang w:val="kk-KZ"/>
        </w:rPr>
        <w:t xml:space="preserve"> сұраныс – бұл сұраныс көлемiнiң өзгерiсi бағаға қарағанда көбiрек пайызға өзгеретiн жағдайды </w:t>
      </w:r>
      <w:r w:rsidRPr="00742B09">
        <w:rPr>
          <w:rFonts w:ascii="Times New Roman" w:hAnsi="Times New Roman"/>
          <w:color w:val="008000"/>
          <w:sz w:val="24"/>
          <w:szCs w:val="24"/>
          <w:lang w:val="kk-KZ"/>
        </w:rPr>
        <w:t xml:space="preserve">сипаттайтын икемділік </w:t>
      </w:r>
      <w:r w:rsidRPr="00742B09">
        <w:rPr>
          <w:sz w:val="24"/>
          <w:szCs w:val="24"/>
          <w:lang w:val="kk-KZ"/>
        </w:rPr>
        <w:t>(</w:t>
      </w:r>
      <w:r w:rsidRPr="00742B09">
        <w:rPr>
          <w:color w:val="C00000"/>
          <w:sz w:val="24"/>
          <w:szCs w:val="24"/>
          <w:lang w:val="kk-KZ"/>
        </w:rPr>
        <w:t>3</w:t>
      </w:r>
      <w:r w:rsidRPr="00742B09">
        <w:rPr>
          <w:sz w:val="24"/>
          <w:szCs w:val="24"/>
          <w:lang w:val="kk-KZ" w:eastAsia="ko-KR"/>
        </w:rPr>
        <w:t>.</w:t>
      </w:r>
      <w:r w:rsidRPr="00742B09">
        <w:rPr>
          <w:color w:val="008000"/>
          <w:sz w:val="24"/>
          <w:szCs w:val="24"/>
          <w:lang w:val="kk-KZ"/>
        </w:rPr>
        <w:t>2</w:t>
      </w:r>
      <w:r w:rsidRPr="00742B09">
        <w:rPr>
          <w:sz w:val="24"/>
          <w:szCs w:val="24"/>
          <w:lang w:val="kk-KZ"/>
        </w:rPr>
        <w:t>-сурет)</w:t>
      </w:r>
      <w:r w:rsidRPr="00742B09">
        <w:rPr>
          <w:rFonts w:ascii="Times New Roman" w:hAnsi="Times New Roman"/>
          <w:color w:val="008000"/>
          <w:sz w:val="24"/>
          <w:szCs w:val="24"/>
          <w:lang w:val="kk-KZ"/>
        </w:rPr>
        <w:t xml:space="preserve">. Икемділік интервалы – </w:t>
      </w:r>
      <w:r w:rsidRPr="00742B09">
        <w:rPr>
          <w:sz w:val="24"/>
          <w:szCs w:val="24"/>
          <w:lang w:val="kk-KZ"/>
        </w:rPr>
        <w:t>1&lt;</w:t>
      </w:r>
      <m:oMath>
        <m:sSubSup>
          <m:sSubSupPr>
            <m:ctrlPr>
              <w:rPr>
                <w:rFonts w:ascii="Cambria Math" w:hAnsi="Cambria Math"/>
                <w:color w:val="008000"/>
                <w:sz w:val="24"/>
                <w:szCs w:val="24"/>
                <w:lang w:val="kk-KZ" w:eastAsia="ko-KR"/>
              </w:rPr>
            </m:ctrlPr>
          </m:sSubSupPr>
          <m:e>
            <m:r>
              <w:rPr>
                <w:rFonts w:ascii="Cambria Math" w:hAnsi="Cambria Math"/>
                <w:color w:val="008000"/>
                <w:sz w:val="24"/>
                <w:szCs w:val="24"/>
                <w:lang w:val="kk-KZ" w:eastAsia="ko-KR"/>
              </w:rPr>
              <m:t>E</m:t>
            </m:r>
          </m:e>
          <m:sub>
            <m:r>
              <w:rPr>
                <w:rFonts w:ascii="Cambria Math" w:hAnsi="Cambria Math"/>
                <w:color w:val="008000"/>
                <w:sz w:val="24"/>
                <w:szCs w:val="24"/>
                <w:lang w:val="kk-KZ" w:eastAsia="ko-KR"/>
              </w:rPr>
              <m:t>d</m:t>
            </m:r>
          </m:sub>
          <m:sup>
            <m:r>
              <w:rPr>
                <w:rFonts w:ascii="Cambria Math" w:hAnsi="Cambria Math"/>
                <w:color w:val="008000"/>
                <w:sz w:val="24"/>
                <w:szCs w:val="24"/>
                <w:lang w:val="kk-KZ" w:eastAsia="ko-KR"/>
              </w:rPr>
              <m:t>p</m:t>
            </m:r>
          </m:sup>
        </m:sSubSup>
      </m:oMath>
      <w:r w:rsidRPr="00742B09">
        <w:rPr>
          <w:sz w:val="24"/>
          <w:szCs w:val="24"/>
          <w:lang w:val="kk-KZ"/>
        </w:rPr>
        <w:t>&lt;</w:t>
      </w:r>
      <w:r w:rsidRPr="00742B09">
        <w:rPr>
          <w:rFonts w:ascii="Times New Roman" w:eastAsia="Calibri" w:hAnsi="Times New Roman"/>
          <w:position w:val="-4"/>
          <w:sz w:val="24"/>
          <w:szCs w:val="24"/>
          <w:lang w:val="ru-RU"/>
        </w:rPr>
        <w:object w:dxaOrig="240" w:dyaOrig="195">
          <v:shape id="_x0000_i1066" type="#_x0000_t75" style="width:12.75pt;height:9pt" o:ole="" fillcolor="window">
            <v:imagedata r:id="rId46" o:title=""/>
          </v:shape>
          <o:OLEObject Type="Embed" ProgID="Equation.3" ShapeID="_x0000_i1066" DrawAspect="Content" ObjectID="_1715592458" r:id="rId47"/>
        </w:object>
      </w:r>
      <w:r w:rsidRPr="00742B09">
        <w:rPr>
          <w:rFonts w:ascii="Times New Roman" w:hAnsi="Times New Roman"/>
          <w:sz w:val="24"/>
          <w:szCs w:val="24"/>
          <w:lang w:val="kk-KZ"/>
        </w:rPr>
        <w:t xml:space="preserve">. </w:t>
      </w:r>
    </w:p>
    <w:p w:rsidR="00546BCB" w:rsidRPr="00742B09" w:rsidRDefault="00546BCB" w:rsidP="00546BCB">
      <w:pPr>
        <w:pStyle w:val="afc"/>
        <w:spacing w:line="240" w:lineRule="auto"/>
        <w:ind w:firstLine="567"/>
        <w:jc w:val="both"/>
        <w:rPr>
          <w:rFonts w:ascii="Times New Roman" w:hAnsi="Times New Roman"/>
          <w:sz w:val="24"/>
          <w:szCs w:val="24"/>
          <w:lang w:val="kk-KZ"/>
        </w:rPr>
      </w:pPr>
      <w:r w:rsidRPr="00742B09">
        <w:rPr>
          <w:rFonts w:ascii="Times New Roman" w:hAnsi="Times New Roman"/>
          <w:color w:val="008000"/>
          <w:sz w:val="24"/>
          <w:szCs w:val="24"/>
          <w:lang w:val="kk-KZ"/>
        </w:rPr>
        <w:t xml:space="preserve">2. </w:t>
      </w:r>
      <w:r w:rsidRPr="00742B09">
        <w:rPr>
          <w:rFonts w:ascii="Times New Roman" w:hAnsi="Times New Roman"/>
          <w:i/>
          <w:sz w:val="24"/>
          <w:szCs w:val="24"/>
          <w:lang w:val="kk-KZ"/>
        </w:rPr>
        <w:t>Икемсiз</w:t>
      </w:r>
      <w:r w:rsidRPr="00742B09">
        <w:rPr>
          <w:rFonts w:ascii="Times New Roman" w:hAnsi="Times New Roman"/>
          <w:sz w:val="24"/>
          <w:szCs w:val="24"/>
          <w:lang w:val="kk-KZ"/>
        </w:rPr>
        <w:t xml:space="preserve"> сұраныс – бұл сұраныс көлемiнiң өзгерiсi бағаға қарағанда азырақ пайызға өзгеретiн жағдайды </w:t>
      </w:r>
      <w:r w:rsidRPr="00742B09">
        <w:rPr>
          <w:color w:val="008000"/>
          <w:sz w:val="24"/>
          <w:szCs w:val="24"/>
          <w:lang w:val="kk-KZ"/>
        </w:rPr>
        <w:t xml:space="preserve">сипаттайтын икемділікті </w:t>
      </w:r>
      <w:r w:rsidRPr="00742B09">
        <w:rPr>
          <w:rFonts w:ascii="Times New Roman" w:hAnsi="Times New Roman"/>
          <w:sz w:val="24"/>
          <w:szCs w:val="24"/>
          <w:lang w:val="kk-KZ"/>
        </w:rPr>
        <w:t>айтамыз (</w:t>
      </w:r>
      <w:r w:rsidRPr="00742B09">
        <w:rPr>
          <w:rFonts w:ascii="Times New Roman" w:hAnsi="Times New Roman"/>
          <w:color w:val="C00000"/>
          <w:sz w:val="24"/>
          <w:szCs w:val="24"/>
          <w:lang w:val="kk-KZ"/>
        </w:rPr>
        <w:t>3</w:t>
      </w:r>
      <w:r w:rsidRPr="00742B09">
        <w:rPr>
          <w:rFonts w:ascii="Times New Roman" w:hAnsi="Times New Roman"/>
          <w:sz w:val="24"/>
          <w:szCs w:val="24"/>
          <w:lang w:val="kk-KZ" w:eastAsia="ko-KR"/>
        </w:rPr>
        <w:t>.</w:t>
      </w:r>
      <w:r w:rsidRPr="00742B09">
        <w:rPr>
          <w:rFonts w:ascii="Times New Roman" w:hAnsi="Times New Roman"/>
          <w:color w:val="008000"/>
          <w:sz w:val="24"/>
          <w:szCs w:val="24"/>
          <w:lang w:val="kk-KZ" w:eastAsia="ko-KR"/>
        </w:rPr>
        <w:t>3</w:t>
      </w:r>
      <w:r w:rsidRPr="00742B09">
        <w:rPr>
          <w:rFonts w:ascii="Times New Roman" w:hAnsi="Times New Roman"/>
          <w:sz w:val="24"/>
          <w:szCs w:val="24"/>
          <w:lang w:val="kk-KZ"/>
        </w:rPr>
        <w:t xml:space="preserve">-сурет). </w:t>
      </w:r>
      <w:r w:rsidRPr="00742B09">
        <w:rPr>
          <w:color w:val="008000"/>
          <w:sz w:val="24"/>
          <w:szCs w:val="24"/>
          <w:lang w:val="kk-KZ"/>
        </w:rPr>
        <w:t xml:space="preserve">Икемділік интервалы – </w:t>
      </w:r>
      <w:r w:rsidRPr="00742B09">
        <w:rPr>
          <w:rFonts w:ascii="Times New Roman" w:hAnsi="Times New Roman"/>
          <w:sz w:val="24"/>
          <w:szCs w:val="24"/>
          <w:lang w:val="kk-KZ"/>
        </w:rPr>
        <w:t>(0&lt;</w:t>
      </w:r>
      <m:oMath>
        <m:r>
          <m:rPr>
            <m:sty m:val="p"/>
          </m:rPr>
          <w:rPr>
            <w:rFonts w:ascii="Cambria Math" w:hAnsi="Cambria Math"/>
            <w:color w:val="008000"/>
            <w:sz w:val="24"/>
            <w:szCs w:val="24"/>
            <w:lang w:val="kk-KZ" w:eastAsia="ko-KR"/>
          </w:rPr>
          <m:t xml:space="preserve"> </m:t>
        </m:r>
        <m:sSubSup>
          <m:sSubSupPr>
            <m:ctrlPr>
              <w:rPr>
                <w:rFonts w:ascii="Cambria Math" w:hAnsi="Cambria Math"/>
                <w:color w:val="008000"/>
                <w:sz w:val="24"/>
                <w:szCs w:val="24"/>
                <w:lang w:val="kk-KZ" w:eastAsia="ko-KR"/>
              </w:rPr>
            </m:ctrlPr>
          </m:sSubSupPr>
          <m:e>
            <m:r>
              <w:rPr>
                <w:rFonts w:ascii="Cambria Math" w:hAnsi="Cambria Math"/>
                <w:color w:val="008000"/>
                <w:sz w:val="24"/>
                <w:szCs w:val="24"/>
                <w:lang w:val="kk-KZ" w:eastAsia="ko-KR"/>
              </w:rPr>
              <m:t>E</m:t>
            </m:r>
          </m:e>
          <m:sub>
            <m:r>
              <w:rPr>
                <w:rFonts w:ascii="Cambria Math" w:hAnsi="Cambria Math"/>
                <w:color w:val="008000"/>
                <w:sz w:val="24"/>
                <w:szCs w:val="24"/>
                <w:lang w:val="kk-KZ" w:eastAsia="ko-KR"/>
              </w:rPr>
              <m:t>d</m:t>
            </m:r>
          </m:sub>
          <m:sup>
            <m:r>
              <w:rPr>
                <w:rFonts w:ascii="Cambria Math" w:hAnsi="Cambria Math"/>
                <w:color w:val="008000"/>
                <w:sz w:val="24"/>
                <w:szCs w:val="24"/>
                <w:lang w:val="kk-KZ" w:eastAsia="ko-KR"/>
              </w:rPr>
              <m:t>p</m:t>
            </m:r>
          </m:sup>
        </m:sSubSup>
      </m:oMath>
      <w:r w:rsidRPr="00742B09">
        <w:rPr>
          <w:rFonts w:ascii="Times New Roman" w:hAnsi="Times New Roman"/>
          <w:sz w:val="24"/>
          <w:szCs w:val="24"/>
          <w:lang w:val="kk-KZ"/>
        </w:rPr>
        <w:t>&lt;1).</w:t>
      </w:r>
    </w:p>
    <w:p w:rsidR="00546BCB" w:rsidRPr="00742B09" w:rsidRDefault="00546BCB" w:rsidP="00546BCB">
      <w:pPr>
        <w:pStyle w:val="afc"/>
        <w:spacing w:line="240" w:lineRule="auto"/>
        <w:ind w:firstLine="567"/>
        <w:jc w:val="both"/>
        <w:rPr>
          <w:rFonts w:ascii="Times New Roman" w:hAnsi="Times New Roman"/>
          <w:sz w:val="24"/>
          <w:szCs w:val="24"/>
          <w:lang w:val="kk-KZ"/>
        </w:rPr>
      </w:pPr>
      <w:r w:rsidRPr="00742B09">
        <w:rPr>
          <w:rFonts w:ascii="Times New Roman" w:hAnsi="Times New Roman"/>
          <w:color w:val="008000"/>
          <w:sz w:val="24"/>
          <w:szCs w:val="24"/>
          <w:lang w:val="kk-KZ"/>
        </w:rPr>
        <w:t xml:space="preserve">3. </w:t>
      </w:r>
      <w:r w:rsidRPr="00742B09">
        <w:rPr>
          <w:rFonts w:ascii="Times New Roman" w:hAnsi="Times New Roman"/>
          <w:i/>
          <w:sz w:val="24"/>
          <w:szCs w:val="24"/>
          <w:lang w:val="kk-KZ"/>
        </w:rPr>
        <w:t>Бiрлiк икемдi</w:t>
      </w:r>
      <w:r w:rsidRPr="00742B09">
        <w:rPr>
          <w:rFonts w:ascii="Times New Roman" w:hAnsi="Times New Roman"/>
          <w:sz w:val="24"/>
          <w:szCs w:val="24"/>
          <w:lang w:val="kk-KZ"/>
        </w:rPr>
        <w:t xml:space="preserve"> сұраныс – бұл сұраныс көлемi мен баға өзгерiсiнiң бiрдей пайызға өзгеретiн жағдайды </w:t>
      </w:r>
      <w:r w:rsidRPr="00742B09">
        <w:rPr>
          <w:color w:val="008000"/>
          <w:sz w:val="24"/>
          <w:szCs w:val="24"/>
          <w:lang w:val="kk-KZ"/>
        </w:rPr>
        <w:t xml:space="preserve">сипаттайтын икемділікті </w:t>
      </w:r>
      <w:r w:rsidRPr="00742B09">
        <w:rPr>
          <w:rFonts w:ascii="Times New Roman" w:hAnsi="Times New Roman"/>
          <w:sz w:val="24"/>
          <w:szCs w:val="24"/>
          <w:lang w:val="kk-KZ"/>
        </w:rPr>
        <w:t>айтамыз (</w:t>
      </w:r>
      <w:r w:rsidRPr="00742B09">
        <w:rPr>
          <w:rFonts w:ascii="Times New Roman" w:hAnsi="Times New Roman"/>
          <w:color w:val="C00000"/>
          <w:sz w:val="24"/>
          <w:szCs w:val="24"/>
          <w:lang w:val="kk-KZ"/>
        </w:rPr>
        <w:t>3</w:t>
      </w:r>
      <w:r w:rsidRPr="00742B09">
        <w:rPr>
          <w:rFonts w:ascii="Times New Roman" w:hAnsi="Times New Roman"/>
          <w:sz w:val="24"/>
          <w:szCs w:val="24"/>
          <w:lang w:val="kk-KZ" w:eastAsia="ko-KR"/>
        </w:rPr>
        <w:t>.</w:t>
      </w:r>
      <w:r w:rsidRPr="00742B09">
        <w:rPr>
          <w:rFonts w:ascii="Times New Roman" w:hAnsi="Times New Roman"/>
          <w:color w:val="008000"/>
          <w:sz w:val="24"/>
          <w:szCs w:val="24"/>
          <w:lang w:val="kk-KZ" w:eastAsia="ko-KR"/>
        </w:rPr>
        <w:t>4</w:t>
      </w:r>
      <w:r w:rsidRPr="00742B09">
        <w:rPr>
          <w:rFonts w:ascii="Times New Roman" w:hAnsi="Times New Roman"/>
          <w:sz w:val="24"/>
          <w:szCs w:val="24"/>
          <w:lang w:val="kk-KZ"/>
        </w:rPr>
        <w:t xml:space="preserve">-сурет). </w:t>
      </w:r>
      <w:r w:rsidRPr="00742B09">
        <w:rPr>
          <w:color w:val="008000"/>
          <w:sz w:val="24"/>
          <w:szCs w:val="24"/>
          <w:lang w:val="kk-KZ"/>
        </w:rPr>
        <w:t xml:space="preserve">Икем-ділік интервалы – </w:t>
      </w:r>
      <w:r w:rsidRPr="00742B09">
        <w:rPr>
          <w:rFonts w:ascii="Times New Roman" w:hAnsi="Times New Roman"/>
          <w:sz w:val="24"/>
          <w:szCs w:val="24"/>
          <w:lang w:val="kk-KZ"/>
        </w:rPr>
        <w:t>(/E/=1).</w:t>
      </w:r>
    </w:p>
    <w:p w:rsidR="00546BCB" w:rsidRPr="00742B09" w:rsidRDefault="00546BCB" w:rsidP="00546BCB">
      <w:pPr>
        <w:pStyle w:val="afc"/>
        <w:spacing w:line="240" w:lineRule="auto"/>
        <w:ind w:firstLine="567"/>
        <w:jc w:val="both"/>
        <w:rPr>
          <w:sz w:val="24"/>
          <w:szCs w:val="24"/>
          <w:lang w:val="kk-KZ"/>
        </w:rPr>
      </w:pPr>
      <w:r w:rsidRPr="00742B09">
        <w:rPr>
          <w:rFonts w:ascii="Times New Roman" w:hAnsi="Times New Roman"/>
          <w:color w:val="008000"/>
          <w:sz w:val="24"/>
          <w:szCs w:val="24"/>
          <w:lang w:val="kk-KZ"/>
        </w:rPr>
        <w:t xml:space="preserve">4. </w:t>
      </w:r>
      <w:r w:rsidRPr="00742B09">
        <w:rPr>
          <w:rFonts w:ascii="Times New Roman" w:hAnsi="Times New Roman"/>
          <w:i/>
          <w:sz w:val="24"/>
          <w:szCs w:val="24"/>
          <w:lang w:val="kk-KZ"/>
        </w:rPr>
        <w:t>Өте икемсiз</w:t>
      </w:r>
      <w:r w:rsidRPr="00742B09">
        <w:rPr>
          <w:rFonts w:ascii="Times New Roman" w:hAnsi="Times New Roman"/>
          <w:sz w:val="24"/>
          <w:szCs w:val="24"/>
          <w:lang w:val="kk-KZ"/>
        </w:rPr>
        <w:t xml:space="preserve"> сұраныс </w:t>
      </w:r>
      <w:r w:rsidRPr="00742B09">
        <w:rPr>
          <w:sz w:val="24"/>
          <w:szCs w:val="24"/>
          <w:lang w:val="kk-KZ"/>
        </w:rPr>
        <w:t xml:space="preserve">– бұл сұраныс көлемi </w:t>
      </w:r>
      <w:r w:rsidRPr="00742B09">
        <w:rPr>
          <w:color w:val="008000"/>
          <w:sz w:val="24"/>
          <w:szCs w:val="24"/>
          <w:lang w:val="kk-KZ"/>
        </w:rPr>
        <w:t xml:space="preserve">өзгеріссіз болатын, ал </w:t>
      </w:r>
      <w:r w:rsidRPr="00742B09">
        <w:rPr>
          <w:sz w:val="24"/>
          <w:szCs w:val="24"/>
          <w:lang w:val="kk-KZ"/>
        </w:rPr>
        <w:t xml:space="preserve">бағаның өзгерiсi </w:t>
      </w:r>
      <w:r w:rsidRPr="00742B09">
        <w:rPr>
          <w:color w:val="008000"/>
          <w:sz w:val="24"/>
          <w:szCs w:val="24"/>
          <w:lang w:val="kk-KZ"/>
        </w:rPr>
        <w:t>байқалатын</w:t>
      </w:r>
      <w:r w:rsidRPr="00742B09">
        <w:rPr>
          <w:sz w:val="24"/>
          <w:szCs w:val="24"/>
          <w:lang w:val="kk-KZ"/>
        </w:rPr>
        <w:t xml:space="preserve"> жағдайды </w:t>
      </w:r>
      <w:r w:rsidRPr="00742B09">
        <w:rPr>
          <w:color w:val="008000"/>
          <w:sz w:val="24"/>
          <w:szCs w:val="24"/>
          <w:lang w:val="kk-KZ"/>
        </w:rPr>
        <w:t xml:space="preserve">сипаттайтын икемділікті </w:t>
      </w:r>
      <w:r w:rsidRPr="00742B09">
        <w:rPr>
          <w:sz w:val="24"/>
          <w:szCs w:val="24"/>
          <w:lang w:val="kk-KZ"/>
        </w:rPr>
        <w:t xml:space="preserve">айтамыз. </w:t>
      </w:r>
      <w:r w:rsidRPr="00742B09">
        <w:rPr>
          <w:color w:val="008000"/>
          <w:sz w:val="24"/>
          <w:szCs w:val="24"/>
          <w:lang w:val="kk-KZ"/>
        </w:rPr>
        <w:t>Мұндай икемділік</w:t>
      </w:r>
      <w:r w:rsidRPr="00742B09">
        <w:rPr>
          <w:sz w:val="24"/>
          <w:szCs w:val="24"/>
          <w:lang w:val="kk-KZ"/>
        </w:rPr>
        <w:t xml:space="preserve"> </w:t>
      </w:r>
      <w:r w:rsidRPr="00742B09">
        <w:rPr>
          <w:rFonts w:ascii="Times New Roman" w:hAnsi="Times New Roman"/>
          <w:sz w:val="24"/>
          <w:szCs w:val="24"/>
          <w:lang w:val="kk-KZ"/>
        </w:rPr>
        <w:t xml:space="preserve">кезiнде сұраныстың қисығы </w:t>
      </w:r>
      <w:r w:rsidRPr="00742B09">
        <w:rPr>
          <w:sz w:val="24"/>
          <w:szCs w:val="24"/>
          <w:u w:val="single"/>
          <w:lang w:val="kk-KZ"/>
        </w:rPr>
        <w:t xml:space="preserve">тік </w:t>
      </w:r>
      <w:r w:rsidRPr="00742B09">
        <w:rPr>
          <w:color w:val="008000"/>
          <w:sz w:val="24"/>
          <w:szCs w:val="24"/>
          <w:u w:val="single"/>
          <w:lang w:val="kk-KZ"/>
        </w:rPr>
        <w:t>сызық</w:t>
      </w:r>
      <w:r w:rsidRPr="00742B09">
        <w:rPr>
          <w:sz w:val="24"/>
          <w:szCs w:val="24"/>
          <w:lang w:val="kk-KZ"/>
        </w:rPr>
        <w:t xml:space="preserve"> </w:t>
      </w:r>
      <w:r w:rsidRPr="00742B09">
        <w:rPr>
          <w:rFonts w:ascii="Times New Roman" w:hAnsi="Times New Roman"/>
          <w:sz w:val="24"/>
          <w:szCs w:val="24"/>
          <w:lang w:val="kk-KZ"/>
        </w:rPr>
        <w:t>болып келедi (</w:t>
      </w:r>
      <w:r w:rsidRPr="00742B09">
        <w:rPr>
          <w:rFonts w:ascii="Times New Roman" w:hAnsi="Times New Roman"/>
          <w:color w:val="C00000"/>
          <w:sz w:val="24"/>
          <w:szCs w:val="24"/>
          <w:lang w:val="kk-KZ"/>
        </w:rPr>
        <w:t>3</w:t>
      </w:r>
      <w:r w:rsidRPr="00742B09">
        <w:rPr>
          <w:rFonts w:ascii="Times New Roman" w:hAnsi="Times New Roman"/>
          <w:sz w:val="24"/>
          <w:szCs w:val="24"/>
          <w:lang w:val="kk-KZ" w:eastAsia="ko-KR"/>
        </w:rPr>
        <w:t>.</w:t>
      </w:r>
      <w:r w:rsidRPr="00742B09">
        <w:rPr>
          <w:rFonts w:ascii="Times New Roman" w:hAnsi="Times New Roman"/>
          <w:color w:val="008000"/>
          <w:sz w:val="24"/>
          <w:szCs w:val="24"/>
          <w:lang w:val="kk-KZ" w:eastAsia="ko-KR"/>
        </w:rPr>
        <w:t>5</w:t>
      </w:r>
      <w:r w:rsidRPr="00742B09">
        <w:rPr>
          <w:rFonts w:ascii="Times New Roman" w:hAnsi="Times New Roman"/>
          <w:sz w:val="24"/>
          <w:szCs w:val="24"/>
          <w:lang w:val="kk-KZ"/>
        </w:rPr>
        <w:t xml:space="preserve">-сурет). </w:t>
      </w:r>
      <w:r w:rsidRPr="00742B09">
        <w:rPr>
          <w:color w:val="008000"/>
          <w:sz w:val="24"/>
          <w:szCs w:val="24"/>
          <w:lang w:val="kk-KZ"/>
        </w:rPr>
        <w:t xml:space="preserve">Икемділік интервалы – </w:t>
      </w:r>
      <w:r w:rsidRPr="00742B09">
        <w:rPr>
          <w:sz w:val="24"/>
          <w:szCs w:val="24"/>
          <w:lang w:val="kk-KZ"/>
        </w:rPr>
        <w:t>E</w:t>
      </w:r>
      <w:r w:rsidRPr="00742B09">
        <w:rPr>
          <w:sz w:val="24"/>
          <w:szCs w:val="24"/>
          <w:vertAlign w:val="subscript"/>
          <w:lang w:val="kk-KZ"/>
        </w:rPr>
        <w:t>d</w:t>
      </w:r>
      <w:r w:rsidRPr="00742B09">
        <w:rPr>
          <w:sz w:val="24"/>
          <w:szCs w:val="24"/>
          <w:lang w:val="kk-KZ"/>
        </w:rPr>
        <w:t>=0.</w:t>
      </w:r>
    </w:p>
    <w:p w:rsidR="00546BCB" w:rsidRPr="00742B09" w:rsidRDefault="00546BCB" w:rsidP="00546BCB">
      <w:pPr>
        <w:pStyle w:val="afc"/>
        <w:spacing w:line="240" w:lineRule="auto"/>
        <w:ind w:firstLine="567"/>
        <w:jc w:val="both"/>
        <w:rPr>
          <w:rFonts w:ascii="Times New Roman" w:hAnsi="Times New Roman"/>
          <w:sz w:val="24"/>
          <w:szCs w:val="24"/>
          <w:lang w:val="kk-KZ"/>
        </w:rPr>
      </w:pPr>
      <w:r w:rsidRPr="00742B09">
        <w:rPr>
          <w:color w:val="008000"/>
          <w:sz w:val="24"/>
          <w:szCs w:val="24"/>
          <w:lang w:val="kk-KZ"/>
        </w:rPr>
        <w:t xml:space="preserve">5. </w:t>
      </w:r>
      <w:r w:rsidRPr="00742B09">
        <w:rPr>
          <w:rFonts w:ascii="Times New Roman" w:hAnsi="Times New Roman"/>
          <w:i/>
          <w:sz w:val="24"/>
          <w:szCs w:val="24"/>
          <w:lang w:val="kk-KZ"/>
        </w:rPr>
        <w:t>Өте икемдi</w:t>
      </w:r>
      <w:r w:rsidRPr="00742B09">
        <w:rPr>
          <w:rFonts w:ascii="Times New Roman" w:hAnsi="Times New Roman"/>
          <w:sz w:val="24"/>
          <w:szCs w:val="24"/>
          <w:lang w:val="kk-KZ"/>
        </w:rPr>
        <w:t xml:space="preserve"> сұраныс </w:t>
      </w:r>
      <w:r w:rsidRPr="00742B09">
        <w:rPr>
          <w:sz w:val="24"/>
          <w:szCs w:val="24"/>
          <w:lang w:val="kk-KZ"/>
        </w:rPr>
        <w:t xml:space="preserve">– бұл сұраныс көлемi </w:t>
      </w:r>
      <w:r w:rsidRPr="00742B09">
        <w:rPr>
          <w:color w:val="008000"/>
          <w:sz w:val="24"/>
          <w:szCs w:val="24"/>
          <w:lang w:val="kk-KZ"/>
        </w:rPr>
        <w:t xml:space="preserve">өзгерген кезде </w:t>
      </w:r>
      <w:r w:rsidRPr="00742B09">
        <w:rPr>
          <w:sz w:val="24"/>
          <w:szCs w:val="24"/>
          <w:lang w:val="kk-KZ"/>
        </w:rPr>
        <w:t xml:space="preserve">бағаның өзгерiсi </w:t>
      </w:r>
      <w:r w:rsidRPr="00742B09">
        <w:rPr>
          <w:color w:val="008000"/>
          <w:sz w:val="24"/>
          <w:szCs w:val="24"/>
          <w:lang w:val="kk-KZ"/>
        </w:rPr>
        <w:t>байқалмайтын</w:t>
      </w:r>
      <w:r w:rsidRPr="00742B09">
        <w:rPr>
          <w:sz w:val="24"/>
          <w:szCs w:val="24"/>
          <w:lang w:val="kk-KZ"/>
        </w:rPr>
        <w:t xml:space="preserve"> жағдайды </w:t>
      </w:r>
      <w:r w:rsidRPr="00742B09">
        <w:rPr>
          <w:color w:val="008000"/>
          <w:sz w:val="24"/>
          <w:szCs w:val="24"/>
          <w:lang w:val="kk-KZ"/>
        </w:rPr>
        <w:t xml:space="preserve">сипаттайтын икемділікті </w:t>
      </w:r>
      <w:r w:rsidRPr="00742B09">
        <w:rPr>
          <w:sz w:val="24"/>
          <w:szCs w:val="24"/>
          <w:lang w:val="kk-KZ"/>
        </w:rPr>
        <w:t xml:space="preserve">айтамыз. </w:t>
      </w:r>
      <w:r w:rsidRPr="00742B09">
        <w:rPr>
          <w:color w:val="008000"/>
          <w:sz w:val="24"/>
          <w:szCs w:val="24"/>
          <w:lang w:val="kk-KZ"/>
        </w:rPr>
        <w:t>Мұндай икемділік</w:t>
      </w:r>
      <w:r w:rsidRPr="00742B09">
        <w:rPr>
          <w:sz w:val="24"/>
          <w:szCs w:val="24"/>
          <w:lang w:val="kk-KZ"/>
        </w:rPr>
        <w:t xml:space="preserve"> </w:t>
      </w:r>
      <w:r w:rsidRPr="00742B09">
        <w:rPr>
          <w:rFonts w:ascii="Times New Roman" w:hAnsi="Times New Roman"/>
          <w:sz w:val="24"/>
          <w:szCs w:val="24"/>
          <w:lang w:val="kk-KZ"/>
        </w:rPr>
        <w:t xml:space="preserve">кезiнде сұраныстың қисығы </w:t>
      </w:r>
      <w:r w:rsidRPr="00742B09">
        <w:rPr>
          <w:sz w:val="24"/>
          <w:szCs w:val="24"/>
          <w:u w:val="single"/>
          <w:lang w:val="kk-KZ"/>
        </w:rPr>
        <w:t>көлденең</w:t>
      </w:r>
      <w:r w:rsidRPr="00742B09">
        <w:rPr>
          <w:rFonts w:ascii="Times New Roman" w:hAnsi="Times New Roman"/>
          <w:sz w:val="24"/>
          <w:szCs w:val="24"/>
          <w:lang w:val="kk-KZ"/>
        </w:rPr>
        <w:t xml:space="preserve"> болып келедi (</w:t>
      </w:r>
      <w:r w:rsidRPr="00742B09">
        <w:rPr>
          <w:rFonts w:ascii="Times New Roman" w:hAnsi="Times New Roman"/>
          <w:color w:val="C00000"/>
          <w:sz w:val="24"/>
          <w:szCs w:val="24"/>
          <w:lang w:val="kk-KZ"/>
        </w:rPr>
        <w:t>3</w:t>
      </w:r>
      <w:r w:rsidRPr="00742B09">
        <w:rPr>
          <w:rFonts w:ascii="Times New Roman" w:hAnsi="Times New Roman"/>
          <w:sz w:val="24"/>
          <w:szCs w:val="24"/>
          <w:lang w:val="kk-KZ" w:eastAsia="ko-KR"/>
        </w:rPr>
        <w:t>.</w:t>
      </w:r>
      <w:r w:rsidRPr="00742B09">
        <w:rPr>
          <w:rFonts w:ascii="Times New Roman" w:hAnsi="Times New Roman"/>
          <w:color w:val="008000"/>
          <w:sz w:val="24"/>
          <w:szCs w:val="24"/>
          <w:lang w:val="kk-KZ" w:eastAsia="ko-KR"/>
        </w:rPr>
        <w:t>6</w:t>
      </w:r>
      <w:r w:rsidRPr="00742B09">
        <w:rPr>
          <w:rFonts w:ascii="Times New Roman" w:hAnsi="Times New Roman"/>
          <w:sz w:val="24"/>
          <w:szCs w:val="24"/>
          <w:lang w:val="kk-KZ"/>
        </w:rPr>
        <w:t xml:space="preserve">-сурет). </w:t>
      </w:r>
      <w:r w:rsidRPr="00742B09">
        <w:rPr>
          <w:color w:val="008000"/>
          <w:sz w:val="24"/>
          <w:szCs w:val="24"/>
          <w:lang w:val="kk-KZ"/>
        </w:rPr>
        <w:t xml:space="preserve">Икемділік интервалы – </w:t>
      </w:r>
      <w:r w:rsidRPr="00742B09">
        <w:rPr>
          <w:sz w:val="24"/>
          <w:szCs w:val="24"/>
          <w:lang w:val="kk-KZ"/>
        </w:rPr>
        <w:t>E</w:t>
      </w:r>
      <w:r w:rsidRPr="00742B09">
        <w:rPr>
          <w:sz w:val="24"/>
          <w:szCs w:val="24"/>
          <w:vertAlign w:val="subscript"/>
          <w:lang w:val="kk-KZ"/>
        </w:rPr>
        <w:t>d</w:t>
      </w:r>
      <w:r w:rsidRPr="00742B09">
        <w:rPr>
          <w:sz w:val="24"/>
          <w:szCs w:val="24"/>
          <w:lang w:val="kk-KZ"/>
        </w:rPr>
        <w:t>=</w:t>
      </w:r>
      <w:r w:rsidRPr="00742B09">
        <w:rPr>
          <w:rFonts w:ascii="Times New Roman" w:eastAsia="Calibri" w:hAnsi="Times New Roman"/>
          <w:position w:val="-4"/>
          <w:sz w:val="24"/>
          <w:szCs w:val="24"/>
        </w:rPr>
        <w:object w:dxaOrig="240" w:dyaOrig="195">
          <v:shape id="_x0000_i1067" type="#_x0000_t75" style="width:11.25pt;height:9.75pt" o:ole="" fillcolor="window">
            <v:imagedata r:id="rId46" o:title=""/>
          </v:shape>
          <o:OLEObject Type="Embed" ProgID="Equation.3" ShapeID="_x0000_i1067" DrawAspect="Content" ObjectID="_1715592459" r:id="rId48"/>
        </w:object>
      </w:r>
      <w:r w:rsidRPr="00742B09">
        <w:rPr>
          <w:rFonts w:ascii="Times New Roman" w:hAnsi="Times New Roman"/>
          <w:sz w:val="24"/>
          <w:szCs w:val="24"/>
          <w:lang w:val="kk-KZ"/>
        </w:rPr>
        <w:t xml:space="preserve">.      </w:t>
      </w:r>
    </w:p>
    <w:p w:rsidR="00546BCB" w:rsidRPr="00742B09" w:rsidRDefault="003C68A4" w:rsidP="00546BCB">
      <w:pPr>
        <w:pStyle w:val="afc"/>
        <w:spacing w:line="240" w:lineRule="auto"/>
        <w:ind w:firstLine="567"/>
        <w:jc w:val="both"/>
        <w:rPr>
          <w:rFonts w:ascii="Times New Roman" w:hAnsi="Times New Roman"/>
          <w:sz w:val="24"/>
          <w:szCs w:val="24"/>
          <w:lang w:val="kk-KZ"/>
        </w:rPr>
      </w:pPr>
      <w:r>
        <w:rPr>
          <w:noProof/>
          <w:sz w:val="24"/>
          <w:szCs w:val="24"/>
        </w:rPr>
        <w:pict>
          <v:group id="Group 1860" o:spid="_x0000_s1509" style="position:absolute;left:0;text-align:left;margin-left:256.4pt;margin-top:.6pt;width:160.8pt;height:104.4pt;z-index:251776512" coordorigin="6176,7920" coordsize="4162,2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">
            <v:group id="Group 1861" o:spid="_x0000_s1510" style="position:absolute;left:6506;top:7920;width:3695;height:2450" coordorigin="6506,7920" coordsize="3695,2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ky8ccAAADdAAAADwAAAGRycy9kb3ducmV2LnhtbESPQWvCQBSE7wX/w/KE&#10;3ppNbFMkZhURKx5CoSqU3h7ZZxLMvg3ZbRL/fbdQ6HGYmW+YfDOZVgzUu8aygiSKQRCXVjdcKbic&#10;356WIJxH1thaJgV3crBZzx5yzLQd+YOGk69EgLDLUEHtfZdJ6cqaDLrIdsTBu9reoA+yr6TucQxw&#10;08pFHL9Kgw2HhRo72tVU3k7fRsFhxHH7nOyH4nbd3b/O6ftnkZBSj/NpuwLhafL/4b/2UStYJO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Jky8ccAAADd&#10;AAAADwAAAAAAAAAAAAAAAACqAgAAZHJzL2Rvd25yZXYueG1sUEsFBgAAAAAEAAQA+gAAAJ4DAAAA&#10;AA==&#10;">
              <v:rect id="Прямоугольник 1300" o:spid="_x0000_s1511" style="position:absolute;left:8429;top:8569;width:340;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p5cAA&#10;AADdAAAADwAAAGRycy9kb3ducmV2LnhtbERPS4vCMBC+L/gfwgje1lTBItUoIggeBPHB7nVoxrbY&#10;TEoztvXfm8PCHj++93o7uFp11IbKs4HZNAFFnHtbcWHgfjt8L0EFQbZYeyYDbwqw3Yy+1phZ3/OF&#10;uqsUKoZwyNBAKdJkWoe8JIdh6hviyD1861AibAttW+xjuKv1PElS7bDi2FBiQ/uS8uf15Qzk8kvd&#10;adk/g1Svx+LnnHb7RWrMZDzsVqCEBvkX/7mP1sB8lsb98U18Anr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D/p5cAAAADdAAAADwAAAAAAAAAAAAAAAACYAgAAZHJzL2Rvd25y&#10;ZXYueG1sUEsFBgAAAAAEAAQA9QAAAIUDAAAAAA==&#10;" strokecolor="white">
                <v:textbox inset="0,0,0,0">
                  <w:txbxContent>
                    <w:p w:rsidR="006C0754" w:rsidRPr="00623132" w:rsidRDefault="006C0754" w:rsidP="00546BCB">
                      <w:pPr>
                        <w:rPr>
                          <w:b/>
                          <w:color w:val="008000"/>
                          <w:lang w:val="kk-KZ"/>
                        </w:rPr>
                      </w:pPr>
                      <w:r>
                        <w:rPr>
                          <w:b/>
                          <w:bCs/>
                          <w:color w:val="008000"/>
                          <w:spacing w:val="-4"/>
                        </w:rPr>
                        <w:t>D</w:t>
                      </w:r>
                      <w:r>
                        <w:rPr>
                          <w:b/>
                          <w:bCs/>
                          <w:color w:val="008000"/>
                          <w:spacing w:val="-4"/>
                          <w:vertAlign w:val="subscript"/>
                          <w:lang w:val="kk-KZ"/>
                        </w:rPr>
                        <w:t>2</w:t>
                      </w:r>
                    </w:p>
                  </w:txbxContent>
                </v:textbox>
              </v:rect>
              <v:line id="Line 140" o:spid="_x0000_s1512" style="position:absolute;flip:y;visibility:visible" from="6513,7920" to="6513,10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GA1cUAAADdAAAADwAAAGRycy9kb3ducmV2LnhtbESPzW7CMBCE70i8g7VIvYETDhFKMYgi&#10;9Ue9oKR5gCVektB4HcWuCW9fI1XqcTQz32i2+8n0ItDoOssK0lUCgri2uuNGQfX1utyAcB5ZY2+Z&#10;FNzJwX43n20x1/bGBYXSNyJC2OWooPV+yKV0dUsG3coOxNG72NGgj3JspB7xFuGml+skyaTBjuNC&#10;iwMdW6q/yx+j4PO9Cuf6+HLNNlUo5f2tCKekUOppMR2eQXia/H/4r/2hFazTLIXHm/gE5O4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UGA1cUAAADdAAAADwAAAAAAAAAA&#10;AAAAAAChAgAAZHJzL2Rvd25yZXYueG1sUEsFBgAAAAAEAAQA+QAAAJMDAAAAAA==&#10;">
                <v:stroke endarrow="classic"/>
              </v:line>
              <v:line id="Line 141" o:spid="_x0000_s1513" style="position:absolute;visibility:visible" from="6506,10360" to="10201,10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3Cz8IAAADdAAAADwAAAGRycy9kb3ducmV2LnhtbESP0YrCMBRE34X9h3CFfdPUIkWqaREX&#10;wX1arH7Apbm2xeamJNF2/36zIPg4zMwZZldOphdPcr6zrGC1TEAQ11Z33Ci4Xo6LDQgfkDX2lknB&#10;L3koi4/ZDnNtRz7TswqNiBD2OSpoQxhyKX3dkkG/tANx9G7WGQxRukZqh2OEm16mSZJJgx3HhRYH&#10;OrRU36uHUXC+juZnyr6TwFTJ+itb39fupNTnfNpvQQSawjv8ap+0gnSVpfD/Jj4BWf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K3Cz8IAAADdAAAADwAAAAAAAAAAAAAA&#10;AAChAgAAZHJzL2Rvd25yZXYueG1sUEsFBgAAAAAEAAQA+QAAAJADAAAAAA==&#10;">
                <v:stroke endarrow="classic"/>
              </v:line>
              <v:line id="Line 142" o:spid="_x0000_s1514" style="position:absolute;visibility:visible" from="7817,8343" to="9774,10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iAwMcAAADdAAAADwAAAGRycy9kb3ducmV2LnhtbESPQWvCQBSE7wX/w/KE3upGhSDRVaQi&#10;aA+l2kI9PrPPJDb7Nuxuk/jv3YLQ4zAz3zCLVW9q0ZLzlWUF41ECgji3uuJCwdfn9mUGwgdkjbVl&#10;UnAjD6vl4GmBmbYdH6g9hkJECPsMFZQhNJmUPi/JoB/Zhjh6F+sMhihdIbXDLsJNLSdJkkqDFceF&#10;Eht6LSn/Of4aBe/Tj7Rd7992/fc+Peebw/l07ZxSz8N+PQcRqA//4Ud7pxVMxukU/t7EJ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KIDAxwAAAN0AAAAPAAAAAAAA&#10;AAAAAAAAAKECAABkcnMvZG93bnJldi54bWxQSwUGAAAAAAQABAD5AAAAlQMAAAAA&#10;"/>
              <v:rect id="Rectangle 143" o:spid="_x0000_s1515" alt="Светлый диагональный 2" style="position:absolute;left:6513;top:8950;width:1957;height:8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sqA8QA&#10;AADdAAAADwAAAGRycy9kb3ducmV2LnhtbESPQWvCQBSE7wX/w/KE3uomUVSiq0ih6NEm6vmRfSbB&#10;7Ns0u9XUX98VBI/DzHzDLNe9acSVOldbVhCPIhDEhdU1lwoO+dfHHITzyBoby6TgjxysV4O3Jaba&#10;3vibrpkvRYCwS1FB5X2bSumKigy6kW2Jg3e2nUEfZFdK3eEtwE0jkyiaSoM1h4UKW/qsqLhkv0bB&#10;Xd9P+WG2z7eTJKP9Lm5+ivFRqfdhv1mA8NT7V/jZ3mkFSTydwONNe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bKgPEAAAA3QAAAA8AAAAAAAAAAAAAAAAAmAIAAGRycy9k&#10;b3ducmV2LnhtbFBLBQYAAAAABAAEAPUAAACJAwAAAAA=&#10;" fillcolor="black">
                <v:fill r:id="rId49" o:title="" type="pattern"/>
                <v:textbox>
                  <w:txbxContent>
                    <w:p w:rsidR="006C0754" w:rsidRDefault="006C0754" w:rsidP="00546BCB">
                      <w:pPr>
                        <w:rPr>
                          <w:lang w:val="en-US"/>
                        </w:rPr>
                      </w:pPr>
                      <w:r>
                        <w:t xml:space="preserve">    </w:t>
                      </w:r>
                      <w:r>
                        <w:rPr>
                          <w:lang w:val="en-US"/>
                        </w:rPr>
                        <w:t>_</w:t>
                      </w:r>
                    </w:p>
                  </w:txbxContent>
                </v:textbox>
              </v:rect>
              <v:rect id="Rectangle 144" o:spid="_x0000_s1516" alt="Светлый диагональный 1" style="position:absolute;left:8470;top:9759;width:869;height:6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Nw38UA&#10;AADdAAAADwAAAGRycy9kb3ducmV2LnhtbESPQWsCMRSE7wX/Q3hCbzWroC1boyyioCBCtdD29ti8&#10;bpZuXpYkrtt/bwTB4zAz3zDzZW8b0ZEPtWMF41EGgrh0uuZKwedp8/IGIkRkjY1jUvBPAZaLwdMc&#10;c+0u/EHdMVYiQTjkqMDE2OZShtKQxTByLXHyfp23GJP0ldQeLwluGznJspm0WHNaMNjSylD5dzxb&#10;BV+FKw4Hvd7sXvfm27rwc/bdTqnnYV+8g4jUx0f43t5qBZPxbAq3N+kJ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Q3DfxQAAAN0AAAAPAAAAAAAAAAAAAAAAAJgCAABkcnMv&#10;ZG93bnJldi54bWxQSwUGAAAAAAQABAD1AAAAigMAAAAA&#10;" fillcolor="black">
                <v:fill r:id="rId50" o:title="" type="pattern"/>
                <v:textbox>
                  <w:txbxContent>
                    <w:p w:rsidR="006C0754" w:rsidRDefault="006C0754" w:rsidP="00546BCB">
                      <w:pPr>
                        <w:rPr>
                          <w:sz w:val="32"/>
                        </w:rPr>
                      </w:pPr>
                      <w:r>
                        <w:rPr>
                          <w:lang w:val="en-US"/>
                        </w:rPr>
                        <w:t>+</w:t>
                      </w:r>
                      <w:r>
                        <w:t xml:space="preserve">  </w:t>
                      </w:r>
                      <w:r>
                        <w:rPr>
                          <w:sz w:val="32"/>
                        </w:rPr>
                        <w:t>+</w:t>
                      </w:r>
                    </w:p>
                    <w:p w:rsidR="006C0754" w:rsidRDefault="006C0754" w:rsidP="00546BCB">
                      <w:pPr>
                        <w:rPr>
                          <w:sz w:val="22"/>
                        </w:rPr>
                      </w:pPr>
                    </w:p>
                  </w:txbxContent>
                </v:textbox>
              </v:rect>
            </v:group>
            <v:rect id="Прямоугольник 1300" o:spid="_x0000_s1517" style="position:absolute;left:6176;top:7948;width:22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rUCsQA&#10;AADdAAAADwAAAGRycy9kb3ducmV2LnhtbESPwWrDMBBE74H+g9hCb4mcQERwo5gSKOQQKE1Lel2s&#10;jW1srYy1sd2/rwqFHoeZecPsi9l3aqQhNoEtrFcZKOIyuIYrC58fr8sdqCjIDrvAZOGbIhSHh8Ue&#10;cxcmfqfxIpVKEI45WqhF+lzrWNbkMa5CT5y8Wxg8SpJDpd2AU4L7Tm+yzGiPDaeFGns61lS2l7u3&#10;UMoXjefd1EZp7rft9c2Mx62x9ulxfnkGJTTLf/ivfXIWNmtj4PdNegL68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a1ArEAAAA3QAAAA8AAAAAAAAAAAAAAAAAmAIAAGRycy9k&#10;b3ducmV2LnhtbFBLBQYAAAAABAAEAPUAAACJAwAAAAA=&#10;" strokecolor="white">
              <v:textbox inset="0,0,0,0">
                <w:txbxContent>
                  <w:p w:rsidR="006C0754" w:rsidRDefault="006C0754" w:rsidP="00546BCB">
                    <w:pPr>
                      <w:rPr>
                        <w:b/>
                        <w:color w:val="008000"/>
                      </w:rPr>
                    </w:pPr>
                    <w:r>
                      <w:rPr>
                        <w:b/>
                        <w:bCs/>
                        <w:color w:val="008000"/>
                        <w:spacing w:val="-4"/>
                      </w:rPr>
                      <w:t>Р</w:t>
                    </w:r>
                  </w:p>
                </w:txbxContent>
              </v:textbox>
            </v:rect>
            <v:rect id="Прямоугольник 1300" o:spid="_x0000_s1518" style="position:absolute;left:10111;top:9834;width:22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xkcUA&#10;AADdAAAADwAAAGRycy9kb3ducmV2LnhtbESPQWvCQBSE74L/YXkFb7pRMJU0qxRB6KFQtKW9PrLP&#10;JCT7NmSfSfz3XaHQ4zAz3zD5YXKtGqgPtWcD61UCirjwtubSwNfnabkDFQTZYuuZDNwpwGE/n+WY&#10;WT/ymYaLlCpCOGRooBLpMq1DUZHDsPIdcfSuvncoUfaltj2OEe5avUmSVDusOS5U2NGxoqK53JyB&#10;Qn5oeN+NTZD6dt1+f6TDcZsas3iaXl9ACU3yH/5rv1kDm3X6DI838Qno/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nGRxQAAAN0AAAAPAAAAAAAAAAAAAAAAAJgCAABkcnMv&#10;ZG93bnJldi54bWxQSwUGAAAAAAQABAD1AAAAigMAAAAA&#10;" strokecolor="white">
              <v:textbox inset="0,0,0,0">
                <w:txbxContent>
                  <w:p w:rsidR="006C0754" w:rsidRPr="002F2AB6" w:rsidRDefault="006C0754" w:rsidP="00546BCB">
                    <w:pPr>
                      <w:rPr>
                        <w:b/>
                        <w:color w:val="008000"/>
                        <w:lang w:val="en-US"/>
                      </w:rPr>
                    </w:pPr>
                    <w:r>
                      <w:rPr>
                        <w:b/>
                        <w:bCs/>
                        <w:color w:val="008000"/>
                        <w:spacing w:val="-4"/>
                        <w:lang w:val="en-US"/>
                      </w:rPr>
                      <w:t>Q</w:t>
                    </w:r>
                  </w:p>
                </w:txbxContent>
              </v:textbox>
            </v:rect>
          </v:group>
        </w:pict>
      </w:r>
      <w:r>
        <w:rPr>
          <w:noProof/>
          <w:sz w:val="24"/>
          <w:szCs w:val="24"/>
        </w:rPr>
        <w:pict>
          <v:group id="Group 1870" o:spid="_x0000_s1519" style="position:absolute;left:0;text-align:left;margin-left:19.9pt;margin-top:9.5pt;width:186.75pt;height:95.5pt;z-index:251777536" coordorigin="1999,8144" coordsize="4177,2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">
            <v:rect id="Прямоугольник 1300" o:spid="_x0000_s1520" style="position:absolute;left:5379;top:9606;width:339;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SOacQA&#10;AADdAAAADwAAAGRycy9kb3ducmV2LnhtbESPQWvCQBSE70L/w/KE3nRjqEFSVxGh4EEoammvj+wz&#10;CWbfhuwzSf99tyB4HGbmG2a9HV2jeupC7dnAYp6AIi68rbk08HX5mK1ABUG22HgmA78UYLt5mawx&#10;t37gE/VnKVWEcMjRQCXS5lqHoiKHYe5b4uhdfedQouxKbTscItw1Ok2STDusOS5U2NK+ouJ2vjsD&#10;hfxQf1wNtyD1/br8/sz6/TIz5nU67t5BCY3yDD/aB2sgXbyl8P8mPgG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UjmnEAAAA3QAAAA8AAAAAAAAAAAAAAAAAmAIAAGRycy9k&#10;b3ducmV2LnhtbFBLBQYAAAAABAAEAPUAAACJAwAAAAA=&#10;" strokecolor="white">
              <v:textbox inset="0,0,0,0">
                <w:txbxContent>
                  <w:p w:rsidR="006C0754" w:rsidRDefault="006C0754" w:rsidP="00546BCB">
                    <w:pPr>
                      <w:rPr>
                        <w:b/>
                        <w:color w:val="008000"/>
                      </w:rPr>
                    </w:pPr>
                    <w:r>
                      <w:rPr>
                        <w:b/>
                        <w:bCs/>
                        <w:color w:val="008000"/>
                        <w:spacing w:val="-4"/>
                      </w:rPr>
                      <w:t>D</w:t>
                    </w:r>
                    <w:r>
                      <w:rPr>
                        <w:b/>
                        <w:bCs/>
                        <w:color w:val="008000"/>
                        <w:spacing w:val="-4"/>
                        <w:vertAlign w:val="subscript"/>
                      </w:rPr>
                      <w:t>1</w:t>
                    </w:r>
                  </w:p>
                </w:txbxContent>
              </v:textbox>
            </v:rect>
            <v:group id="Group 1872" o:spid="_x0000_s1521" style="position:absolute;left:1999;top:8144;width:4177;height:2272" coordorigin="1999,8144" coordsize="4177,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k8WMUAAADdAAAADwAAAGRycy9kb3ducmV2LnhtbESPQYvCMBSE78L+h/AE&#10;b5pWV1mqUURW2YMsqAvi7dE822LzUprY1n9vhAWPw8x8wyxWnSlFQ7UrLCuIRxEI4tTqgjMFf6ft&#10;8AuE88gaS8uk4EEOVsuP3gITbVs+UHP0mQgQdgkqyL2vEildmpNBN7IVcfCutjbog6wzqWtsA9yU&#10;chxFM2mw4LCQY0WbnNLb8W4U7Fps15P4u9nfrpvH5TT9Pe9jUmrQ79ZzEJ46/w7/t3+0gnH8OY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apPFjFAAAA3QAA&#10;AA8AAAAAAAAAAAAAAAAAqgIAAGRycy9kb3ducmV2LnhtbFBLBQYAAAAABAAEAPoAAACcAwAAAAA=&#10;">
              <v:group id="Group 133" o:spid="_x0000_s1522" style="position:absolute;left:2415;top:8144;width:3742;height:2272" coordorigin="1854,1521" coordsize="3246,27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wBt8cAAADdAAAADwAAAGRycy9kb3ducmV2LnhtbESPQWvCQBSE7wX/w/KE&#10;3ppNbFMkZhURKx5CoSqU3h7ZZxLMvg3ZbRL/fbdQ6HGYmW+YfDOZVgzUu8aygiSKQRCXVjdcKbic&#10;356WIJxH1thaJgV3crBZzx5yzLQd+YOGk69EgLDLUEHtfZdJ6cqaDLrIdsTBu9reoA+yr6TucQxw&#10;08pFHL9Kgw2HhRo72tVU3k7fRsFhxHH7nOyH4nbd3b/O6ftnkZBSj/NpuwLhafL/4b/2UStYJC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gwBt8cAAADd&#10;AAAADwAAAAAAAAAAAAAAAACqAgAAZHJzL2Rvd25yZXYueG1sUEsFBgAAAAAEAAQA+gAAAJ4DAAAA&#10;AA==&#10;">
                <v:line id="Line 134" o:spid="_x0000_s1523" style="position:absolute;visibility:visible" from="2226,2665" to="4632,37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p/OMgAAADdAAAADwAAAGRycy9kb3ducmV2LnhtbESPT2vCQBTE74V+h+UVeqsbbQkSXUUq&#10;gnoo9Q/o8Zl9JrHZt2F3TdJv3y0Uehxm5jfMdN6bWrTkfGVZwXCQgCDOra64UHA8rF7GIHxA1lhb&#10;JgXf5GE+e3yYYqZtxztq96EQEcI+QwVlCE0mpc9LMugHtiGO3tU6gyFKV0jtsItwU8tRkqTSYMVx&#10;ocSG3kvKv/Z3o+Dj9TNtF5vtuj9t0ku+3F3Ot84p9fzULyYgAvXhP/zXXmsFo+FbCr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up/OMgAAADdAAAADwAAAAAA&#10;AAAAAAAAAAChAgAAZHJzL2Rvd25yZXYueG1sUEsFBgAAAAAEAAQA+QAAAJYDAAAAAA==&#10;"/>
                <v:rect id="Rectangle 135" o:spid="_x0000_s1524" alt="Светлый диагональный 2" style="position:absolute;left:1854;top:2899;width:900;height:6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zoFMQA&#10;AADdAAAADwAAAGRycy9kb3ducmV2LnhtbESPQWvCQBSE7wX/w/KE3uomqVSJriKFokebqOdH9pkE&#10;s29jdtXor3cLBY/DzHzDzJe9acSVOldbVhCPIhDEhdU1lwp2+c/HFITzyBoby6TgTg6Wi8HbHFNt&#10;b/xL18yXIkDYpaig8r5NpXRFRQbdyLbEwTvazqAPsiul7vAW4KaRSRR9SYM1h4UKW/quqDhlF6Pg&#10;oR+HfDfZ5utxktF2Ezfn4nOv1PuwX81AeOr9K/zf3mgFSTyewN+b8AT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86BTEAAAA3QAAAA8AAAAAAAAAAAAAAAAAmAIAAGRycy9k&#10;b3ducmV2LnhtbFBLBQYAAAAABAAEAPUAAACJAwAAAAA=&#10;" fillcolor="black">
                  <v:fill r:id="rId49" o:title="" type="pattern"/>
                  <v:textbox>
                    <w:txbxContent>
                      <w:p w:rsidR="006C0754" w:rsidRDefault="006C0754" w:rsidP="00546BCB">
                        <w:r>
                          <w:t xml:space="preserve">_    </w:t>
                        </w:r>
                      </w:p>
                      <w:p w:rsidR="006C0754" w:rsidRDefault="006C0754" w:rsidP="00546BCB"/>
                    </w:txbxContent>
                  </v:textbox>
                </v:rect>
                <v:rect id="Rectangle 136" o:spid="_x0000_s1525" alt="Светлый диагональный 1" style="position:absolute;left:2754;top:3529;width:1440;height:6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eDIcIA&#10;AADdAAAADwAAAGRycy9kb3ducmV2LnhtbERPXWvCMBR9F/wP4Q72pqky3OiMUkRBYQhzgvp2ae6a&#10;suamJLF2/948CD4ezvd82dtGdORD7VjBZJyBIC6drrlScPzZjD5AhIissXFMCv4pwHIxHMwx1+7G&#10;39QdYiVSCIccFZgY21zKUBqyGMauJU7cr/MWY4K+ktrjLYXbRk6zbCYt1pwaDLa0MlT+Ha5Wwalw&#10;xX6v15vd+5c5WxcuV9/tlHp96YtPEJH6+BQ/3FutYDp5S3PTm/QE5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94MhwgAAAN0AAAAPAAAAAAAAAAAAAAAAAJgCAABkcnMvZG93&#10;bnJldi54bWxQSwUGAAAAAAQABAD1AAAAhwMAAAAA&#10;" fillcolor="black">
                  <v:fill r:id="rId50" o:title="" type="pattern"/>
                  <v:textbox>
                    <w:txbxContent>
                      <w:p w:rsidR="006C0754" w:rsidRDefault="006C0754" w:rsidP="00546BCB">
                        <w:pPr>
                          <w:rPr>
                            <w:sz w:val="32"/>
                          </w:rPr>
                        </w:pPr>
                        <w:r>
                          <w:rPr>
                            <w:sz w:val="32"/>
                          </w:rPr>
                          <w:t xml:space="preserve">    +</w:t>
                        </w:r>
                      </w:p>
                    </w:txbxContent>
                  </v:textbox>
                </v:rect>
                <v:line id="Line 137" o:spid="_x0000_s1526" style="position:absolute;flip:y;visibility:visible" from="1854,1521" to="1854,4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fm78YAAADdAAAADwAAAGRycy9kb3ducmV2LnhtbESPS4vCQBCE7wv7H4YW9hJ0oi6LRkfZ&#10;lyDIHnwcPDaZNglmekKmV+O/d4SFPRbV9VXXfNm5Wl2oDZVnA8NBCoo497biwsBhv+pPQAVBtlh7&#10;JgM3CrBcPD/NMbP+ylu67KRQEcIhQwOlSJNpHfKSHIaBb4ijd/KtQ4myLbRt8RrhrtajNH3TDiuO&#10;DSU29FlSft79uvjG6oe/xuPkw+kkmdL3UTapFmNeet37DJRQJ//Hf+m1NTAavk7hsSYiQC/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9X5u/GAAAA3QAAAA8AAAAAAAAA&#10;AAAAAAAAoQIAAGRycy9kb3ducmV2LnhtbFBLBQYAAAAABAAEAPkAAACUAwAAAAA=&#10;">
                  <v:stroke endarrow="block"/>
                </v:line>
                <v:line id="Line 138" o:spid="_x0000_s1527" style="position:absolute;visibility:visible" from="1860,4155" to="5100,41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pBHsIAAADdAAAADwAAAGRycy9kb3ducmV2LnhtbERPz2vCMBS+D/Y/hDfwNtMK6qxGGSuC&#10;BzdQh+dn82zKmpfSZDX+9+Yw2PHj+73aRNuKgXrfOFaQjzMQxJXTDdcKvk/b1zcQPiBrbB2Tgjt5&#10;2Kyfn1ZYaHfjAw3HUIsUwr5ABSaErpDSV4Ys+rHriBN3db3FkGBfS93jLYXbVk6ybCYtNpwaDHb0&#10;Yaj6Of5aBXNTHuRclvvTVzk0+SJ+xvNlodToJb4vQQSK4V/8595pBZN8mvanN+kJ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BpBHsIAAADdAAAADwAAAAAAAAAAAAAA&#10;AAChAgAAZHJzL2Rvd25yZXYueG1sUEsFBgAAAAAEAAQA+QAAAJADAAAAAA==&#10;">
                  <v:stroke endarrow="block"/>
                </v:line>
              </v:group>
              <v:rect id="Прямоугольник 1300" o:spid="_x0000_s1528" style="position:absolute;left:1999;top:8144;width:22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Gw8QA&#10;AADdAAAADwAAAGRycy9kb3ducmV2LnhtbESPzWrDMBCE74G+g9hCb4nsgE1wI4cSKOQQKE1Lel2s&#10;9Q+xVsba2O7bV4VCj8PMfMPsD4vr1URj6DwbSDcJKOLK244bA58fr+sdqCDIFnvPZOCbAhzKh9Ue&#10;C+tnfqfpIo2KEA4FGmhFhkLrULXkMGz8QBy92o8OJcqx0XbEOcJdr7dJkmuHHceFFgc6tlTdLndn&#10;oJIvms67+Raku9fZ9S2fjlluzNPj8vIMSmiR//Bf+2QNbNMshd838Qno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fhsPEAAAA3QAAAA8AAAAAAAAAAAAAAAAAmAIAAGRycy9k&#10;b3ducmV2LnhtbFBLBQYAAAAABAAEAPUAAACJAwAAAAA=&#10;" strokecolor="white">
                <v:textbox inset="0,0,0,0">
                  <w:txbxContent>
                    <w:p w:rsidR="006C0754" w:rsidRDefault="006C0754" w:rsidP="00546BCB">
                      <w:pPr>
                        <w:rPr>
                          <w:b/>
                          <w:color w:val="008000"/>
                        </w:rPr>
                      </w:pPr>
                      <w:r>
                        <w:rPr>
                          <w:b/>
                          <w:bCs/>
                          <w:color w:val="008000"/>
                          <w:spacing w:val="-4"/>
                        </w:rPr>
                        <w:t>Р</w:t>
                      </w:r>
                    </w:p>
                  </w:txbxContent>
                </v:textbox>
              </v:rect>
              <v:rect id="Прямоугольник 1300" o:spid="_x0000_s1529" style="position:absolute;left:5949;top:10001;width:22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0YtMQA&#10;AADdAAAADwAAAGRycy9kb3ducmV2LnhtbESPzWrDMBCE74G+g9hCb4kcg01wI4cSKOQQKE1Lel2s&#10;9Q+xVsba2O7bV4VCj8PMfMPsD4vr1URj6Dwb2G4SUMSVtx03Bj4/Xtc7UEGQLfaeycA3BTiUD6s9&#10;FtbP/E7TRRoVIRwKNNCKDIXWoWrJYdj4gTh6tR8dSpRjo+2Ic4S7XqdJkmuHHceFFgc6tlTdLndn&#10;oJIvms67+Raku9fZ9S2fjlluzNPj8vIMSmiR//Bf+2QNpNsshd838Qno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NGLTEAAAA3QAAAA8AAAAAAAAAAAAAAAAAmAIAAGRycy9k&#10;b3ducmV2LnhtbFBLBQYAAAAABAAEAPUAAACJAwAAAAA=&#10;" strokecolor="white">
                <v:textbox inset="0,0,0,0">
                  <w:txbxContent>
                    <w:p w:rsidR="006C0754" w:rsidRDefault="006C0754" w:rsidP="00546BCB">
                      <w:pPr>
                        <w:rPr>
                          <w:b/>
                          <w:color w:val="008000"/>
                        </w:rPr>
                      </w:pPr>
                      <w:r>
                        <w:rPr>
                          <w:b/>
                          <w:bCs/>
                          <w:color w:val="008000"/>
                          <w:spacing w:val="-4"/>
                        </w:rPr>
                        <w:t>Q</w:t>
                      </w:r>
                    </w:p>
                  </w:txbxContent>
                </v:textbox>
              </v:rect>
            </v:group>
          </v:group>
        </w:pict>
      </w:r>
    </w:p>
    <w:p w:rsidR="00546BCB" w:rsidRPr="00742B09" w:rsidRDefault="00546BCB" w:rsidP="00546BCB">
      <w:pPr>
        <w:pStyle w:val="afc"/>
        <w:spacing w:line="240" w:lineRule="auto"/>
        <w:ind w:firstLine="567"/>
        <w:jc w:val="both"/>
        <w:rPr>
          <w:rFonts w:ascii="Times New Roman" w:hAnsi="Times New Roman"/>
          <w:sz w:val="24"/>
          <w:szCs w:val="24"/>
          <w:lang w:val="kk-KZ"/>
        </w:rPr>
      </w:pPr>
    </w:p>
    <w:p w:rsidR="00546BCB" w:rsidRPr="00742B09" w:rsidRDefault="00546BCB" w:rsidP="00546BCB">
      <w:pPr>
        <w:pStyle w:val="afc"/>
        <w:spacing w:line="240" w:lineRule="auto"/>
        <w:ind w:firstLine="567"/>
        <w:jc w:val="both"/>
        <w:rPr>
          <w:rFonts w:ascii="Times New Roman" w:hAnsi="Times New Roman"/>
          <w:sz w:val="24"/>
          <w:szCs w:val="24"/>
          <w:lang w:val="kk-KZ"/>
        </w:rPr>
      </w:pPr>
    </w:p>
    <w:p w:rsidR="00546BCB" w:rsidRPr="00742B09" w:rsidRDefault="00546BCB" w:rsidP="00546BCB">
      <w:pPr>
        <w:pStyle w:val="afc"/>
        <w:spacing w:line="240" w:lineRule="auto"/>
        <w:ind w:firstLine="567"/>
        <w:jc w:val="both"/>
        <w:rPr>
          <w:rFonts w:ascii="Times New Roman" w:hAnsi="Times New Roman"/>
          <w:sz w:val="24"/>
          <w:szCs w:val="24"/>
          <w:lang w:val="kk-KZ"/>
        </w:rPr>
      </w:pPr>
    </w:p>
    <w:p w:rsidR="00546BCB" w:rsidRPr="00742B09" w:rsidRDefault="00546BCB" w:rsidP="00546BCB">
      <w:pPr>
        <w:pStyle w:val="afc"/>
        <w:spacing w:line="240" w:lineRule="auto"/>
        <w:ind w:firstLine="567"/>
        <w:jc w:val="both"/>
        <w:rPr>
          <w:rFonts w:ascii="Times New Roman" w:hAnsi="Times New Roman"/>
          <w:sz w:val="24"/>
          <w:szCs w:val="24"/>
          <w:lang w:val="kk-KZ"/>
        </w:rPr>
      </w:pPr>
    </w:p>
    <w:p w:rsidR="00546BCB" w:rsidRPr="00742B09" w:rsidRDefault="00546BCB" w:rsidP="00546BCB">
      <w:pPr>
        <w:pStyle w:val="afc"/>
        <w:spacing w:line="240" w:lineRule="auto"/>
        <w:ind w:firstLine="567"/>
        <w:jc w:val="both"/>
        <w:rPr>
          <w:rFonts w:ascii="Times New Roman" w:hAnsi="Times New Roman"/>
          <w:sz w:val="24"/>
          <w:szCs w:val="24"/>
          <w:lang w:val="kk-KZ"/>
        </w:rPr>
      </w:pPr>
    </w:p>
    <w:p w:rsidR="00546BCB" w:rsidRPr="00742B09" w:rsidRDefault="00546BCB" w:rsidP="00546BCB">
      <w:pPr>
        <w:pStyle w:val="afc"/>
        <w:spacing w:line="240" w:lineRule="auto"/>
        <w:ind w:firstLine="567"/>
        <w:jc w:val="both"/>
        <w:rPr>
          <w:rFonts w:ascii="Times New Roman" w:hAnsi="Times New Roman"/>
          <w:sz w:val="24"/>
          <w:szCs w:val="24"/>
          <w:lang w:val="kk-KZ"/>
        </w:rPr>
      </w:pPr>
    </w:p>
    <w:p w:rsidR="00546BCB" w:rsidRPr="00742B09" w:rsidRDefault="00546BCB" w:rsidP="00546BCB">
      <w:pPr>
        <w:pStyle w:val="afc"/>
        <w:spacing w:line="240" w:lineRule="auto"/>
        <w:ind w:firstLine="567"/>
        <w:jc w:val="both"/>
        <w:rPr>
          <w:rFonts w:ascii="Times New Roman" w:hAnsi="Times New Roman"/>
          <w:sz w:val="24"/>
          <w:szCs w:val="24"/>
          <w:lang w:val="kk-KZ"/>
        </w:rPr>
      </w:pPr>
    </w:p>
    <w:p w:rsidR="00546BCB" w:rsidRPr="00742B09" w:rsidRDefault="00546BCB" w:rsidP="00546BCB">
      <w:pPr>
        <w:pStyle w:val="afc"/>
        <w:spacing w:line="240" w:lineRule="auto"/>
        <w:jc w:val="both"/>
        <w:rPr>
          <w:rFonts w:ascii="Times New Roman" w:hAnsi="Times New Roman"/>
          <w:sz w:val="24"/>
          <w:szCs w:val="24"/>
          <w:lang w:val="kk-KZ"/>
        </w:rPr>
      </w:pPr>
      <w:r w:rsidRPr="00742B09">
        <w:rPr>
          <w:rFonts w:ascii="Times New Roman" w:hAnsi="Times New Roman"/>
          <w:sz w:val="24"/>
          <w:szCs w:val="24"/>
          <w:lang w:val="kk-KZ"/>
        </w:rPr>
        <w:t xml:space="preserve">                  Сурет 3.</w:t>
      </w:r>
      <w:r w:rsidRPr="00742B09">
        <w:rPr>
          <w:rFonts w:ascii="Times New Roman" w:hAnsi="Times New Roman"/>
          <w:color w:val="008000"/>
          <w:sz w:val="24"/>
          <w:szCs w:val="24"/>
          <w:lang w:val="kk-KZ"/>
        </w:rPr>
        <w:t>2</w:t>
      </w:r>
      <w:r w:rsidRPr="00742B09">
        <w:rPr>
          <w:rFonts w:ascii="Times New Roman" w:hAnsi="Times New Roman"/>
          <w:sz w:val="24"/>
          <w:szCs w:val="24"/>
          <w:lang w:val="kk-KZ"/>
        </w:rPr>
        <w:t>. Икемді сұраныс.                                      Сурет 3.</w:t>
      </w:r>
      <w:r w:rsidRPr="00742B09">
        <w:rPr>
          <w:rFonts w:ascii="Times New Roman" w:hAnsi="Times New Roman"/>
          <w:color w:val="008000"/>
          <w:sz w:val="24"/>
          <w:szCs w:val="24"/>
          <w:lang w:val="kk-KZ"/>
        </w:rPr>
        <w:t>3</w:t>
      </w:r>
      <w:r w:rsidRPr="00742B09">
        <w:rPr>
          <w:rFonts w:ascii="Times New Roman" w:hAnsi="Times New Roman"/>
          <w:sz w:val="24"/>
          <w:szCs w:val="24"/>
          <w:lang w:val="kk-KZ"/>
        </w:rPr>
        <w:t>. Икемсіз сұраныс.</w:t>
      </w:r>
    </w:p>
    <w:p w:rsidR="00546BCB" w:rsidRPr="00742B09" w:rsidRDefault="003C68A4" w:rsidP="00546BCB">
      <w:pPr>
        <w:pStyle w:val="afc"/>
        <w:spacing w:line="240" w:lineRule="auto"/>
        <w:ind w:firstLine="567"/>
        <w:jc w:val="both"/>
        <w:rPr>
          <w:rFonts w:ascii="Times New Roman" w:hAnsi="Times New Roman"/>
          <w:sz w:val="24"/>
          <w:szCs w:val="24"/>
          <w:lang w:val="kk-KZ"/>
        </w:rPr>
      </w:pPr>
      <w:r>
        <w:rPr>
          <w:noProof/>
          <w:sz w:val="24"/>
          <w:szCs w:val="24"/>
        </w:rPr>
        <w:pict>
          <v:group id="Group 1892" o:spid="_x0000_s1541" style="position:absolute;left:0;text-align:left;margin-left:256.45pt;margin-top:10.15pt;width:157.25pt;height:109.2pt;z-index:251779584" coordorigin="4261,2342" coordsize="2946,2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">
            <v:group id="Group 1893" o:spid="_x0000_s1542" style="position:absolute;left:4530;top:2379;width:2466;height:2005" coordorigin="4530,2435" coordsize="2702,2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9PJcUAAADdAAAADwAAAGRycy9kb3ducmV2LnhtbESPQYvCMBSE7wv+h/AE&#10;b2tayy5SjSKi4kEWVgXx9miebbF5KU1s67/fLAgeh5n5hpkve1OJlhpXWlYQjyMQxJnVJecKzqft&#10;5xSE88gaK8uk4EkOlovBxxxTbTv+pfbocxEg7FJUUHhfp1K6rCCDbmxr4uDdbGPQB9nkUjfYBbip&#10;5CSKvqXBksNCgTWtC8rux4dRsOuwWyXxpj3cb+vn9fT1cznEpNRo2K9mIDz1/h1+tfdawSRO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vTyXFAAAA3QAA&#10;AA8AAAAAAAAAAAAAAAAAqgIAAGRycy9kb3ducmV2LnhtbFBLBQYAAAAABAAEAPoAAACcAwAAAAA=&#10;">
              <v:group id="Группа 132" o:spid="_x0000_s1543" style="position:absolute;left:4530;top:2435;width:2702;height:2041" coordsize="17158,12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bXUcUAAADdAAAADwAAAGRycy9kb3ducmV2LnhtbESPQYvCMBSE78L+h/AE&#10;b5pWV1mqUURW2YMsqAvi7dE822LzUprY1n9vhAWPw8x8wyxWnSlFQ7UrLCuIRxEI4tTqgjMFf6ft&#10;8AuE88gaS8uk4EEOVsuP3gITbVs+UHP0mQgQdgkqyL2vEildmpNBN7IVcfCutjbog6wzqWtsA9yU&#10;chxFM2mw4LCQY0WbnNLb8W4U7Fps15P4u9nfrpvH5TT9Pe9jUmrQ79ZzEJ46/w7/t3+0gnE8+Y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FG11HFAAAA3QAA&#10;AA8AAAAAAAAAAAAAAAAAqgIAAGRycy9kb3ducmV2LnhtbFBLBQYAAAAABAAEAPoAAACcAwAAAAA=&#10;">
                <v:line id="Line 152" o:spid="_x0000_s1544" style="position:absolute;flip:y;visibility:visible" from="285,0" to="285,1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yfl8YAAADdAAAADwAAAGRycy9kb3ducmV2LnhtbESPzWvCQBDF7wX/h2UKvQTdaKho6ir2&#10;QyiIBz8OHofsNAnNzobsVON/7xYKPT7evN+bt1j1rlEX6kLt2cB4lIIiLrytuTRwOm6GM1BBkC02&#10;nsnAjQKsloOHBebWX3lPl4OUKkI45GigEmlzrUNRkcMw8i1x9L5851Ci7EptO7xGuGv0JE2n2mHN&#10;saHClt4qKr4PPy6+sdnxe5Ylr04nyZw+zrJNtRjz9NivX0AJ9fJ//Jf+tAYm4+wZftdEBOjl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Ycn5fGAAAA3QAAAA8AAAAAAAAA&#10;AAAAAAAAoQIAAGRycy9kb3ducmV2LnhtbFBLBQYAAAAABAAEAPkAAACUAwAAAAA=&#10;">
                  <v:stroke endarrow="block"/>
                </v:line>
                <v:line id="Line 154" o:spid="_x0000_s1545" style="position:absolute;visibility:visible" from="0,12668" to="17158,12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CZUcYAAADdAAAADwAAAGRycy9kb3ducmV2LnhtbESPQWsCMRSE70L/Q3iF3jS7FrSuRild&#10;Ch6qoJaen5vXzdLNy7JJ1/jvG0HocZiZb5jVJtpWDNT7xrGCfJKBIK6cbrhW8Hl6H7+A8AFZY+uY&#10;FFzJw2b9MFphod2FDzQcQy0ShH2BCkwIXSGlrwxZ9BPXESfv2/UWQ5J9LXWPlwS3rZxm2UxabDgt&#10;GOzozVD1c/y1CuamPMi5LD9O+3Jo8kXcxa/zQqmnx/i6BBEohv/wvb3VCqb58wxub9IT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gmVHGAAAA3QAAAA8AAAAAAAAA&#10;AAAAAAAAoQIAAGRycy9kb3ducmV2LnhtbFBLBQYAAAAABAAEAPkAAACUAwAAAAA=&#10;">
                  <v:stroke endarrow="block"/>
                </v:line>
                <v:line id="Line 156" o:spid="_x0000_s1546" style="position:absolute;flip:y;visibility:visible" from="8286,1238" to="8286,12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vZIcgAAADdAAAADwAAAGRycy9kb3ducmV2LnhtbESPQWsCMRSE74X+h/AKvYhmtVJ1axQp&#10;CD14qS0r3p6b52bZzcs2ibr9902h0OMwM98wy3VvW3ElH2rHCsajDARx6XTNlYLPj+1wDiJEZI2t&#10;Y1LwTQHWq/u7Jeba3fidrvtYiQThkKMCE2OXSxlKQxbDyHXEyTs7bzEm6SupPd4S3LZykmXP0mLN&#10;acFgR6+GymZ/sQrkfDf48pvTtCmaw2FhirLojjulHh/6zQuISH38D/+137SCyfhpBr9v0hOQq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UvZIcgAAADdAAAADwAAAAAA&#10;AAAAAAAAAAChAgAAZHJzL2Rvd25yZXYueG1sUEsFBgAAAAAEAAQA+QAAAJYDAAAAAA==&#10;"/>
              </v:group>
              <v:rect id="Прямоугольник 1300" o:spid="_x0000_s1547" style="position:absolute;left:6050;top:2659;width:339;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rK/sEA&#10;AADdAAAADwAAAGRycy9kb3ducmV2LnhtbERPTYvCMBC9C/sfwix401QXi1SjiCB4WFh0Ra9DM7bF&#10;ZlKasa3/fnMQ9vh43+vt4GrVURsqzwZm0wQUce5txYWBy+9hsgQVBNli7ZkMvCjAdvMxWmNmfc8n&#10;6s5SqBjCIUMDpUiTaR3ykhyGqW+II3f3rUOJsC20bbGP4a7W8yRJtcOKY0OJDe1Lyh/npzOQy426&#10;72X/CFI974vrT9rtF6kx489htwIlNMi/+O0+WgPz2VecG9/EJ6A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36yv7BAAAA3QAAAA8AAAAAAAAAAAAAAAAAmAIAAGRycy9kb3du&#10;cmV2LnhtbFBLBQYAAAAABAAEAPUAAACGAwAAAAA=&#10;" strokecolor="white">
                <v:textbox inset="0,0,0,0">
                  <w:txbxContent>
                    <w:p w:rsidR="006C0754" w:rsidRDefault="006C0754" w:rsidP="00546BCB">
                      <w:pPr>
                        <w:rPr>
                          <w:b/>
                          <w:color w:val="008000"/>
                          <w:lang w:val="kk-KZ"/>
                        </w:rPr>
                      </w:pPr>
                      <w:r>
                        <w:rPr>
                          <w:b/>
                          <w:bCs/>
                          <w:color w:val="008000"/>
                          <w:spacing w:val="-4"/>
                        </w:rPr>
                        <w:t>D</w:t>
                      </w:r>
                      <w:r>
                        <w:rPr>
                          <w:b/>
                          <w:bCs/>
                          <w:color w:val="008000"/>
                          <w:spacing w:val="-4"/>
                          <w:vertAlign w:val="subscript"/>
                          <w:lang w:val="kk-KZ"/>
                        </w:rPr>
                        <w:t>4</w:t>
                      </w:r>
                    </w:p>
                  </w:txbxContent>
                </v:textbox>
              </v:rect>
            </v:group>
            <v:rect id="Прямоугольник 1300" o:spid="_x0000_s1548" style="position:absolute;left:4261;top:2342;width:22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ZvZcQA&#10;AADdAAAADwAAAGRycy9kb3ducmV2LnhtbESPQWvCQBSE74X+h+UJvdWNFoONrlIEwYNQ1NJeH9ln&#10;Esy+DdlnEv99VxA8DjPzDbNcD65WHbWh8mxgMk5AEefeVlwY+Dlt3+eggiBbrD2TgRsFWK9eX5aY&#10;Wd/zgbqjFCpCOGRooBRpMq1DXpLDMPYNcfTOvnUoUbaFti32Ee5qPU2SVDusOC6U2NCmpPxyvDoD&#10;ufxRt5/3lyDV9Tz7/U67zSw15m00fC1ACQ3yDD/aO2tgOvn4hPub+AT0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2b2XEAAAA3QAAAA8AAAAAAAAAAAAAAAAAmAIAAGRycy9k&#10;b3ducmV2LnhtbFBLBQYAAAAABAAEAPUAAACJAwAAAAA=&#10;" strokecolor="white">
              <v:textbox inset="0,0,0,0">
                <w:txbxContent>
                  <w:p w:rsidR="006C0754" w:rsidRDefault="006C0754" w:rsidP="00546BCB">
                    <w:pPr>
                      <w:rPr>
                        <w:b/>
                        <w:color w:val="008000"/>
                      </w:rPr>
                    </w:pPr>
                    <w:r>
                      <w:rPr>
                        <w:b/>
                        <w:bCs/>
                        <w:color w:val="008000"/>
                        <w:spacing w:val="-4"/>
                      </w:rPr>
                      <w:t>Р</w:t>
                    </w:r>
                  </w:p>
                </w:txbxContent>
              </v:textbox>
            </v:rect>
            <v:rect id="Прямоугольник 1300" o:spid="_x0000_s1549" style="position:absolute;left:6980;top:4308;width:22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q1hcEA&#10;AADdAAAADwAAAGRycy9kb3ducmV2LnhtbERPTYvCMBC9C/sfwix401RZi1SjiCB4WFh0Ra9DM7bF&#10;ZlKasa3/fnMQ9vh43+vt4GrVURsqzwZm0wQUce5txYWBy+9hsgQVBNli7ZkMvCjAdvMxWmNmfc8n&#10;6s5SqBjCIUMDpUiTaR3ykhyGqW+II3f3rUOJsC20bbGP4a7W8yRJtcOKY0OJDe1Lyh/npzOQy426&#10;72X/CFI974vrT9rtF6kx489htwIlNMi/+O0+WgPz2VfcH9/EJ6A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KtYXBAAAA3QAAAA8AAAAAAAAAAAAAAAAAmAIAAGRycy9kb3du&#10;cmV2LnhtbFBLBQYAAAAABAAEAPUAAACGAwAAAAA=&#10;" strokecolor="white">
              <v:textbox inset="0,0,0,0">
                <w:txbxContent>
                  <w:p w:rsidR="006C0754" w:rsidRDefault="006C0754" w:rsidP="00546BCB">
                    <w:pPr>
                      <w:rPr>
                        <w:b/>
                        <w:color w:val="008000"/>
                      </w:rPr>
                    </w:pPr>
                    <w:r>
                      <w:rPr>
                        <w:b/>
                        <w:color w:val="008000"/>
                      </w:rPr>
                      <w:t>Q</w:t>
                    </w:r>
                  </w:p>
                </w:txbxContent>
              </v:textbox>
            </v:rect>
          </v:group>
        </w:pict>
      </w:r>
      <w:r>
        <w:rPr>
          <w:noProof/>
          <w:sz w:val="24"/>
          <w:szCs w:val="24"/>
        </w:rPr>
        <w:pict>
          <v:group id="Group 1881" o:spid="_x0000_s1530" style="position:absolute;left:0;text-align:left;margin-left:19.9pt;margin-top:5.8pt;width:197.5pt;height:123.25pt;z-index:251778560" coordorigin="1076,2330" coordsize="3141,22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">
            <v:group id="Group 1882" o:spid="_x0000_s1531" style="position:absolute;left:1409;top:2330;width:2553;height:2070" coordorigin="1409,2330" coordsize="2707,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6fGPFAAAA3QAA&#10;AA8AAAAAAAAAAAAAAAAAqgIAAGRycy9kb3ducmV2LnhtbFBLBQYAAAAABAAEAPoAAACcAwAAAAA=&#10;">
              <v:group id="Group 146" o:spid="_x0000_s1532" style="position:absolute;left:1409;top:2330;width:2707;height:2171" coordorigin="4538,5290" coordsize="288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bZ+MUAAADdAAAADwAAAGRycy9kb3ducmV2LnhtbESPQYvCMBSE7wv+h/AE&#10;b2vaiotUo4jo4kGEVUG8PZpnW2xeSpNt6783wsIeh5n5hlmselOJlhpXWlYQjyMQxJnVJecKLufd&#10;5wyE88gaK8uk4EkOVsvBxwJTbTv+ofbkcxEg7FJUUHhfp1K6rCCDbmxr4uDdbWPQB9nkUjfYBbip&#10;ZBJFX9JgyWGhwJo2BWWP069R8N1ht57E2/bwuG+et/P0eD3EpNRo2K/nIDz1/j/8195rBUmcTO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t22fjFAAAA3QAA&#10;AA8AAAAAAAAAAAAAAAAAqgIAAGRycy9kb3ducmV2LnhtbFBLBQYAAAAABAAEAPoAAACcAwAAAAA=&#10;">
                <v:line id="Line 147" o:spid="_x0000_s1533" style="position:absolute;flip:y;visibility:visible" from="4554,5290" to="4554,7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yajcUAAADdAAAADwAAAGRycy9kb3ducmV2LnhtbESP0WrCQBRE3wv9h+UW+lY3hiISXaUV&#10;aosvkpgPuGavSWz2bsiua/x7Vyj0cZiZM8xyPZpOBBpca1nBdJKAIK6sbrlWUB6+3uYgnEfW2Fkm&#10;BTdysF49Py0x0/bKOYXC1yJC2GWooPG+z6R0VUMG3cT2xNE72cGgj3KopR7wGuGmk2mSzKTBluNC&#10;gz1tGqp+i4tRsPsuw7HafJ5n8zIU8rbNwz7JlXp9GT8WIDyN/j/81/7RCtJp+g6PN/EJy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yajcUAAADdAAAADwAAAAAAAAAA&#10;AAAAAAChAgAAZHJzL2Rvd25yZXYueG1sUEsFBgAAAAAEAAQA+QAAAJMDAAAAAA==&#10;">
                  <v:stroke endarrow="classic"/>
                </v:line>
                <v:line id="Line 148" o:spid="_x0000_s1534" style="position:absolute;visibility:visible" from="4538,7357" to="7418,7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7je8IAAADdAAAADwAAAGRycy9kb3ducmV2LnhtbESP0YrCMBRE34X9h3CFfbOpRYt0jSIr&#10;C/okVj/g0txti81NSaLt/v1GEHwcZuYMs96OphMPcr61rGCepCCIK6tbrhVcLz+zFQgfkDV2lknB&#10;H3nYbj4mayy0HfhMjzLUIkLYF6igCaEvpPRVQwZ9Ynvi6P1aZzBE6WqpHQ4RbjqZpWkuDbYcFxrs&#10;6buh6lbejYLzdTCnMT+mgamU1T5f3BbuoNTndNx9gQg0hnf41T5oBdk8W8LzTXwCcvM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S7je8IAAADdAAAADwAAAAAAAAAAAAAA&#10;AAChAgAAZHJzL2Rvd25yZXYueG1sUEsFBgAAAAAEAAQA+QAAAJADAAAAAA==&#10;">
                  <v:stroke endarrow="classic"/>
                </v:line>
                <v:line id="Line 149" o:spid="_x0000_s1535" style="position:absolute;visibility:visible" from="5157,5899" to="7254,7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WamMcAAADdAAAADwAAAGRycy9kb3ducmV2LnhtbESPQWvCQBSE74X+h+UVeqsbUwgluoq0&#10;FLSHoragx2f2mUSzb8PuNon/3hUKHoeZ+YaZzgfTiI6cry0rGI8SEMSF1TWXCn5/Pl/eQPiArLGx&#10;TAou5GE+e3yYYq5tzxvqtqEUEcI+RwVVCG0upS8qMuhHtiWO3tE6gyFKV0rtsI9w08g0STJpsOa4&#10;UGFL7xUV5+2fUfD9us66xeprOexW2aH42Bz2p94p9fw0LCYgAg3hHv5vL7WCdJxmcHs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NZqYxwAAAN0AAAAPAAAAAAAA&#10;AAAAAAAAAKECAABkcnMvZG93bnJldi54bWxQSwUGAAAAAAQABAD5AAAAlQMAAAAA&#10;"/>
                <v:rect id="Rectangle 150" o:spid="_x0000_s1536" alt="Светлый диагональный 1" style="position:absolute;left:5622;top:6745;width:1086;height:6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fy88UA&#10;AADdAAAADwAAAGRycy9kb3ducmV2LnhtbESPQWsCMRSE74X+h/AK3mrWPWjZGmWRChVEUAutt8fm&#10;uVncvCxJXNd/3xSEHoeZ+YaZLwfbip58aBwrmIwzEMSV0w3XCr6O69c3ECEia2wdk4I7BVgunp/m&#10;WGh34z31h1iLBOFQoAITY1dIGSpDFsPYdcTJOztvMSbpa6k93hLctjLPsqm02HBaMNjRylB1OVyt&#10;gu/Slbud/lhvZlvzY104XX2/UWr0MpTvICIN8T/8aH9qBfkkn8Hfm/Q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t/LzxQAAAN0AAAAPAAAAAAAAAAAAAAAAAJgCAABkcnMv&#10;ZG93bnJldi54bWxQSwUGAAAAAAQABAD1AAAAigMAAAAA&#10;" fillcolor="black">
                  <v:fill r:id="rId50" o:title="" type="pattern"/>
                  <v:textbox>
                    <w:txbxContent>
                      <w:p w:rsidR="006C0754" w:rsidRDefault="006C0754" w:rsidP="00546BCB">
                        <w:pPr>
                          <w:rPr>
                            <w:sz w:val="32"/>
                          </w:rPr>
                        </w:pPr>
                        <w:r>
                          <w:t xml:space="preserve"> +    </w:t>
                        </w:r>
                        <w:r>
                          <w:rPr>
                            <w:sz w:val="32"/>
                          </w:rPr>
                          <w:t>+</w:t>
                        </w:r>
                      </w:p>
                      <w:p w:rsidR="006C0754" w:rsidRDefault="006C0754" w:rsidP="00546BCB"/>
                    </w:txbxContent>
                  </v:textbox>
                </v:rect>
                <v:rect id="Rectangle 151" o:spid="_x0000_s1537" alt="Светлый диагональный 1" style="position:absolute;left:4554;top:6142;width:1080;height:6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hmgcIA&#10;AADdAAAADwAAAGRycy9kb3ducmV2LnhtbERPz2vCMBS+C/4P4Qm7aWoPUzqjlKGgMAR1sO32aN6a&#10;sualJLF2/705CB4/vt+rzWBb0ZMPjWMF81kGgrhyuuFawedlN12CCBFZY+uYFPxTgM16PFphod2N&#10;T9SfYy1SCIcCFZgYu0LKUBmyGGauI07cr/MWY4K+ltrjLYXbVuZZ9iotNpwaDHb0bqj6O1+tgq/S&#10;lcej3u4Oiw/zbV34ufr+oNTLZCjfQEQa4lP8cO+1gnyep7npTXoCc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KGaBwgAAAN0AAAAPAAAAAAAAAAAAAAAAAJgCAABkcnMvZG93&#10;bnJldi54bWxQSwUGAAAAAAQABAD1AAAAhwMAAAAA&#10;" fillcolor="black">
                  <v:fill r:id="rId50" o:title="" type="pattern"/>
                  <v:textbox>
                    <w:txbxContent>
                      <w:p w:rsidR="006C0754" w:rsidRDefault="006C0754" w:rsidP="00546BCB">
                        <w:r>
                          <w:t xml:space="preserve">  _</w:t>
                        </w:r>
                      </w:p>
                    </w:txbxContent>
                  </v:textbox>
                </v:rect>
              </v:group>
              <v:rect id="Прямоугольник 1300" o:spid="_x0000_s1538" style="position:absolute;left:3388;top:3253;width:339;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5uMQA&#10;AADdAAAADwAAAGRycy9kb3ducmV2LnhtbESPQWvCQBSE74L/YXlCb7oxYLCpqxSh0ENBtGKvj+wz&#10;CWbfhuwzSf99VxB6HGbmG2azG12jeupC7dnAcpGAIi68rbk0cP7+mK9BBUG22HgmA78UYLedTjaY&#10;Wz/wkfqTlCpCOORooBJpc61DUZHDsPAtcfSuvnMoUXalth0OEe4anSZJph3WHBcqbGlfUXE73Z2B&#10;Qn6o/1oPtyD1/bq6HLJ+v8qMeZmN72+ghEb5Dz/bn9ZAukxf4fEmPgG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v+bjEAAAA3QAAAA8AAAAAAAAAAAAAAAAAmAIAAGRycy9k&#10;b3ducmV2LnhtbFBLBQYAAAAABAAEAPUAAACJAwAAAAA=&#10;" strokecolor="white">
                <v:textbox inset="0,0,0,0">
                  <w:txbxContent>
                    <w:p w:rsidR="006C0754" w:rsidRDefault="006C0754" w:rsidP="00546BCB">
                      <w:pPr>
                        <w:rPr>
                          <w:b/>
                          <w:color w:val="008000"/>
                          <w:lang w:val="kk-KZ"/>
                        </w:rPr>
                      </w:pPr>
                      <w:r>
                        <w:rPr>
                          <w:b/>
                          <w:bCs/>
                          <w:color w:val="008000"/>
                          <w:spacing w:val="-4"/>
                        </w:rPr>
                        <w:t>D</w:t>
                      </w:r>
                      <w:r>
                        <w:rPr>
                          <w:b/>
                          <w:bCs/>
                          <w:color w:val="008000"/>
                          <w:spacing w:val="-4"/>
                          <w:vertAlign w:val="subscript"/>
                          <w:lang w:val="kk-KZ"/>
                        </w:rPr>
                        <w:t>3</w:t>
                      </w:r>
                    </w:p>
                  </w:txbxContent>
                </v:textbox>
              </v:rect>
            </v:group>
            <v:rect id="Прямоугольник 1300" o:spid="_x0000_s1539" style="position:absolute;left:1076;top:2330;width:22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zG+MEA&#10;AADdAAAADwAAAGRycy9kb3ducmV2LnhtbERPTYvCMBC9C/sfwix401QXi1SjiCB4WFh0Ra9DM7bF&#10;ZlKasa3/fnMQ9vh43+vt4GrVURsqzwZm0wQUce5txYWBy+9hsgQVBNli7ZkMvCjAdvMxWmNmfc8n&#10;6s5SqBjCIUMDpUiTaR3ykhyGqW+II3f3rUOJsC20bbGP4a7W8yRJtcOKY0OJDe1Lyh/npzOQy426&#10;72X/CFI974vrT9rtF6kx489htwIlNMi/+O0+WgPz2VfcH9/EJ6A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MxvjBAAAA3QAAAA8AAAAAAAAAAAAAAAAAmAIAAGRycy9kb3du&#10;cmV2LnhtbFBLBQYAAAAABAAEAPUAAACGAwAAAAA=&#10;" strokecolor="white">
              <v:textbox inset="0,0,0,0">
                <w:txbxContent>
                  <w:p w:rsidR="006C0754" w:rsidRDefault="006C0754" w:rsidP="00546BCB">
                    <w:pPr>
                      <w:rPr>
                        <w:b/>
                        <w:color w:val="008000"/>
                      </w:rPr>
                    </w:pPr>
                    <w:r>
                      <w:rPr>
                        <w:b/>
                        <w:bCs/>
                        <w:color w:val="008000"/>
                        <w:spacing w:val="-4"/>
                      </w:rPr>
                      <w:t>Р</w:t>
                    </w:r>
                  </w:p>
                </w:txbxContent>
              </v:textbox>
            </v:rect>
            <v:rect id="Прямоугольник 1300" o:spid="_x0000_s1540" style="position:absolute;left:3990;top:4294;width:22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BjY8QA&#10;AADdAAAADwAAAGRycy9kb3ducmV2LnhtbESPQWvCQBSE70L/w/KE3nQTi0FSVxGh4EEoammvj+wz&#10;CWbfhuwzSf99tyB4HGbmG2a9HV2jeupC7dlAOk9AERfe1lwa+Lp8zFaggiBbbDyTgV8KsN28TNaY&#10;Wz/wifqzlCpCOORooBJpc61DUZHDMPctcfSuvnMoUXalth0OEe4avUiSTDusOS5U2NK+ouJ2vjsD&#10;hfxQf1wNtyD1/br8/sz6/TIz5nU67t5BCY3yDD/aB2tgkb6l8P8mPgG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AY2PEAAAA3QAAAA8AAAAAAAAAAAAAAAAAmAIAAGRycy9k&#10;b3ducmV2LnhtbFBLBQYAAAAABAAEAPUAAACJAwAAAAA=&#10;" strokecolor="white">
              <v:textbox inset="0,0,0,0">
                <w:txbxContent>
                  <w:p w:rsidR="006C0754" w:rsidRDefault="006C0754" w:rsidP="00546BCB">
                    <w:pPr>
                      <w:rPr>
                        <w:b/>
                        <w:color w:val="008000"/>
                      </w:rPr>
                    </w:pPr>
                    <w:r>
                      <w:rPr>
                        <w:b/>
                        <w:color w:val="008000"/>
                      </w:rPr>
                      <w:t>Q</w:t>
                    </w:r>
                  </w:p>
                </w:txbxContent>
              </v:textbox>
            </v:rect>
          </v:group>
        </w:pict>
      </w:r>
    </w:p>
    <w:p w:rsidR="00546BCB" w:rsidRPr="00742B09" w:rsidRDefault="00546BCB" w:rsidP="00546BCB">
      <w:pPr>
        <w:pStyle w:val="afc"/>
        <w:spacing w:line="240" w:lineRule="auto"/>
        <w:ind w:firstLine="567"/>
        <w:jc w:val="both"/>
        <w:rPr>
          <w:rFonts w:ascii="Times New Roman" w:hAnsi="Times New Roman"/>
          <w:sz w:val="24"/>
          <w:szCs w:val="24"/>
          <w:lang w:val="kk-KZ"/>
        </w:rPr>
      </w:pPr>
    </w:p>
    <w:p w:rsidR="00546BCB" w:rsidRPr="00742B09" w:rsidRDefault="00546BCB" w:rsidP="00546BCB">
      <w:pPr>
        <w:pStyle w:val="afc"/>
        <w:spacing w:line="240" w:lineRule="auto"/>
        <w:ind w:firstLine="567"/>
        <w:jc w:val="both"/>
        <w:rPr>
          <w:rFonts w:ascii="Times New Roman" w:hAnsi="Times New Roman"/>
          <w:sz w:val="24"/>
          <w:szCs w:val="24"/>
          <w:lang w:val="kk-KZ"/>
        </w:rPr>
      </w:pPr>
    </w:p>
    <w:p w:rsidR="00546BCB" w:rsidRPr="00742B09" w:rsidRDefault="00546BCB" w:rsidP="00546BCB">
      <w:pPr>
        <w:pStyle w:val="afc"/>
        <w:spacing w:line="240" w:lineRule="auto"/>
        <w:ind w:firstLine="567"/>
        <w:jc w:val="both"/>
        <w:rPr>
          <w:rFonts w:ascii="Times New Roman" w:hAnsi="Times New Roman"/>
          <w:sz w:val="24"/>
          <w:szCs w:val="24"/>
          <w:lang w:val="kk-KZ"/>
        </w:rPr>
      </w:pPr>
    </w:p>
    <w:p w:rsidR="00546BCB" w:rsidRPr="00742B09" w:rsidRDefault="00546BCB" w:rsidP="00546BCB">
      <w:pPr>
        <w:pStyle w:val="afc"/>
        <w:spacing w:line="240" w:lineRule="auto"/>
        <w:ind w:firstLine="567"/>
        <w:jc w:val="both"/>
        <w:rPr>
          <w:rFonts w:ascii="Times New Roman" w:hAnsi="Times New Roman"/>
          <w:sz w:val="24"/>
          <w:szCs w:val="24"/>
          <w:lang w:val="kk-KZ"/>
        </w:rPr>
      </w:pPr>
    </w:p>
    <w:p w:rsidR="00546BCB" w:rsidRPr="00742B09" w:rsidRDefault="00546BCB" w:rsidP="00546BCB">
      <w:pPr>
        <w:pStyle w:val="afc"/>
        <w:spacing w:line="240" w:lineRule="auto"/>
        <w:ind w:firstLine="567"/>
        <w:jc w:val="both"/>
        <w:rPr>
          <w:rFonts w:ascii="Times New Roman" w:hAnsi="Times New Roman"/>
          <w:sz w:val="24"/>
          <w:szCs w:val="24"/>
          <w:lang w:val="kk-KZ"/>
        </w:rPr>
      </w:pPr>
    </w:p>
    <w:p w:rsidR="00546BCB" w:rsidRPr="00742B09" w:rsidRDefault="00546BCB" w:rsidP="00546BCB">
      <w:pPr>
        <w:pStyle w:val="afc"/>
        <w:spacing w:line="240" w:lineRule="auto"/>
        <w:ind w:firstLine="567"/>
        <w:jc w:val="both"/>
        <w:rPr>
          <w:rFonts w:ascii="Times New Roman" w:hAnsi="Times New Roman"/>
          <w:sz w:val="24"/>
          <w:szCs w:val="24"/>
          <w:lang w:val="kk-KZ"/>
        </w:rPr>
      </w:pPr>
    </w:p>
    <w:p w:rsidR="00546BCB" w:rsidRPr="00742B09" w:rsidRDefault="00546BCB" w:rsidP="00546BCB">
      <w:pPr>
        <w:pStyle w:val="afc"/>
        <w:spacing w:line="240" w:lineRule="auto"/>
        <w:ind w:firstLine="567"/>
        <w:jc w:val="both"/>
        <w:rPr>
          <w:rFonts w:ascii="Times New Roman" w:hAnsi="Times New Roman"/>
          <w:sz w:val="24"/>
          <w:szCs w:val="24"/>
          <w:lang w:val="kk-KZ"/>
        </w:rPr>
      </w:pPr>
    </w:p>
    <w:p w:rsidR="00546BCB" w:rsidRPr="00742B09" w:rsidRDefault="00546BCB" w:rsidP="00546BCB">
      <w:pPr>
        <w:pStyle w:val="afc"/>
        <w:spacing w:line="240" w:lineRule="auto"/>
        <w:ind w:firstLine="567"/>
        <w:jc w:val="both"/>
        <w:rPr>
          <w:rFonts w:ascii="Times New Roman" w:hAnsi="Times New Roman"/>
          <w:sz w:val="24"/>
          <w:szCs w:val="24"/>
          <w:lang w:val="kk-KZ"/>
        </w:rPr>
      </w:pPr>
    </w:p>
    <w:p w:rsidR="00546BCB" w:rsidRPr="00742B09" w:rsidRDefault="00546BCB" w:rsidP="00546BCB">
      <w:pPr>
        <w:pStyle w:val="afc"/>
        <w:spacing w:line="240" w:lineRule="auto"/>
        <w:jc w:val="both"/>
        <w:rPr>
          <w:rFonts w:ascii="Times New Roman" w:hAnsi="Times New Roman"/>
          <w:sz w:val="24"/>
          <w:szCs w:val="24"/>
          <w:lang w:val="kk-KZ"/>
        </w:rPr>
      </w:pPr>
      <w:r w:rsidRPr="00742B09">
        <w:rPr>
          <w:rFonts w:ascii="Times New Roman" w:hAnsi="Times New Roman"/>
          <w:sz w:val="24"/>
          <w:szCs w:val="24"/>
          <w:lang w:val="kk-KZ"/>
        </w:rPr>
        <w:t xml:space="preserve">           Сурет 3.</w:t>
      </w:r>
      <w:r w:rsidRPr="00742B09">
        <w:rPr>
          <w:rFonts w:ascii="Times New Roman" w:hAnsi="Times New Roman"/>
          <w:color w:val="008000"/>
          <w:sz w:val="24"/>
          <w:szCs w:val="24"/>
          <w:lang w:val="kk-KZ"/>
        </w:rPr>
        <w:t>4</w:t>
      </w:r>
      <w:r w:rsidRPr="00742B09">
        <w:rPr>
          <w:rFonts w:ascii="Times New Roman" w:hAnsi="Times New Roman"/>
          <w:sz w:val="24"/>
          <w:szCs w:val="24"/>
          <w:lang w:val="kk-KZ"/>
        </w:rPr>
        <w:t>. Бірлік икемді сұраныс.                  Сурет 3.</w:t>
      </w:r>
      <w:r w:rsidRPr="00742B09">
        <w:rPr>
          <w:rFonts w:ascii="Times New Roman" w:hAnsi="Times New Roman"/>
          <w:color w:val="008000"/>
          <w:sz w:val="24"/>
          <w:szCs w:val="24"/>
          <w:lang w:val="kk-KZ"/>
        </w:rPr>
        <w:t>5</w:t>
      </w:r>
      <w:r w:rsidRPr="00742B09">
        <w:rPr>
          <w:rFonts w:ascii="Times New Roman" w:hAnsi="Times New Roman"/>
          <w:sz w:val="24"/>
          <w:szCs w:val="24"/>
          <w:lang w:val="kk-KZ"/>
        </w:rPr>
        <w:t>. Өте икемсіз сұраныс.</w:t>
      </w:r>
    </w:p>
    <w:p w:rsidR="00546BCB" w:rsidRPr="00742B09" w:rsidRDefault="006C0754" w:rsidP="00546BCB">
      <w:pPr>
        <w:ind w:firstLine="567"/>
        <w:rPr>
          <w:b/>
          <w:lang w:val="kk-KZ"/>
        </w:rPr>
      </w:pPr>
      <w:r>
        <w:rPr>
          <w:noProof/>
        </w:rPr>
        <w:lastRenderedPageBreak/>
        <w:pict>
          <v:group id="Группа 2966" o:spid="_x0000_s1550" style="position:absolute;left:0;text-align:left;margin-left:29.55pt;margin-top:3.55pt;width:184.1pt;height:130.3pt;z-index:251780608" coordsize="23383,165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">
            <v:group id="Group 1902" o:spid="_x0000_s1551" style="position:absolute;left:2329;width:19580;height:14762" coordorigin="7755,2420" coordsize="2702,20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oTRcYAAADdAAAADwAAAGRycy9kb3ducmV2LnhtbESPQWvCQBSE70L/w/IK&#10;velmlRZJ3YhIW3oQoVGQ3h7ZZxKSfRuy2yT++65Q6HGYmW+YzXayrRio97VjDWqRgCAunKm51HA+&#10;vc/XIHxANtg6Jg038rDNHmYbTI0b+YuGPJQiQtinqKEKoUul9EVFFv3CdcTRu7reYoiyL6XpcYxw&#10;28plkrxIizXHhQo72ldUNPmP1fAx4rhbqbfh0Fz3t+/T8/FyUKT10+O0ewURaAr/4b/2p9GwVGoF&#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GhNFxgAAAN0A&#10;AAAPAAAAAAAAAAAAAAAAAKoCAABkcnMvZG93bnJldi54bWxQSwUGAAAAAAQABAD6AAAAnQMAAAAA&#10;">
              <v:group id="Группа 133" o:spid="_x0000_s1552" style="position:absolute;left:7755;top:2420;width:2702;height:2031" coordsize="17158,12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OLMcYAAADdAAAADwAAAGRycy9kb3ducmV2LnhtbESPT2vCQBTE7wW/w/KE&#10;3upmtRWJriKipQcp+AfE2yP7TILZtyG7JvHbdwuFHoeZ+Q2zWPW2Ei01vnSsQY0SEMSZMyXnGs6n&#10;3dsMhA/IBivHpOFJHlbLwcsCU+M6PlB7DLmIEPYpaihCqFMpfVaQRT9yNXH0bq6xGKJscmka7CLc&#10;VnKcJFNpseS4UGBNm4Ky+/FhNXx22K0natvu77fN83r6+L7sFWn9OuzXcxCB+vAf/mt/GQ1jpd7h&#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84sxxgAAAN0A&#10;AAAPAAAAAAAAAAAAAAAAAKoCAABkcnMvZG93bnJldi54bWxQSwUGAAAAAAQABAD6AAAAnQMAAAAA&#10;">
                <v:line id="Line 153" o:spid="_x0000_s1553" style="position:absolute;flip:y;visibility:visible" from="95,0" to="95,1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nD98YAAADdAAAADwAAAGRycy9kb3ducmV2LnhtbESPzWvCQBDF7wX/h2WEXkLdRKm00VXs&#10;hyCUHvw49DhkxySYnQ3Zqcb/3hUKPT7evN+bN1/2rlFn6kLt2UA2SkERF97WXBo47NdPL6CCIFts&#10;PJOBKwVYLgYPc8ytv/CWzjspVYRwyNFAJdLmWoeiIodh5Fvi6B1951Ci7EptO7xEuGv0OE2n2mHN&#10;saHClt4rKk67XxffWH/zx2SSvDmdJK/0+SNfqRZjHof9agZKqJf/47/0xhoYZ9kz3NdEBOjF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2pw/fGAAAA3QAAAA8AAAAAAAAA&#10;AAAAAAAAoQIAAGRycy9kb3ducmV2LnhtbFBLBQYAAAAABAAEAPkAAACUAwAAAAA=&#10;">
                  <v:stroke endarrow="block"/>
                </v:line>
                <v:line id="Line 155" o:spid="_x0000_s1554" style="position:absolute;visibility:visible" from="0,12573" to="17158,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XFMcYAAADdAAAADwAAAGRycy9kb3ducmV2LnhtbESPT2sCMRTE7wW/Q3hCbzW7HrSuRpEu&#10;BQ+14B96ft08N4ubl2UT1/TbN0Khx2FmfsOsNtG2YqDeN44V5JMMBHHldMO1gvPp/eUVhA/IGlvH&#10;pOCHPGzWo6cVFtrd+UDDMdQiQdgXqMCE0BVS+sqQRT9xHXHyLq63GJLsa6l7vCe4beU0y2bSYsNp&#10;wWBHb4aq6/FmFcxNeZBzWX6cPsuhyRdxH7++F0o9j+N2CSJQDP/hv/ZOK5jm+Qweb9IT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VxTHGAAAA3QAAAA8AAAAAAAAA&#10;AAAAAAAAoQIAAGRycy9kb3ducmV2LnhtbFBLBQYAAAAABAAEAPkAAACUAwAAAAA=&#10;">
                  <v:stroke endarrow="block"/>
                </v:line>
                <v:line id="Line 157" o:spid="_x0000_s1555" style="position:absolute;visibility:visible" from="95,6477" to="14133,6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X1vsgAAADdAAAADwAAAGRycy9kb3ducmV2LnhtbESPQWvCQBSE74X+h+UVequbWEhLdBWp&#10;CNpDqVbQ4zP7TGKzb8PuNkn/vSsUehxm5htmOh9MIzpyvrasIB0lIIgLq2suFey/Vk+vIHxA1thY&#10;JgW/5GE+u7+bYq5tz1vqdqEUEcI+RwVVCG0upS8qMuhHtiWO3tk6gyFKV0rtsI9w08hxkmTSYM1x&#10;ocKW3ioqvnc/RsHH82fWLTbv6+GwyU7Fcns6Xnqn1OPDsJiACDSE//Bfe60VjNP0B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hX1vsgAAADdAAAADwAAAAAA&#10;AAAAAAAAAAChAgAAZHJzL2Rvd25yZXYueG1sUEsFBgAAAAAEAAQA+QAAAJYDAAAAAA==&#10;"/>
              </v:group>
              <v:rect id="Прямоугольник 1300" o:spid="_x0000_s1556" style="position:absolute;left:9054;top:2970;width:339;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WnsEA&#10;AADdAAAADwAAAGRycy9kb3ducmV2LnhtbERPTYvCMBC9C/6HMII3TStYpBpFBMHDgqzK7nVoxrbY&#10;TEoztt1/vzks7PHxvneH0TWqpy7Ung2kywQUceFtzaWBx/282IAKgmyx8UwGfijAYT+d7DC3fuBP&#10;6m9SqhjCIUcDlUibax2KihyGpW+JI/f0nUOJsCu17XCI4a7RqyTJtMOaY0OFLZ0qKl63tzNQyDf1&#10;H5vhFaR+P9df16w/rTNj5rPxuAUlNMq/+M99sQZWaRrnxjfxCej9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Plp7BAAAA3QAAAA8AAAAAAAAAAAAAAAAAmAIAAGRycy9kb3du&#10;cmV2LnhtbFBLBQYAAAAABAAEAPUAAACGAwAAAAA=&#10;" strokecolor="white">
                <v:textbox inset="0,0,0,0">
                  <w:txbxContent>
                    <w:p w:rsidR="006C0754" w:rsidRDefault="006C0754" w:rsidP="00546BCB">
                      <w:pPr>
                        <w:rPr>
                          <w:b/>
                          <w:color w:val="008000"/>
                          <w:lang w:val="kk-KZ"/>
                        </w:rPr>
                      </w:pPr>
                      <w:r>
                        <w:rPr>
                          <w:b/>
                          <w:bCs/>
                          <w:color w:val="008000"/>
                          <w:spacing w:val="-4"/>
                        </w:rPr>
                        <w:t>D</w:t>
                      </w:r>
                      <w:r>
                        <w:rPr>
                          <w:b/>
                          <w:bCs/>
                          <w:color w:val="008000"/>
                          <w:spacing w:val="-4"/>
                          <w:vertAlign w:val="subscript"/>
                          <w:lang w:val="kk-KZ"/>
                        </w:rPr>
                        <w:t>5</w:t>
                      </w:r>
                    </w:p>
                  </w:txbxContent>
                </v:textbox>
              </v:rect>
            </v:group>
            <v:rect id="Прямоугольник 1300" o:spid="_x0000_s1557" style="position:absolute;width:1645;height:20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MzBcQA&#10;AADdAAAADwAAAGRycy9kb3ducmV2LnhtbESPQWvCQBSE74L/YXlCb7qJYLCpqxSh0ENBtGKvj+wz&#10;CWbfhuwzSf99VxB6HGbmG2azG12jeupC7dlAukhAERfe1lwaOH9/zNeggiBbbDyTgV8KsNtOJxvM&#10;rR/4SP1JShUhHHI0UIm0udahqMhhWPiWOHpX3zmUKLtS2w6HCHeNXiZJph3WHBcqbGlfUXE73Z2B&#10;Qn6o/1oPtyD1/bq6HLJ+v8qMeZmN72+ghEb5Dz/bn9bAMk1f4fEmPgG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DMwXEAAAA3QAAAA8AAAAAAAAAAAAAAAAAmAIAAGRycy9k&#10;b3ducmV2LnhtbFBLBQYAAAAABAAEAPUAAACJAwAAAAA=&#10;" strokecolor="white">
              <v:textbox inset="0,0,0,0">
                <w:txbxContent>
                  <w:p w:rsidR="006C0754" w:rsidRDefault="006C0754" w:rsidP="00546BCB">
                    <w:pPr>
                      <w:rPr>
                        <w:b/>
                        <w:color w:val="008000"/>
                      </w:rPr>
                    </w:pPr>
                    <w:r>
                      <w:rPr>
                        <w:b/>
                        <w:bCs/>
                        <w:color w:val="008000"/>
                        <w:spacing w:val="-4"/>
                      </w:rPr>
                      <w:t>Р</w:t>
                    </w:r>
                  </w:p>
                </w:txbxContent>
              </v:textbox>
            </v:rect>
            <v:rect id="Прямоугольник 1300" o:spid="_x0000_s1558" style="position:absolute;left:21738;top:14492;width:1645;height:20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VQJcEA&#10;AADdAAAADwAAAGRycy9kb3ducmV2LnhtbERPTYvCMBC9C/6HMII3TS1YpBpFBMHDgqzK7nVoxrbY&#10;TEoztt1/vzks7PHxvneH0TWqpy7Ung2slgko4sLbmksDj/t5sQEVBNli45kM/FCAw3462WFu/cCf&#10;1N+kVDGEQ44GKpE21zoUFTkMS98SR+7pO4cSYVdq2+EQw12j0yTJtMOaY0OFLZ0qKl63tzNQyDf1&#10;H5vhFaR+P9df16w/rTNj5rPxuAUlNMq/+M99sQbSVRr3xzfxCej9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VUCXBAAAA3QAAAA8AAAAAAAAAAAAAAAAAmAIAAGRycy9kb3du&#10;cmV2LnhtbFBLBQYAAAAABAAEAPUAAACGAwAAAAA=&#10;" strokecolor="white">
              <v:textbox inset="0,0,0,0">
                <w:txbxContent>
                  <w:p w:rsidR="006C0754" w:rsidRDefault="006C0754" w:rsidP="00546BCB">
                    <w:pPr>
                      <w:rPr>
                        <w:b/>
                        <w:color w:val="008000"/>
                      </w:rPr>
                    </w:pPr>
                    <w:r>
                      <w:rPr>
                        <w:b/>
                        <w:color w:val="008000"/>
                      </w:rPr>
                      <w:t>Q</w:t>
                    </w:r>
                  </w:p>
                </w:txbxContent>
              </v:textbox>
            </v:rect>
          </v:group>
        </w:pict>
      </w:r>
    </w:p>
    <w:p w:rsidR="00546BCB" w:rsidRPr="00742B09" w:rsidRDefault="00546BCB" w:rsidP="00546BCB">
      <w:pPr>
        <w:ind w:firstLine="567"/>
        <w:rPr>
          <w:b/>
          <w:lang w:val="kk-KZ"/>
        </w:rPr>
      </w:pPr>
    </w:p>
    <w:p w:rsidR="00546BCB" w:rsidRPr="00742B09" w:rsidRDefault="00546BCB" w:rsidP="00546BCB">
      <w:pPr>
        <w:ind w:firstLine="567"/>
        <w:rPr>
          <w:b/>
          <w:lang w:val="kk-KZ"/>
        </w:rPr>
      </w:pPr>
    </w:p>
    <w:p w:rsidR="00546BCB" w:rsidRPr="00742B09" w:rsidRDefault="00546BCB" w:rsidP="00546BCB">
      <w:pPr>
        <w:pStyle w:val="afc"/>
        <w:spacing w:line="240" w:lineRule="auto"/>
        <w:jc w:val="both"/>
        <w:rPr>
          <w:rFonts w:ascii="Times New Roman" w:hAnsi="Times New Roman"/>
          <w:sz w:val="24"/>
          <w:szCs w:val="24"/>
          <w:lang w:val="kk-KZ"/>
        </w:rPr>
      </w:pPr>
      <w:r w:rsidRPr="00742B09">
        <w:rPr>
          <w:b/>
          <w:sz w:val="24"/>
          <w:szCs w:val="24"/>
          <w:lang w:val="kk-KZ"/>
        </w:rPr>
        <w:t xml:space="preserve">                                                                             </w:t>
      </w:r>
      <w:r w:rsidRPr="00742B09">
        <w:rPr>
          <w:rFonts w:ascii="Times New Roman" w:hAnsi="Times New Roman"/>
          <w:sz w:val="24"/>
          <w:szCs w:val="24"/>
          <w:lang w:val="kk-KZ"/>
        </w:rPr>
        <w:t>Сурет 3.</w:t>
      </w:r>
      <w:r w:rsidRPr="00742B09">
        <w:rPr>
          <w:rFonts w:ascii="Times New Roman" w:hAnsi="Times New Roman"/>
          <w:color w:val="008000"/>
          <w:sz w:val="24"/>
          <w:szCs w:val="24"/>
          <w:lang w:val="kk-KZ"/>
        </w:rPr>
        <w:t>6</w:t>
      </w:r>
      <w:r w:rsidRPr="00742B09">
        <w:rPr>
          <w:rFonts w:ascii="Times New Roman" w:hAnsi="Times New Roman"/>
          <w:sz w:val="24"/>
          <w:szCs w:val="24"/>
          <w:lang w:val="kk-KZ"/>
        </w:rPr>
        <w:t>. Өте икемді сұраныс.</w:t>
      </w:r>
    </w:p>
    <w:p w:rsidR="00546BCB" w:rsidRPr="00742B09" w:rsidRDefault="00546BCB" w:rsidP="00546BCB">
      <w:pPr>
        <w:ind w:firstLine="567"/>
        <w:rPr>
          <w:b/>
          <w:lang w:val="kk-KZ"/>
        </w:rPr>
      </w:pPr>
    </w:p>
    <w:p w:rsidR="00546BCB" w:rsidRPr="00742B09" w:rsidRDefault="00546BCB" w:rsidP="00546BCB">
      <w:pPr>
        <w:tabs>
          <w:tab w:val="left" w:pos="851"/>
        </w:tabs>
        <w:ind w:firstLine="567"/>
        <w:jc w:val="both"/>
        <w:rPr>
          <w:lang w:val="kk-KZ" w:eastAsia="ko-KR"/>
        </w:rPr>
      </w:pPr>
    </w:p>
    <w:p w:rsidR="00546BCB" w:rsidRPr="00742B09" w:rsidRDefault="00546BCB" w:rsidP="00546BCB">
      <w:pPr>
        <w:tabs>
          <w:tab w:val="left" w:pos="851"/>
        </w:tabs>
        <w:ind w:firstLine="567"/>
        <w:jc w:val="both"/>
        <w:rPr>
          <w:lang w:val="kk-KZ" w:eastAsia="ko-KR"/>
        </w:rPr>
      </w:pPr>
    </w:p>
    <w:p w:rsidR="00546BCB" w:rsidRPr="00742B09" w:rsidRDefault="00546BCB" w:rsidP="00546BCB">
      <w:pPr>
        <w:tabs>
          <w:tab w:val="left" w:pos="426"/>
        </w:tabs>
        <w:ind w:firstLine="567"/>
        <w:jc w:val="both"/>
        <w:rPr>
          <w:lang w:val="kk-KZ" w:eastAsia="ko-KR"/>
        </w:rPr>
      </w:pPr>
    </w:p>
    <w:p w:rsidR="00742B09" w:rsidRDefault="00742B09" w:rsidP="00546BCB">
      <w:pPr>
        <w:ind w:firstLine="567"/>
        <w:jc w:val="both"/>
        <w:rPr>
          <w:b/>
          <w:color w:val="C00000"/>
          <w:lang w:val="kk-KZ"/>
        </w:rPr>
      </w:pPr>
    </w:p>
    <w:p w:rsidR="00742B09" w:rsidRDefault="00742B09" w:rsidP="00546BCB">
      <w:pPr>
        <w:ind w:firstLine="567"/>
        <w:jc w:val="both"/>
        <w:rPr>
          <w:b/>
          <w:color w:val="C00000"/>
          <w:lang w:val="kk-KZ"/>
        </w:rPr>
      </w:pPr>
    </w:p>
    <w:p w:rsidR="00742B09" w:rsidRDefault="00742B09" w:rsidP="00546BCB">
      <w:pPr>
        <w:ind w:firstLine="567"/>
        <w:jc w:val="both"/>
        <w:rPr>
          <w:b/>
          <w:color w:val="C00000"/>
          <w:lang w:val="kk-KZ"/>
        </w:rPr>
      </w:pPr>
    </w:p>
    <w:p w:rsidR="00546BCB" w:rsidRPr="00742B09" w:rsidRDefault="00546BCB" w:rsidP="00546BCB">
      <w:pPr>
        <w:ind w:firstLine="567"/>
        <w:jc w:val="both"/>
        <w:rPr>
          <w:b/>
          <w:bCs/>
          <w:lang w:val="kk-KZ"/>
        </w:rPr>
      </w:pPr>
      <w:r w:rsidRPr="00742B09">
        <w:rPr>
          <w:b/>
          <w:color w:val="C00000"/>
          <w:lang w:val="kk-KZ"/>
        </w:rPr>
        <w:t xml:space="preserve">3. </w:t>
      </w:r>
      <w:r w:rsidRPr="00742B09">
        <w:rPr>
          <w:b/>
          <w:lang w:val="kk-KZ"/>
        </w:rPr>
        <w:t>Ұсыныс икемділігі</w:t>
      </w:r>
      <w:r w:rsidRPr="00742B09">
        <w:rPr>
          <w:b/>
          <w:color w:val="C00000"/>
          <w:lang w:val="kk-KZ"/>
        </w:rPr>
        <w:t xml:space="preserve"> және оның түрлері.</w:t>
      </w:r>
      <w:r w:rsidRPr="00742B09">
        <w:rPr>
          <w:b/>
          <w:lang w:val="kk-KZ"/>
        </w:rPr>
        <w:t xml:space="preserve"> </w:t>
      </w:r>
      <w:r w:rsidRPr="00742B09">
        <w:rPr>
          <w:b/>
          <w:bCs/>
          <w:lang w:val="kk-KZ"/>
        </w:rPr>
        <w:t xml:space="preserve"> </w:t>
      </w:r>
    </w:p>
    <w:p w:rsidR="00546BCB" w:rsidRPr="00742B09" w:rsidRDefault="00546BCB" w:rsidP="00546BCB">
      <w:pPr>
        <w:ind w:firstLine="567"/>
        <w:jc w:val="both"/>
        <w:rPr>
          <w:color w:val="C00000"/>
          <w:lang w:val="kk-KZ"/>
        </w:rPr>
      </w:pPr>
    </w:p>
    <w:p w:rsidR="00546BCB" w:rsidRPr="00742B09" w:rsidRDefault="00546BCB" w:rsidP="00546BCB">
      <w:pPr>
        <w:ind w:firstLine="567"/>
        <w:jc w:val="both"/>
        <w:rPr>
          <w:color w:val="008000"/>
          <w:lang w:val="kk-KZ"/>
        </w:rPr>
      </w:pPr>
      <w:r w:rsidRPr="00742B09">
        <w:rPr>
          <w:color w:val="C00000"/>
          <w:lang w:val="kk-KZ"/>
        </w:rPr>
        <w:t xml:space="preserve">Ұсыныс икемділігінің коэффициенті әрқашан </w:t>
      </w:r>
      <w:r w:rsidRPr="00742B09">
        <w:rPr>
          <w:b/>
          <w:color w:val="C00000"/>
          <w:lang w:val="kk-KZ"/>
        </w:rPr>
        <w:t>оң сан</w:t>
      </w:r>
      <w:r w:rsidRPr="00742B09">
        <w:rPr>
          <w:color w:val="C00000"/>
          <w:lang w:val="kk-KZ"/>
        </w:rPr>
        <w:t xml:space="preserve">, өйткені ұсыныстың бағасы мен көлемінің шамасы – тең бағытталған шамалар. Ұсыныстың икемді-лігіне әсер ететін шешуші (маңызды) фактор ретінде </w:t>
      </w:r>
      <w:r w:rsidRPr="00742B09">
        <w:rPr>
          <w:b/>
          <w:color w:val="C00000"/>
          <w:lang w:val="kk-KZ"/>
        </w:rPr>
        <w:t>уақыт факторы</w:t>
      </w:r>
      <w:r w:rsidRPr="00742B09">
        <w:rPr>
          <w:color w:val="C00000"/>
          <w:lang w:val="kk-KZ"/>
        </w:rPr>
        <w:t xml:space="preserve"> табыла-ды: өндіруші</w:t>
      </w:r>
      <w:r w:rsidRPr="00742B09">
        <w:rPr>
          <w:color w:val="008000"/>
          <w:lang w:val="kk-KZ"/>
        </w:rPr>
        <w:t>ге сұранысты қанағаттандыру үшін біршама уақыт қажет. Н</w:t>
      </w:r>
      <w:r w:rsidRPr="00742B09">
        <w:rPr>
          <w:color w:val="C00000"/>
          <w:lang w:val="kk-KZ"/>
        </w:rPr>
        <w:t xml:space="preserve">еғұр-лым ұзақ уақыт аралығы бар </w:t>
      </w:r>
      <w:r w:rsidRPr="00742B09">
        <w:rPr>
          <w:color w:val="008000"/>
          <w:lang w:val="kk-KZ"/>
        </w:rPr>
        <w:t>болса</w:t>
      </w:r>
      <w:r w:rsidRPr="00742B09">
        <w:rPr>
          <w:color w:val="C00000"/>
          <w:lang w:val="kk-KZ"/>
        </w:rPr>
        <w:t xml:space="preserve">, соғұрлым жоғарылау дәрежеде ұсыныс шамасы бағаға байланысты өзгеруі мүмкін. </w:t>
      </w:r>
      <w:r w:rsidRPr="00742B09">
        <w:rPr>
          <w:color w:val="008000"/>
          <w:lang w:val="kk-KZ"/>
        </w:rPr>
        <w:t xml:space="preserve">Осы уақыт аралығында қалыпта-сатын тепе-теңдік түрлеріне байланысты ұсыныс икемділігінің түрлері анық-талады. </w:t>
      </w:r>
      <w:r w:rsidRPr="00742B09">
        <w:rPr>
          <w:color w:val="C00000"/>
          <w:lang w:val="kk-KZ"/>
        </w:rPr>
        <w:t xml:space="preserve">Сұраныс </w:t>
      </w:r>
      <w:r w:rsidRPr="00742B09">
        <w:rPr>
          <w:color w:val="008000"/>
          <w:lang w:val="kk-KZ"/>
        </w:rPr>
        <w:t>секілді</w:t>
      </w:r>
      <w:r w:rsidRPr="00742B09">
        <w:rPr>
          <w:color w:val="C00000"/>
          <w:lang w:val="kk-KZ"/>
        </w:rPr>
        <w:t xml:space="preserve"> ұсыныс</w:t>
      </w:r>
      <w:r w:rsidRPr="00742B09">
        <w:rPr>
          <w:color w:val="008000"/>
          <w:lang w:val="kk-KZ"/>
        </w:rPr>
        <w:t>тың да</w:t>
      </w:r>
      <w:r w:rsidRPr="00742B09">
        <w:rPr>
          <w:color w:val="C00000"/>
          <w:lang w:val="kk-KZ"/>
        </w:rPr>
        <w:t xml:space="preserve"> баға бойынша </w:t>
      </w:r>
      <w:r w:rsidRPr="00742B09">
        <w:rPr>
          <w:i/>
          <w:color w:val="C00000"/>
          <w:lang w:val="kk-KZ"/>
        </w:rPr>
        <w:t>икемді, икемсіз, өте икемді, өте икемсіз</w:t>
      </w:r>
      <w:r w:rsidRPr="00742B09">
        <w:rPr>
          <w:color w:val="C00000"/>
          <w:lang w:val="kk-KZ"/>
        </w:rPr>
        <w:t xml:space="preserve"> және </w:t>
      </w:r>
      <w:r w:rsidRPr="00742B09">
        <w:rPr>
          <w:i/>
          <w:color w:val="C00000"/>
          <w:lang w:val="kk-KZ"/>
        </w:rPr>
        <w:t>бірлік икемді</w:t>
      </w:r>
      <w:r w:rsidRPr="00742B09">
        <w:rPr>
          <w:color w:val="C00000"/>
          <w:lang w:val="kk-KZ"/>
        </w:rPr>
        <w:t xml:space="preserve"> </w:t>
      </w:r>
      <w:r w:rsidRPr="00742B09">
        <w:rPr>
          <w:color w:val="008000"/>
          <w:lang w:val="kk-KZ"/>
        </w:rPr>
        <w:t xml:space="preserve">деген түрлері </w:t>
      </w:r>
      <w:r w:rsidRPr="00742B09">
        <w:rPr>
          <w:color w:val="C00000"/>
          <w:lang w:val="kk-KZ"/>
        </w:rPr>
        <w:t xml:space="preserve">болады. </w:t>
      </w:r>
      <w:r w:rsidRPr="00742B09">
        <w:rPr>
          <w:color w:val="008000"/>
          <w:lang w:val="kk-KZ"/>
        </w:rPr>
        <w:t xml:space="preserve">Тепе-теңдіктің </w:t>
      </w:r>
      <w:r w:rsidRPr="00742B09">
        <w:rPr>
          <w:color w:val="008000"/>
          <w:u w:val="single"/>
          <w:lang w:val="kk-KZ"/>
        </w:rPr>
        <w:t>үш түрі</w:t>
      </w:r>
      <w:r w:rsidRPr="00742B09">
        <w:rPr>
          <w:color w:val="008000"/>
          <w:lang w:val="kk-KZ"/>
        </w:rPr>
        <w:t xml:space="preserve"> қалыптасады:</w:t>
      </w:r>
    </w:p>
    <w:p w:rsidR="00546BCB" w:rsidRPr="00742B09" w:rsidRDefault="00546BCB" w:rsidP="00546BCB">
      <w:pPr>
        <w:ind w:firstLine="567"/>
        <w:jc w:val="both"/>
        <w:rPr>
          <w:color w:val="008000"/>
          <w:lang w:val="kk-KZ"/>
        </w:rPr>
      </w:pPr>
      <w:r w:rsidRPr="00742B09">
        <w:rPr>
          <w:color w:val="008000"/>
          <w:lang w:val="kk-KZ"/>
        </w:rPr>
        <w:t xml:space="preserve">1. </w:t>
      </w:r>
      <w:r w:rsidRPr="00742B09">
        <w:rPr>
          <w:b/>
          <w:color w:val="008000"/>
          <w:lang w:val="kk-KZ"/>
        </w:rPr>
        <w:t>Мезеттік</w:t>
      </w:r>
      <w:r w:rsidRPr="00742B09">
        <w:rPr>
          <w:color w:val="008000"/>
          <w:lang w:val="kk-KZ"/>
        </w:rPr>
        <w:t xml:space="preserve"> (бір сәттік) </w:t>
      </w:r>
      <w:r w:rsidRPr="00742B09">
        <w:rPr>
          <w:b/>
          <w:color w:val="008000"/>
          <w:lang w:val="kk-KZ"/>
        </w:rPr>
        <w:t>тепе-теңдік</w:t>
      </w:r>
      <w:r w:rsidRPr="00742B09">
        <w:rPr>
          <w:color w:val="008000"/>
          <w:lang w:val="kk-KZ"/>
        </w:rPr>
        <w:t xml:space="preserve">. Бұл аралықта өндіруші (ұсыныс иесі) сұраныс пен бағаның өзгерісіне жауап қайтарып үлгермейді де, нәтижесінде ұсыныс </w:t>
      </w:r>
      <w:r w:rsidRPr="00742B09">
        <w:rPr>
          <w:i/>
          <w:color w:val="008000"/>
          <w:lang w:val="kk-KZ"/>
        </w:rPr>
        <w:t>өте икемсіз</w:t>
      </w:r>
      <w:r w:rsidRPr="00742B09">
        <w:rPr>
          <w:color w:val="008000"/>
          <w:lang w:val="kk-KZ"/>
        </w:rPr>
        <w:t xml:space="preserve"> болады </w:t>
      </w:r>
      <w:r w:rsidRPr="00742B09">
        <w:rPr>
          <w:color w:val="C00000"/>
          <w:lang w:val="kk-KZ"/>
        </w:rPr>
        <w:t>(3.</w:t>
      </w:r>
      <w:r w:rsidRPr="00742B09">
        <w:rPr>
          <w:color w:val="008000"/>
          <w:lang w:val="kk-KZ"/>
        </w:rPr>
        <w:t>7</w:t>
      </w:r>
      <w:r w:rsidRPr="00742B09">
        <w:rPr>
          <w:color w:val="C00000"/>
          <w:lang w:val="kk-KZ"/>
        </w:rPr>
        <w:t>-сурет</w:t>
      </w:r>
      <w:r w:rsidRPr="00742B09">
        <w:rPr>
          <w:color w:val="008000"/>
          <w:lang w:val="kk-KZ"/>
        </w:rPr>
        <w:t xml:space="preserve">, </w:t>
      </w:r>
      <w:r w:rsidRPr="00742B09">
        <w:rPr>
          <w:b/>
          <w:color w:val="008000"/>
          <w:lang w:val="kk-KZ"/>
        </w:rPr>
        <w:t>S</w:t>
      </w:r>
      <w:r w:rsidRPr="00742B09">
        <w:rPr>
          <w:b/>
          <w:color w:val="008000"/>
          <w:vertAlign w:val="subscript"/>
          <w:lang w:val="kk-KZ"/>
        </w:rPr>
        <w:t>1</w:t>
      </w:r>
      <w:r w:rsidRPr="00742B09">
        <w:rPr>
          <w:color w:val="008000"/>
          <w:vertAlign w:val="subscript"/>
          <w:lang w:val="kk-KZ"/>
        </w:rPr>
        <w:t xml:space="preserve"> </w:t>
      </w:r>
      <w:r w:rsidRPr="00742B09">
        <w:rPr>
          <w:color w:val="008000"/>
          <w:lang w:val="kk-KZ"/>
        </w:rPr>
        <w:t>қисығы</w:t>
      </w:r>
      <w:r w:rsidRPr="00742B09">
        <w:rPr>
          <w:color w:val="C00000"/>
          <w:lang w:val="kk-KZ"/>
        </w:rPr>
        <w:t>)</w:t>
      </w:r>
      <w:r w:rsidRPr="00742B09">
        <w:rPr>
          <w:color w:val="008000"/>
          <w:lang w:val="kk-KZ"/>
        </w:rPr>
        <w:t xml:space="preserve">. </w:t>
      </w:r>
      <w:r w:rsidRPr="00742B09">
        <w:rPr>
          <w:color w:val="C00000"/>
          <w:lang w:val="kk-KZ"/>
        </w:rPr>
        <w:t xml:space="preserve">Бұл жағдайда баға қалай өзгерсе де, ұсыныс өспейді, себебі: тауарлардың шектелген саны </w:t>
      </w:r>
      <w:r w:rsidRPr="00742B09">
        <w:rPr>
          <w:color w:val="008000"/>
          <w:lang w:val="kk-KZ"/>
        </w:rPr>
        <w:t xml:space="preserve">ғана болады. </w:t>
      </w:r>
      <w:r w:rsidRPr="00742B09">
        <w:rPr>
          <w:color w:val="C00000"/>
          <w:lang w:val="kk-KZ"/>
        </w:rPr>
        <w:t>Мысалы, көрнекті суретші суретінің ұсыныс қисық сызығы мүлде икемсіз: баға қалай өссе де, ұсыныс өсе алмайды, себебі: мұндай сурет біреу ғана.</w:t>
      </w:r>
    </w:p>
    <w:p w:rsidR="00546BCB" w:rsidRPr="00742B09" w:rsidRDefault="00546BCB" w:rsidP="00546BCB">
      <w:pPr>
        <w:ind w:firstLine="567"/>
        <w:jc w:val="both"/>
        <w:rPr>
          <w:color w:val="008000"/>
          <w:lang w:val="kk-KZ"/>
        </w:rPr>
      </w:pPr>
      <w:r w:rsidRPr="00742B09">
        <w:rPr>
          <w:color w:val="008000"/>
          <w:lang w:val="kk-KZ"/>
        </w:rPr>
        <w:t xml:space="preserve">2. </w:t>
      </w:r>
      <w:r w:rsidRPr="00742B09">
        <w:rPr>
          <w:b/>
          <w:color w:val="008000"/>
          <w:lang w:val="kk-KZ"/>
        </w:rPr>
        <w:t>Қысқамерзімді</w:t>
      </w:r>
      <w:r w:rsidRPr="00742B09">
        <w:rPr>
          <w:color w:val="008000"/>
          <w:lang w:val="kk-KZ"/>
        </w:rPr>
        <w:t xml:space="preserve"> (орта мерзім) </w:t>
      </w:r>
      <w:r w:rsidRPr="00742B09">
        <w:rPr>
          <w:b/>
          <w:color w:val="008000"/>
          <w:lang w:val="kk-KZ"/>
        </w:rPr>
        <w:t xml:space="preserve">тепе-теңдік. </w:t>
      </w:r>
      <w:r w:rsidRPr="00742B09">
        <w:rPr>
          <w:color w:val="008000"/>
          <w:lang w:val="kk-KZ"/>
        </w:rPr>
        <w:t xml:space="preserve">Бұл аралықта өндіруші (ұсы-ныс иесі) сұраныс пен бағаның өзгерісіне бейімделуге аз да болса мүмкіндігі болады, сұранысты шамалы деңгейде ғана қанағаттандыра алады. Нәтижесінде ұсыныс </w:t>
      </w:r>
      <w:r w:rsidRPr="00742B09">
        <w:rPr>
          <w:i/>
          <w:color w:val="008000"/>
          <w:lang w:val="kk-KZ"/>
        </w:rPr>
        <w:t>икемсіз</w:t>
      </w:r>
      <w:r w:rsidRPr="00742B09">
        <w:rPr>
          <w:color w:val="008000"/>
          <w:lang w:val="kk-KZ"/>
        </w:rPr>
        <w:t xml:space="preserve"> болады </w:t>
      </w:r>
      <w:r w:rsidRPr="00742B09">
        <w:rPr>
          <w:color w:val="C00000"/>
          <w:lang w:val="kk-KZ"/>
        </w:rPr>
        <w:t>(3.</w:t>
      </w:r>
      <w:r w:rsidRPr="00742B09">
        <w:rPr>
          <w:color w:val="008000"/>
          <w:lang w:val="kk-KZ"/>
        </w:rPr>
        <w:t>7</w:t>
      </w:r>
      <w:r w:rsidRPr="00742B09">
        <w:rPr>
          <w:color w:val="C00000"/>
          <w:lang w:val="kk-KZ"/>
        </w:rPr>
        <w:t>-сурет</w:t>
      </w:r>
      <w:r w:rsidRPr="00742B09">
        <w:rPr>
          <w:color w:val="008000"/>
          <w:lang w:val="kk-KZ"/>
        </w:rPr>
        <w:t xml:space="preserve">, </w:t>
      </w:r>
      <w:r w:rsidRPr="00742B09">
        <w:rPr>
          <w:b/>
          <w:color w:val="008000"/>
          <w:lang w:val="kk-KZ"/>
        </w:rPr>
        <w:t>S</w:t>
      </w:r>
      <w:r w:rsidRPr="00742B09">
        <w:rPr>
          <w:b/>
          <w:color w:val="008000"/>
          <w:vertAlign w:val="subscript"/>
          <w:lang w:val="kk-KZ"/>
        </w:rPr>
        <w:t>2</w:t>
      </w:r>
      <w:r w:rsidRPr="00742B09">
        <w:rPr>
          <w:color w:val="008000"/>
          <w:vertAlign w:val="subscript"/>
          <w:lang w:val="kk-KZ"/>
        </w:rPr>
        <w:t xml:space="preserve"> </w:t>
      </w:r>
      <w:r w:rsidRPr="00742B09">
        <w:rPr>
          <w:color w:val="008000"/>
          <w:lang w:val="kk-KZ"/>
        </w:rPr>
        <w:t>қисығы</w:t>
      </w:r>
      <w:r w:rsidRPr="00742B09">
        <w:rPr>
          <w:color w:val="C00000"/>
          <w:lang w:val="kk-KZ"/>
        </w:rPr>
        <w:t>)</w:t>
      </w:r>
      <w:r w:rsidRPr="00742B09">
        <w:rPr>
          <w:color w:val="008000"/>
          <w:lang w:val="kk-KZ"/>
        </w:rPr>
        <w:t>.</w:t>
      </w:r>
    </w:p>
    <w:p w:rsidR="00546BCB" w:rsidRPr="00742B09" w:rsidRDefault="006C0754" w:rsidP="00546BCB">
      <w:pPr>
        <w:ind w:firstLine="567"/>
        <w:jc w:val="both"/>
        <w:rPr>
          <w:color w:val="008000"/>
          <w:lang w:val="kk-KZ"/>
        </w:rPr>
      </w:pPr>
      <w:r>
        <w:rPr>
          <w:noProof/>
        </w:rPr>
        <w:pict>
          <v:group id="Группа 2972" o:spid="_x0000_s1566" style="position:absolute;left:0;text-align:left;margin-left:134.25pt;margin-top:8.45pt;width:261.1pt;height:157.15pt;z-index:251783680" coordorigin="3306,12587" coordsize="4949,2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">
            <v:line id="Line 8" o:spid="_x0000_s1567" style="position:absolute;flip:y;visibility:visible" from="3623,12672" to="3623,14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1Ci8YAAADdAAAADwAAAGRycy9kb3ducmV2LnhtbESPzWvCQBDF7wX/h2WEXoJuNFA1uor9&#10;EAqlBz8OHofsmASzsyE71fS/7xYKPT7evN+bt9r0rlE36kLt2cBknIIiLrytuTRwOu5Gc1BBkC02&#10;nsnANwXYrAcPK8ytv/OebgcpVYRwyNFAJdLmWoeiIodh7Fvi6F1851Ci7EptO7xHuGv0NE2ftMOa&#10;Y0OFLb1UVFwPXy6+sfvk1yxLnp1OkgW9neUj1WLM47DfLkEJ9fJ//Jd+twami1kGv2siAv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NQovGAAAA3QAAAA8AAAAAAAAA&#10;AAAAAAAAoQIAAGRycy9kb3ducmV2LnhtbFBLBQYAAAAABAAEAPkAAACUAwAAAAA=&#10;">
              <v:stroke endarrow="block"/>
            </v:line>
            <v:line id="Line 9" o:spid="_x0000_s1568" style="position:absolute;visibility:visible" from="3623,14773" to="7868,14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pCTsYAAADdAAAADwAAAGRycy9kb3ducmV2LnhtbESPQWvCQBSE74X+h+UVeqsbpZgmukpp&#10;KPRQC2rx/Mw+s6HZtyG7jdt/7woFj8PMfMMs19F2YqTBt44VTCcZCOLa6ZYbBd/796cXED4ga+wc&#10;k4I/8rBe3d8tsdTuzFsad6ERCcK+RAUmhL6U0teGLPqJ64mTd3KDxZDk0Eg94DnBbSdnWTaXFltO&#10;CwZ7ejNU/+x+rYLcVFuZy+pz/1WN7bSIm3g4Fko9PsTXBYhAMdzC/+0PrWBW5M9wfZOegF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KQk7GAAAA3QAAAA8AAAAAAAAA&#10;AAAAAAAAoQIAAGRycy9kb3ducmV2LnhtbFBLBQYAAAAABAAEAPkAAACUAwAAAAA=&#10;">
              <v:stroke endarrow="block"/>
            </v:line>
            <v:line id="Line 10" o:spid="_x0000_s1569" style="position:absolute;visibility:visible" from="5215,12672" to="5215,14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pywckAAADdAAAADwAAAGRycy9kb3ducmV2LnhtbESPT0vDQBTE74LfYXlCb3Zji7GN3ZbS&#10;IrQeiv0D9fiafSbR7Nuwuybx27uC0OMwM79hZove1KIl5yvLCh6GCQji3OqKCwWn48v9BIQPyBpr&#10;y6Tghzws5rc3M8y07XhP7SEUIkLYZ6igDKHJpPR5SQb90DbE0fuwzmCI0hVSO+wi3NRylCSpNFhx&#10;XCixoVVJ+dfh2yjYjd/Sdrl93fTnbXrJ1/vL+2fnlBrc9ctnEIH6cA3/tzdawWj69Ah/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pKcsHJAAAA3QAAAA8AAAAA&#10;AAAAAAAAAAAAoQIAAGRycy9kb3ducmV2LnhtbFBLBQYAAAAABAAEAPkAAACXAwAAAAA=&#10;"/>
            <v:rect id="Прямоугольник 1300" o:spid="_x0000_s1570" style="position:absolute;left:4736;top:12629;width:283;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0b5MUA&#10;AADdAAAADwAAAGRycy9kb3ducmV2LnhtbESPX2vCQBDE3wt+h2MF3+pFwdSmniJCoQ9C8Q/t65Jb&#10;k2BuL+TWJH57ryD0cZiZ3zCrzeBq1VEbKs8GZtMEFHHubcWFgfPp83UJKgiyxdozGbhTgM169LLC&#10;zPqeD9QdpVARwiFDA6VIk2kd8pIchqlviKN38a1DibIttG2xj3BX63mSpNphxXGhxIZ2JeXX480Z&#10;yOWXuv2yvwapbpfFz3fa7RapMZPxsP0AJTTIf/jZ/rIG5u9vKfy9iU9Ar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XRvkxQAAAN0AAAAPAAAAAAAAAAAAAAAAAJgCAABkcnMv&#10;ZG93bnJldi54bWxQSwUGAAAAAAQABAD1AAAAigMAAAAA&#10;" strokecolor="white">
              <v:textbox inset="0,0,0,0">
                <w:txbxContent>
                  <w:p w:rsidR="006C0754" w:rsidRDefault="006C0754" w:rsidP="00546BCB">
                    <w:pPr>
                      <w:jc w:val="right"/>
                      <w:rPr>
                        <w:b/>
                        <w:lang w:val="kk-KZ"/>
                      </w:rPr>
                    </w:pPr>
                    <w:r>
                      <w:rPr>
                        <w:b/>
                        <w:bCs/>
                        <w:spacing w:val="-4"/>
                      </w:rPr>
                      <w:t>S</w:t>
                    </w:r>
                    <w:r>
                      <w:rPr>
                        <w:b/>
                        <w:bCs/>
                        <w:color w:val="008000"/>
                        <w:spacing w:val="-4"/>
                        <w:vertAlign w:val="subscript"/>
                        <w:lang w:val="kk-KZ"/>
                      </w:rPr>
                      <w:t>1</w:t>
                    </w:r>
                  </w:p>
                </w:txbxContent>
              </v:textbox>
            </v:rect>
            <v:rect id="Прямоугольник 1300" o:spid="_x0000_s1571" style="position:absolute;left:5984;top:12710;width:339;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G+f8UA&#10;AADdAAAADwAAAGRycy9kb3ducmV2LnhtbESPQWvCQBSE74X+h+UVeqsbA0YbXYMIQg+FUhV7fWSf&#10;STD7NmSfSfrvu4VCj8PMfMNsism1aqA+NJ4NzGcJKOLS24YrA+fT4WUFKgiyxdYzGfimAMX28WGD&#10;ufUjf9JwlEpFCIccDdQiXa51KGtyGGa+I47e1fcOJcq+0rbHMcJdq9MkybTDhuNCjR3taypvx7sz&#10;UMoXDe+r8RakuV8Xl49s2C8yY56fpt0alNAk/+G/9ps1kL4ul/D7Jj4B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Eb5/xQAAAN0AAAAPAAAAAAAAAAAAAAAAAJgCAABkcnMv&#10;ZG93bnJldi54bWxQSwUGAAAAAAQABAD1AAAAigMAAAAA&#10;" strokecolor="white">
              <v:textbox inset="0,0,0,0">
                <w:txbxContent>
                  <w:p w:rsidR="006C0754" w:rsidRDefault="006C0754" w:rsidP="00546BCB">
                    <w:pPr>
                      <w:jc w:val="center"/>
                      <w:rPr>
                        <w:b/>
                        <w:lang w:val="kk-KZ"/>
                      </w:rPr>
                    </w:pPr>
                    <w:r>
                      <w:rPr>
                        <w:b/>
                        <w:bCs/>
                        <w:spacing w:val="-4"/>
                      </w:rPr>
                      <w:t>S</w:t>
                    </w:r>
                    <w:r>
                      <w:rPr>
                        <w:b/>
                        <w:bCs/>
                        <w:color w:val="008000"/>
                        <w:spacing w:val="-4"/>
                        <w:vertAlign w:val="subscript"/>
                        <w:lang w:val="kk-KZ"/>
                      </w:rPr>
                      <w:t>2</w:t>
                    </w:r>
                  </w:p>
                </w:txbxContent>
              </v:textbox>
            </v:rect>
            <v:rect id="Прямоугольник 1300" o:spid="_x0000_s1572" style="position:absolute;left:3306;top:12587;width:170;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4qDcIA&#10;AADdAAAADwAAAGRycy9kb3ducmV2LnhtbERPS2vCQBC+C/0PyxS86aaCUVNXEUHwUCg+0OuQHZNg&#10;djZkxyT9991DoceP773eDq5WHbWh8mzgY5qAIs69rbgwcL0cJktQQZAt1p7JwA8F2G7eRmvMrO/5&#10;RN1ZChVDOGRooBRpMq1DXpLDMPUNceQevnUoEbaFti32MdzVepYkqXZYcWwosaF9Sfnz/HIGcrlT&#10;97Xsn0Gq12N++067/Tw1Zvw+7D5BCQ3yL/5zH62B2WoR58Y38Qno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jioNwgAAAN0AAAAPAAAAAAAAAAAAAAAAAJgCAABkcnMvZG93&#10;bnJldi54bWxQSwUGAAAAAAQABAD1AAAAhwMAAAAA&#10;" strokecolor="white">
              <v:textbox inset="0,0,0,0">
                <w:txbxContent>
                  <w:p w:rsidR="006C0754" w:rsidRDefault="006C0754" w:rsidP="00546BCB">
                    <w:pPr>
                      <w:rPr>
                        <w:lang w:val="kk-KZ"/>
                      </w:rPr>
                    </w:pPr>
                    <w:r>
                      <w:rPr>
                        <w:lang w:val="kk-KZ"/>
                      </w:rPr>
                      <w:t>Р</w:t>
                    </w:r>
                  </w:p>
                </w:txbxContent>
              </v:textbox>
            </v:rect>
            <v:rect id="Прямоугольник 1300" o:spid="_x0000_s1573" style="position:absolute;left:5019;top:14885;width:339;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KPlsQA&#10;AADdAAAADwAAAGRycy9kb3ducmV2LnhtbESPQWvCQBSE7wX/w/IEb3WjYKrRVUQo9FAoVdHrI/tM&#10;gtm3IftM4r/vFgo9DjPzDbPZDa5WHbWh8mxgNk1AEefeVlwYOJ/eX5eggiBbrD2TgScF2G1HLxvM&#10;rO/5m7qjFCpCOGRooBRpMq1DXpLDMPUNcfRuvnUoUbaFti32Ee5qPU+SVDusOC6U2NChpPx+fDgD&#10;uVyp+1z29yDV47a4fKXdYZEaMxkP+zUooUH+w3/tD2tgvnpbwe+b+AT0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Cj5bEAAAA3QAAAA8AAAAAAAAAAAAAAAAAmAIAAGRycy9k&#10;b3ducmV2LnhtbFBLBQYAAAAABAAEAPUAAACJAwAAAAA=&#10;" strokecolor="white">
              <v:textbox inset="0,0,0,0">
                <w:txbxContent>
                  <w:p w:rsidR="006C0754" w:rsidRDefault="006C0754" w:rsidP="00546BCB">
                    <w:pPr>
                      <w:jc w:val="right"/>
                    </w:pPr>
                    <w:r>
                      <w:rPr>
                        <w:b/>
                        <w:color w:val="C00000"/>
                      </w:rPr>
                      <w:t>Q</w:t>
                    </w:r>
                    <w:r>
                      <w:rPr>
                        <w:b/>
                        <w:color w:val="C00000"/>
                        <w:vertAlign w:val="subscript"/>
                      </w:rPr>
                      <w:t>0</w:t>
                    </w:r>
                  </w:p>
                </w:txbxContent>
              </v:textbox>
            </v:rect>
            <v:rect id="Прямоугольник 1300" o:spid="_x0000_s1574" style="position:absolute;left:7916;top:14870;width:339;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1WLMEA&#10;AADdAAAADwAAAGRycy9kb3ducmV2LnhtbERPTWvCQBC9F/wPyxS81U0FQ0xdpQhCDwWpil6H7JgE&#10;s7MhOybx37uHgsfH+15tRteonrpQezbwOUtAERfe1lwaOB13HxmoIMgWG89k4EEBNuvJ2wpz6wf+&#10;o/4gpYohHHI0UIm0udahqMhhmPmWOHJX3zmUCLtS2w6HGO4aPU+SVDusOTZU2NK2ouJ2uDsDhVyo&#10;/82GW5D6fl2c92m/XaTGTN/H7y9QQqO8xP/uH2tgvszi/vgmPgG9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YtVizBAAAA3QAAAA8AAAAAAAAAAAAAAAAAmAIAAGRycy9kb3du&#10;cmV2LnhtbFBLBQYAAAAABAAEAPUAAACGAwAAAAA=&#10;" strokecolor="white">
              <v:textbox inset="0,0,0,0">
                <w:txbxContent>
                  <w:p w:rsidR="006C0754" w:rsidRDefault="006C0754" w:rsidP="00546BCB">
                    <w:r>
                      <w:rPr>
                        <w:b/>
                        <w:color w:val="C00000"/>
                      </w:rPr>
                      <w:t>Q</w:t>
                    </w:r>
                  </w:p>
                </w:txbxContent>
              </v:textbox>
            </v:rect>
            <v:shape id="AutoShape 1946" o:spid="_x0000_s1575" type="#_x0000_t32" style="position:absolute;left:5215;top:12629;width:694;height:2143;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ON/sUAAADdAAAADwAAAGRycy9kb3ducmV2LnhtbESPQWvCQBSE74L/YXmF3szGHEqauopU&#10;BC+FRnvo8TX7zEazb5PsGtN/3y0Uehxm5htmtZlsK0YafONYwTJJQRBXTjdcK/g47Rc5CB+QNbaO&#10;ScE3edis57MVFtrduaTxGGoRIewLVGBC6AopfWXIok9cRxy9sxsshiiHWuoB7xFuW5ml6ZO02HBc&#10;MNjRq6HqerzZSLHS9Z+nd1Me0i+tx+7y1rudUo8P0/YFRKAp/If/2getIHvOl/D7Jj4Bu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4ON/sUAAADdAAAADwAAAAAAAAAA&#10;AAAAAAChAgAAZHJzL2Rvd25yZXYueG1sUEsFBgAAAAAEAAQA+QAAAJMDAAAAAA==&#10;">
              <v:stroke endarrowwidth="narrow"/>
            </v:shape>
            <v:shape id="AutoShape 1947" o:spid="_x0000_s1576" type="#_x0000_t32" style="position:absolute;left:5215;top:12912;width:1863;height:186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awEcQAAADdAAAADwAAAGRycy9kb3ducmV2LnhtbESPT4vCMBTE7wt+h/AWvK3pelC3GkUU&#10;wYuw/jns8dk8m2rzUptYu9/eCILHYWZ+w0xmrS1FQ7UvHCv47iUgiDOnC84VHParrxEIH5A1lo5J&#10;wT95mE07HxNMtbvzlppdyEWEsE9RgQmhSqX0mSGLvucq4uidXG0xRFnnUtd4j3Bbyn6SDKTFguOC&#10;wYoWhrLL7mYjxUp3/dv/mu06OWrdVOfN1S2V6n628zGIQG14h1/ttVbQ/xkN4fkmPgE5f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JrARxAAAAN0AAAAPAAAAAAAAAAAA&#10;AAAAAKECAABkcnMvZG93bnJldi54bWxQSwUGAAAAAAQABAD5AAAAkgMAAAAA&#10;">
              <v:stroke endarrowwidth="narrow"/>
            </v:shape>
            <v:rect id="Прямоугольник 1300" o:spid="_x0000_s1577" style="position:absolute;left:6832;top:13205;width:283;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taKsEA&#10;AADdAAAADwAAAGRycy9kb3ducmV2LnhtbERPTWvCQBC9F/wPyxS81U0FQ0xdpQhCDwWpil6H7JgE&#10;s7MhOybx37uHgsfH+15tRteonrpQezbwOUtAERfe1lwaOB13HxmoIMgWG89k4EEBNuvJ2wpz6wf+&#10;o/4gpYohHHI0UIm0udahqMhhmPmWOHJX3zmUCLtS2w6HGO4aPU+SVDusOTZU2NK2ouJ2uDsDhVyo&#10;/82GW5D6fl2c92m/XaTGTN/H7y9QQqO8xP/uH2tgvszi3PgmPgG9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bWirBAAAA3QAAAA8AAAAAAAAAAAAAAAAAmAIAAGRycy9kb3du&#10;cmV2LnhtbFBLBQYAAAAABAAEAPUAAACGAwAAAAA=&#10;" strokecolor="white">
              <v:textbox inset="0,0,0,0">
                <w:txbxContent>
                  <w:p w:rsidR="006C0754" w:rsidRDefault="006C0754" w:rsidP="00546BCB">
                    <w:pPr>
                      <w:rPr>
                        <w:b/>
                        <w:color w:val="008000"/>
                        <w:lang w:val="kk-KZ"/>
                      </w:rPr>
                    </w:pPr>
                    <w:r>
                      <w:rPr>
                        <w:b/>
                        <w:bCs/>
                        <w:color w:val="008000"/>
                        <w:spacing w:val="-4"/>
                      </w:rPr>
                      <w:t>S</w:t>
                    </w:r>
                    <w:r>
                      <w:rPr>
                        <w:b/>
                        <w:bCs/>
                        <w:color w:val="008000"/>
                        <w:spacing w:val="-4"/>
                        <w:vertAlign w:val="subscript"/>
                        <w:lang w:val="kk-KZ"/>
                      </w:rPr>
                      <w:t>3</w:t>
                    </w:r>
                  </w:p>
                </w:txbxContent>
              </v:textbox>
            </v:rect>
          </v:group>
        </w:pict>
      </w:r>
    </w:p>
    <w:p w:rsidR="00546BCB" w:rsidRPr="00742B09" w:rsidRDefault="00546BCB" w:rsidP="00546BCB">
      <w:pPr>
        <w:ind w:firstLine="567"/>
        <w:jc w:val="both"/>
        <w:rPr>
          <w:color w:val="008000"/>
          <w:lang w:val="kk-KZ"/>
        </w:rPr>
      </w:pPr>
    </w:p>
    <w:p w:rsidR="00546BCB" w:rsidRPr="00742B09" w:rsidRDefault="00546BCB" w:rsidP="00546BCB">
      <w:pPr>
        <w:ind w:firstLine="567"/>
        <w:jc w:val="both"/>
        <w:rPr>
          <w:color w:val="008000"/>
          <w:lang w:val="kk-KZ"/>
        </w:rPr>
      </w:pPr>
    </w:p>
    <w:p w:rsidR="00546BCB" w:rsidRPr="00742B09" w:rsidRDefault="00546BCB" w:rsidP="00546BCB">
      <w:pPr>
        <w:ind w:firstLine="567"/>
        <w:jc w:val="both"/>
        <w:rPr>
          <w:color w:val="008000"/>
          <w:lang w:val="kk-KZ"/>
        </w:rPr>
      </w:pPr>
    </w:p>
    <w:p w:rsidR="00546BCB" w:rsidRPr="00742B09" w:rsidRDefault="00546BCB" w:rsidP="00546BCB">
      <w:pPr>
        <w:ind w:firstLine="567"/>
        <w:jc w:val="both"/>
        <w:rPr>
          <w:color w:val="008000"/>
          <w:lang w:val="kk-KZ"/>
        </w:rPr>
      </w:pPr>
    </w:p>
    <w:p w:rsidR="00546BCB" w:rsidRPr="00742B09" w:rsidRDefault="00546BCB" w:rsidP="00546BCB">
      <w:pPr>
        <w:ind w:firstLine="567"/>
        <w:jc w:val="both"/>
        <w:rPr>
          <w:color w:val="008000"/>
          <w:lang w:val="kk-KZ"/>
        </w:rPr>
      </w:pPr>
    </w:p>
    <w:p w:rsidR="00546BCB" w:rsidRPr="00742B09" w:rsidRDefault="00546BCB" w:rsidP="00546BCB">
      <w:pPr>
        <w:ind w:firstLine="567"/>
        <w:jc w:val="both"/>
        <w:rPr>
          <w:color w:val="008000"/>
          <w:lang w:val="kk-KZ"/>
        </w:rPr>
      </w:pPr>
    </w:p>
    <w:p w:rsidR="00546BCB" w:rsidRPr="00742B09" w:rsidRDefault="00546BCB" w:rsidP="00546BCB">
      <w:pPr>
        <w:ind w:firstLine="567"/>
        <w:jc w:val="both"/>
        <w:rPr>
          <w:color w:val="008000"/>
          <w:lang w:val="kk-KZ"/>
        </w:rPr>
      </w:pPr>
    </w:p>
    <w:p w:rsidR="00546BCB" w:rsidRPr="00742B09" w:rsidRDefault="00546BCB" w:rsidP="00546BCB">
      <w:pPr>
        <w:jc w:val="center"/>
        <w:rPr>
          <w:color w:val="C00000"/>
          <w:lang w:val="kk-KZ"/>
        </w:rPr>
      </w:pPr>
    </w:p>
    <w:p w:rsidR="00546BCB" w:rsidRPr="00742B09" w:rsidRDefault="00546BCB" w:rsidP="00546BCB">
      <w:pPr>
        <w:jc w:val="center"/>
        <w:rPr>
          <w:color w:val="C00000"/>
          <w:lang w:val="kk-KZ"/>
        </w:rPr>
      </w:pPr>
    </w:p>
    <w:p w:rsidR="00546BCB" w:rsidRPr="00742B09" w:rsidRDefault="00546BCB" w:rsidP="00546BCB">
      <w:pPr>
        <w:jc w:val="center"/>
        <w:rPr>
          <w:color w:val="C00000"/>
          <w:lang w:val="kk-KZ"/>
        </w:rPr>
      </w:pPr>
    </w:p>
    <w:p w:rsidR="00546BCB" w:rsidRPr="00742B09" w:rsidRDefault="00546BCB" w:rsidP="00546BCB">
      <w:pPr>
        <w:jc w:val="center"/>
        <w:rPr>
          <w:color w:val="C00000"/>
          <w:lang w:val="kk-KZ"/>
        </w:rPr>
      </w:pPr>
      <w:r w:rsidRPr="00742B09">
        <w:rPr>
          <w:color w:val="C00000"/>
          <w:lang w:val="kk-KZ"/>
        </w:rPr>
        <w:t>Сурет 3.</w:t>
      </w:r>
      <w:r w:rsidRPr="00742B09">
        <w:rPr>
          <w:color w:val="008000"/>
          <w:lang w:val="kk-KZ"/>
        </w:rPr>
        <w:t>7</w:t>
      </w:r>
      <w:r w:rsidRPr="00742B09">
        <w:rPr>
          <w:color w:val="C00000"/>
          <w:lang w:val="kk-KZ"/>
        </w:rPr>
        <w:t xml:space="preserve">. </w:t>
      </w:r>
      <w:r w:rsidRPr="00742B09">
        <w:rPr>
          <w:color w:val="008000"/>
          <w:lang w:val="kk-KZ"/>
        </w:rPr>
        <w:t>Өте и</w:t>
      </w:r>
      <w:r w:rsidRPr="00742B09">
        <w:rPr>
          <w:color w:val="C00000"/>
          <w:lang w:val="kk-KZ"/>
        </w:rPr>
        <w:t xml:space="preserve">кемсіз, </w:t>
      </w:r>
      <w:r w:rsidRPr="00742B09">
        <w:rPr>
          <w:color w:val="008000"/>
          <w:lang w:val="kk-KZ"/>
        </w:rPr>
        <w:t>икемсіз</w:t>
      </w:r>
      <w:r w:rsidRPr="00742B09">
        <w:rPr>
          <w:color w:val="C00000"/>
          <w:lang w:val="kk-KZ"/>
        </w:rPr>
        <w:t xml:space="preserve"> және </w:t>
      </w:r>
      <w:r w:rsidRPr="00742B09">
        <w:rPr>
          <w:color w:val="008000"/>
          <w:lang w:val="kk-KZ"/>
        </w:rPr>
        <w:t xml:space="preserve">бірлік </w:t>
      </w:r>
      <w:r w:rsidRPr="00742B09">
        <w:rPr>
          <w:color w:val="C00000"/>
          <w:lang w:val="kk-KZ"/>
        </w:rPr>
        <w:t>икемді ұсыныс.</w:t>
      </w:r>
    </w:p>
    <w:p w:rsidR="00546BCB" w:rsidRPr="00742B09" w:rsidRDefault="00546BCB" w:rsidP="00546BCB">
      <w:pPr>
        <w:ind w:firstLine="567"/>
        <w:jc w:val="both"/>
        <w:rPr>
          <w:color w:val="C00000"/>
          <w:lang w:val="kk-KZ"/>
        </w:rPr>
      </w:pPr>
    </w:p>
    <w:p w:rsidR="00546BCB" w:rsidRPr="00742B09" w:rsidRDefault="00546BCB" w:rsidP="00546BCB">
      <w:pPr>
        <w:pStyle w:val="afc"/>
        <w:spacing w:line="240" w:lineRule="auto"/>
        <w:ind w:firstLine="567"/>
        <w:jc w:val="both"/>
        <w:rPr>
          <w:color w:val="008000"/>
          <w:sz w:val="24"/>
          <w:szCs w:val="24"/>
          <w:lang w:val="kk-KZ"/>
        </w:rPr>
      </w:pPr>
      <w:r w:rsidRPr="00742B09">
        <w:rPr>
          <w:rFonts w:ascii="Times New Roman" w:hAnsi="Times New Roman"/>
          <w:color w:val="008000"/>
          <w:sz w:val="24"/>
          <w:szCs w:val="24"/>
          <w:lang w:val="kk-KZ"/>
        </w:rPr>
        <w:t xml:space="preserve">3. </w:t>
      </w:r>
      <w:r w:rsidRPr="00742B09">
        <w:rPr>
          <w:rFonts w:ascii="Times New Roman" w:hAnsi="Times New Roman"/>
          <w:b/>
          <w:color w:val="008000"/>
          <w:sz w:val="24"/>
          <w:szCs w:val="24"/>
          <w:lang w:val="kk-KZ"/>
        </w:rPr>
        <w:t>Ұзақмерзімді</w:t>
      </w:r>
      <w:r w:rsidRPr="00742B09">
        <w:rPr>
          <w:rFonts w:ascii="Times New Roman" w:hAnsi="Times New Roman"/>
          <w:color w:val="008000"/>
          <w:sz w:val="24"/>
          <w:szCs w:val="24"/>
          <w:lang w:val="kk-KZ"/>
        </w:rPr>
        <w:t xml:space="preserve"> </w:t>
      </w:r>
      <w:r w:rsidRPr="00742B09">
        <w:rPr>
          <w:rFonts w:ascii="Times New Roman" w:hAnsi="Times New Roman"/>
          <w:b/>
          <w:color w:val="008000"/>
          <w:sz w:val="24"/>
          <w:szCs w:val="24"/>
          <w:lang w:val="kk-KZ"/>
        </w:rPr>
        <w:t>тепе-теңдік</w:t>
      </w:r>
      <w:r w:rsidRPr="00742B09">
        <w:rPr>
          <w:rFonts w:ascii="Times New Roman" w:hAnsi="Times New Roman"/>
          <w:color w:val="008000"/>
          <w:sz w:val="24"/>
          <w:szCs w:val="24"/>
          <w:lang w:val="kk-KZ"/>
        </w:rPr>
        <w:t xml:space="preserve">. Бұл аралықта өндірушінің (ұсыныс иесі) сұраныс пен бағаның өзгерісіне жауап қайтаруына уақыты да әрі өндірістік мүмкіншілігі де жеткілікті болады. Нәтижесінде ұсыныс </w:t>
      </w:r>
      <w:r w:rsidRPr="00742B09">
        <w:rPr>
          <w:rFonts w:ascii="Times New Roman" w:hAnsi="Times New Roman"/>
          <w:i/>
          <w:color w:val="008000"/>
          <w:sz w:val="24"/>
          <w:szCs w:val="24"/>
          <w:lang w:val="kk-KZ"/>
        </w:rPr>
        <w:t>икемді</w:t>
      </w:r>
      <w:r w:rsidRPr="00742B09">
        <w:rPr>
          <w:rFonts w:ascii="Times New Roman" w:hAnsi="Times New Roman"/>
          <w:color w:val="008000"/>
          <w:sz w:val="24"/>
          <w:szCs w:val="24"/>
          <w:lang w:val="kk-KZ"/>
        </w:rPr>
        <w:t xml:space="preserve"> </w:t>
      </w:r>
      <w:r w:rsidRPr="00742B09">
        <w:rPr>
          <w:color w:val="C00000"/>
          <w:sz w:val="24"/>
          <w:szCs w:val="24"/>
          <w:lang w:val="kk-KZ"/>
        </w:rPr>
        <w:t>(3.</w:t>
      </w:r>
      <w:r w:rsidRPr="00742B09">
        <w:rPr>
          <w:color w:val="008000"/>
          <w:sz w:val="24"/>
          <w:szCs w:val="24"/>
          <w:lang w:val="kk-KZ"/>
        </w:rPr>
        <w:t>8</w:t>
      </w:r>
      <w:r w:rsidRPr="00742B09">
        <w:rPr>
          <w:color w:val="C00000"/>
          <w:sz w:val="24"/>
          <w:szCs w:val="24"/>
          <w:lang w:val="kk-KZ"/>
        </w:rPr>
        <w:t>-сурет</w:t>
      </w:r>
      <w:r w:rsidRPr="00742B09">
        <w:rPr>
          <w:color w:val="008000"/>
          <w:sz w:val="24"/>
          <w:szCs w:val="24"/>
          <w:lang w:val="kk-KZ"/>
        </w:rPr>
        <w:t xml:space="preserve">, </w:t>
      </w:r>
      <w:r w:rsidRPr="00742B09">
        <w:rPr>
          <w:b/>
          <w:color w:val="008000"/>
          <w:sz w:val="24"/>
          <w:szCs w:val="24"/>
          <w:lang w:val="kk-KZ"/>
        </w:rPr>
        <w:t>S</w:t>
      </w:r>
      <w:r w:rsidRPr="00742B09">
        <w:rPr>
          <w:b/>
          <w:color w:val="008000"/>
          <w:sz w:val="24"/>
          <w:szCs w:val="24"/>
          <w:vertAlign w:val="subscript"/>
          <w:lang w:val="kk-KZ"/>
        </w:rPr>
        <w:t>4</w:t>
      </w:r>
      <w:r w:rsidRPr="00742B09">
        <w:rPr>
          <w:color w:val="008000"/>
          <w:sz w:val="24"/>
          <w:szCs w:val="24"/>
          <w:vertAlign w:val="subscript"/>
          <w:lang w:val="kk-KZ"/>
        </w:rPr>
        <w:t xml:space="preserve"> </w:t>
      </w:r>
      <w:r w:rsidRPr="00742B09">
        <w:rPr>
          <w:color w:val="008000"/>
          <w:sz w:val="24"/>
          <w:szCs w:val="24"/>
          <w:lang w:val="kk-KZ"/>
        </w:rPr>
        <w:t>қисығы</w:t>
      </w:r>
      <w:r w:rsidRPr="00742B09">
        <w:rPr>
          <w:color w:val="C00000"/>
          <w:sz w:val="24"/>
          <w:szCs w:val="24"/>
          <w:lang w:val="kk-KZ"/>
        </w:rPr>
        <w:t xml:space="preserve">) </w:t>
      </w:r>
      <w:r w:rsidRPr="00742B09">
        <w:rPr>
          <w:rFonts w:ascii="Times New Roman" w:hAnsi="Times New Roman"/>
          <w:color w:val="008000"/>
          <w:sz w:val="24"/>
          <w:szCs w:val="24"/>
          <w:lang w:val="kk-KZ"/>
        </w:rPr>
        <w:t>болады. Ал, ұсыныс</w:t>
      </w:r>
      <w:r w:rsidRPr="00742B09">
        <w:rPr>
          <w:rFonts w:ascii="Times New Roman" w:hAnsi="Times New Roman"/>
          <w:sz w:val="24"/>
          <w:szCs w:val="24"/>
          <w:lang w:val="kk-KZ"/>
        </w:rPr>
        <w:t xml:space="preserve"> көлемi мен баға</w:t>
      </w:r>
      <w:r w:rsidRPr="00742B09">
        <w:rPr>
          <w:rFonts w:ascii="Times New Roman" w:hAnsi="Times New Roman"/>
          <w:color w:val="008000"/>
          <w:sz w:val="24"/>
          <w:szCs w:val="24"/>
          <w:lang w:val="kk-KZ"/>
        </w:rPr>
        <w:t>ның</w:t>
      </w:r>
      <w:r w:rsidRPr="00742B09">
        <w:rPr>
          <w:rFonts w:ascii="Times New Roman" w:hAnsi="Times New Roman"/>
          <w:sz w:val="24"/>
          <w:szCs w:val="24"/>
          <w:lang w:val="kk-KZ"/>
        </w:rPr>
        <w:t xml:space="preserve"> өзгерiсi бiрдей </w:t>
      </w:r>
      <w:r w:rsidRPr="00742B09">
        <w:rPr>
          <w:rFonts w:ascii="Times New Roman" w:hAnsi="Times New Roman"/>
          <w:color w:val="008000"/>
          <w:sz w:val="24"/>
          <w:szCs w:val="24"/>
          <w:lang w:val="kk-KZ"/>
        </w:rPr>
        <w:t xml:space="preserve">болған </w:t>
      </w:r>
      <w:r w:rsidRPr="00742B09">
        <w:rPr>
          <w:rFonts w:ascii="Times New Roman" w:hAnsi="Times New Roman"/>
          <w:sz w:val="24"/>
          <w:szCs w:val="24"/>
          <w:lang w:val="kk-KZ"/>
        </w:rPr>
        <w:t xml:space="preserve">жағдайда </w:t>
      </w:r>
      <w:r w:rsidRPr="00742B09">
        <w:rPr>
          <w:rFonts w:ascii="Times New Roman" w:hAnsi="Times New Roman"/>
          <w:color w:val="008000"/>
          <w:sz w:val="24"/>
          <w:szCs w:val="24"/>
          <w:lang w:val="kk-KZ"/>
        </w:rPr>
        <w:t xml:space="preserve">ұсыныс </w:t>
      </w:r>
      <w:r w:rsidRPr="00742B09">
        <w:rPr>
          <w:rFonts w:ascii="Times New Roman" w:hAnsi="Times New Roman"/>
          <w:i/>
          <w:color w:val="008000"/>
          <w:sz w:val="24"/>
          <w:szCs w:val="24"/>
          <w:lang w:val="kk-KZ"/>
        </w:rPr>
        <w:t>бірлік икемді</w:t>
      </w:r>
      <w:r w:rsidRPr="00742B09">
        <w:rPr>
          <w:rFonts w:ascii="Times New Roman" w:hAnsi="Times New Roman"/>
          <w:color w:val="008000"/>
          <w:sz w:val="24"/>
          <w:szCs w:val="24"/>
          <w:lang w:val="kk-KZ"/>
        </w:rPr>
        <w:t xml:space="preserve"> болады </w:t>
      </w:r>
      <w:r w:rsidRPr="00742B09">
        <w:rPr>
          <w:color w:val="C00000"/>
          <w:sz w:val="24"/>
          <w:szCs w:val="24"/>
          <w:lang w:val="kk-KZ"/>
        </w:rPr>
        <w:t>(3.</w:t>
      </w:r>
      <w:r w:rsidRPr="00742B09">
        <w:rPr>
          <w:color w:val="008000"/>
          <w:sz w:val="24"/>
          <w:szCs w:val="24"/>
          <w:lang w:val="kk-KZ"/>
        </w:rPr>
        <w:t>7</w:t>
      </w:r>
      <w:r w:rsidRPr="00742B09">
        <w:rPr>
          <w:color w:val="C00000"/>
          <w:sz w:val="24"/>
          <w:szCs w:val="24"/>
          <w:lang w:val="kk-KZ"/>
        </w:rPr>
        <w:t>-сурет</w:t>
      </w:r>
      <w:r w:rsidRPr="00742B09">
        <w:rPr>
          <w:color w:val="008000"/>
          <w:sz w:val="24"/>
          <w:szCs w:val="24"/>
          <w:lang w:val="kk-KZ"/>
        </w:rPr>
        <w:t xml:space="preserve">, </w:t>
      </w:r>
      <w:r w:rsidRPr="00742B09">
        <w:rPr>
          <w:b/>
          <w:color w:val="008000"/>
          <w:sz w:val="24"/>
          <w:szCs w:val="24"/>
          <w:lang w:val="kk-KZ"/>
        </w:rPr>
        <w:t>S</w:t>
      </w:r>
      <w:r w:rsidRPr="00742B09">
        <w:rPr>
          <w:b/>
          <w:color w:val="008000"/>
          <w:sz w:val="24"/>
          <w:szCs w:val="24"/>
          <w:vertAlign w:val="subscript"/>
          <w:lang w:val="kk-KZ"/>
        </w:rPr>
        <w:t>3</w:t>
      </w:r>
      <w:r w:rsidRPr="00742B09">
        <w:rPr>
          <w:color w:val="008000"/>
          <w:sz w:val="24"/>
          <w:szCs w:val="24"/>
          <w:vertAlign w:val="subscript"/>
          <w:lang w:val="kk-KZ"/>
        </w:rPr>
        <w:t xml:space="preserve"> </w:t>
      </w:r>
      <w:r w:rsidRPr="00742B09">
        <w:rPr>
          <w:color w:val="008000"/>
          <w:sz w:val="24"/>
          <w:szCs w:val="24"/>
          <w:lang w:val="kk-KZ"/>
        </w:rPr>
        <w:t>қисығы</w:t>
      </w:r>
      <w:r w:rsidRPr="00742B09">
        <w:rPr>
          <w:color w:val="C00000"/>
          <w:sz w:val="24"/>
          <w:szCs w:val="24"/>
          <w:lang w:val="kk-KZ"/>
        </w:rPr>
        <w:t>)</w:t>
      </w:r>
      <w:r w:rsidRPr="00742B09">
        <w:rPr>
          <w:color w:val="008000"/>
          <w:sz w:val="24"/>
          <w:szCs w:val="24"/>
          <w:lang w:val="kk-KZ"/>
        </w:rPr>
        <w:t>.</w:t>
      </w:r>
    </w:p>
    <w:p w:rsidR="00546BCB" w:rsidRPr="00742B09" w:rsidRDefault="00546BCB" w:rsidP="00546BCB">
      <w:pPr>
        <w:ind w:firstLine="567"/>
        <w:jc w:val="both"/>
        <w:rPr>
          <w:lang w:val="kk-KZ"/>
        </w:rPr>
      </w:pPr>
      <w:r w:rsidRPr="00742B09">
        <w:rPr>
          <w:i/>
          <w:lang w:val="kk-KZ"/>
        </w:rPr>
        <w:t>Өте икемдi</w:t>
      </w:r>
      <w:r w:rsidRPr="00742B09">
        <w:rPr>
          <w:lang w:val="kk-KZ"/>
        </w:rPr>
        <w:t xml:space="preserve"> </w:t>
      </w:r>
      <w:r w:rsidRPr="00742B09">
        <w:rPr>
          <w:color w:val="008000"/>
          <w:lang w:val="kk-KZ"/>
        </w:rPr>
        <w:t>ұсыныс</w:t>
      </w:r>
      <w:r w:rsidRPr="00742B09">
        <w:rPr>
          <w:lang w:val="kk-KZ"/>
        </w:rPr>
        <w:t xml:space="preserve"> </w:t>
      </w:r>
      <w:r w:rsidRPr="00742B09">
        <w:rPr>
          <w:color w:val="008000"/>
          <w:lang w:val="kk-KZ"/>
        </w:rPr>
        <w:t>жағдайында ұсыныс</w:t>
      </w:r>
      <w:r w:rsidRPr="00742B09">
        <w:rPr>
          <w:lang w:val="kk-KZ"/>
        </w:rPr>
        <w:t xml:space="preserve"> көлемi </w:t>
      </w:r>
      <w:r w:rsidRPr="00742B09">
        <w:rPr>
          <w:color w:val="008000"/>
          <w:lang w:val="kk-KZ"/>
        </w:rPr>
        <w:t xml:space="preserve">өзгерген кезде </w:t>
      </w:r>
      <w:r w:rsidRPr="00742B09">
        <w:rPr>
          <w:lang w:val="kk-KZ"/>
        </w:rPr>
        <w:t xml:space="preserve">бағаның өзгерiсi </w:t>
      </w:r>
      <w:r w:rsidRPr="00742B09">
        <w:rPr>
          <w:color w:val="008000"/>
          <w:lang w:val="kk-KZ"/>
        </w:rPr>
        <w:t>байқалмайтын</w:t>
      </w:r>
      <w:r w:rsidRPr="00742B09">
        <w:rPr>
          <w:lang w:val="kk-KZ"/>
        </w:rPr>
        <w:t xml:space="preserve"> болады </w:t>
      </w:r>
      <w:r w:rsidRPr="00742B09">
        <w:rPr>
          <w:color w:val="C00000"/>
          <w:lang w:val="kk-KZ"/>
        </w:rPr>
        <w:t>(3.</w:t>
      </w:r>
      <w:r w:rsidRPr="00742B09">
        <w:rPr>
          <w:color w:val="008000"/>
          <w:lang w:val="kk-KZ"/>
        </w:rPr>
        <w:t>8</w:t>
      </w:r>
      <w:r w:rsidRPr="00742B09">
        <w:rPr>
          <w:color w:val="C00000"/>
          <w:lang w:val="kk-KZ"/>
        </w:rPr>
        <w:t>-сурет</w:t>
      </w:r>
      <w:r w:rsidRPr="00742B09">
        <w:rPr>
          <w:color w:val="008000"/>
          <w:lang w:val="kk-KZ"/>
        </w:rPr>
        <w:t xml:space="preserve">, </w:t>
      </w:r>
      <w:r w:rsidRPr="00742B09">
        <w:rPr>
          <w:b/>
          <w:color w:val="008000"/>
          <w:lang w:val="kk-KZ"/>
        </w:rPr>
        <w:t>S</w:t>
      </w:r>
      <w:r w:rsidRPr="00742B09">
        <w:rPr>
          <w:b/>
          <w:color w:val="008000"/>
          <w:vertAlign w:val="subscript"/>
          <w:lang w:val="kk-KZ"/>
        </w:rPr>
        <w:t>5</w:t>
      </w:r>
      <w:r w:rsidRPr="00742B09">
        <w:rPr>
          <w:color w:val="008000"/>
          <w:vertAlign w:val="subscript"/>
          <w:lang w:val="kk-KZ"/>
        </w:rPr>
        <w:t xml:space="preserve"> </w:t>
      </w:r>
      <w:r w:rsidRPr="00742B09">
        <w:rPr>
          <w:color w:val="008000"/>
          <w:lang w:val="kk-KZ"/>
        </w:rPr>
        <w:t>қисығы</w:t>
      </w:r>
      <w:r w:rsidRPr="00742B09">
        <w:rPr>
          <w:color w:val="C00000"/>
          <w:lang w:val="kk-KZ"/>
        </w:rPr>
        <w:t>)</w:t>
      </w:r>
      <w:r w:rsidRPr="00742B09">
        <w:rPr>
          <w:color w:val="008000"/>
          <w:lang w:val="kk-KZ"/>
        </w:rPr>
        <w:t xml:space="preserve">. </w:t>
      </w:r>
      <w:r w:rsidRPr="00742B09">
        <w:rPr>
          <w:color w:val="C00000"/>
          <w:lang w:val="kk-KZ"/>
        </w:rPr>
        <w:t>Мұнда тек қана бір баға бар (Р</w:t>
      </w:r>
      <w:r w:rsidRPr="00742B09">
        <w:rPr>
          <w:color w:val="C00000"/>
          <w:vertAlign w:val="subscript"/>
          <w:lang w:val="kk-KZ"/>
        </w:rPr>
        <w:t>0</w:t>
      </w:r>
      <w:r w:rsidRPr="00742B09">
        <w:rPr>
          <w:color w:val="C00000"/>
          <w:lang w:val="kk-KZ"/>
        </w:rPr>
        <w:t xml:space="preserve">), осы бағамен сатушылар тауардың қандай болса </w:t>
      </w:r>
      <w:r w:rsidRPr="00742B09">
        <w:rPr>
          <w:color w:val="008000"/>
          <w:lang w:val="kk-KZ"/>
        </w:rPr>
        <w:t>да</w:t>
      </w:r>
      <w:r w:rsidRPr="00742B09">
        <w:rPr>
          <w:color w:val="C00000"/>
          <w:lang w:val="kk-KZ"/>
        </w:rPr>
        <w:t xml:space="preserve"> санын ұсынуға дайын </w:t>
      </w:r>
      <w:r w:rsidRPr="00742B09">
        <w:rPr>
          <w:color w:val="008000"/>
          <w:lang w:val="kk-KZ"/>
        </w:rPr>
        <w:t>болады</w:t>
      </w:r>
      <w:r w:rsidRPr="00742B09">
        <w:rPr>
          <w:color w:val="C00000"/>
          <w:lang w:val="kk-KZ"/>
        </w:rPr>
        <w:t xml:space="preserve">. </w:t>
      </w:r>
      <w:r w:rsidRPr="00742B09">
        <w:rPr>
          <w:color w:val="008000"/>
          <w:lang w:val="kk-KZ"/>
        </w:rPr>
        <w:t>Мұндай икемділік</w:t>
      </w:r>
      <w:r w:rsidRPr="00742B09">
        <w:rPr>
          <w:lang w:val="kk-KZ"/>
        </w:rPr>
        <w:t xml:space="preserve"> кезiнде </w:t>
      </w:r>
      <w:r w:rsidRPr="00742B09">
        <w:rPr>
          <w:color w:val="008000"/>
          <w:lang w:val="kk-KZ"/>
        </w:rPr>
        <w:t>ұсыныс</w:t>
      </w:r>
      <w:r w:rsidRPr="00742B09">
        <w:rPr>
          <w:lang w:val="kk-KZ"/>
        </w:rPr>
        <w:t xml:space="preserve">тың қисығы </w:t>
      </w:r>
      <w:r w:rsidRPr="00742B09">
        <w:rPr>
          <w:u w:val="single"/>
          <w:lang w:val="kk-KZ"/>
        </w:rPr>
        <w:t>көлденең</w:t>
      </w:r>
      <w:r w:rsidRPr="00742B09">
        <w:rPr>
          <w:lang w:val="kk-KZ"/>
        </w:rPr>
        <w:t xml:space="preserve"> болып келедi. </w:t>
      </w:r>
    </w:p>
    <w:p w:rsidR="00546BCB" w:rsidRPr="00742B09" w:rsidRDefault="00546BCB" w:rsidP="00546BCB">
      <w:pPr>
        <w:ind w:firstLine="567"/>
        <w:jc w:val="both"/>
        <w:rPr>
          <w:lang w:val="kk-KZ"/>
        </w:rPr>
      </w:pPr>
      <w:r w:rsidRPr="00742B09">
        <w:rPr>
          <w:color w:val="008000"/>
          <w:lang w:val="kk-KZ"/>
        </w:rPr>
        <w:lastRenderedPageBreak/>
        <w:t xml:space="preserve">Өте </w:t>
      </w:r>
      <w:r w:rsidRPr="00742B09">
        <w:rPr>
          <w:color w:val="C00000"/>
          <w:lang w:val="kk-KZ"/>
        </w:rPr>
        <w:t xml:space="preserve">икемді ұсыныс тек қана жорамал </w:t>
      </w:r>
      <w:r w:rsidRPr="00742B09">
        <w:rPr>
          <w:color w:val="008000"/>
          <w:lang w:val="kk-KZ"/>
        </w:rPr>
        <w:t>түрінде</w:t>
      </w:r>
      <w:r w:rsidRPr="00742B09">
        <w:rPr>
          <w:color w:val="C00000"/>
          <w:lang w:val="kk-KZ"/>
        </w:rPr>
        <w:t xml:space="preserve"> болады, шын өмірде ондай </w:t>
      </w:r>
      <w:r w:rsidRPr="00742B09">
        <w:rPr>
          <w:color w:val="008000"/>
          <w:lang w:val="kk-KZ"/>
        </w:rPr>
        <w:t xml:space="preserve">жағдай пайда болмайды да. </w:t>
      </w:r>
      <w:r w:rsidRPr="00742B09">
        <w:rPr>
          <w:lang w:val="kk-KZ"/>
        </w:rPr>
        <w:t xml:space="preserve"> </w:t>
      </w:r>
    </w:p>
    <w:p w:rsidR="00546BCB" w:rsidRPr="00742B09" w:rsidRDefault="006C0754" w:rsidP="00546BCB">
      <w:pPr>
        <w:ind w:firstLine="567"/>
        <w:jc w:val="both"/>
        <w:rPr>
          <w:color w:val="C00000"/>
          <w:lang w:val="kk-KZ"/>
        </w:rPr>
      </w:pPr>
      <w:r>
        <w:rPr>
          <w:noProof/>
        </w:rPr>
        <w:pict>
          <v:group id="Группа 2989" o:spid="_x0000_s1578" style="position:absolute;left:0;text-align:left;margin-left:106.1pt;margin-top:.25pt;width:200.95pt;height:138.7pt;z-index:251784704" coordorigin="3616,7356" coordsize="4938,2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">
            <v:rect id="Прямоугольник 1300" o:spid="_x0000_s1579" style="position:absolute;left:6790;top:7524;width:283;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A8cEA&#10;AADdAAAADwAAAGRycy9kb3ducmV2LnhtbERPTYvCMBC9L/gfwgje1lTBotUoIgh7WJB1Ra9DM7bF&#10;ZlKasa3/3hwW9vh435vd4GrVURsqzwZm0wQUce5txYWBy+/xcwkqCLLF2jMZeFGA3Xb0scHM+p5/&#10;qDtLoWIIhwwNlCJNpnXIS3IYpr4hjtzdtw4lwrbQtsU+hrtaz5Mk1Q4rjg0lNnQoKX+cn85ALjfq&#10;vpf9I0j1vC+up7Q7LFJjJuNhvwYlNMi/+M/9ZQ3MV6u4P76JT0Bv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0wPHBAAAA3QAAAA8AAAAAAAAAAAAAAAAAmAIAAGRycy9kb3du&#10;cmV2LnhtbFBLBQYAAAAABAAEAPUAAACGAwAAAAA=&#10;" strokecolor="white">
              <v:textbox inset="0,0,0,0">
                <w:txbxContent>
                  <w:p w:rsidR="006C0754" w:rsidRDefault="006C0754" w:rsidP="00546BCB">
                    <w:pPr>
                      <w:jc w:val="right"/>
                      <w:rPr>
                        <w:b/>
                        <w:color w:val="008000"/>
                        <w:lang w:val="kk-KZ"/>
                      </w:rPr>
                    </w:pPr>
                    <w:r>
                      <w:rPr>
                        <w:b/>
                        <w:bCs/>
                        <w:color w:val="008000"/>
                        <w:spacing w:val="-4"/>
                      </w:rPr>
                      <w:t>S</w:t>
                    </w:r>
                    <w:r>
                      <w:rPr>
                        <w:b/>
                        <w:bCs/>
                        <w:color w:val="008000"/>
                        <w:spacing w:val="-4"/>
                        <w:vertAlign w:val="subscript"/>
                        <w:lang w:val="kk-KZ"/>
                      </w:rPr>
                      <w:t>4</w:t>
                    </w:r>
                  </w:p>
                </w:txbxContent>
              </v:textbox>
            </v:rect>
            <v:shape id="AutoShape 1951" o:spid="_x0000_s1580" type="#_x0000_t32" style="position:absolute;left:4660;top:7608;width:2908;height:168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obI8MAAADdAAAADwAAAGRycy9kb3ducmV2LnhtbESPQYvCMBSE74L/ITxhb5rqQbQaRRTB&#10;i7DqHvb4bJ5NtXmpTazdf78RBI/DzHzDzJetLUVDtS8cKxgOEhDEmdMF5wp+Ttv+BIQPyBpLx6Tg&#10;jzwsF93OHFPtnnyg5hhyESHsU1RgQqhSKX1myKIfuIo4ehdXWwxR1rnUNT4j3JZylCRjabHguGCw&#10;orWh7HZ82Eix0t1/T9/msEvOWjfVdX93G6W+eu1qBiJQGz7hd3unFYym0yG83sQnIB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5aGyPDAAAA3QAAAA8AAAAAAAAAAAAA&#10;AAAAoQIAAGRycy9kb3ducmV2LnhtbFBLBQYAAAAABAAEAPkAAACRAwAAAAA=&#10;">
              <v:stroke endarrowwidth="narrow"/>
            </v:shape>
            <v:line id="Line 8" o:spid="_x0000_s1581" style="position:absolute;flip:y;visibility:visible" from="3950,7441" to="3950,95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0B6sYAAADdAAAADwAAAGRycy9kb3ducmV2LnhtbESPQWvCQBCF7wX/wzKFXkLdGKE00VW0&#10;rSAUD7UePA7ZMQnNzobsVNN/7wpCj48373vz5svBtepMfWg8G5iMU1DEpbcNVwYO35vnV1BBkC22&#10;nsnAHwVYLkYPcyysv/AXnfdSqQjhUKCBWqQrtA5lTQ7D2HfE0Tv53qFE2Vfa9niJcNfqLE1ftMOG&#10;Y0ONHb3VVP7sf118Y7Pj9+k0WTudJDl9HOUz1WLM0+OwmoESGuT/+J7eWgNZnmdwWxMRoB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NAerGAAAA3QAAAA8AAAAAAAAA&#10;AAAAAAAAoQIAAGRycy9kb3ducmV2LnhtbFBLBQYAAAAABAAEAPkAAACUAwAAAAA=&#10;">
              <v:stroke endarrow="block"/>
            </v:line>
            <v:line id="Line 9" o:spid="_x0000_s1582" style="position:absolute;visibility:visible" from="3950,9542" to="8195,9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88wMYAAADdAAAADwAAAGRycy9kb3ducmV2LnhtbESPQWsCMRSE70L/Q3iF3jSrQu2uRild&#10;hB60oJaeXzfPzdLNy7JJ1/jvG6HgcZiZb5jVJtpWDNT7xrGC6SQDQVw53XCt4PO0Hb+A8AFZY+uY&#10;FFzJw2b9MFphod2FDzQcQy0ShH2BCkwIXSGlrwxZ9BPXESfv7HqLIcm+lrrHS4LbVs6y7FlabDgt&#10;GOzozVD1c/y1ChamPMiFLHenj3Jopnncx6/vXKmnx/i6BBEohnv4v/2uFczyfA63N+kJ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vPMDGAAAA3QAAAA8AAAAAAAAA&#10;AAAAAAAAoQIAAGRycy9kb3ducmV2LnhtbFBLBQYAAAAABAAEAPkAAACUAwAAAAA=&#10;">
              <v:stroke endarrow="block"/>
            </v:line>
            <v:line id="Line 11" o:spid="_x0000_s1583" style="position:absolute;visibility:visible" from="3950,8491" to="8195,8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oxoMgAAADdAAAADwAAAGRycy9kb3ducmV2LnhtbESPT2vCQBTE74V+h+UJvdWNtoSauopY&#10;CtpD8R/o8Zl9TVKzb8PuNkm/vSsUehxm5jfMdN6bWrTkfGVZwWiYgCDOra64UHDYvz++gPABWWNt&#10;mRT8kof57P5uipm2HW+p3YVCRAj7DBWUITSZlD4vyaAf2oY4el/WGQxRukJqh12Em1qOkySVBiuO&#10;CyU2tCwpv+x+jILPp03aLtYfq/64Ts/52/Z8+u6cUg+DfvEKIlAf/sN/7ZVWMJ5Mnu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QoxoMgAAADdAAAADwAAAAAA&#10;AAAAAAAAAAChAgAAZHJzL2Rvd25yZXYueG1sUEsFBgAAAAAEAAQA+QAAAJYDAAAAAA==&#10;"/>
            <v:rect id="Прямоугольник 1300" o:spid="_x0000_s1584" style="position:absolute;left:7389;top:8067;width:339;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NjacQA&#10;AADdAAAADwAAAGRycy9kb3ducmV2LnhtbESPQWvCQBSE70L/w/IKvelGIUFTVxGh0ENBtGKvj+wz&#10;CWbfhuwzSf99VxB6HGbmG2a9HV2jeupC7dnAfJaAIi68rbk0cP7+mC5BBUG22HgmA78UYLt5mawx&#10;t37gI/UnKVWEcMjRQCXS5lqHoiKHYeZb4uhdfedQouxKbTscItw1epEkmXZYc1yosKV9RcXtdHcG&#10;Cvmh/ms53ILU92t6OWT9Ps2MeXsdd++ghEb5Dz/bn9bAYrVK4fEmPgG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DY2nEAAAA3QAAAA8AAAAAAAAAAAAAAAAAmAIAAGRycy9k&#10;b3ducmV2LnhtbFBLBQYAAAAABAAEAPUAAACJAwAAAAA=&#10;" strokecolor="white">
              <v:textbox inset="0,0,0,0">
                <w:txbxContent>
                  <w:p w:rsidR="006C0754" w:rsidRDefault="006C0754" w:rsidP="00546BCB">
                    <w:pPr>
                      <w:jc w:val="center"/>
                      <w:rPr>
                        <w:b/>
                        <w:lang w:val="kk-KZ"/>
                      </w:rPr>
                    </w:pPr>
                    <w:r>
                      <w:rPr>
                        <w:b/>
                        <w:bCs/>
                        <w:spacing w:val="-4"/>
                      </w:rPr>
                      <w:t>S</w:t>
                    </w:r>
                    <w:r>
                      <w:rPr>
                        <w:b/>
                        <w:bCs/>
                        <w:spacing w:val="-4"/>
                        <w:vertAlign w:val="subscript"/>
                        <w:lang w:val="kk-KZ"/>
                      </w:rPr>
                      <w:t>5</w:t>
                    </w:r>
                  </w:p>
                </w:txbxContent>
              </v:textbox>
            </v:rect>
            <v:rect id="Прямоугольник 1300" o:spid="_x0000_s1585" style="position:absolute;left:3675;top:7356;width:170;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H9HsQA&#10;AADdAAAADwAAAGRycy9kb3ducmV2LnhtbESPQWvCQBSE7wX/w/IEb3VTwaCpqxRB8CAUtbTXR/aZ&#10;BLNvQ/aZxH/vFgSPw8x8w6w2g6tVR22oPBv4mCagiHNvKy4M/Jx37wtQQZAt1p7JwJ0CbNajtxVm&#10;1vd8pO4khYoQDhkaKEWaTOuQl+QwTH1DHL2Lbx1KlG2hbYt9hLtaz5Ik1Q4rjgslNrQtKb+ebs5A&#10;Ln/UHRb9NUh1u8x/v9NuO0+NmYyHr09QQoO8ws/23hqYLZcp/L+JT0C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R/R7EAAAA3QAAAA8AAAAAAAAAAAAAAAAAmAIAAGRycy9k&#10;b3ducmV2LnhtbFBLBQYAAAAABAAEAPUAAACJAwAAAAA=&#10;" strokecolor="white">
              <v:textbox inset="0,0,0,0">
                <w:txbxContent>
                  <w:p w:rsidR="006C0754" w:rsidRDefault="006C0754" w:rsidP="00546BCB">
                    <w:pPr>
                      <w:rPr>
                        <w:lang w:val="kk-KZ"/>
                      </w:rPr>
                    </w:pPr>
                    <w:r>
                      <w:rPr>
                        <w:lang w:val="kk-KZ"/>
                      </w:rPr>
                      <w:t>Р</w:t>
                    </w:r>
                  </w:p>
                </w:txbxContent>
              </v:textbox>
            </v:rect>
            <v:rect id="Прямоугольник 1300" o:spid="_x0000_s1586" style="position:absolute;left:3616;top:8343;width:283;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YhcQA&#10;AADdAAAADwAAAGRycy9kb3ducmV2LnhtbESPQWvCQBSE7wX/w/IEb3WjYKrRVUQo9FAoVdHrI/tM&#10;gtm3IftM4r/vFgo9DjPzDbPZDa5WHbWh8mxgNk1AEefeVlwYOJ/eX5eggiBbrD2TgScF2G1HLxvM&#10;rO/5m7qjFCpCOGRooBRpMq1DXpLDMPUNcfRuvnUoUbaFti32Ee5qPU+SVDusOC6U2NChpPx+fDgD&#10;uVyp+1z29yDV47a4fKXdYZEaMxkP+zUooUH+w3/tD2tgvlq9we+b+AT0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dWIXEAAAA3QAAAA8AAAAAAAAAAAAAAAAAmAIAAGRycy9k&#10;b3ducmV2LnhtbFBLBQYAAAAABAAEAPUAAACJAwAAAAA=&#10;" strokecolor="white">
              <v:textbox inset="0,0,0,0">
                <w:txbxContent>
                  <w:p w:rsidR="006C0754" w:rsidRDefault="006C0754" w:rsidP="00546BCB">
                    <w:pPr>
                      <w:rPr>
                        <w:b/>
                        <w:vertAlign w:val="subscript"/>
                        <w:lang w:val="kk-KZ"/>
                      </w:rPr>
                    </w:pPr>
                    <w:r>
                      <w:rPr>
                        <w:b/>
                        <w:lang w:val="kk-KZ"/>
                      </w:rPr>
                      <w:t>Р</w:t>
                    </w:r>
                    <w:r>
                      <w:rPr>
                        <w:b/>
                        <w:vertAlign w:val="subscript"/>
                        <w:lang w:val="kk-KZ"/>
                      </w:rPr>
                      <w:t>0</w:t>
                    </w:r>
                  </w:p>
                </w:txbxContent>
              </v:textbox>
            </v:rect>
            <v:rect id="Прямоугольник 1300" o:spid="_x0000_s1587" style="position:absolute;left:8215;top:9485;width:339;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LM98EA&#10;AADdAAAADwAAAGRycy9kb3ducmV2LnhtbERPTYvCMBC9L/gfwgje1lTBotUoIgh7WJB1Ra9DM7bF&#10;ZlKasa3/3hwW9vh435vd4GrVURsqzwZm0wQUce5txYWBy+/xcwkqCLLF2jMZeFGA3Xb0scHM+p5/&#10;qDtLoWIIhwwNlCJNpnXIS3IYpr4hjtzdtw4lwrbQtsU+hrtaz5Mk1Q4rjg0lNnQoKX+cn85ALjfq&#10;vpf9I0j1vC+up7Q7LFJjJuNhvwYlNMi/+M/9ZQ3MV6s4N76JT0Bv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CzPfBAAAA3QAAAA8AAAAAAAAAAAAAAAAAmAIAAGRycy9kb3du&#10;cmV2LnhtbFBLBQYAAAAABAAEAPUAAACGAwAAAAA=&#10;" strokecolor="white">
              <v:textbox inset="0,0,0,0">
                <w:txbxContent>
                  <w:p w:rsidR="006C0754" w:rsidRDefault="006C0754" w:rsidP="00546BCB">
                    <w:r>
                      <w:rPr>
                        <w:b/>
                        <w:color w:val="C00000"/>
                      </w:rPr>
                      <w:t>Q</w:t>
                    </w:r>
                  </w:p>
                </w:txbxContent>
              </v:textbox>
            </v:rect>
          </v:group>
        </w:pict>
      </w:r>
    </w:p>
    <w:p w:rsidR="00546BCB" w:rsidRPr="00742B09" w:rsidRDefault="00546BCB" w:rsidP="00546BCB">
      <w:pPr>
        <w:ind w:firstLine="567"/>
        <w:jc w:val="both"/>
        <w:rPr>
          <w:color w:val="C00000"/>
          <w:lang w:val="kk-KZ"/>
        </w:rPr>
      </w:pPr>
    </w:p>
    <w:p w:rsidR="00546BCB" w:rsidRPr="00742B09" w:rsidRDefault="00546BCB" w:rsidP="00546BCB">
      <w:pPr>
        <w:ind w:firstLine="567"/>
        <w:jc w:val="both"/>
        <w:rPr>
          <w:color w:val="C00000"/>
          <w:lang w:val="kk-KZ"/>
        </w:rPr>
      </w:pPr>
    </w:p>
    <w:p w:rsidR="00546BCB" w:rsidRPr="00742B09" w:rsidRDefault="00546BCB" w:rsidP="00546BCB">
      <w:pPr>
        <w:ind w:firstLine="567"/>
        <w:jc w:val="both"/>
        <w:rPr>
          <w:color w:val="C00000"/>
          <w:lang w:val="kk-KZ"/>
        </w:rPr>
      </w:pPr>
    </w:p>
    <w:p w:rsidR="00546BCB" w:rsidRPr="00742B09" w:rsidRDefault="00546BCB" w:rsidP="00546BCB">
      <w:pPr>
        <w:ind w:firstLine="567"/>
        <w:jc w:val="both"/>
        <w:rPr>
          <w:color w:val="C00000"/>
          <w:lang w:val="kk-KZ"/>
        </w:rPr>
      </w:pPr>
    </w:p>
    <w:p w:rsidR="00546BCB" w:rsidRPr="00742B09" w:rsidRDefault="00546BCB" w:rsidP="00546BCB">
      <w:pPr>
        <w:ind w:firstLine="567"/>
        <w:jc w:val="both"/>
        <w:rPr>
          <w:color w:val="C00000"/>
          <w:lang w:val="kk-KZ"/>
        </w:rPr>
      </w:pPr>
    </w:p>
    <w:p w:rsidR="00546BCB" w:rsidRPr="00742B09" w:rsidRDefault="00546BCB" w:rsidP="00546BCB">
      <w:pPr>
        <w:ind w:firstLine="567"/>
        <w:jc w:val="both"/>
        <w:rPr>
          <w:color w:val="C00000"/>
          <w:lang w:val="kk-KZ"/>
        </w:rPr>
      </w:pPr>
    </w:p>
    <w:p w:rsidR="00546BCB" w:rsidRPr="00742B09" w:rsidRDefault="00546BCB" w:rsidP="00546BCB">
      <w:pPr>
        <w:ind w:firstLine="567"/>
        <w:jc w:val="both"/>
        <w:rPr>
          <w:color w:val="C00000"/>
          <w:lang w:val="kk-KZ"/>
        </w:rPr>
      </w:pPr>
    </w:p>
    <w:p w:rsidR="00546BCB" w:rsidRPr="00742B09" w:rsidRDefault="00546BCB" w:rsidP="00546BCB">
      <w:pPr>
        <w:jc w:val="center"/>
        <w:rPr>
          <w:color w:val="C00000"/>
          <w:lang w:val="kk-KZ"/>
        </w:rPr>
      </w:pPr>
    </w:p>
    <w:p w:rsidR="00546BCB" w:rsidRPr="00742B09" w:rsidRDefault="00546BCB" w:rsidP="00546BCB">
      <w:pPr>
        <w:jc w:val="center"/>
        <w:rPr>
          <w:color w:val="C00000"/>
          <w:lang w:val="kk-KZ"/>
        </w:rPr>
      </w:pPr>
    </w:p>
    <w:p w:rsidR="00546BCB" w:rsidRPr="00742B09" w:rsidRDefault="00546BCB" w:rsidP="00546BCB">
      <w:pPr>
        <w:jc w:val="center"/>
        <w:rPr>
          <w:color w:val="C00000"/>
          <w:lang w:val="kk-KZ"/>
        </w:rPr>
      </w:pPr>
      <w:r w:rsidRPr="00742B09">
        <w:rPr>
          <w:color w:val="C00000"/>
          <w:lang w:val="kk-KZ"/>
        </w:rPr>
        <w:t>Сурет 3.</w:t>
      </w:r>
      <w:r w:rsidRPr="00742B09">
        <w:rPr>
          <w:color w:val="008000"/>
          <w:lang w:val="kk-KZ"/>
        </w:rPr>
        <w:t>8</w:t>
      </w:r>
      <w:r w:rsidRPr="00742B09">
        <w:rPr>
          <w:color w:val="C00000"/>
          <w:lang w:val="kk-KZ"/>
        </w:rPr>
        <w:t xml:space="preserve">. Икемді және </w:t>
      </w:r>
      <w:r w:rsidRPr="00742B09">
        <w:rPr>
          <w:color w:val="008000"/>
          <w:lang w:val="kk-KZ"/>
        </w:rPr>
        <w:t xml:space="preserve">өте </w:t>
      </w:r>
      <w:r w:rsidRPr="00742B09">
        <w:rPr>
          <w:color w:val="C00000"/>
          <w:lang w:val="kk-KZ"/>
        </w:rPr>
        <w:t>икемді ұсыныс.</w:t>
      </w:r>
    </w:p>
    <w:p w:rsidR="00546BCB" w:rsidRPr="00742B09" w:rsidRDefault="00546BCB" w:rsidP="00546BCB">
      <w:pPr>
        <w:ind w:firstLine="567"/>
        <w:jc w:val="both"/>
        <w:rPr>
          <w:i/>
          <w:lang w:val="kk-KZ"/>
        </w:rPr>
      </w:pPr>
    </w:p>
    <w:p w:rsidR="00546BCB" w:rsidRPr="00742B09" w:rsidRDefault="00546BCB" w:rsidP="00546BCB">
      <w:pPr>
        <w:pStyle w:val="23"/>
        <w:jc w:val="both"/>
        <w:rPr>
          <w:b w:val="0"/>
          <w:sz w:val="24"/>
          <w:lang w:val="kk-KZ"/>
        </w:rPr>
      </w:pPr>
      <w:r w:rsidRPr="00742B09">
        <w:rPr>
          <w:b w:val="0"/>
          <w:sz w:val="24"/>
          <w:lang w:val="kk-KZ"/>
        </w:rPr>
        <w:t>Талқылауға арналған сұрақтар.</w:t>
      </w:r>
    </w:p>
    <w:p w:rsidR="00546BCB" w:rsidRPr="00742B09" w:rsidRDefault="00546BCB" w:rsidP="00546BCB">
      <w:pPr>
        <w:pStyle w:val="1"/>
        <w:ind w:firstLine="567"/>
        <w:jc w:val="both"/>
        <w:rPr>
          <w:rFonts w:eastAsia="Calibri"/>
          <w:i/>
          <w:sz w:val="24"/>
          <w:lang w:val="kk-KZ"/>
        </w:rPr>
      </w:pPr>
      <w:r w:rsidRPr="00742B09">
        <w:rPr>
          <w:rFonts w:eastAsia="Calibri"/>
          <w:i/>
          <w:sz w:val="24"/>
          <w:lang w:val="kk-KZ"/>
        </w:rPr>
        <w:t>Тұжырымдардың дұрыстығын  бағалаңыздар:</w:t>
      </w:r>
    </w:p>
    <w:p w:rsidR="00546BCB" w:rsidRPr="00742B09" w:rsidRDefault="00546BCB" w:rsidP="00546BCB">
      <w:pPr>
        <w:jc w:val="both"/>
        <w:rPr>
          <w:rFonts w:eastAsia="Calibri"/>
          <w:lang w:val="kk-KZ" w:eastAsia="ko-KR"/>
        </w:rPr>
      </w:pPr>
      <w:r w:rsidRPr="00742B09">
        <w:rPr>
          <w:lang w:val="kk-KZ" w:eastAsia="ko-KR"/>
        </w:rPr>
        <w:t xml:space="preserve">а) Икемдiлiктiң кез келген түрi тауар санына, бағасына, кiрiстiң өзгеруiне </w:t>
      </w:r>
    </w:p>
    <w:p w:rsidR="00546BCB" w:rsidRPr="00742B09" w:rsidRDefault="00546BCB" w:rsidP="00546BCB">
      <w:pPr>
        <w:jc w:val="both"/>
        <w:rPr>
          <w:lang w:val="kk-KZ" w:eastAsia="ko-KR"/>
        </w:rPr>
      </w:pPr>
      <w:r w:rsidRPr="00742B09">
        <w:rPr>
          <w:lang w:val="kk-KZ" w:eastAsia="ko-KR"/>
        </w:rPr>
        <w:t xml:space="preserve">    тәуелсiз;</w:t>
      </w:r>
    </w:p>
    <w:p w:rsidR="00546BCB" w:rsidRPr="00742B09" w:rsidRDefault="00546BCB" w:rsidP="00546BCB">
      <w:pPr>
        <w:jc w:val="both"/>
        <w:rPr>
          <w:lang w:val="kk-KZ" w:eastAsia="ko-KR"/>
        </w:rPr>
      </w:pPr>
      <w:r w:rsidRPr="00742B09">
        <w:rPr>
          <w:lang w:val="kk-KZ" w:eastAsia="ko-KR"/>
        </w:rPr>
        <w:t>ә) Беткейлiк сызықтық сұраныс - орталық нүктеден жоғары икемсiз, ал нүкте-</w:t>
      </w:r>
    </w:p>
    <w:p w:rsidR="00546BCB" w:rsidRPr="00742B09" w:rsidRDefault="00546BCB" w:rsidP="00546BCB">
      <w:pPr>
        <w:jc w:val="both"/>
        <w:rPr>
          <w:lang w:val="kk-KZ" w:eastAsia="ko-KR"/>
        </w:rPr>
      </w:pPr>
      <w:r w:rsidRPr="00742B09">
        <w:rPr>
          <w:lang w:val="kk-KZ" w:eastAsia="ko-KR"/>
        </w:rPr>
        <w:t xml:space="preserve">    ден төмен икемдi;</w:t>
      </w:r>
    </w:p>
    <w:p w:rsidR="00546BCB" w:rsidRPr="00742B09" w:rsidRDefault="00546BCB" w:rsidP="00546BCB">
      <w:pPr>
        <w:jc w:val="both"/>
        <w:rPr>
          <w:lang w:val="kk-KZ" w:eastAsia="ko-KR"/>
        </w:rPr>
      </w:pPr>
      <w:r w:rsidRPr="00742B09">
        <w:rPr>
          <w:lang w:val="kk-KZ" w:eastAsia="ko-KR"/>
        </w:rPr>
        <w:t xml:space="preserve">б) Алмастырушы тауарлар саны мен сапасы - сұраныстың бағалық икемдiлiгi </w:t>
      </w:r>
    </w:p>
    <w:p w:rsidR="00546BCB" w:rsidRPr="00742B09" w:rsidRDefault="00546BCB" w:rsidP="00546BCB">
      <w:pPr>
        <w:jc w:val="both"/>
        <w:rPr>
          <w:lang w:val="kk-KZ" w:eastAsia="ko-KR"/>
        </w:rPr>
      </w:pPr>
      <w:r w:rsidRPr="00742B09">
        <w:rPr>
          <w:lang w:val="kk-KZ" w:eastAsia="ko-KR"/>
        </w:rPr>
        <w:t xml:space="preserve">    кезiндегi негiзгi фактор;</w:t>
      </w:r>
    </w:p>
    <w:p w:rsidR="00546BCB" w:rsidRPr="00742B09" w:rsidRDefault="00546BCB" w:rsidP="00546BCB">
      <w:pPr>
        <w:jc w:val="both"/>
        <w:rPr>
          <w:lang w:val="kk-KZ" w:eastAsia="ko-KR"/>
        </w:rPr>
      </w:pPr>
      <w:r w:rsidRPr="00742B09">
        <w:rPr>
          <w:lang w:val="kk-KZ" w:eastAsia="ko-KR"/>
        </w:rPr>
        <w:t xml:space="preserve">в) Егер қиылыспалы бағалық икемдiлiк сұраныс бiрiншi және екiншi тауардың </w:t>
      </w:r>
    </w:p>
    <w:p w:rsidR="00546BCB" w:rsidRPr="00742B09" w:rsidRDefault="00546BCB" w:rsidP="00546BCB">
      <w:pPr>
        <w:jc w:val="both"/>
        <w:rPr>
          <w:lang w:val="kk-KZ" w:eastAsia="ko-KR"/>
        </w:rPr>
      </w:pPr>
      <w:r w:rsidRPr="00742B09">
        <w:rPr>
          <w:lang w:val="kk-KZ" w:eastAsia="ko-KR"/>
        </w:rPr>
        <w:t xml:space="preserve">    құндылығына тең болса, онда бұл екi тауар толықтырушы тауар болып </w:t>
      </w:r>
    </w:p>
    <w:p w:rsidR="00546BCB" w:rsidRPr="00742B09" w:rsidRDefault="00546BCB" w:rsidP="00546BCB">
      <w:pPr>
        <w:jc w:val="both"/>
        <w:rPr>
          <w:lang w:val="kk-KZ" w:eastAsia="ko-KR"/>
        </w:rPr>
      </w:pPr>
      <w:r w:rsidRPr="00742B09">
        <w:rPr>
          <w:lang w:val="kk-KZ" w:eastAsia="ko-KR"/>
        </w:rPr>
        <w:t xml:space="preserve">    есептелiнедi.</w:t>
      </w:r>
    </w:p>
    <w:p w:rsidR="00546BCB" w:rsidRPr="00742B09" w:rsidRDefault="00546BCB" w:rsidP="00546BCB">
      <w:pPr>
        <w:jc w:val="both"/>
        <w:rPr>
          <w:lang w:val="kk-KZ"/>
        </w:rPr>
      </w:pPr>
      <w:r w:rsidRPr="00742B09">
        <w:rPr>
          <w:lang w:val="kk-KZ"/>
        </w:rPr>
        <w:t xml:space="preserve">г) Толық құнды емес тауарлар - бұл басқа да жағдайлар бiрдей болғанда, егер </w:t>
      </w:r>
    </w:p>
    <w:p w:rsidR="00546BCB" w:rsidRPr="00742B09" w:rsidRDefault="00546BCB" w:rsidP="00546BCB">
      <w:pPr>
        <w:jc w:val="both"/>
        <w:rPr>
          <w:lang w:val="kk-KZ"/>
        </w:rPr>
      </w:pPr>
      <w:r w:rsidRPr="00742B09">
        <w:rPr>
          <w:lang w:val="kk-KZ"/>
        </w:rPr>
        <w:t xml:space="preserve">    табыс өскенде, онда сұранысы төмендейтiн тауарлар.</w:t>
      </w:r>
    </w:p>
    <w:p w:rsidR="00546BCB" w:rsidRPr="00742B09" w:rsidRDefault="00546BCB" w:rsidP="00546BCB">
      <w:pPr>
        <w:jc w:val="both"/>
        <w:rPr>
          <w:lang w:val="kk-KZ"/>
        </w:rPr>
      </w:pPr>
      <w:r w:rsidRPr="00742B09">
        <w:rPr>
          <w:lang w:val="kk-KZ"/>
        </w:rPr>
        <w:t xml:space="preserve">д) Икемдiлiктiң кез-келген өлшемi пайдаланатын табыс, баға және тауар емес </w:t>
      </w:r>
    </w:p>
    <w:p w:rsidR="00546BCB" w:rsidRPr="00742B09" w:rsidRDefault="00546BCB" w:rsidP="00546BCB">
      <w:pPr>
        <w:jc w:val="both"/>
        <w:rPr>
          <w:lang w:val="kk-KZ"/>
        </w:rPr>
      </w:pPr>
      <w:r w:rsidRPr="00742B09">
        <w:rPr>
          <w:lang w:val="kk-KZ"/>
        </w:rPr>
        <w:t xml:space="preserve">    өлшеуiштер бiрлiгiне байланыссыз.</w:t>
      </w:r>
    </w:p>
    <w:p w:rsidR="00546BCB" w:rsidRPr="00742B09" w:rsidRDefault="00546BCB" w:rsidP="00546BCB">
      <w:pPr>
        <w:rPr>
          <w:bCs/>
          <w:lang w:val="kk-KZ"/>
        </w:rPr>
      </w:pPr>
    </w:p>
    <w:p w:rsidR="00546BCB" w:rsidRPr="00742B09" w:rsidRDefault="00546BCB" w:rsidP="00546BCB">
      <w:pPr>
        <w:jc w:val="both"/>
        <w:rPr>
          <w:i/>
          <w:iCs/>
          <w:u w:val="single"/>
          <w:lang w:val="kk-KZ"/>
        </w:rPr>
      </w:pPr>
      <w:r w:rsidRPr="00742B09">
        <w:rPr>
          <w:i/>
          <w:iCs/>
          <w:u w:val="single"/>
          <w:lang w:val="kk-KZ"/>
        </w:rPr>
        <w:t>Қосымша бақылау сұрақтары:</w:t>
      </w:r>
    </w:p>
    <w:p w:rsidR="00546BCB" w:rsidRPr="00742B09" w:rsidRDefault="00546BCB" w:rsidP="00546BCB">
      <w:pPr>
        <w:tabs>
          <w:tab w:val="left" w:pos="567"/>
        </w:tabs>
        <w:ind w:firstLine="284"/>
        <w:jc w:val="both"/>
        <w:rPr>
          <w:color w:val="C00000"/>
          <w:lang w:val="kk-KZ"/>
        </w:rPr>
      </w:pPr>
      <w:r w:rsidRPr="00742B09">
        <w:rPr>
          <w:color w:val="C00000"/>
          <w:lang w:val="kk-KZ"/>
        </w:rPr>
        <w:t>1. Баға бойынша сұраныс икемділігі деген не? Сұраныстың баға икемділігі коэффициенттерін сипаттаңыз.</w:t>
      </w:r>
    </w:p>
    <w:p w:rsidR="00546BCB" w:rsidRPr="00742B09" w:rsidRDefault="00546BCB" w:rsidP="00546BCB">
      <w:pPr>
        <w:tabs>
          <w:tab w:val="left" w:pos="567"/>
        </w:tabs>
        <w:ind w:firstLine="284"/>
        <w:jc w:val="both"/>
        <w:rPr>
          <w:color w:val="C00000"/>
          <w:lang w:val="kk-KZ"/>
        </w:rPr>
      </w:pPr>
      <w:r w:rsidRPr="00742B09">
        <w:rPr>
          <w:color w:val="C00000"/>
          <w:lang w:val="kk-KZ"/>
        </w:rPr>
        <w:t>2. Икемді, икемсіз, мүлде икемді, мүлде икемсіз, жеке икемді сұраныс деген не? Сәйкес графиктерді көрсетіңіз.</w:t>
      </w:r>
    </w:p>
    <w:p w:rsidR="00546BCB" w:rsidRPr="00742B09" w:rsidRDefault="00546BCB" w:rsidP="00546BCB">
      <w:pPr>
        <w:tabs>
          <w:tab w:val="left" w:pos="567"/>
        </w:tabs>
        <w:ind w:firstLine="284"/>
        <w:jc w:val="both"/>
        <w:rPr>
          <w:color w:val="C00000"/>
          <w:lang w:val="kk-KZ"/>
        </w:rPr>
      </w:pPr>
      <w:r w:rsidRPr="00742B09">
        <w:rPr>
          <w:color w:val="C00000"/>
          <w:lang w:val="kk-KZ"/>
        </w:rPr>
        <w:t>3. Табыс бойынша сұраныс икемділігі деген не? Табыс бойынша сұраныс икемділігіне байланысты тауарлардың жіктеуін келтіріңіз.</w:t>
      </w:r>
    </w:p>
    <w:p w:rsidR="00546BCB" w:rsidRPr="00742B09" w:rsidRDefault="00546BCB" w:rsidP="00546BCB">
      <w:pPr>
        <w:tabs>
          <w:tab w:val="left" w:pos="567"/>
        </w:tabs>
        <w:ind w:firstLine="284"/>
        <w:jc w:val="both"/>
        <w:rPr>
          <w:color w:val="008000"/>
          <w:lang w:val="kk-KZ"/>
        </w:rPr>
      </w:pPr>
      <w:r w:rsidRPr="00742B09">
        <w:rPr>
          <w:color w:val="C00000"/>
          <w:lang w:val="kk-KZ"/>
        </w:rPr>
        <w:t xml:space="preserve">4. Ұсыныс икемділігі деген не? </w:t>
      </w:r>
      <w:r w:rsidRPr="00742B09">
        <w:rPr>
          <w:color w:val="008000"/>
          <w:lang w:val="kk-KZ"/>
        </w:rPr>
        <w:t>Қандай түрлері болады?</w:t>
      </w:r>
    </w:p>
    <w:p w:rsidR="00546BCB" w:rsidRPr="00742B09" w:rsidRDefault="00546BCB" w:rsidP="00546BCB">
      <w:pPr>
        <w:pStyle w:val="23"/>
        <w:jc w:val="both"/>
        <w:rPr>
          <w:b w:val="0"/>
          <w:sz w:val="24"/>
          <w:lang w:val="kk-KZ"/>
        </w:rPr>
      </w:pPr>
    </w:p>
    <w:p w:rsidR="00546BCB" w:rsidRPr="00742B09" w:rsidRDefault="00546BCB" w:rsidP="00546BCB">
      <w:pPr>
        <w:pStyle w:val="23"/>
        <w:jc w:val="both"/>
        <w:rPr>
          <w:b w:val="0"/>
          <w:sz w:val="24"/>
          <w:lang w:val="kk-KZ"/>
        </w:rPr>
      </w:pPr>
    </w:p>
    <w:p w:rsidR="009B6394" w:rsidRPr="00742B09" w:rsidRDefault="009B6394" w:rsidP="009B6394">
      <w:pPr>
        <w:tabs>
          <w:tab w:val="left" w:pos="180"/>
        </w:tabs>
        <w:jc w:val="both"/>
        <w:rPr>
          <w:b/>
          <w:lang w:val="kk-KZ"/>
        </w:rPr>
      </w:pPr>
      <w:r w:rsidRPr="00742B09">
        <w:rPr>
          <w:b/>
          <w:lang w:val="kk-KZ"/>
        </w:rPr>
        <w:t xml:space="preserve">Дәріс  4. </w:t>
      </w:r>
    </w:p>
    <w:p w:rsidR="009B6394" w:rsidRPr="00742B09" w:rsidRDefault="009B6394" w:rsidP="009B63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742B09">
        <w:rPr>
          <w:lang w:val="kk-KZ"/>
        </w:rPr>
        <w:t xml:space="preserve">1. Тұтынушы қалауы және пайдалылық. Пайдалылық функциясы, оның графигі. </w:t>
      </w:r>
    </w:p>
    <w:p w:rsidR="009B6394" w:rsidRPr="00742B09" w:rsidRDefault="009B6394" w:rsidP="009B63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742B09">
        <w:rPr>
          <w:lang w:val="kk-KZ"/>
        </w:rPr>
        <w:t>2. Бюджеттік шектеу ұғымы және оның мәні, теңдеуі.</w:t>
      </w:r>
    </w:p>
    <w:p w:rsidR="00440F4D" w:rsidRPr="00742B09" w:rsidRDefault="009B6394" w:rsidP="00FE66C7">
      <w:pPr>
        <w:rPr>
          <w:b/>
          <w:lang w:val="kk-KZ"/>
        </w:rPr>
      </w:pPr>
      <w:r w:rsidRPr="00742B09">
        <w:rPr>
          <w:lang w:val="kk-KZ"/>
        </w:rPr>
        <w:t>3. Тұтынушы таңдауы.</w:t>
      </w:r>
    </w:p>
    <w:p w:rsidR="00FE66C7" w:rsidRPr="00742B09" w:rsidRDefault="00FE66C7" w:rsidP="00FE66C7">
      <w:pPr>
        <w:ind w:firstLine="284"/>
        <w:jc w:val="both"/>
        <w:rPr>
          <w:b/>
          <w:lang w:val="kk-KZ"/>
        </w:rPr>
      </w:pPr>
    </w:p>
    <w:p w:rsidR="00FE66C7" w:rsidRPr="00742B09" w:rsidRDefault="00FE66C7" w:rsidP="00FE66C7">
      <w:pPr>
        <w:ind w:firstLine="284"/>
        <w:jc w:val="both"/>
        <w:rPr>
          <w:b/>
          <w:lang w:val="kk-KZ"/>
        </w:rPr>
      </w:pPr>
      <w:r w:rsidRPr="00742B09">
        <w:rPr>
          <w:b/>
          <w:lang w:val="kk-KZ"/>
        </w:rPr>
        <w:t>Сабақтың мақсаты:</w:t>
      </w:r>
      <w:r w:rsidRPr="00742B09">
        <w:rPr>
          <w:lang w:val="kk-KZ"/>
        </w:rPr>
        <w:t xml:space="preserve"> тұтынушы мінез-құлқын зерттеу, тауардың пайдалылығын анықтау, </w:t>
      </w:r>
      <w:r w:rsidRPr="00742B09">
        <w:rPr>
          <w:color w:val="C00000"/>
          <w:lang w:val="kk-KZ"/>
        </w:rPr>
        <w:t xml:space="preserve">тұтынушы таңдауын </w:t>
      </w:r>
      <w:r w:rsidRPr="00742B09">
        <w:rPr>
          <w:lang w:val="kk-KZ"/>
        </w:rPr>
        <w:t xml:space="preserve">анықтау, </w:t>
      </w:r>
      <w:r w:rsidRPr="00742B09">
        <w:rPr>
          <w:color w:val="008000"/>
          <w:lang w:val="kk-KZ"/>
        </w:rPr>
        <w:t>бюджет</w:t>
      </w:r>
      <w:r w:rsidRPr="00742B09">
        <w:rPr>
          <w:lang w:val="kk-KZ"/>
        </w:rPr>
        <w:t xml:space="preserve"> </w:t>
      </w:r>
      <w:r w:rsidRPr="00742B09">
        <w:rPr>
          <w:color w:val="008000"/>
          <w:lang w:val="kk-KZ"/>
        </w:rPr>
        <w:t>сызығы</w:t>
      </w:r>
      <w:r w:rsidRPr="00742B09">
        <w:rPr>
          <w:color w:val="C00000"/>
          <w:lang w:val="kk-KZ"/>
        </w:rPr>
        <w:t xml:space="preserve"> қисығын </w:t>
      </w:r>
      <w:r w:rsidRPr="00742B09">
        <w:rPr>
          <w:lang w:val="kk-KZ"/>
        </w:rPr>
        <w:t>жасау үрдісінің мәнін ашу.</w:t>
      </w:r>
    </w:p>
    <w:p w:rsidR="00FE66C7" w:rsidRPr="00742B09" w:rsidRDefault="00FE66C7" w:rsidP="00FE66C7">
      <w:pPr>
        <w:ind w:firstLine="284"/>
        <w:jc w:val="both"/>
        <w:rPr>
          <w:lang w:val="kk-KZ"/>
        </w:rPr>
      </w:pPr>
    </w:p>
    <w:p w:rsidR="00FE66C7" w:rsidRPr="00742B09" w:rsidRDefault="00FE66C7" w:rsidP="00FE66C7">
      <w:pPr>
        <w:ind w:firstLine="567"/>
        <w:rPr>
          <w:b/>
          <w:lang w:val="kk-KZ"/>
        </w:rPr>
      </w:pPr>
      <w:r w:rsidRPr="00742B09">
        <w:rPr>
          <w:b/>
          <w:lang w:val="kk-KZ"/>
        </w:rPr>
        <w:t xml:space="preserve">1. Тұтынушы қалауы және пайдалылық. Пайдалылық функциясы, </w:t>
      </w:r>
    </w:p>
    <w:p w:rsidR="00FE66C7" w:rsidRPr="00742B09" w:rsidRDefault="00FE66C7" w:rsidP="00FE66C7">
      <w:pPr>
        <w:ind w:firstLine="567"/>
        <w:rPr>
          <w:b/>
          <w:lang w:val="kk-KZ"/>
        </w:rPr>
      </w:pPr>
      <w:r w:rsidRPr="00742B09">
        <w:rPr>
          <w:b/>
          <w:lang w:val="kk-KZ"/>
        </w:rPr>
        <w:t xml:space="preserve">    оның графигі.</w:t>
      </w:r>
    </w:p>
    <w:p w:rsidR="00FE66C7" w:rsidRPr="00742B09" w:rsidRDefault="00FE66C7" w:rsidP="00FE66C7">
      <w:pPr>
        <w:pStyle w:val="ac"/>
        <w:ind w:firstLine="567"/>
        <w:jc w:val="both"/>
        <w:rPr>
          <w:bCs/>
          <w:i w:val="0"/>
          <w:sz w:val="24"/>
          <w:lang w:val="kk-KZ"/>
        </w:rPr>
      </w:pPr>
    </w:p>
    <w:p w:rsidR="00FE66C7" w:rsidRPr="00E22E65" w:rsidRDefault="00FE66C7" w:rsidP="00FE66C7">
      <w:pPr>
        <w:pStyle w:val="ac"/>
        <w:ind w:firstLine="567"/>
        <w:jc w:val="both"/>
        <w:rPr>
          <w:bCs/>
          <w:i w:val="0"/>
          <w:sz w:val="24"/>
          <w:highlight w:val="yellow"/>
          <w:lang w:val="kk-KZ"/>
        </w:rPr>
      </w:pPr>
      <w:r w:rsidRPr="00E22E65">
        <w:rPr>
          <w:bCs/>
          <w:i w:val="0"/>
          <w:sz w:val="24"/>
          <w:highlight w:val="yellow"/>
          <w:lang w:val="kk-KZ"/>
        </w:rPr>
        <w:t xml:space="preserve">Нарықта сұранысты құру игiлiктерге жеке тұтынушылардың шешiмiнен басталады. Тұтыну теориясындағы </w:t>
      </w:r>
      <w:r w:rsidRPr="00E22E65">
        <w:rPr>
          <w:b/>
          <w:bCs/>
          <w:i w:val="0"/>
          <w:sz w:val="24"/>
          <w:highlight w:val="yellow"/>
          <w:lang w:val="kk-KZ"/>
        </w:rPr>
        <w:t>игiлiк</w:t>
      </w:r>
      <w:r w:rsidRPr="00E22E65">
        <w:rPr>
          <w:bCs/>
          <w:i w:val="0"/>
          <w:sz w:val="24"/>
          <w:highlight w:val="yellow"/>
          <w:lang w:val="kk-KZ"/>
        </w:rPr>
        <w:t xml:space="preserve"> – бұл тұтынушыға белгiлi-бiр қанағат  </w:t>
      </w:r>
      <w:r w:rsidRPr="00E22E65">
        <w:rPr>
          <w:bCs/>
          <w:i w:val="0"/>
          <w:sz w:val="24"/>
          <w:highlight w:val="yellow"/>
          <w:lang w:val="kk-KZ"/>
        </w:rPr>
        <w:lastRenderedPageBreak/>
        <w:t xml:space="preserve">әкелетiн, яғни оның әл-ауқатын, деңгейiн көтеретiн кез–келген тұтыну объек-тiсi. Көбiнесе игiлiктер жеке емес, белгiлi-бiр жиынтықта тұтынылады. </w:t>
      </w:r>
    </w:p>
    <w:p w:rsidR="00FE66C7" w:rsidRPr="00742B09" w:rsidRDefault="00FE66C7" w:rsidP="00FE66C7">
      <w:pPr>
        <w:pStyle w:val="ac"/>
        <w:ind w:firstLine="567"/>
        <w:jc w:val="both"/>
        <w:rPr>
          <w:bCs/>
          <w:i w:val="0"/>
          <w:sz w:val="24"/>
          <w:lang w:val="kk-KZ"/>
        </w:rPr>
      </w:pPr>
      <w:r w:rsidRPr="00E22E65">
        <w:rPr>
          <w:bCs/>
          <w:i w:val="0"/>
          <w:sz w:val="24"/>
          <w:highlight w:val="yellow"/>
          <w:lang w:val="kk-KZ"/>
        </w:rPr>
        <w:t>Игiлiктер жиынтығы – бұл берiлген уақыт периодында бiрлесе тұтыныла-тын берiлген игiлiктердiң  жиынтық саны.</w:t>
      </w:r>
    </w:p>
    <w:p w:rsidR="00FE66C7" w:rsidRPr="00742B09" w:rsidRDefault="00FE66C7" w:rsidP="00FE66C7">
      <w:pPr>
        <w:pStyle w:val="ac"/>
        <w:ind w:firstLine="567"/>
        <w:jc w:val="both"/>
        <w:rPr>
          <w:bCs/>
          <w:i w:val="0"/>
          <w:sz w:val="24"/>
          <w:lang w:val="kk-KZ"/>
        </w:rPr>
      </w:pPr>
      <w:r w:rsidRPr="00742B09">
        <w:rPr>
          <w:bCs/>
          <w:i w:val="0"/>
          <w:sz w:val="24"/>
          <w:lang w:val="kk-KZ"/>
        </w:rPr>
        <w:t>Тұтынудың көптiгiн графикпен қарастырайық. Тұтынудың көптiгiнiң бей-нелеуi ол игiлiктердiң қатысты аумағы түрiнде берiлетiн тұтынудың көп болуы. Ол үшiн тұтынудың көптiгiне кiретiн әрбiр жеке игiлiктердiң түрi тiзбектеле шартты номермен белгiленедi. Жиынтыққа кiретiн игiлiктердiң n түрiне n но-мер сейкес келедi. Сонда берiлген Х – игiлiгiнiң 1 – түрiне жиынтыққа кiретiн Х</w:t>
      </w:r>
      <w:r w:rsidRPr="00742B09">
        <w:rPr>
          <w:bCs/>
          <w:i w:val="0"/>
          <w:sz w:val="24"/>
          <w:vertAlign w:val="subscript"/>
          <w:lang w:val="kk-KZ"/>
        </w:rPr>
        <w:t>1</w:t>
      </w:r>
      <w:r w:rsidRPr="00742B09">
        <w:rPr>
          <w:bCs/>
          <w:i w:val="0"/>
          <w:sz w:val="24"/>
          <w:lang w:val="kk-KZ"/>
        </w:rPr>
        <w:t xml:space="preserve"> координаты шамасымен сипатталады. N осiнiң барлық аумағына жатқызыл-ған игiлiктер, Х</w:t>
      </w:r>
      <w:r w:rsidRPr="00742B09">
        <w:rPr>
          <w:bCs/>
          <w:i w:val="0"/>
          <w:sz w:val="24"/>
          <w:vertAlign w:val="subscript"/>
          <w:lang w:val="kk-KZ"/>
        </w:rPr>
        <w:t>1</w:t>
      </w:r>
      <w:r w:rsidRPr="00742B09">
        <w:rPr>
          <w:bCs/>
          <w:i w:val="0"/>
          <w:sz w:val="24"/>
          <w:lang w:val="kk-KZ"/>
        </w:rPr>
        <w:t xml:space="preserve"> ден Х</w:t>
      </w:r>
      <w:r w:rsidRPr="00742B09">
        <w:rPr>
          <w:bCs/>
          <w:i w:val="0"/>
          <w:sz w:val="24"/>
          <w:vertAlign w:val="subscript"/>
          <w:lang w:val="kk-KZ"/>
        </w:rPr>
        <w:t>n</w:t>
      </w:r>
      <w:r w:rsidRPr="00742B09">
        <w:rPr>
          <w:bCs/>
          <w:i w:val="0"/>
          <w:sz w:val="24"/>
          <w:lang w:val="kk-KZ"/>
        </w:rPr>
        <w:t>–ге дейiн барлық координаттар және берiлген игiлiк-тердiң А (Х</w:t>
      </w:r>
      <w:r w:rsidRPr="00742B09">
        <w:rPr>
          <w:bCs/>
          <w:i w:val="0"/>
          <w:sz w:val="24"/>
          <w:vertAlign w:val="subscript"/>
          <w:lang w:val="kk-KZ"/>
        </w:rPr>
        <w:t>1</w:t>
      </w:r>
      <w:r w:rsidRPr="00742B09">
        <w:rPr>
          <w:bCs/>
          <w:i w:val="0"/>
          <w:sz w:val="24"/>
          <w:lang w:val="kk-KZ"/>
        </w:rPr>
        <w:t>,Х</w:t>
      </w:r>
      <w:r w:rsidRPr="00742B09">
        <w:rPr>
          <w:bCs/>
          <w:i w:val="0"/>
          <w:sz w:val="24"/>
          <w:vertAlign w:val="subscript"/>
          <w:lang w:val="kk-KZ"/>
        </w:rPr>
        <w:t>2</w:t>
      </w:r>
      <w:r w:rsidRPr="00742B09">
        <w:rPr>
          <w:bCs/>
          <w:i w:val="0"/>
          <w:sz w:val="24"/>
          <w:lang w:val="kk-KZ"/>
        </w:rPr>
        <w:t>,…Х</w:t>
      </w:r>
      <w:r w:rsidRPr="00742B09">
        <w:rPr>
          <w:bCs/>
          <w:i w:val="0"/>
          <w:sz w:val="24"/>
          <w:vertAlign w:val="subscript"/>
          <w:lang w:val="kk-KZ"/>
        </w:rPr>
        <w:t>n</w:t>
      </w:r>
      <w:r w:rsidRPr="00742B09">
        <w:rPr>
          <w:bCs/>
          <w:i w:val="0"/>
          <w:sz w:val="24"/>
          <w:lang w:val="kk-KZ"/>
        </w:rPr>
        <w:t>) жиынтығы геометриялық жиынтығын бередi. Әлбетте, ол n – мөлшерлi аумақта А нүктесi болады, Х</w:t>
      </w:r>
      <w:r w:rsidRPr="00742B09">
        <w:rPr>
          <w:bCs/>
          <w:i w:val="0"/>
          <w:sz w:val="24"/>
          <w:vertAlign w:val="subscript"/>
          <w:lang w:val="kk-KZ"/>
        </w:rPr>
        <w:t>1</w:t>
      </w:r>
      <w:r w:rsidRPr="00742B09">
        <w:rPr>
          <w:bCs/>
          <w:i w:val="0"/>
          <w:sz w:val="24"/>
          <w:lang w:val="kk-KZ"/>
        </w:rPr>
        <w:t xml:space="preserve"> барлық координаттары берiлген А жиынтығына кiретiн 1– игiлiгiнiң барлық санына сәйкес келедi.</w:t>
      </w:r>
    </w:p>
    <w:p w:rsidR="00FE66C7" w:rsidRPr="00742B09" w:rsidRDefault="00FE66C7" w:rsidP="00FE66C7">
      <w:pPr>
        <w:pStyle w:val="ac"/>
        <w:ind w:firstLine="567"/>
        <w:jc w:val="both"/>
        <w:rPr>
          <w:bCs/>
          <w:i w:val="0"/>
          <w:sz w:val="24"/>
          <w:lang w:val="kk-KZ"/>
        </w:rPr>
      </w:pPr>
      <w:r w:rsidRPr="00742B09">
        <w:rPr>
          <w:bCs/>
          <w:i w:val="0"/>
          <w:sz w:val="24"/>
          <w:lang w:val="kk-KZ"/>
        </w:rPr>
        <w:t>Нақты пайдаланылатын жиынтықта n игiлiгiнiң саны жеткiлiктi түрде көп болады. Бiрақ тұтыну үрдісiнiң заңдылықтарын түсiну үшiн екi шамамен шек-телген n=2 жеткiлiктi – бұл дегенiмiз, екi шамалы аймақ үшiн барлық қасиет пен байланыстылықтар n – шамалы аймақ байланысына сай дұрыс болып келе-дi. Осылайша, екi координаталық кеңiстiкте графиктердi кеңiнен пайдалана ала-мыз. Егер бiз осындай графикте берiлген А жиынтығындағы  бiрiншi Х</w:t>
      </w:r>
      <w:r w:rsidRPr="00742B09">
        <w:rPr>
          <w:bCs/>
          <w:i w:val="0"/>
          <w:sz w:val="24"/>
          <w:vertAlign w:val="subscript"/>
          <w:lang w:val="kk-KZ"/>
        </w:rPr>
        <w:t>1</w:t>
      </w:r>
      <w:r w:rsidRPr="00742B09">
        <w:rPr>
          <w:bCs/>
          <w:i w:val="0"/>
          <w:sz w:val="24"/>
          <w:lang w:val="kk-KZ"/>
        </w:rPr>
        <w:t xml:space="preserve"> және екiншi Х</w:t>
      </w:r>
      <w:r w:rsidRPr="00742B09">
        <w:rPr>
          <w:bCs/>
          <w:i w:val="0"/>
          <w:sz w:val="24"/>
          <w:vertAlign w:val="subscript"/>
          <w:lang w:val="kk-KZ"/>
        </w:rPr>
        <w:t>2</w:t>
      </w:r>
      <w:r w:rsidRPr="00742B09">
        <w:rPr>
          <w:bCs/>
          <w:i w:val="0"/>
          <w:sz w:val="24"/>
          <w:lang w:val="kk-KZ"/>
        </w:rPr>
        <w:t xml:space="preserve"> игiлiк түрлерiнiң санына сәйкес координаттармен берiлген А нүктесiн алсақ, онда ол А жиынтығын бередi (</w:t>
      </w:r>
      <w:r w:rsidRPr="00742B09">
        <w:rPr>
          <w:bCs/>
          <w:i w:val="0"/>
          <w:color w:val="C00000"/>
          <w:sz w:val="24"/>
          <w:lang w:val="kk-KZ"/>
        </w:rPr>
        <w:t>4</w:t>
      </w:r>
      <w:r w:rsidRPr="00742B09">
        <w:rPr>
          <w:bCs/>
          <w:i w:val="0"/>
          <w:sz w:val="24"/>
          <w:lang w:val="kk-KZ"/>
        </w:rPr>
        <w:t>.1-сурет).</w:t>
      </w:r>
    </w:p>
    <w:p w:rsidR="00FE66C7" w:rsidRPr="00742B09" w:rsidRDefault="00FE66C7" w:rsidP="00FE66C7">
      <w:pPr>
        <w:pStyle w:val="ac"/>
        <w:ind w:firstLine="567"/>
        <w:jc w:val="both"/>
        <w:rPr>
          <w:bCs/>
          <w:i w:val="0"/>
          <w:sz w:val="24"/>
          <w:lang w:val="kk-KZ"/>
        </w:rPr>
      </w:pPr>
      <w:r w:rsidRPr="00742B09">
        <w:rPr>
          <w:bCs/>
          <w:i w:val="0"/>
          <w:sz w:val="24"/>
          <w:lang w:val="kk-KZ"/>
        </w:rPr>
        <w:t>Сәйкесiнше берiлген жағдайдағы тұтынудың барлық  жиынтығы 1 және 2 осьтерi арасында бекiтiлдi. (себебi, i–түрiнде игiлiктердiң кез-келген жиынтығы терiс емес болады).</w:t>
      </w:r>
    </w:p>
    <w:p w:rsidR="00FE66C7" w:rsidRPr="00742B09" w:rsidRDefault="00FE66C7" w:rsidP="00FE66C7">
      <w:pPr>
        <w:pStyle w:val="ac"/>
        <w:ind w:firstLine="567"/>
        <w:jc w:val="both"/>
        <w:rPr>
          <w:bCs/>
          <w:i w:val="0"/>
          <w:sz w:val="24"/>
          <w:lang w:val="kk-KZ"/>
        </w:rPr>
      </w:pPr>
      <w:r w:rsidRPr="00E22E65">
        <w:rPr>
          <w:bCs/>
          <w:i w:val="0"/>
          <w:sz w:val="24"/>
          <w:highlight w:val="yellow"/>
          <w:lang w:val="kk-KZ"/>
        </w:rPr>
        <w:t xml:space="preserve">Пайдалануға арналған игiлiктердi таңдаудың экономикалық шешiмi, берiл-ген мүмкiндiкте тұтынушы үшiн ең көп пайда немесе қайтарым алу қажеттiлi-гiмен түсiндiрiледi. Осы пайда, берiлген экономикалық субъектiнiң қажеттiлiктi қанағаттандыру дәрежесi немесе әл-ауқат деңгейiн тұтынуда берiлетiн </w:t>
      </w:r>
      <w:r w:rsidRPr="00E22E65">
        <w:rPr>
          <w:b/>
          <w:bCs/>
          <w:i w:val="0"/>
          <w:sz w:val="24"/>
          <w:highlight w:val="yellow"/>
          <w:lang w:val="kk-KZ"/>
        </w:rPr>
        <w:t>пайда-лылық</w:t>
      </w:r>
      <w:r w:rsidRPr="00E22E65">
        <w:rPr>
          <w:bCs/>
          <w:i w:val="0"/>
          <w:sz w:val="24"/>
          <w:highlight w:val="yellow"/>
          <w:lang w:val="kk-KZ"/>
        </w:rPr>
        <w:t xml:space="preserve"> деп аталады</w:t>
      </w:r>
      <w:r w:rsidRPr="00742B09">
        <w:rPr>
          <w:bCs/>
          <w:i w:val="0"/>
          <w:sz w:val="24"/>
          <w:lang w:val="kk-KZ"/>
        </w:rPr>
        <w:t>.</w:t>
      </w:r>
    </w:p>
    <w:p w:rsidR="00FE66C7" w:rsidRPr="00742B09" w:rsidRDefault="00FE66C7" w:rsidP="00FE66C7">
      <w:pPr>
        <w:pStyle w:val="ac"/>
        <w:ind w:firstLine="567"/>
        <w:jc w:val="both"/>
        <w:rPr>
          <w:b/>
          <w:i w:val="0"/>
          <w:sz w:val="24"/>
          <w:lang w:val="kk-KZ"/>
        </w:rPr>
      </w:pPr>
      <w:r w:rsidRPr="00742B09">
        <w:rPr>
          <w:b/>
          <w:i w:val="0"/>
          <w:sz w:val="24"/>
          <w:lang w:val="kk-KZ"/>
        </w:rPr>
        <w:t xml:space="preserve">                        </w:t>
      </w:r>
      <w:r w:rsidR="006C0754">
        <w:rPr>
          <w:i w:val="0"/>
          <w:sz w:val="24"/>
        </w:rPr>
      </w:r>
      <w:r w:rsidR="006C0754">
        <w:rPr>
          <w:i w:val="0"/>
          <w:sz w:val="24"/>
        </w:rPr>
        <w:pict>
          <v:group id="Group 3049" o:spid="_x0000_s1588" style="width:298.85pt;height:119.05pt;mso-position-horizontal-relative:char;mso-position-vertical-relative:line" coordorigin="3321,7988" coordsize="5040,3517">
            <v:line id="Line 3050" o:spid="_x0000_s1589" style="position:absolute;visibility:visible" from="3897,8276" to="3897,10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zexMUAAADdAAAADwAAAGRycy9kb3ducmV2LnhtbERPy2rCQBTdC/7DcAvudFKFKKmjSIug&#10;XRQfhXZ5zdwmqZk7YWZM0r/vLASXh/NerntTi5acrywreJ4kIIhzqysuFHyet+MFCB+QNdaWScEf&#10;eVivhoMlZtp2fKT2FAoRQ9hnqKAMocmk9HlJBv3ENsSR+7HOYIjQFVI77GK4qeU0SVJpsOLYUGJD&#10;ryXl19PNKPiYHdJ2s3/f9V/79JK/HS/fv51TavTUb15ABOrDQ3x377SC6WIe98c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zexMUAAADdAAAADwAAAAAAAAAA&#10;AAAAAAChAgAAZHJzL2Rvd25yZXYueG1sUEsFBgAAAAAEAAQA+QAAAJMDAAAAAA==&#10;"/>
            <v:line id="Line 3051" o:spid="_x0000_s1590" style="position:absolute;visibility:visible" from="3897,10868" to="6777,10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B7X8cAAADdAAAADwAAAGRycy9kb3ducmV2LnhtbESPQWvCQBSE74X+h+UVeqsbLaQSXUUq&#10;gvZQqhX0+Mw+k9js27C7TdJ/7wpCj8PMfMNM572pRUvOV5YVDAcJCOLc6ooLBfvv1csYhA/IGmvL&#10;pOCPPMxnjw9TzLTteEvtLhQiQthnqKAMocmk9HlJBv3ANsTRO1tnMETpCqkddhFuajlKklQarDgu&#10;lNjQe0n5z+7XKPh8/UrbxeZj3R826Slfbk/HS+eUen7qFxMQgfrwH76311rBaPw2hN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kHtfxwAAAN0AAAAPAAAAAAAA&#10;AAAAAAAAAKECAABkcnMvZG93bnJldi54bWxQSwUGAAAAAAQABAD5AAAAlQMAAAAA&#10;"/>
            <v:line id="Line 3052" o:spid="_x0000_s1591" style="position:absolute;visibility:visible" from="3897,9140" to="5337,9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BL4sQAAADdAAAADwAAAGRycy9kb3ducmV2LnhtbESPzYrCMBSF9wO+Q7iCuzG1ixmtRhFB&#10;cKEOo+L60lzbanNTk0ytbz8ZGHB5OD8fZ7boTC1acr6yrGA0TEAQ51ZXXCg4HdfvYxA+IGusLZOC&#10;J3lYzHtvM8y0ffA3tYdQiDjCPkMFZQhNJqXPSzLoh7Yhjt7FOoMhSldI7fARx00t0yT5kAYrjoQS&#10;G1qVlN8OPyZy82Lr7ufrrdtcdtv1ndvJ/vil1KDfLacgAnXhFf5vb7SCdPyZwt+b+ATk/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0EvixAAAAN0AAAAPAAAAAAAAAAAA&#10;AAAAAKECAABkcnMvZG93bnJldi54bWxQSwUGAAAAAAQABAD5AAAAkgMAAAAA&#10;">
              <v:stroke dashstyle="dash"/>
            </v:line>
            <v:line id="Line 3053" o:spid="_x0000_s1592" style="position:absolute;visibility:visible" from="5337,9140" to="5337,10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zuecUAAADdAAAADwAAAGRycy9kb3ducmV2LnhtbESPX2vCMBTF34V9h3AHvmk6BXWdUcZA&#10;8MEp1rHnS3NtO5ubmmS1fnsjCD4ezp8fZ77sTC1acr6yrOBtmIAgzq2uuFDwc1gNZiB8QNZYWyYF&#10;V/KwXLz05phqe+E9tVkoRBxhn6KCMoQmldLnJRn0Q9sQR+9oncEQpSukdniJ46aWoySZSIMVR0KJ&#10;DX2VlJ+yfxO5ebFx59+/U7c+fm9WZ27ft4edUv3X7vMDRKAuPMOP9lorGM2mY7i/iU9AL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zuecUAAADdAAAADwAAAAAAAAAA&#10;AAAAAAChAgAAZHJzL2Rvd25yZXYueG1sUEsFBgAAAAAEAAQA+QAAAJMDAAAAAA==&#10;">
              <v:stroke dashstyle="dash"/>
            </v:line>
            <v:shape id="Text Box 3054" o:spid="_x0000_s1593" type="#_x0000_t202" style="position:absolute;left:3321;top:7988;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A2d8UA&#10;AADdAAAADwAAAGRycy9kb3ducmV2LnhtbESPT2vCQBTE74LfYXmCt7qr2KrRVUpF6KnF+Ae8PbLP&#10;JJh9G7KrSb99t1DwOMzMb5jVprOVeFDjS8caxiMFgjhzpuRcw/Gwe5mD8AHZYOWYNPyQh82631th&#10;YlzLe3qkIRcRwj5BDUUIdSKlzwqy6EeuJo7e1TUWQ5RNLk2DbYTbSk6UepMWS44LBdb0UVB2S+9W&#10;w+nrejlP1Xe+ta916zol2S6k1sNB974EEagLz/B/+9NomMxnU/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YDZ3xQAAAN0AAAAPAAAAAAAAAAAAAAAAAJgCAABkcnMv&#10;ZG93bnJldi54bWxQSwUGAAAAAAQABAD1AAAAigMAAAAA&#10;" filled="f" stroked="f">
              <v:textbox>
                <w:txbxContent>
                  <w:p w:rsidR="006C0754" w:rsidRDefault="006C0754" w:rsidP="00FE66C7">
                    <w:pPr>
                      <w:rPr>
                        <w:sz w:val="28"/>
                        <w:lang w:val="en-GB"/>
                      </w:rPr>
                    </w:pPr>
                    <w:r>
                      <w:rPr>
                        <w:sz w:val="28"/>
                        <w:lang w:val="en-GB"/>
                      </w:rPr>
                      <w:t>2</w:t>
                    </w:r>
                  </w:p>
                </w:txbxContent>
              </v:textbox>
            </v:shape>
            <v:shape id="Text Box 3055" o:spid="_x0000_s1594" type="#_x0000_t202" style="position:absolute;left:3321;top:8996;width:574;height:7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yT7MUA&#10;AADdAAAADwAAAGRycy9kb3ducmV2LnhtbESPT2sCMRTE74LfITzBmyaVWu12o4il0JPFtS309ti8&#10;/UM3L8smuttv3wiCx2FmfsOk28E24kKdrx1reJgrEMS5MzWXGj5Pb7M1CB+QDTaOScMfedhuxqMU&#10;E+N6PtIlC6WIEPYJaqhCaBMpfV6RRT93LXH0CtdZDFF2pTQd9hFuG7lQ6klarDkuVNjSvqL8Nztb&#10;DV+H4uf7UX2Ur3bZ9m5Qku2z1Ho6GXYvIAIN4R6+td+NhsV6tYTrm/gE5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LJPsxQAAAN0AAAAPAAAAAAAAAAAAAAAAAJgCAABkcnMv&#10;ZG93bnJldi54bWxQSwUGAAAAAAQABAD1AAAAigMAAAAA&#10;" filled="f" stroked="f">
              <v:textbox>
                <w:txbxContent>
                  <w:p w:rsidR="006C0754" w:rsidRDefault="006C0754" w:rsidP="00FE66C7">
                    <w:pPr>
                      <w:rPr>
                        <w:sz w:val="28"/>
                        <w:lang w:val="en-GB"/>
                      </w:rPr>
                    </w:pPr>
                    <w:r>
                      <w:rPr>
                        <w:sz w:val="28"/>
                        <w:lang w:val="en-GB"/>
                      </w:rPr>
                      <w:t>X</w:t>
                    </w:r>
                    <w:r>
                      <w:rPr>
                        <w:sz w:val="28"/>
                        <w:vertAlign w:val="subscript"/>
                        <w:lang w:val="en-GB"/>
                      </w:rPr>
                      <w:t>2</w:t>
                    </w:r>
                  </w:p>
                </w:txbxContent>
              </v:textbox>
            </v:shape>
            <v:shape id="Text Box 3056" o:spid="_x0000_s1595" type="#_x0000_t202" style="position:absolute;left:5024;top:10868;width:720;height:6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Nm8UA&#10;AADdAAAADwAAAGRycy9kb3ducmV2LnhtbESPQWvCQBSE74L/YXlCb7qrWLXRVUQp9FQxtgVvj+wz&#10;CWbfhuzWpP++Kwgeh5n5hlltOluJGzW+dKxhPFIgiDNnSs41fJ3ehwsQPiAbrByThj/ysFn3eytM&#10;jGv5SLc05CJC2CeooQihTqT0WUEW/cjVxNG7uMZiiLLJpWmwjXBbyYlSM2mx5LhQYE27grJr+ms1&#10;fH9ezj9Tdcj39rVuXack2zep9cug2y5BBOrCM/xofxgNk8V8Bvc38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g2bxQAAAN0AAAAPAAAAAAAAAAAAAAAAAJgCAABkcnMv&#10;ZG93bnJldi54bWxQSwUGAAAAAAQABAD1AAAAigMAAAAA&#10;" filled="f" stroked="f">
              <v:textbox>
                <w:txbxContent>
                  <w:p w:rsidR="006C0754" w:rsidRDefault="006C0754" w:rsidP="00FE66C7">
                    <w:pPr>
                      <w:rPr>
                        <w:sz w:val="28"/>
                        <w:lang w:val="en-GB"/>
                      </w:rPr>
                    </w:pPr>
                    <w:r>
                      <w:rPr>
                        <w:sz w:val="28"/>
                        <w:lang w:val="en-GB"/>
                      </w:rPr>
                      <w:t>X</w:t>
                    </w:r>
                    <w:r>
                      <w:rPr>
                        <w:sz w:val="28"/>
                        <w:vertAlign w:val="subscript"/>
                        <w:lang w:val="en-GB"/>
                      </w:rPr>
                      <w:t>1</w:t>
                    </w:r>
                  </w:p>
                </w:txbxContent>
              </v:textbox>
            </v:shape>
            <v:shape id="Text Box 3057" o:spid="_x0000_s1596" type="#_x0000_t202" style="position:absolute;left:5481;top:8708;width:57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KoAMUA&#10;AADdAAAADwAAAGRycy9kb3ducmV2LnhtbESPQWvCQBSE74L/YXlCb7qrWLXRVUQp9FQxtgVvj+wz&#10;CWbfhuzWpP++Kwgeh5n5hlltOluJGzW+dKxhPFIgiDNnSs41fJ3ehwsQPiAbrByThj/ysFn3eytM&#10;jGv5SLc05CJC2CeooQihTqT0WUEW/cjVxNG7uMZiiLLJpWmwjXBbyYlSM2mx5LhQYE27grJr+ms1&#10;fH9ezj9Tdcj39rVuXack2zep9cug2y5BBOrCM/xofxgNk8V8Dvc38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sqgAxQAAAN0AAAAPAAAAAAAAAAAAAAAAAJgCAABkcnMv&#10;ZG93bnJldi54bWxQSwUGAAAAAAQABAD1AAAAigMAAAAA&#10;" filled="f" stroked="f">
              <v:textbox>
                <w:txbxContent>
                  <w:p w:rsidR="006C0754" w:rsidRDefault="006C0754" w:rsidP="00FE66C7">
                    <w:pPr>
                      <w:rPr>
                        <w:sz w:val="28"/>
                        <w:lang w:val="en-GB"/>
                      </w:rPr>
                    </w:pPr>
                    <w:r>
                      <w:rPr>
                        <w:sz w:val="28"/>
                        <w:lang w:val="en-GB"/>
                      </w:rPr>
                      <w:t>A</w:t>
                    </w:r>
                  </w:p>
                </w:txbxContent>
              </v:textbox>
            </v:shape>
            <v:shape id="Text Box 3058" o:spid="_x0000_s1597" type="#_x0000_t202" style="position:absolute;left:6345;top:10868;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08csEA&#10;AADdAAAADwAAAGRycy9kb3ducmV2LnhtbERPy4rCMBTdD/gP4QruxkRxRq1GEUVw5eAT3F2aa1ts&#10;bkoTbefvzWJglofzni9bW4oX1b5wrGHQVyCIU2cKzjScT9vPCQgfkA2WjknDL3lYLjofc0yMa/hA&#10;r2PIRAxhn6CGPIQqkdKnOVn0fVcRR+7uaoshwjqTpsYmhttSDpX6lhYLjg05VrTOKX0cn1bDZX+/&#10;XUfqJ9vYr6pxrZJsp1LrXrddzUAEasO/+M+9MxqGk3GcG9/EJ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ktPHLBAAAA3QAAAA8AAAAAAAAAAAAAAAAAmAIAAGRycy9kb3du&#10;cmV2LnhtbFBLBQYAAAAABAAEAPUAAACGAwAAAAA=&#10;" filled="f" stroked="f">
              <v:textbox>
                <w:txbxContent>
                  <w:p w:rsidR="006C0754" w:rsidRDefault="006C0754" w:rsidP="00FE66C7">
                    <w:pPr>
                      <w:rPr>
                        <w:sz w:val="28"/>
                        <w:lang w:val="en-GB"/>
                      </w:rPr>
                    </w:pPr>
                    <w:r>
                      <w:rPr>
                        <w:sz w:val="28"/>
                        <w:lang w:val="en-GB"/>
                      </w:rPr>
                      <w:t>1</w:t>
                    </w:r>
                  </w:p>
                </w:txbxContent>
              </v:textbox>
            </v:shape>
            <v:shape id="Text Box 3059" o:spid="_x0000_s1598" type="#_x0000_t202" style="position:absolute;left:7281;top:10624;width:1080;height:6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GZ6cUA&#10;AADdAAAADwAAAGRycy9kb3ducmV2LnhtbESPT2sCMRTE7wW/Q3iCN00UW93VKKIUempxbQu9PTZv&#10;/+DmZdmk7vbbNwWhx2FmfsNs94NtxI06XzvWMJ8pEMS5MzWXGt4vz9M1CB+QDTaOScMPedjvRg9b&#10;TI3r+Uy3LJQiQtinqKEKoU2l9HlFFv3MtcTRK1xnMUTZldJ02Ee4beRCqSdpsea4UGFLx4rya/Zt&#10;NXy8Fl+fS/VWnuxj27tBSbaJ1HoyHg4bEIGG8B++t1+MhsV6lcDfm/gE5O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YZnpxQAAAN0AAAAPAAAAAAAAAAAAAAAAAJgCAABkcnMv&#10;ZG93bnJldi54bWxQSwUGAAAAAAQABAD1AAAAigMAAAAA&#10;" filled="f" stroked="f">
              <v:textbox>
                <w:txbxContent>
                  <w:p w:rsidR="006C0754" w:rsidRPr="005F67E6" w:rsidRDefault="006C0754" w:rsidP="00FE66C7">
                    <w:pPr>
                      <w:rPr>
                        <w:szCs w:val="28"/>
                        <w:lang w:val="kk-KZ"/>
                      </w:rPr>
                    </w:pPr>
                    <w:r>
                      <w:rPr>
                        <w:color w:val="C00000"/>
                        <w:szCs w:val="28"/>
                        <w:lang w:val="kk-KZ"/>
                      </w:rPr>
                      <w:t>4</w:t>
                    </w:r>
                    <w:r w:rsidRPr="005F67E6">
                      <w:rPr>
                        <w:szCs w:val="28"/>
                      </w:rPr>
                      <w:t>.1-сурет</w:t>
                    </w:r>
                  </w:p>
                </w:txbxContent>
              </v:textbox>
            </v:shape>
            <w10:wrap type="none"/>
            <w10:anchorlock/>
          </v:group>
        </w:pict>
      </w:r>
    </w:p>
    <w:p w:rsidR="00FE66C7" w:rsidRPr="00742B09" w:rsidRDefault="00FE66C7" w:rsidP="00FE66C7">
      <w:pPr>
        <w:pStyle w:val="ac"/>
        <w:ind w:firstLine="567"/>
        <w:jc w:val="both"/>
        <w:rPr>
          <w:bCs/>
          <w:i w:val="0"/>
          <w:sz w:val="24"/>
          <w:lang w:val="kk-KZ"/>
        </w:rPr>
      </w:pPr>
      <w:r w:rsidRPr="00742B09">
        <w:rPr>
          <w:bCs/>
          <w:i w:val="0"/>
          <w:sz w:val="24"/>
          <w:lang w:val="kk-KZ"/>
        </w:rPr>
        <w:t>Тұтынушы жүрiс–тұрысын дәл анықтау үшiн оның мақсатты қойылымда-рын ресми түрде анықтау қажет, яғни пайдаланылатын игiлiк жиынтығынан пайдалылық деңгейiнiң байланысын көрсету қажет. Мұндай функция – бұл пайдаланылатын игiлiк көлемi мен тұтынушының жете алатын пайдалылық деңгейi арасындағы қатынас болып табылады:</w:t>
      </w:r>
    </w:p>
    <w:p w:rsidR="00FE66C7" w:rsidRPr="00742B09" w:rsidRDefault="00FE66C7" w:rsidP="00FE66C7">
      <w:pPr>
        <w:pStyle w:val="ac"/>
        <w:ind w:firstLine="567"/>
        <w:rPr>
          <w:b/>
          <w:bCs/>
          <w:i w:val="0"/>
          <w:sz w:val="24"/>
          <w:lang w:val="kk-KZ"/>
        </w:rPr>
      </w:pPr>
      <w:r w:rsidRPr="00742B09">
        <w:rPr>
          <w:b/>
          <w:bCs/>
          <w:i w:val="0"/>
          <w:sz w:val="24"/>
          <w:lang w:val="kk-KZ"/>
        </w:rPr>
        <w:t>U = f (X</w:t>
      </w:r>
      <w:r w:rsidRPr="00742B09">
        <w:rPr>
          <w:b/>
          <w:bCs/>
          <w:i w:val="0"/>
          <w:sz w:val="24"/>
          <w:vertAlign w:val="subscript"/>
          <w:lang w:val="kk-KZ"/>
        </w:rPr>
        <w:t>1</w:t>
      </w:r>
      <w:r w:rsidRPr="00742B09">
        <w:rPr>
          <w:b/>
          <w:bCs/>
          <w:i w:val="0"/>
          <w:sz w:val="24"/>
          <w:lang w:val="kk-KZ"/>
        </w:rPr>
        <w:t>; X</w:t>
      </w:r>
      <w:r w:rsidRPr="00742B09">
        <w:rPr>
          <w:b/>
          <w:bCs/>
          <w:i w:val="0"/>
          <w:sz w:val="24"/>
          <w:vertAlign w:val="subscript"/>
          <w:lang w:val="kk-KZ"/>
        </w:rPr>
        <w:t>2</w:t>
      </w:r>
      <w:r w:rsidRPr="00742B09">
        <w:rPr>
          <w:b/>
          <w:bCs/>
          <w:i w:val="0"/>
          <w:sz w:val="24"/>
          <w:lang w:val="kk-KZ"/>
        </w:rPr>
        <w:t>;…Xn),</w:t>
      </w:r>
    </w:p>
    <w:p w:rsidR="00FE66C7" w:rsidRPr="00742B09" w:rsidRDefault="00FE66C7" w:rsidP="00FE66C7">
      <w:pPr>
        <w:pStyle w:val="ac"/>
        <w:jc w:val="both"/>
        <w:rPr>
          <w:bCs/>
          <w:i w:val="0"/>
          <w:sz w:val="24"/>
          <w:lang w:val="kk-KZ"/>
        </w:rPr>
      </w:pPr>
      <w:r w:rsidRPr="00742B09">
        <w:rPr>
          <w:bCs/>
          <w:i w:val="0"/>
          <w:sz w:val="24"/>
          <w:lang w:val="kk-KZ"/>
        </w:rPr>
        <w:t xml:space="preserve">мұндағы: U – пайдалылық деңгейi (ағылшынның Utilitү), </w:t>
      </w:r>
    </w:p>
    <w:p w:rsidR="00FE66C7" w:rsidRPr="00742B09" w:rsidRDefault="00FE66C7" w:rsidP="00FE66C7">
      <w:pPr>
        <w:pStyle w:val="ac"/>
        <w:ind w:firstLine="567"/>
        <w:jc w:val="both"/>
        <w:rPr>
          <w:bCs/>
          <w:i w:val="0"/>
          <w:sz w:val="24"/>
          <w:lang w:val="kk-KZ"/>
        </w:rPr>
      </w:pPr>
      <w:r w:rsidRPr="00742B09">
        <w:rPr>
          <w:bCs/>
          <w:i w:val="0"/>
          <w:sz w:val="24"/>
          <w:lang w:val="kk-KZ"/>
        </w:rPr>
        <w:t xml:space="preserve">         X</w:t>
      </w:r>
      <w:r w:rsidRPr="00742B09">
        <w:rPr>
          <w:bCs/>
          <w:i w:val="0"/>
          <w:sz w:val="24"/>
          <w:vertAlign w:val="subscript"/>
          <w:lang w:val="kk-KZ"/>
        </w:rPr>
        <w:t>1</w:t>
      </w:r>
      <w:r w:rsidRPr="00742B09">
        <w:rPr>
          <w:bCs/>
          <w:i w:val="0"/>
          <w:sz w:val="24"/>
          <w:lang w:val="kk-KZ"/>
        </w:rPr>
        <w:t>;X</w:t>
      </w:r>
      <w:r w:rsidRPr="00742B09">
        <w:rPr>
          <w:bCs/>
          <w:i w:val="0"/>
          <w:sz w:val="24"/>
          <w:vertAlign w:val="subscript"/>
          <w:lang w:val="kk-KZ"/>
        </w:rPr>
        <w:t>2</w:t>
      </w:r>
      <w:r w:rsidRPr="00742B09">
        <w:rPr>
          <w:bCs/>
          <w:i w:val="0"/>
          <w:sz w:val="24"/>
          <w:lang w:val="kk-KZ"/>
        </w:rPr>
        <w:t xml:space="preserve">,…Xn – пайдаланылатын игiлiк саны. </w:t>
      </w:r>
    </w:p>
    <w:p w:rsidR="00FE66C7" w:rsidRPr="00742B09" w:rsidRDefault="00FE66C7" w:rsidP="00FE66C7">
      <w:pPr>
        <w:pStyle w:val="ac"/>
        <w:ind w:firstLine="567"/>
        <w:jc w:val="both"/>
        <w:rPr>
          <w:bCs/>
          <w:i w:val="0"/>
          <w:sz w:val="24"/>
          <w:lang w:val="kk-KZ"/>
        </w:rPr>
      </w:pPr>
      <w:r w:rsidRPr="00742B09">
        <w:rPr>
          <w:bCs/>
          <w:i w:val="0"/>
          <w:sz w:val="24"/>
          <w:lang w:val="kk-KZ"/>
        </w:rPr>
        <w:t xml:space="preserve">Пайдалылық қандай да бiр игiлiк жиынын таңдайтын тұтынушының жүрiс –тұрысының нақты моментiн сипаттайды: ол таңдау нышаны қызметiн атқара-ды, яғни, берiлген жағдайда тұтынушы неге ұмтылатынын анықтай отырып, берiлген шарттарда экономикалық субъектiнiң таңдау объектiсiн көрсетедi. </w:t>
      </w:r>
    </w:p>
    <w:p w:rsidR="00FE66C7" w:rsidRPr="00742B09" w:rsidRDefault="00FE66C7" w:rsidP="00FE66C7">
      <w:pPr>
        <w:pStyle w:val="ac"/>
        <w:ind w:firstLine="567"/>
        <w:jc w:val="both"/>
        <w:rPr>
          <w:bCs/>
          <w:i w:val="0"/>
          <w:sz w:val="24"/>
          <w:lang w:val="kk-KZ"/>
        </w:rPr>
      </w:pPr>
      <w:r w:rsidRPr="00742B09">
        <w:rPr>
          <w:bCs/>
          <w:i w:val="0"/>
          <w:sz w:val="24"/>
          <w:lang w:val="kk-KZ"/>
        </w:rPr>
        <w:t xml:space="preserve">Нақтылы бұл – таңдау үрдісiндегi тұтынушы әрекетiнiң мақсатты функ-циясы, ол оның сандық мәнiн максимизациялауға тырысады. Әрине, бiз белгiлi-бiр игiлiктер жиынын қандай да бiр тұтынушының қанша бiрлiк пайдалылық </w:t>
      </w:r>
      <w:r w:rsidRPr="00742B09">
        <w:rPr>
          <w:bCs/>
          <w:i w:val="0"/>
          <w:sz w:val="24"/>
          <w:lang w:val="kk-KZ"/>
        </w:rPr>
        <w:lastRenderedPageBreak/>
        <w:t>алатынын дәл өлшей алмаймыз. Шын мәнiнде, пайдалылық функциясы – бұл тұтынушының талғамын реттеудiң белгiлi – бiр формасы.</w:t>
      </w:r>
    </w:p>
    <w:p w:rsidR="00FE66C7" w:rsidRPr="00742B09" w:rsidRDefault="00FE66C7" w:rsidP="00FE66C7">
      <w:pPr>
        <w:pStyle w:val="ac"/>
        <w:ind w:firstLine="567"/>
        <w:jc w:val="both"/>
        <w:rPr>
          <w:bCs/>
          <w:i w:val="0"/>
          <w:sz w:val="24"/>
          <w:lang w:val="kk-KZ"/>
        </w:rPr>
      </w:pPr>
      <w:r w:rsidRPr="00742B09">
        <w:rPr>
          <w:bCs/>
          <w:i w:val="0"/>
          <w:sz w:val="24"/>
          <w:lang w:val="kk-KZ"/>
        </w:rPr>
        <w:t>Пайдалылықтың сандық функциясын қолдана отырып, тек жалпы пайда-лылықты ғана емес, сонымен қатар шектi пайдалылықты берiлген әл-ауқат деңгейiнiң қосымша өсуiн сипаттай аламыз. Пайдалылық функциясының диф-ференциалданатын жағдайда берiлген игiлiктiң i–түрiнiң шектi пайдалылығы, берiлген жағдайда, берiлген тұтынушының функциясының бiрiншi реттi туын-дысы болып табылады және MU(X</w:t>
      </w:r>
      <w:r w:rsidRPr="00742B09">
        <w:rPr>
          <w:bCs/>
          <w:i w:val="0"/>
          <w:sz w:val="24"/>
          <w:vertAlign w:val="subscript"/>
          <w:lang w:val="kk-KZ"/>
        </w:rPr>
        <w:t>i</w:t>
      </w:r>
      <w:r w:rsidRPr="00742B09">
        <w:rPr>
          <w:bCs/>
          <w:i w:val="0"/>
          <w:sz w:val="24"/>
          <w:lang w:val="kk-KZ"/>
        </w:rPr>
        <w:t>) немесе M</w:t>
      </w:r>
      <w:r w:rsidRPr="00742B09">
        <w:rPr>
          <w:bCs/>
          <w:i w:val="0"/>
          <w:caps/>
          <w:sz w:val="24"/>
          <w:lang w:val="kk-KZ"/>
        </w:rPr>
        <w:t>u</w:t>
      </w:r>
      <w:r w:rsidRPr="00742B09">
        <w:rPr>
          <w:bCs/>
          <w:i w:val="0"/>
          <w:sz w:val="24"/>
          <w:vertAlign w:val="subscript"/>
          <w:lang w:val="kk-KZ"/>
        </w:rPr>
        <w:t>i</w:t>
      </w:r>
      <w:r w:rsidRPr="00742B09">
        <w:rPr>
          <w:bCs/>
          <w:i w:val="0"/>
          <w:sz w:val="24"/>
          <w:lang w:val="kk-KZ"/>
        </w:rPr>
        <w:t xml:space="preserve"> деп белгiленедi.</w:t>
      </w:r>
    </w:p>
    <w:p w:rsidR="00FE66C7" w:rsidRPr="00742B09" w:rsidRDefault="00FE66C7" w:rsidP="00FE66C7">
      <w:pPr>
        <w:pStyle w:val="ac"/>
        <w:ind w:firstLine="567"/>
        <w:rPr>
          <w:bCs/>
          <w:i w:val="0"/>
          <w:sz w:val="24"/>
          <w:lang w:val="en-US"/>
        </w:rPr>
      </w:pPr>
      <w:r w:rsidRPr="00742B09">
        <w:rPr>
          <w:rFonts w:eastAsia="Calibri"/>
          <w:b/>
          <w:bCs/>
          <w:i w:val="0"/>
          <w:noProof/>
          <w:position w:val="-30"/>
          <w:sz w:val="24"/>
          <w:lang w:val="en-US"/>
        </w:rPr>
        <w:object w:dxaOrig="1200" w:dyaOrig="680">
          <v:shape id="_x0000_i1068" type="#_x0000_t75" style="width:60pt;height:33.75pt" o:ole="" fillcolor="window">
            <v:imagedata r:id="rId51" o:title=""/>
          </v:shape>
          <o:OLEObject Type="Embed" ProgID="Equation.3" ShapeID="_x0000_i1068" DrawAspect="Content" ObjectID="_1715592460" r:id="rId52"/>
        </w:object>
      </w:r>
    </w:p>
    <w:p w:rsidR="00FE66C7" w:rsidRPr="00742B09" w:rsidRDefault="00FE66C7" w:rsidP="00FE66C7">
      <w:pPr>
        <w:pStyle w:val="ac"/>
        <w:ind w:firstLine="567"/>
        <w:jc w:val="both"/>
        <w:rPr>
          <w:bCs/>
          <w:i w:val="0"/>
          <w:sz w:val="24"/>
          <w:lang w:val="kk-KZ"/>
        </w:rPr>
      </w:pPr>
      <w:r w:rsidRPr="00742B09">
        <w:rPr>
          <w:bCs/>
          <w:i w:val="0"/>
          <w:sz w:val="24"/>
          <w:lang w:val="en-US"/>
        </w:rPr>
        <w:t xml:space="preserve">Егер де бiз толық қанағаттанбау туралы тұжырымды алға қойсақ, онда </w:t>
      </w:r>
      <w:r w:rsidRPr="00742B09">
        <w:rPr>
          <w:bCs/>
          <w:i w:val="0"/>
          <w:sz w:val="24"/>
          <w:lang w:val="kk-KZ"/>
        </w:rPr>
        <w:t>алынған пайдалылық функциясының бiрiншi реттi туындысы нольден үлкен болады, сәйкесiнше қатысты шектi пайдалылық та оң болады:</w:t>
      </w:r>
    </w:p>
    <w:p w:rsidR="00FE66C7" w:rsidRPr="00742B09" w:rsidRDefault="00FE66C7" w:rsidP="00FE66C7">
      <w:pPr>
        <w:pStyle w:val="ac"/>
        <w:ind w:firstLine="567"/>
        <w:rPr>
          <w:bCs/>
          <w:i w:val="0"/>
          <w:sz w:val="24"/>
          <w:lang w:val="en-US"/>
        </w:rPr>
      </w:pPr>
      <w:r w:rsidRPr="00742B09">
        <w:rPr>
          <w:rFonts w:eastAsia="Calibri"/>
          <w:bCs/>
          <w:i w:val="0"/>
          <w:noProof/>
          <w:position w:val="-30"/>
          <w:sz w:val="24"/>
          <w:lang w:val="en-US"/>
        </w:rPr>
        <w:object w:dxaOrig="2220" w:dyaOrig="690">
          <v:shape id="_x0000_i1069" type="#_x0000_t75" style="width:111pt;height:34.5pt" o:ole="" fillcolor="window">
            <v:imagedata r:id="rId53" o:title=""/>
          </v:shape>
          <o:OLEObject Type="Embed" ProgID="Equation.3" ShapeID="_x0000_i1069" DrawAspect="Content" ObjectID="_1715592461" r:id="rId54"/>
        </w:object>
      </w:r>
    </w:p>
    <w:p w:rsidR="00FE66C7" w:rsidRPr="00742B09" w:rsidRDefault="00FE66C7" w:rsidP="00FE66C7">
      <w:pPr>
        <w:pStyle w:val="ac"/>
        <w:ind w:firstLine="567"/>
        <w:jc w:val="both"/>
        <w:rPr>
          <w:bCs/>
          <w:i w:val="0"/>
          <w:sz w:val="24"/>
          <w:lang w:val="kk-KZ"/>
        </w:rPr>
      </w:pPr>
      <w:r w:rsidRPr="00742B09">
        <w:rPr>
          <w:bCs/>
          <w:i w:val="0"/>
          <w:sz w:val="24"/>
          <w:lang w:val="kk-KZ"/>
        </w:rPr>
        <w:t>Егер де бiз тұтынушының қанағат алуы туралы тұжырымды алға қойсақ, онда шектi игiлiктер жиынына қарағанда, аралық екi кез-келген жиынтық пайд-алы болып, пайдалылық функциясы екiншi реттi дифференциалданатын болса, онда берiлген функцияның екiншi реттi туындысы терiс мәнге ие болады.</w:t>
      </w:r>
    </w:p>
    <w:p w:rsidR="00FE66C7" w:rsidRPr="00742B09" w:rsidRDefault="00FE66C7" w:rsidP="00FE66C7">
      <w:pPr>
        <w:pStyle w:val="ac"/>
        <w:ind w:firstLine="567"/>
        <w:rPr>
          <w:bCs/>
          <w:i w:val="0"/>
          <w:sz w:val="24"/>
          <w:lang w:val="en-US"/>
        </w:rPr>
      </w:pPr>
      <w:r w:rsidRPr="00742B09">
        <w:rPr>
          <w:rFonts w:eastAsia="Calibri"/>
          <w:bCs/>
          <w:i w:val="0"/>
          <w:noProof/>
          <w:position w:val="-32"/>
          <w:sz w:val="24"/>
          <w:lang w:val="en-US"/>
        </w:rPr>
        <w:object w:dxaOrig="1890" w:dyaOrig="765">
          <v:shape id="_x0000_i1070" type="#_x0000_t75" style="width:94.5pt;height:38.25pt" o:ole="" fillcolor="window">
            <v:imagedata r:id="rId55" o:title=""/>
          </v:shape>
          <o:OLEObject Type="Embed" ProgID="Equation.3" ShapeID="_x0000_i1070" DrawAspect="Content" ObjectID="_1715592462" r:id="rId56"/>
        </w:object>
      </w:r>
    </w:p>
    <w:p w:rsidR="00FE66C7" w:rsidRPr="00742B09" w:rsidRDefault="00FE66C7" w:rsidP="00FE66C7">
      <w:pPr>
        <w:pStyle w:val="ac"/>
        <w:ind w:firstLine="567"/>
        <w:jc w:val="both"/>
        <w:rPr>
          <w:bCs/>
          <w:i w:val="0"/>
          <w:noProof/>
          <w:sz w:val="24"/>
          <w:lang w:val="kk-KZ"/>
        </w:rPr>
      </w:pPr>
      <w:r w:rsidRPr="00742B09">
        <w:rPr>
          <w:bCs/>
          <w:i w:val="0"/>
          <w:sz w:val="24"/>
        </w:rPr>
        <w:t xml:space="preserve">Соның </w:t>
      </w:r>
      <w:r w:rsidRPr="00742B09">
        <w:rPr>
          <w:bCs/>
          <w:i w:val="0"/>
          <w:sz w:val="24"/>
          <w:lang w:val="en-US"/>
        </w:rPr>
        <w:t>i</w:t>
      </w:r>
      <w:r w:rsidRPr="00742B09">
        <w:rPr>
          <w:bCs/>
          <w:i w:val="0"/>
          <w:sz w:val="24"/>
        </w:rPr>
        <w:t>ш</w:t>
      </w:r>
      <w:r w:rsidRPr="00742B09">
        <w:rPr>
          <w:bCs/>
          <w:i w:val="0"/>
          <w:sz w:val="24"/>
          <w:lang w:val="en-US"/>
        </w:rPr>
        <w:t>i</w:t>
      </w:r>
      <w:r w:rsidRPr="00742B09">
        <w:rPr>
          <w:bCs/>
          <w:i w:val="0"/>
          <w:sz w:val="24"/>
        </w:rPr>
        <w:t>нде:</w:t>
      </w:r>
      <w:r w:rsidRPr="00742B09">
        <w:rPr>
          <w:bCs/>
          <w:i w:val="0"/>
          <w:sz w:val="24"/>
          <w:lang w:val="kk-KZ"/>
        </w:rPr>
        <w:t xml:space="preserve">  </w:t>
      </w:r>
      <w:r w:rsidRPr="00742B09">
        <w:rPr>
          <w:rFonts w:eastAsia="Calibri"/>
          <w:bCs/>
          <w:i w:val="0"/>
          <w:noProof/>
          <w:position w:val="-26"/>
          <w:sz w:val="24"/>
          <w:lang w:val="en-US"/>
        </w:rPr>
        <w:object w:dxaOrig="975" w:dyaOrig="705">
          <v:shape id="_x0000_i1071" type="#_x0000_t75" style="width:48.75pt;height:35.25pt" o:ole="" fillcolor="window">
            <v:imagedata r:id="rId57" o:title=""/>
          </v:shape>
          <o:OLEObject Type="Embed" ProgID="Equation.3" ShapeID="_x0000_i1071" DrawAspect="Content" ObjectID="_1715592463" r:id="rId58"/>
        </w:object>
      </w:r>
      <w:r w:rsidRPr="00742B09">
        <w:rPr>
          <w:bCs/>
          <w:i w:val="0"/>
          <w:noProof/>
          <w:sz w:val="24"/>
          <w:lang w:val="kk-KZ"/>
        </w:rPr>
        <w:t>.</w:t>
      </w:r>
      <w:r w:rsidRPr="00742B09">
        <w:rPr>
          <w:bCs/>
          <w:i w:val="0"/>
          <w:sz w:val="24"/>
        </w:rPr>
        <w:t xml:space="preserve">   Егер де </w:t>
      </w:r>
      <w:r w:rsidRPr="00742B09">
        <w:rPr>
          <w:rFonts w:eastAsia="Calibri"/>
          <w:bCs/>
          <w:i w:val="0"/>
          <w:noProof/>
          <w:position w:val="-26"/>
          <w:sz w:val="24"/>
          <w:lang w:val="en-US"/>
        </w:rPr>
        <w:object w:dxaOrig="1215" w:dyaOrig="675">
          <v:shape id="_x0000_i1072" type="#_x0000_t75" style="width:60.75pt;height:33.75pt" o:ole="" fillcolor="window">
            <v:imagedata r:id="rId59" o:title=""/>
          </v:shape>
          <o:OLEObject Type="Embed" ProgID="Equation.3" ShapeID="_x0000_i1072" DrawAspect="Content" ObjectID="_1715592464" r:id="rId60"/>
        </w:object>
      </w:r>
      <w:r w:rsidRPr="00742B09">
        <w:rPr>
          <w:bCs/>
          <w:i w:val="0"/>
          <w:sz w:val="24"/>
        </w:rPr>
        <w:t xml:space="preserve"> болса, онда </w:t>
      </w:r>
      <w:r w:rsidRPr="00742B09">
        <w:rPr>
          <w:rFonts w:eastAsia="Calibri"/>
          <w:bCs/>
          <w:i w:val="0"/>
          <w:noProof/>
          <w:position w:val="-26"/>
          <w:sz w:val="24"/>
          <w:lang w:val="en-US"/>
        </w:rPr>
        <w:object w:dxaOrig="1155" w:dyaOrig="675">
          <v:shape id="_x0000_i1073" type="#_x0000_t75" style="width:57.75pt;height:33.75pt" o:ole="" fillcolor="window">
            <v:imagedata r:id="rId61" o:title=""/>
          </v:shape>
          <o:OLEObject Type="Embed" ProgID="Equation.3" ShapeID="_x0000_i1073" DrawAspect="Content" ObjectID="_1715592465" r:id="rId62"/>
        </w:object>
      </w:r>
    </w:p>
    <w:p w:rsidR="00FE66C7" w:rsidRPr="00742B09" w:rsidRDefault="00FE66C7" w:rsidP="00FE66C7">
      <w:pPr>
        <w:pStyle w:val="ac"/>
        <w:ind w:firstLine="567"/>
        <w:jc w:val="both"/>
        <w:rPr>
          <w:bCs/>
          <w:i w:val="0"/>
          <w:sz w:val="24"/>
          <w:lang w:val="kk-KZ"/>
        </w:rPr>
      </w:pPr>
    </w:p>
    <w:p w:rsidR="00FE66C7" w:rsidRPr="00742B09" w:rsidRDefault="00FE66C7" w:rsidP="00FE66C7">
      <w:pPr>
        <w:pStyle w:val="ac"/>
        <w:ind w:firstLine="567"/>
        <w:jc w:val="both"/>
        <w:rPr>
          <w:bCs/>
          <w:i w:val="0"/>
          <w:sz w:val="24"/>
          <w:lang w:val="kk-KZ"/>
        </w:rPr>
      </w:pPr>
      <w:r w:rsidRPr="00742B09">
        <w:rPr>
          <w:bCs/>
          <w:i w:val="0"/>
          <w:sz w:val="24"/>
          <w:lang w:val="kk-KZ"/>
        </w:rPr>
        <w:t>Осылайша, бiз бұрыннан белгiлi кемiмелi шектi пайдалылықтың эмпири-калық принципiнiң берiлген игiлiктiң әрбiр келесi порциясы берiлген жағдайда берiлген тұтынушының жалпы әл-ауқат деңгейiнiң төмендеуiне әкелетiнiн анықтадық. Бұл дегенiмiз, берiлген игiлiктiң кез-келген түрiнiң шектi пайда-лығы берiлген игiлiк түрiнiң пайдалану санын көбейткен сайын кеми бередi. әрине, мұндағы тұтынылатын барлық қалған игiлiктер түрi өзгерiссiз қалады. Мұнда пайдалылық функциясы доғалы болады, себебi кез-келген аралық жиын-тықтың пайдалылық функциясының мәнi шеткi жиынтық мәнiнен көп болады.</w:t>
      </w:r>
    </w:p>
    <w:p w:rsidR="00FE66C7" w:rsidRPr="00742B09" w:rsidRDefault="00FE66C7" w:rsidP="00FE66C7">
      <w:pPr>
        <w:pStyle w:val="ac"/>
        <w:ind w:firstLine="567"/>
        <w:jc w:val="both"/>
        <w:rPr>
          <w:bCs/>
          <w:i w:val="0"/>
          <w:sz w:val="24"/>
          <w:lang w:val="kk-KZ"/>
        </w:rPr>
      </w:pPr>
      <w:r w:rsidRPr="00742B09">
        <w:rPr>
          <w:bCs/>
          <w:i w:val="0"/>
          <w:sz w:val="24"/>
          <w:lang w:val="kk-KZ"/>
        </w:rPr>
        <w:tab/>
        <w:t>Сонымен кемiмелi шектi пайдалылық принципi абсолюттi болмайды, бiрақ оның қолданылу облысы кең, егер қатысты шарттар сақталынатын болса. Берiлген принциптiң әрекетiн екi бiр-бiрiне қатысты жалпы және шектi пайда-лылық графигiмен көрсетуге болады (</w:t>
      </w:r>
      <w:r w:rsidRPr="00742B09">
        <w:rPr>
          <w:bCs/>
          <w:i w:val="0"/>
          <w:color w:val="C00000"/>
          <w:sz w:val="24"/>
          <w:lang w:val="kk-KZ"/>
        </w:rPr>
        <w:t>4</w:t>
      </w:r>
      <w:r w:rsidRPr="00742B09">
        <w:rPr>
          <w:bCs/>
          <w:i w:val="0"/>
          <w:sz w:val="24"/>
          <w:lang w:val="kk-KZ"/>
        </w:rPr>
        <w:t>.2-сурет).</w:t>
      </w:r>
    </w:p>
    <w:p w:rsidR="00FE66C7" w:rsidRPr="00742B09" w:rsidRDefault="006C0754" w:rsidP="00FE66C7">
      <w:pPr>
        <w:jc w:val="center"/>
        <w:rPr>
          <w:color w:val="C00000"/>
          <w:lang w:val="kk-KZ"/>
        </w:rPr>
      </w:pPr>
      <w:r>
        <w:rPr>
          <w:noProof/>
        </w:rPr>
        <w:pict>
          <v:group id="Группа 84" o:spid="_x0000_s1639" style="position:absolute;left:0;text-align:left;margin-left:253.1pt;margin-top:5.55pt;width:158.7pt;height:102.7pt;z-index:251788800;mso-width-relative:margin;mso-height-relative:margin" coordorigin=",212" coordsize="25168,16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">
            <v:group id="Group 38" o:spid="_x0000_s1640" style="position:absolute;left:4359;top:212;width:17862;height:15628" coordorigin="6533,9530" coordsize="1003,1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h9oMUAAADcAAAADwAAAGRycy9kb3ducmV2LnhtbESPQYvCMBSE78L+h/CE&#10;vWlaF8WtRhFZlz2IoC6It0fzbIvNS2liW/+9EQSPw8x8w8yXnSlFQ7UrLCuIhxEI4tTqgjMF/8fN&#10;YArCeWSNpWVScCcHy8VHb46Jti3vqTn4TAQIuwQV5N5XiZQuzcmgG9qKOHgXWxv0QdaZ1DW2AW5K&#10;OYqiiTRYcFjIsaJ1Tun1cDMKfltsV1/xT7O9Xtb383G8O21jUuqz361mIDx1/h1+tf+0gtH4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ofaDFAAAA3AAA&#10;AA8AAAAAAAAAAAAAAAAAqgIAAGRycy9kb3ducmV2LnhtbFBLBQYAAAAABAAEAPoAAACcAwAAAAA=&#10;">
              <v:line id="Line 39" o:spid="_x0000_s1641" style="position:absolute;flip:y;visibility:visible" from="6533,10612" to="7536,10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Rm38MAAADcAAAADwAAAGRycy9kb3ducmV2LnhtbERPz2vCMBS+C/sfwht409QeVDqjjEGx&#10;FMHZedjxrXlrw5qX0kTb7a9fDoMdP77fu8NkO3GnwRvHClbLBARx7bThRsH1LV9sQfiArLFzTAq+&#10;ycNh/zDbYabdyBe6V6ERMYR9hgraEPpMSl+3ZNEvXU8cuU83WAwRDo3UA44x3HYyTZK1tGg4NrTY&#10;00tL9Vd1swrMpiw/Vvb8jslY/Fzz0+vRyEap+eP0/AQi0BT+xX/uQitI13F+PBOPgN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xEZt/DAAAA3AAAAA8AAAAAAAAAAAAA&#10;AAAAoQIAAGRycy9kb3ducmV2LnhtbFBLBQYAAAAABAAEAPkAAACRAwAAAAA=&#10;" strokeweight="1pt">
                <v:stroke endarrow="classic" endarrowwidth="narrow"/>
              </v:line>
              <v:shape id="Arc 40" o:spid="_x0000_s1642" style="position:absolute;left:6681;top:9677;width:756;height:756;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6Vk8YA&#10;AADcAAAADwAAAGRycy9kb3ducmV2LnhtbESPQWvCQBSE74X+h+UJvdVNAlqJrhLaWkQKovbS2yP7&#10;TILZt2F3o7G/visUehxm5htmsRpMKy7kfGNZQTpOQBCXVjdcKfg6rp9nIHxA1thaJgU38rBaPj4s&#10;MNf2ynu6HEIlIoR9jgrqELpcSl/WZNCPbUccvZN1BkOUrpLa4TXCTSuzJJlKgw3HhRo7eq2pPB96&#10;o4C7gk+77ez882baj++Xvpy8u0+lnkZDMQcRaAj/4b/2RivIpincz8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N6Vk8YAAADcAAAADwAAAAAAAAAAAAAAAACYAgAAZHJz&#10;L2Rvd25yZXYueG1sUEsFBgAAAAAEAAQA9QAAAIsDAAAAAA==&#10;" adj="0,,0" path="m-1,nfc11929,,21600,9670,21600,21600em-1,nsc11929,,21600,9670,21600,21600l,21600,-1,xe" filled="f" strokeweight=".85pt">
                <v:stroke joinstyle="round"/>
                <v:formulas/>
                <v:path arrowok="t" o:extrusionok="f" o:connecttype="custom" o:connectlocs="0,0;26,26;0,26" o:connectangles="0,0,0"/>
              </v:shape>
              <v:line id="Line 41" o:spid="_x0000_s1643" style="position:absolute;flip:y;visibility:visible" from="6535,9530" to="6535,10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pdM8YAAADcAAAADwAAAGRycy9kb3ducmV2LnhtbESPT2vCQBTE70K/w/IK3nRjDlZSN6EU&#10;RBGh9c/B42v2NVmafRuyq4l++m6h4HGYmd8wy2KwjbhS541jBbNpAoK4dNpwpeB0XE0WIHxA1tg4&#10;JgU38lDkT6MlZtr1vKfrIVQiQthnqKAOoc2k9GVNFv3UtcTR+3adxRBlV0ndYR/htpFpksylRcNx&#10;ocaW3msqfw4Xq8C8bLdfM/txxqTf3E+r3efayEqp8fPw9goi0BAe4f/2RitI5yn8nYlHQOa/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aXTPGAAAA3AAAAA8AAAAAAAAA&#10;AAAAAAAAoQIAAGRycy9kb3ducmV2LnhtbFBLBQYAAAAABAAEAPkAAACUAwAAAAA=&#10;" strokeweight="1pt">
                <v:stroke endarrow="classic" endarrowwidth="narrow"/>
              </v:line>
            </v:group>
            <v:rect id="Прямоугольник 77" o:spid="_x0000_s1644" style="position:absolute;top:319;width:3956;height:2870;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uRfMUA&#10;AADcAAAADwAAAGRycy9kb3ducmV2LnhtbESP3WoCMRSE7wu+QzhC72pWCyKrUVQQ9qItVfcBDpuz&#10;P7o5CZt03fr0plDwcpiZb5jVZjCt6KnzjWUF00kCgriwuuFKQX4+vC1A+ICssbVMCn7Jw2Y9ellh&#10;qu2Nj9SfQiUihH2KCuoQXCqlL2oy6CfWEUevtJ3BEGVXSd3hLcJNK2dJMpcGG44LNTra11RcTz9G&#10;wbb8/HCtuxR9tvg6fO8wz8p7rtTreNguQQQawjP83860gtn8Hf7OxCM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C5F8xQAAANwAAAAPAAAAAAAAAAAAAAAAAJgCAABkcnMv&#10;ZG93bnJldi54bWxQSwUGAAAAAAQABAD1AAAAigMAAAAA&#10;" strokecolor="white">
              <v:textbox inset="0,0,0,0">
                <w:txbxContent>
                  <w:p w:rsidR="006C0754" w:rsidRDefault="006C0754" w:rsidP="00FE66C7">
                    <w:pPr>
                      <w:rPr>
                        <w:b/>
                        <w:sz w:val="28"/>
                        <w:vertAlign w:val="subscript"/>
                        <w:lang w:val="en-US"/>
                      </w:rPr>
                    </w:pPr>
                    <w:r>
                      <w:rPr>
                        <w:b/>
                        <w:sz w:val="28"/>
                        <w:lang w:val="en-US"/>
                      </w:rPr>
                      <w:t>MU</w:t>
                    </w:r>
                    <w:r>
                      <w:rPr>
                        <w:b/>
                        <w:sz w:val="28"/>
                        <w:vertAlign w:val="subscript"/>
                        <w:lang w:val="en-US"/>
                      </w:rPr>
                      <w:t>i</w:t>
                    </w:r>
                  </w:p>
                </w:txbxContent>
              </v:textbox>
            </v:rect>
            <v:rect id="Прямоугольник 79" o:spid="_x0000_s1645" style="position:absolute;left:22647;top:13609;width:2521;height:2870;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IJCMUA&#10;AADcAAAADwAAAGRycy9kb3ducmV2LnhtbESP3WoCMRSE7wu+QzhC72pWKSKrUVQQ9qItVfcBDpuz&#10;P7o5CZt03fr0plDwcpiZb5jVZjCt6KnzjWUF00kCgriwuuFKQX4+vC1A+ICssbVMCn7Jw2Y9ellh&#10;qu2Nj9SfQiUihH2KCuoQXCqlL2oy6CfWEUevtJ3BEGVXSd3hLcJNK2dJMpcGG44LNTra11RcTz9G&#10;wbb8/HCtuxR9tvg6fO8wz8p7rtTreNguQQQawjP83860gtn8Hf7OxCM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4gkIxQAAANwAAAAPAAAAAAAAAAAAAAAAAJgCAABkcnMv&#10;ZG93bnJldi54bWxQSwUGAAAAAAQABAD1AAAAigMAAAAA&#10;" strokecolor="white">
              <v:textbox inset="0,0,0,0">
                <w:txbxContent>
                  <w:p w:rsidR="006C0754" w:rsidRDefault="006C0754" w:rsidP="00FE66C7">
                    <w:pPr>
                      <w:rPr>
                        <w:b/>
                        <w:sz w:val="28"/>
                        <w:vertAlign w:val="subscript"/>
                        <w:lang w:val="en-US"/>
                      </w:rPr>
                    </w:pPr>
                    <w:r>
                      <w:rPr>
                        <w:b/>
                        <w:sz w:val="28"/>
                        <w:lang w:val="en-US"/>
                      </w:rPr>
                      <w:t>X</w:t>
                    </w:r>
                    <w:r>
                      <w:rPr>
                        <w:b/>
                        <w:sz w:val="28"/>
                        <w:vertAlign w:val="subscript"/>
                        <w:lang w:val="en-US"/>
                      </w:rPr>
                      <w:t>i</w:t>
                    </w:r>
                  </w:p>
                </w:txbxContent>
              </v:textbox>
            </v:rect>
            <w10:wrap type="topAndBottom"/>
          </v:group>
        </w:pict>
      </w:r>
      <w:r>
        <w:rPr>
          <w:noProof/>
        </w:rPr>
        <w:pict>
          <v:group id="Группа 85" o:spid="_x0000_s1631" style="position:absolute;left:0;text-align:left;margin-left:50.45pt;margin-top:10.05pt;width:154.05pt;height:111.75pt;z-index:251787776;mso-width-relative:margin;mso-height-relative:margin" coordsize="21917,18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">
            <v:group id="Группа 76" o:spid="_x0000_s1632" style="position:absolute;left:2339;width:16920;height:14400" coordsize="16920,15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line id="Line 33" o:spid="_x0000_s1633" style="position:absolute;visibility:visible" from="0,15098" to="16827,15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FocYAAADcAAAADwAAAGRycy9kb3ducmV2LnhtbESPQWsCMRSE74X+h/AK3mq2Ky1lNYqU&#10;VTwIpW6FHh+b5+7i5iUkUdf++kYQehxm5htmthhML87kQ2dZwcs4A0FcW91xo+C7Wj2/gwgRWWNv&#10;mRRcKcBi/vgww0LbC3/ReRcbkSAcClTQxugKKUPdksEwto44eQfrDcYkfSO1x0uCm17mWfYmDXac&#10;Flp09NFSfdydjIKhq5wrDz/l3i+3v+tysqq2n3ulRk/Dcgoi0hD/w/f2RivIX3O4nUlHQ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jlBaHGAAAA3AAAAA8AAAAAAAAA&#10;AAAAAAAAoQIAAGRycy9kb3ducmV2LnhtbFBLBQYAAAAABAAEAPkAAACUAwAAAAA=&#10;" strokeweight="1pt">
                <v:stroke endarrow="classic" endarrowwidth="narrow"/>
              </v:line>
              <v:group id="Группа 75" o:spid="_x0000_s1634" style="position:absolute;width:16920;height:15195" coordsize="16920,15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BKSsQAAADcAAAADwAAAGRycy9kb3ducmV2LnhtbESPQYvCMBSE74L/ITxh&#10;b5pWUaQaRUSXPciCVVj29miebbF5KU1s67/fLAgeh5n5hllve1OJlhpXWlYQTyIQxJnVJecKrpfj&#10;eAnCeWSNlWVS8CQH281wsMZE247P1KY+FwHCLkEFhfd1IqXLCjLoJrYmDt7NNgZ9kE0udYNdgJtK&#10;TqNoIQ2WHBYKrGlfUHZPH0bBZ4fdbhYf2tP9tn/+XubfP6eYlPoY9bsVCE+9f4df7S+tYDqfwf+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BKSsQAAADcAAAA&#10;DwAAAAAAAAAAAAAAAACqAgAAZHJzL2Rvd25yZXYueG1sUEsFBgAAAAAEAAQA+gAAAJsDAAAAAA==&#10;">
                <v:line id="Line 34" o:spid="_x0000_s1635" style="position:absolute;flip:y;visibility:visible" from="106,0" to="106,15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OqYcUAAADcAAAADwAAAGRycy9kb3ducmV2LnhtbESPQWsCMRSE7wX/Q3iCt5pVbJXVKCKI&#10;IkJb9eDxuXnuBjcvyya6W399Uyj0OMzMN8xs0dpSPKj2xrGCQT8BQZw5bThXcDquXycgfEDWWDom&#10;Bd/kYTHvvMww1a7hL3ocQi4ihH2KCooQqlRKnxVk0fddRRy9q6sthijrXOoamwi3pRwmybu0aDgu&#10;FFjRqqDsdrhbBWa8210G9uOMSbN9ntb7z42RuVK9brucggjUhv/wX3urFQzfRvB7Jh4BO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ROqYcUAAADcAAAADwAAAAAAAAAA&#10;AAAAAAChAgAAZHJzL2Rvd25yZXYueG1sUEsFBgAAAAAEAAQA+QAAAJMDAAAAAA==&#10;" strokeweight="1pt">
                  <v:stroke endarrow="classic" endarrowwidth="narrow"/>
                </v:line>
                <v:shape id="Arc 35" o:spid="_x0000_s1636" style="position:absolute;top:6166;width:16920;height:8572;flip:x;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HnzMMA&#10;AADcAAAADwAAAGRycy9kb3ducmV2LnhtbESPQWsCMRSE7wX/Q3hCbzVRuiqrUaRQLLSXrnp/JM/N&#10;4uZl2aTr9t83hUKPw8x8w2z3o2/FQH1sAmuYzxQIYhNsw7WG8+n1aQ0iJmSLbWDS8E0R9rvJwxZL&#10;G+78SUOVapEhHEvU4FLqSimjceQxzkJHnL1r6D2mLPta2h7vGe5buVBqKT02nBccdvTiyNyqL6/h&#10;491VZrla10FdmqN6LswRB6P143Q8bEAkGtN/+K/9ZjUsigJ+z+QjI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HnzMMAAADcAAAADwAAAAAAAAAAAAAAAACYAgAAZHJzL2Rv&#10;d25yZXYueG1sUEsFBgAAAAAEAAQA9QAAAIgDAAAAAA==&#10;" adj="0,,0" path="m-1,nfc11929,,21600,9670,21600,21600em-1,nsc11929,,21600,9670,21600,21600l,21600,-1,xe" filled="f" strokeweight=".85pt">
                  <v:stroke joinstyle="round"/>
                  <v:formulas/>
                  <v:path arrowok="t" o:extrusionok="f" o:connecttype="custom" o:connectlocs="0,0;1325400,340175;0,340175" o:connectangles="0,0,0"/>
                </v:shape>
              </v:group>
            </v:group>
            <v:rect id="Прямоугольник 196" o:spid="_x0000_s1637" style="position:absolute;top:1275;width:1625;height:3379;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D4WcUA&#10;AADcAAAADwAAAGRycy9kb3ducmV2LnhtbESP3WoCMRSE7wu+QzhC72pWoSKrUVQQ9qItVfcBDpuz&#10;P7o5CZt03fr0plDwcpiZb5jVZjCt6KnzjWUF00kCgriwuuFKQX4+vC1A+ICssbVMCn7Jw2Y9ellh&#10;qu2Nj9SfQiUihH2KCuoQXCqlL2oy6CfWEUevtJ3BEGVXSd3hLcJNK2dJMpcGG44LNTra11RcTz9G&#10;wbb8/HCtuxR9tvg6fO8wz8p7rtTreNguQQQawjP83860gtn7HP7OxCM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EPhZxQAAANwAAAAPAAAAAAAAAAAAAAAAAJgCAABkcnMv&#10;ZG93bnJldi54bWxQSwUGAAAAAAQABAD1AAAAigMAAAAA&#10;" strokecolor="white">
              <v:textbox inset="0,0,0,0">
                <w:txbxContent>
                  <w:p w:rsidR="006C0754" w:rsidRDefault="006C0754" w:rsidP="00FE66C7">
                    <w:pPr>
                      <w:rPr>
                        <w:b/>
                        <w:sz w:val="28"/>
                        <w:lang w:val="en-US"/>
                      </w:rPr>
                    </w:pPr>
                    <w:r>
                      <w:rPr>
                        <w:b/>
                        <w:sz w:val="28"/>
                        <w:lang w:val="en-US"/>
                      </w:rPr>
                      <w:t>U</w:t>
                    </w:r>
                  </w:p>
                </w:txbxContent>
              </v:textbox>
            </v:rect>
            <v:rect id="Прямоугольник 78" o:spid="_x0000_s1638" style="position:absolute;left:18391;top:15097;width:3526;height:3045;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xdwsUA&#10;AADcAAAADwAAAGRycy9kb3ducmV2LnhtbESP3WoCMRSE7wu+QziCdzVbwVa2RlFB2Atbqu4DHDZn&#10;f9rNSdjEdfXpm0LBy2FmvmGW68G0oqfON5YVvEwTEMSF1Q1XCvLz/nkBwgdkja1lUnAjD+vV6GmJ&#10;qbZXPlJ/CpWIEPYpKqhDcKmUvqjJoJ9aRxy90nYGQ5RdJXWH1wg3rZwlyas02HBcqNHRrqbi53Qx&#10;Cjblx8G17rvos8Xn/muLeVbec6Um42HzDiLQEB7h/3amFczmb/B3Jh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XF3CxQAAANwAAAAPAAAAAAAAAAAAAAAAAJgCAABkcnMv&#10;ZG93bnJldi54bWxQSwUGAAAAAAQABAD1AAAAigMAAAAA&#10;" strokecolor="white">
              <v:textbox inset="0,0,0,0">
                <w:txbxContent>
                  <w:p w:rsidR="006C0754" w:rsidRDefault="006C0754" w:rsidP="00FE66C7">
                    <w:pPr>
                      <w:rPr>
                        <w:b/>
                        <w:sz w:val="28"/>
                        <w:vertAlign w:val="subscript"/>
                        <w:lang w:val="en-US"/>
                      </w:rPr>
                    </w:pPr>
                    <w:r>
                      <w:rPr>
                        <w:b/>
                        <w:sz w:val="28"/>
                        <w:lang w:val="en-US"/>
                      </w:rPr>
                      <w:t>X</w:t>
                    </w:r>
                    <w:r>
                      <w:rPr>
                        <w:b/>
                        <w:sz w:val="28"/>
                        <w:vertAlign w:val="subscript"/>
                        <w:lang w:val="en-US"/>
                      </w:rPr>
                      <w:t>i</w:t>
                    </w:r>
                  </w:p>
                </w:txbxContent>
              </v:textbox>
            </v:rect>
            <w10:wrap type="topAndBottom"/>
          </v:group>
        </w:pict>
      </w:r>
      <w:r w:rsidR="00FE66C7" w:rsidRPr="00742B09">
        <w:rPr>
          <w:color w:val="C00000"/>
          <w:lang w:val="kk-KZ"/>
        </w:rPr>
        <w:t>Сурет 4.2. Жалпы (U) және шекті (MU) пайдалылық.</w:t>
      </w:r>
    </w:p>
    <w:p w:rsidR="00FE66C7" w:rsidRPr="00742B09" w:rsidRDefault="00FE66C7" w:rsidP="00FE66C7">
      <w:pPr>
        <w:pStyle w:val="ac"/>
        <w:ind w:firstLine="567"/>
        <w:jc w:val="both"/>
        <w:rPr>
          <w:bCs/>
          <w:iCs/>
          <w:sz w:val="24"/>
          <w:lang w:val="kk-KZ"/>
        </w:rPr>
      </w:pPr>
    </w:p>
    <w:p w:rsidR="00FE66C7" w:rsidRPr="00742B09" w:rsidRDefault="00FE66C7" w:rsidP="00FE66C7">
      <w:pPr>
        <w:pStyle w:val="ac"/>
        <w:ind w:firstLine="567"/>
        <w:jc w:val="both"/>
        <w:rPr>
          <w:bCs/>
          <w:i w:val="0"/>
          <w:iCs/>
          <w:sz w:val="24"/>
          <w:lang w:val="kk-KZ"/>
        </w:rPr>
      </w:pPr>
      <w:r w:rsidRPr="00742B09">
        <w:rPr>
          <w:bCs/>
          <w:i w:val="0"/>
          <w:iCs/>
          <w:sz w:val="24"/>
          <w:lang w:val="kk-KZ"/>
        </w:rPr>
        <w:t>Игiлiктер санын екеу деп алып, ең жақсы тұтынушылық жиынның таңдау проблемасын қарастырайық.  Мұндай қадам нақтылыққа жақын: тұтынушының таңдауын берiлген игiлiк пен барлық қалған игiлiктi тұтыну арасындағы таңдау ретiнде көрсетуге болады. Екi айнымалының пайдалық функциясының Г графи-гi, сыртқы түрi қырды еске түсiредi (шектi пайдалылықтың кемуi), үш кеңестiк-</w:t>
      </w:r>
      <w:r w:rsidRPr="00742B09">
        <w:rPr>
          <w:bCs/>
          <w:i w:val="0"/>
          <w:iCs/>
          <w:sz w:val="24"/>
          <w:lang w:val="kk-KZ"/>
        </w:rPr>
        <w:lastRenderedPageBreak/>
        <w:t>тi графикпен жұмыс iстеу ыңғайсыз болғандықтан, әдетте оның проекциясын қатысты координаттар жазықтығында құрады. Осылайша жоғарыда қарасты-рылған бiр факторлы функциясының графигi ғана емес, сонымен қатар жиын-тықтағы игiлiктердiң түрлi комбинациясының пайдалылық деңгейi де алынады (</w:t>
      </w:r>
      <w:r w:rsidRPr="00742B09">
        <w:rPr>
          <w:bCs/>
          <w:i w:val="0"/>
          <w:iCs/>
          <w:color w:val="C00000"/>
          <w:sz w:val="24"/>
          <w:lang w:val="kk-KZ"/>
        </w:rPr>
        <w:t>4</w:t>
      </w:r>
      <w:r w:rsidRPr="00742B09">
        <w:rPr>
          <w:bCs/>
          <w:i w:val="0"/>
          <w:iCs/>
          <w:sz w:val="24"/>
          <w:lang w:val="kk-KZ"/>
        </w:rPr>
        <w:t>.3-сурет).</w:t>
      </w:r>
    </w:p>
    <w:p w:rsidR="00FE66C7" w:rsidRPr="00742B09" w:rsidRDefault="00FE66C7" w:rsidP="00FE66C7">
      <w:pPr>
        <w:pStyle w:val="ac"/>
        <w:ind w:firstLine="567"/>
        <w:jc w:val="both"/>
        <w:rPr>
          <w:bCs/>
          <w:i w:val="0"/>
          <w:iCs/>
          <w:sz w:val="24"/>
          <w:lang w:val="kk-KZ"/>
        </w:rPr>
      </w:pPr>
      <w:r w:rsidRPr="00742B09">
        <w:rPr>
          <w:bCs/>
          <w:i w:val="0"/>
          <w:iCs/>
          <w:sz w:val="24"/>
          <w:lang w:val="kk-KZ"/>
        </w:rPr>
        <w:t>Пайдалылық функциясының U=f (X</w:t>
      </w:r>
      <w:r w:rsidRPr="00742B09">
        <w:rPr>
          <w:bCs/>
          <w:i w:val="0"/>
          <w:iCs/>
          <w:sz w:val="24"/>
          <w:vertAlign w:val="subscript"/>
          <w:lang w:val="kk-KZ"/>
        </w:rPr>
        <w:t>1</w:t>
      </w:r>
      <w:r w:rsidRPr="00742B09">
        <w:rPr>
          <w:bCs/>
          <w:i w:val="0"/>
          <w:iCs/>
          <w:sz w:val="24"/>
          <w:lang w:val="kk-KZ"/>
        </w:rPr>
        <w:t>; X</w:t>
      </w:r>
      <w:r w:rsidRPr="00742B09">
        <w:rPr>
          <w:bCs/>
          <w:i w:val="0"/>
          <w:iCs/>
          <w:sz w:val="24"/>
          <w:vertAlign w:val="subscript"/>
          <w:lang w:val="kk-KZ"/>
        </w:rPr>
        <w:t>2</w:t>
      </w:r>
      <w:r w:rsidRPr="00742B09">
        <w:rPr>
          <w:bCs/>
          <w:i w:val="0"/>
          <w:iCs/>
          <w:sz w:val="24"/>
          <w:lang w:val="kk-KZ"/>
        </w:rPr>
        <w:t xml:space="preserve">) берiлген деңейiнiң </w:t>
      </w:r>
      <w:r w:rsidRPr="00742B09">
        <w:rPr>
          <w:rFonts w:eastAsia="Calibri"/>
          <w:bCs/>
          <w:i w:val="0"/>
          <w:iCs/>
          <w:noProof/>
          <w:position w:val="-10"/>
          <w:sz w:val="24"/>
          <w:lang w:val="en-US"/>
        </w:rPr>
        <w:object w:dxaOrig="375" w:dyaOrig="315">
          <v:shape id="_x0000_i1074" type="#_x0000_t75" style="width:18.75pt;height:15.75pt" o:ole="" fillcolor="window">
            <v:imagedata r:id="rId63" o:title=""/>
          </v:shape>
          <o:OLEObject Type="Embed" ProgID="Equation.3" ShapeID="_x0000_i1074" DrawAspect="Content" ObjectID="_1715592466" r:id="rId64"/>
        </w:object>
      </w:r>
      <w:r w:rsidRPr="00742B09">
        <w:rPr>
          <w:bCs/>
          <w:i w:val="0"/>
          <w:iCs/>
          <w:sz w:val="24"/>
          <w:lang w:val="kk-KZ"/>
        </w:rPr>
        <w:t xml:space="preserve">сызығы </w:t>
      </w:r>
      <w:r w:rsidRPr="00742B09">
        <w:rPr>
          <w:b/>
          <w:bCs/>
          <w:i w:val="0"/>
          <w:iCs/>
          <w:sz w:val="24"/>
          <w:lang w:val="kk-KZ"/>
        </w:rPr>
        <w:t>талғамсыздық қисығы</w:t>
      </w:r>
      <w:r w:rsidRPr="00742B09">
        <w:rPr>
          <w:bCs/>
          <w:i w:val="0"/>
          <w:iCs/>
          <w:sz w:val="24"/>
          <w:lang w:val="kk-KZ"/>
        </w:rPr>
        <w:t xml:space="preserve"> деп аталады. Анықтама бойынша талғамсыздық қисы-ғы – бұл тұтынушыға бiрдей пайдалылық деңгейiн әкелетiн тауардың барлық мүмкiн болатын комбинациясын көрсететiн тұтынушылық жиынының график-тегi барлық нүктелерiнiң геометриялық орны болып табылады. Тұтынушының талғамы мен таңдауы талғамсыздық қисығының картасымен берiледi.</w:t>
      </w:r>
    </w:p>
    <w:p w:rsidR="00FE66C7" w:rsidRPr="00742B09" w:rsidRDefault="00FE66C7" w:rsidP="00FE66C7">
      <w:pPr>
        <w:pStyle w:val="ac"/>
        <w:ind w:firstLine="567"/>
        <w:jc w:val="both"/>
        <w:rPr>
          <w:bCs/>
          <w:iCs/>
          <w:sz w:val="24"/>
          <w:lang w:val="kk-KZ"/>
        </w:rPr>
      </w:pPr>
    </w:p>
    <w:p w:rsidR="00FE66C7" w:rsidRPr="00742B09" w:rsidRDefault="006C0754" w:rsidP="00FE66C7">
      <w:pPr>
        <w:pStyle w:val="ac"/>
        <w:ind w:firstLine="567"/>
        <w:jc w:val="both"/>
        <w:rPr>
          <w:sz w:val="24"/>
          <w:lang w:val="kk-KZ"/>
        </w:rPr>
      </w:pPr>
      <w:r>
        <w:rPr>
          <w:noProof/>
          <w:sz w:val="24"/>
        </w:rPr>
        <w:pict>
          <v:group id="Group 3158" o:spid="_x0000_s1628" style="position:absolute;left:0;text-align:left;margin-left:20.7pt;margin-top:18.8pt;width:28.8pt;height:95.8pt;z-index:251786752" coordorigin="1458,11117" coordsize="576,2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" o:allowincell="f">
            <v:shape id="Text Box 3159" o:spid="_x0000_s1629" type="#_x0000_t202" style="position:absolute;left:1458;top:11117;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MZasQA&#10;AADdAAAADwAAAGRycy9kb3ducmV2LnhtbESPQWvCQBSE74L/YXmCN901aNHoKmIRPFlqVfD2yD6T&#10;YPZtyG5N/PfdQqHHYWa+YVabzlbiSY0vHWuYjBUI4syZknMN56/9aA7CB2SDlWPS8CIPm3W/t8LU&#10;uJY/6XkKuYgQ9ilqKEKoUyl9VpBFP3Y1cfTurrEYomxyaRpsI9xWMlHqTVosOS4UWNOuoOxx+rYa&#10;Lsf77TpVH/m7ndWt65Rku5BaDwfddgkiUBf+w3/tg9GQzJMp/L6JT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TGWrEAAAA3QAAAA8AAAAAAAAAAAAAAAAAmAIAAGRycy9k&#10;b3ducmV2LnhtbFBLBQYAAAAABAAEAPUAAACJAwAAAAA=&#10;" filled="f" stroked="f">
              <v:textbox>
                <w:txbxContent>
                  <w:p w:rsidR="006C0754" w:rsidRDefault="006C0754" w:rsidP="00FE66C7">
                    <w:pPr>
                      <w:rPr>
                        <w:sz w:val="28"/>
                        <w:lang w:val="kk-KZ"/>
                      </w:rPr>
                    </w:pPr>
                    <w:r>
                      <w:rPr>
                        <w:sz w:val="28"/>
                        <w:lang w:val="en-GB"/>
                      </w:rPr>
                      <w:t>Y</w:t>
                    </w:r>
                  </w:p>
                  <w:p w:rsidR="006C0754" w:rsidRDefault="006C0754" w:rsidP="00FE66C7">
                    <w:pPr>
                      <w:rPr>
                        <w:sz w:val="28"/>
                        <w:lang w:val="kk-KZ"/>
                      </w:rPr>
                    </w:pPr>
                  </w:p>
                  <w:p w:rsidR="006C0754" w:rsidRDefault="006C0754" w:rsidP="00FE66C7">
                    <w:pPr>
                      <w:rPr>
                        <w:sz w:val="28"/>
                        <w:lang w:val="kk-KZ"/>
                      </w:rPr>
                    </w:pPr>
                  </w:p>
                  <w:p w:rsidR="006C0754" w:rsidRPr="007A394B" w:rsidRDefault="006C0754" w:rsidP="00FE66C7">
                    <w:pPr>
                      <w:rPr>
                        <w:sz w:val="28"/>
                        <w:lang w:val="en-US"/>
                      </w:rPr>
                    </w:pPr>
                    <w:r>
                      <w:rPr>
                        <w:sz w:val="28"/>
                        <w:lang w:val="en-US"/>
                      </w:rPr>
                      <w:t>q</w:t>
                    </w:r>
                  </w:p>
                </w:txbxContent>
              </v:textbox>
            </v:shape>
            <v:shape id="Text Box 3160" o:spid="_x0000_s1630" type="#_x0000_t202" style="position:absolute;left:1458;top:12845;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88cUA&#10;AADdAAAADwAAAGRycy9kb3ducmV2LnhtbESPT2vCQBTE74LfYXlCb7rbUCVN3YhYCj1Z1LbQ2yP7&#10;8odm34bs1sRv3xUEj8PM/IZZb0bbijP1vnGs4XGhQBAXzjRcafg8vc1TED4gG2wdk4YLedjk08ka&#10;M+MGPtD5GCoRIewz1FCH0GVS+qImi37hOuLola63GKLsK2l6HCLctjJRaiUtNhwXauxoV1Pxe/yz&#10;Gr725c/3k/qoXu2yG9yoJNtnqfXDbNy+gAg0hnv41n43GpI0WcL1TXwCMv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n7zxxQAAAN0AAAAPAAAAAAAAAAAAAAAAAJgCAABkcnMv&#10;ZG93bnJldi54bWxQSwUGAAAAAAQABAD1AAAAigMAAAAA&#10;" filled="f" stroked="f">
              <v:textbox>
                <w:txbxContent>
                  <w:p w:rsidR="006C0754" w:rsidRDefault="006C0754" w:rsidP="00FE66C7">
                    <w:pPr>
                      <w:rPr>
                        <w:sz w:val="28"/>
                        <w:lang w:val="en-GB"/>
                      </w:rPr>
                    </w:pPr>
                  </w:p>
                </w:txbxContent>
              </v:textbox>
            </v:shape>
          </v:group>
        </w:pict>
      </w:r>
      <w:r>
        <w:rPr>
          <w:sz w:val="24"/>
        </w:rPr>
      </w:r>
      <w:r>
        <w:rPr>
          <w:sz w:val="24"/>
        </w:rPr>
        <w:pict>
          <v:group id="Group 2989" o:spid="_x0000_s1599" style="width:392.15pt;height:134.5pt;mso-position-horizontal-relative:char;mso-position-vertical-relative:line" coordorigin="1602,11117" coordsize="8352,3744">
            <v:group id="Group 2990" o:spid="_x0000_s1600" style="position:absolute;left:1890;top:11405;width:3168;height:2880" coordorigin="2448,6336" coordsize="3168,2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qcrMYAAADcAAAADwAAAGRycy9kb3ducmV2LnhtbESPzWrDMBCE74G+g9hC&#10;b4lsl4bgRgkhNKUHU4gdKL0t1sY2sVbGUvzz9lWh0OMwM98w2/1kWjFQ7xrLCuJVBIK4tLrhSsGl&#10;OC03IJxH1thaJgUzOdjvHhZbTLUd+UxD7isRIOxSVFB736VSurImg25lO+LgXW1v0AfZV1L3OAa4&#10;aWUSRWtpsOGwUGNHx5rKW343Ct5HHA/P8duQ3a7H+bt4+fzKYlLq6XE6vILwNPn/8F/7QytIkgR+&#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ypysxgAAANwA&#10;AAAPAAAAAAAAAAAAAAAAAKoCAABkcnMvZG93bnJldi54bWxQSwUGAAAAAAQABAD6AAAAnQMAAAAA&#10;">
              <v:line id="Line 2991" o:spid="_x0000_s1601" style="position:absolute;visibility:visible" from="2448,6336" to="2448,9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ujtcYAAADcAAAADwAAAGRycy9kb3ducmV2LnhtbESPQWvCQBSE7wX/w/KE3uqmEUKJriIV&#10;QXso1Rb0+Mw+k2j2bdjdJum/7xYKHoeZ+YaZLwfTiI6cry0reJ4kIIgLq2suFXx9bp5eQPiArLGx&#10;TAp+yMNyMXqYY65tz3vqDqEUEcI+RwVVCG0upS8qMugntiWO3sU6gyFKV0rtsI9w08g0STJpsOa4&#10;UGFLrxUVt8O3UfA+/ci61e5tOxx32blY78+na++UehwPqxmIQEO4h//bW60gTaf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7o7XGAAAA3AAAAA8AAAAAAAAA&#10;AAAAAAAAoQIAAGRycy9kb3ducmV2LnhtbFBLBQYAAAAABAAEAPkAAACUAwAAAAA=&#10;"/>
              <v:line id="Line 2992" o:spid="_x0000_s1602" style="position:absolute;visibility:visible" from="2448,9216" to="5616,9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I7wccAAADcAAAADwAAAGRycy9kb3ducmV2LnhtbESPQWvCQBSE7wX/w/KE3urGtARJXUUs&#10;Be2hVFvQ4zP7mkSzb8PuNkn/fbcgeBxm5htmvhxMIzpyvrasYDpJQBAXVtdcKvj6fH2YgfABWWNj&#10;mRT8koflYnQ3x1zbnnfU7UMpIoR9jgqqENpcSl9UZNBPbEscvW/rDIYoXSm1wz7CTSPTJMmkwZrj&#10;QoUtrSsqLvsfo+D98SPrVtu3zXDYZqfiZXc6nnun1P14WD2DCDSEW/ja3mgFafoE/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UjvBxwAAANwAAAAPAAAAAAAA&#10;AAAAAAAAAKECAABkcnMvZG93bnJldi54bWxQSwUGAAAAAAQABAD5AAAAlQMAAAAA&#10;"/>
              <v:line id="Line 2993" o:spid="_x0000_s1603" style="position:absolute;flip:y;visibility:visible" from="2448,7632" to="4752,9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MyTcEAAADcAAAADwAAAGRycy9kb3ducmV2LnhtbESPS4vCMBSF9wP+h3AFd2NqwWGoRhFB&#10;EdGFz/WluTbV5qY0Ueu/NwPCLA/n8XHG09ZW4kGNLx0rGPQTEMS50yUXCo6HxfcvCB+QNVaOScGL&#10;PEwnna8xZto9eUePfShEHGGfoQITQp1J6XNDFn3f1cTRu7jGYoiyKaRu8BnHbSXTJPmRFkuOBIM1&#10;zQ3lt/3dRu7ysj1tzst8aweG59e61Lx+KdXrtrMRiEBt+A9/2iutIE2H8HcmHgE5e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YzJNwQAAANwAAAAPAAAAAAAAAAAAAAAA&#10;AKECAABkcnMvZG93bnJldi54bWxQSwUGAAAAAAQABAD5AAAAjwMAAAAA&#10;" strokeweight="1.5pt">
                <v:stroke dashstyle="dash"/>
              </v:line>
              <v:line id="Line 2994" o:spid="_x0000_s1604" style="position:absolute;flip:y;visibility:visible" from="2448,6480" to="4752,8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GsOsIAAADcAAAADwAAAGRycy9kb3ducmV2LnhtbESPzYrCMBSF9wO+Q7iCuzG1CxmqsUhB&#10;EdHFODOuL821qTY3pYla394IwiwP5+fjzPPeNuJGna8dK5iMExDEpdM1Vwp+f1afXyB8QNbYOCYF&#10;D/KQLwYfc8y0u/M33Q6hEnGEfYYKTAhtJqUvDVn0Y9cSR+/kOoshyq6SusN7HLeNTJNkKi3WHAkG&#10;WyoMlZfD1Ubu+rT/2x3X5d5ODBfntta8fSg1GvbLGYhAffgPv9sbrSBNp/A6E4+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bGsOsIAAADcAAAADwAAAAAAAAAAAAAA&#10;AAChAgAAZHJzL2Rvd25yZXYueG1sUEsFBgAAAAAEAAQA+QAAAJADAAAAAA==&#10;" strokeweight="1.5pt">
                <v:stroke dashstyle="dash"/>
              </v:line>
              <v:line id="Line 2995" o:spid="_x0000_s1605" style="position:absolute;visibility:visible" from="4752,6480" to="4752,76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BsRsgAAADcAAAADwAAAGRycy9kb3ducmV2LnhtbESPQU/CQBSE7yT+h80z4QZbi6KpLERM&#10;NBwIQfDg8aX7bKu7b9vuQgu/3iUx4TiZmW8ys0VvjThS6yvHCu7GCQji3OmKCwWf+7fREwgfkDUa&#10;x6TgRB4W85vBDDPtOv6g4y4UIkLYZ6igDKHOpPR5SRb92NXE0ft2rcUQZVtI3WIX4dbINEmm0mLF&#10;caHEml5Lyn93B6tgfVh2zf323XyZ5Xmzlj/Nw37SKDW87V+eQQTqwzX8315pBWn6CJcz8QjI+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MBsRsgAAADcAAAADwAAAAAA&#10;AAAAAAAAAAChAgAAZHJzL2Rvd25yZXYueG1sUEsFBgAAAAAEAAQA+QAAAJYDAAAAAA==&#10;" strokeweight="1.5pt">
                <v:stroke dashstyle="dash"/>
              </v:line>
              <v:line id="Line 2996" o:spid="_x0000_s1606" style="position:absolute;visibility:visible" from="2448,8064" to="5328,8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xh0MIAAADcAAAADwAAAGRycy9kb3ducmV2LnhtbERPTWvCQBC9C/0PyxR6001zkDZ1FREE&#10;D9pSI56H7JikZmfj7jam/75zKPT4eN+L1eg6NVCIrWcDz7MMFHHlbcu1gVO5nb6AignZYueZDPxQ&#10;hNXyYbLAwvo7f9JwTLWSEI4FGmhS6gutY9WQwzjzPbFwFx8cJoGh1jbgXcJdp/Msm2uHLUtDgz1t&#10;Gqqux28nvVW9D7fz13XcXQ777Y2H1/fyw5inx3H9BirRmP7Ff+6dNZDnslbOyBH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cxh0MIAAADcAAAADwAAAAAAAAAAAAAA&#10;AAChAgAAZHJzL2Rvd25yZXYueG1sUEsFBgAAAAAEAAQA+QAAAJADAAAAAA==&#10;">
                <v:stroke dashstyle="dash"/>
              </v:line>
              <v:line id="Line 2997" o:spid="_x0000_s1607" style="position:absolute;visibility:visible" from="5328,8064" to="5328,9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DES8MAAADcAAAADwAAAGRycy9kb3ducmV2LnhtbESPzYrCMBSF9wO+Q7iCuzG1i0GrUUQQ&#10;XDiKOsz60lzbanNTk1jr2xthYJaH8/NxZovO1KIl5yvLCkbDBARxbnXFhYKf0/pzDMIHZI21ZVLw&#10;JA+Lee9jhpm2Dz5QewyFiCPsM1RQhtBkUvq8JIN+aBvi6J2tMxiidIXUDh9x3NQyTZIvabDiSCix&#10;oVVJ+fV4N5GbF1t3+71cu835e7u+cTvZnfZKDfrdcgoiUBf+w3/tjVaQphN4n4lHQM5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aAxEvDAAAA3AAAAA8AAAAAAAAAAAAA&#10;AAAAoQIAAGRycy9kb3ducmV2LnhtbFBLBQYAAAAABAAEAPkAAACRAwAAAAA=&#10;">
                <v:stroke dashstyle="dash"/>
              </v:line>
              <v:shape id="Freeform 2998" o:spid="_x0000_s1608" style="position:absolute;left:4104;top:7632;width:1080;height:1440;visibility:visible;mso-wrap-style:square;v-text-anchor:top" coordsize="1080,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eR9MAA&#10;AADcAAAADwAAAGRycy9kb3ducmV2LnhtbERPy4rCMBTdD8w/hDswuzG1BR8do4jMgCvB6gdcm2tb&#10;prkJTfqYvzcLweXhvDe7ybRioM43lhXMZwkI4tLqhisF18vv1wqED8gaW8uk4J887LbvbxvMtR35&#10;TEMRKhFD2OeooA7B5VL6siaDfmYdceTutjMYIuwqqTscY7hpZZokC2mw4dhQo6NDTeVf0RsF65t1&#10;c339uWSZXk431/uTH1ZKfX5M+28QgabwEj/dR60gzeL8eCYeAbl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5eR9MAAAADcAAAADwAAAAAAAAAAAAAAAACYAgAAZHJzL2Rvd25y&#10;ZXYueG1sUEsFBgAAAAAEAAQA9QAAAIUDAAAAAA==&#10;" path="m936,c540,264,144,528,72,720,,912,336,1032,504,1152v168,120,480,240,576,288e" filled="f">
                <v:path arrowok="t" o:connecttype="custom" o:connectlocs="936,0;72,720;504,1152;1080,1440" o:connectangles="0,0,0,0"/>
              </v:shape>
              <v:shape id="Freeform 2999" o:spid="_x0000_s1609" style="position:absolute;left:2448;top:7056;width:2592;height:2160;visibility:visible;mso-wrap-style:square;v-text-anchor:top" coordsize="2592,2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UUc8QA&#10;AADcAAAADwAAAGRycy9kb3ducmV2LnhtbESP3YrCMBSE74V9h3AW9s6mVlCpRlmFBZeq4M8DHJtj&#10;W2xOShO1+/YbQfBymJlvmNmiM7W4U+sqywoGUQyCOLe64kLB6fjTn4BwHlljbZkU/JGDxfyjN8NU&#10;2wfv6X7whQgQdikqKL1vUildXpJBF9mGOHgX2xr0QbaF1C0+AtzUMonjkTRYcVgosaFVSfn1cDMK&#10;zsvR9ve22a2kOS6348RlmyzJlPr67L6nIDx1/h1+tddaQTIcwPNMO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FFHPEAAAA3AAAAA8AAAAAAAAAAAAAAAAAmAIAAGRycy9k&#10;b3ducmV2LnhtbFBLBQYAAAAABAAEAPUAAACJAwAAAAA=&#10;" path="m,2160c504,1620,1008,1080,1440,720,1872,360,2400,120,2592,e" filled="f">
                <v:path arrowok="t" o:connecttype="custom" o:connectlocs="0,2160;1440,720;2592,0" o:connectangles="0,0,0"/>
              </v:shape>
              <v:shape id="Freeform 3000" o:spid="_x0000_s1610" style="position:absolute;left:3576;top:6768;width:1464;height:1152;visibility:visible;mso-wrap-style:square;v-text-anchor:top" coordsize="1464,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o4kcYA&#10;AADcAAAADwAAAGRycy9kb3ducmV2LnhtbESPS2vDMBCE74H+B7GFXkIj14GmuJFNmxIIhRDyKPS4&#10;WOsHtlbGUhzn31eBQo7DzHzDLLPRtGKg3tWWFbzMIhDEudU1lwpOx/XzGwjnkTW2lknBlRxk6cNk&#10;iYm2F97TcPClCBB2CSqovO8SKV1ekUE3sx1x8ArbG/RB9qXUPV4C3LQyjqJXabDmsFBhR6uK8uZw&#10;NgqGYfEj587/bovPr9Pqm6bNdEdKPT2OH+8gPI3+Hv5vb7SCeB7D7Uw4Aj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o4kcYAAADcAAAADwAAAAAAAAAAAAAAAACYAgAAZHJz&#10;L2Rvd25yZXYueG1sUEsFBgAAAAAEAAQA9QAAAIsDAAAAAA==&#10;" path="m1176,c900,204,624,408,456,576,288,744,,912,168,1008v168,96,1080,120,1296,144e" filled="f">
                <v:path arrowok="t" o:connecttype="custom" o:connectlocs="1176,0;456,576;168,1008;1464,1152" o:connectangles="0,0,0,0"/>
              </v:shape>
            </v:group>
            <v:line id="Line 3001" o:spid="_x0000_s1611" style="position:absolute;visibility:visible" from="6354,11261" to="6354,14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I1aMYAAADcAAAADwAAAGRycy9kb3ducmV2LnhtbESPQWvCQBSE7wX/w/KE3uqmBkKJriIV&#10;QXso1Rb0+Mw+k2j2bdjdJum/7xYKHoeZ+YaZLwfTiI6cry0reJ4kIIgLq2suFXx9bp5eQPiArLGx&#10;TAp+yMNyMXqYY65tz3vqDqEUEcI+RwVVCG0upS8qMugntiWO3sU6gyFKV0rtsI9w08hpkmTSYM1x&#10;ocKWXisqbodvo+A9/ci61e5tOxx32blY78+na++UehwPqxmIQEO4h//bW61gmq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NiNWjGAAAA3AAAAA8AAAAAAAAA&#10;AAAAAAAAoQIAAGRycy9kb3ducmV2LnhtbFBLBQYAAAAABAAEAPkAAACUAwAAAAA=&#10;"/>
            <v:line id="Line 3002" o:spid="_x0000_s1612" style="position:absolute;visibility:visible" from="6354,14285" to="9378,14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tHMcAAADcAAAADwAAAGRycy9kb3ducmV2LnhtbESPT2vCQBTE70K/w/IKvemmWoKkriIt&#10;BfVQ/FNoj8/sM4nNvg27a5J+e7cgeBxm5jfMbNGbWrTkfGVZwfMoAUGcW11xoeDr8DGcgvABWWNt&#10;mRT8kYfF/GEww0zbjnfU7kMhIoR9hgrKEJpMSp+XZNCPbEMcvZN1BkOUrpDaYRfhppbjJEmlwYrj&#10;QokNvZWU/+4vRsHnZJu2y/Vm1X+v02P+vjv+nDun1NNjv3wFEagP9/CtvdIKxpMX+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i60cxwAAANwAAAAPAAAAAAAA&#10;AAAAAAAAAKECAABkcnMvZG93bnJldi54bWxQSwUGAAAAAAQABAD5AAAAlQMAAAAA&#10;"/>
            <v:shape id="Freeform 3003" o:spid="_x0000_s1613" style="position:absolute;left:6714;top:11549;width:2232;height:2376;visibility:visible;mso-wrap-style:square;v-text-anchor:top" coordsize="2232,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d4jscA&#10;AADcAAAADwAAAGRycy9kb3ducmV2LnhtbESP3WrCQBSE7wt9h+UIvasbUywSXUUF20ILxR/09pg9&#10;JqHZs2F3G2Of3hUKXg4z8w0zmXWmFi05X1lWMOgnIIhzqysuFOy2q+cRCB+QNdaWScGFPMymjw8T&#10;zLQ985raTShEhLDPUEEZQpNJ6fOSDPq+bYijd7LOYIjSFVI7PEe4qWWaJK/SYMVxocSGliXlP5tf&#10;o6A45qv378vf18K1n8Nunb4d9qO9Uk+9bj4GEagL9/B/+0MrSF+GcDsTj4C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HeI7HAAAA3AAAAA8AAAAAAAAAAAAAAAAAmAIAAGRy&#10;cy9kb3ducmV2LnhtbFBLBQYAAAAABAAEAPUAAACMAwAAAAA=&#10;" path="m72,c36,744,,1488,216,1872v216,384,816,360,1152,432c1704,2376,2088,2304,2232,2304e" filled="f">
              <v:path arrowok="t" o:connecttype="custom" o:connectlocs="72,0;216,1872;1368,2304;2232,2304" o:connectangles="0,0,0,0"/>
            </v:shape>
            <v:shape id="Freeform 3004" o:spid="_x0000_s1614" style="position:absolute;left:7218;top:11405;width:1872;height:2088;visibility:visible;mso-wrap-style:square;v-text-anchor:top" coordsize="2232,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Xm+ccA&#10;AADcAAAADwAAAGRycy9kb3ducmV2LnhtbESP3WrCQBSE7wu+w3IE7+rGSEWiq7QFf6CFohW9PWZP&#10;k2D2bNhdY+zTdwuFXg4z8w0zX3amFi05X1lWMBomIIhzqysuFBw+V49TED4ga6wtk4I7eVgueg9z&#10;zLS98Y7afShEhLDPUEEZQpNJ6fOSDPqhbYij92WdwRClK6R2eItwU8s0SSbSYMVxocSGXkvKL/ur&#10;UVCc89Xm4/79/uLat6dul65Px+lRqUG/e56BCNSF//Bfe6sVpOMJ/J6JR0A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V5vnHAAAA3AAAAA8AAAAAAAAAAAAAAAAAmAIAAGRy&#10;cy9kb3ducmV2LnhtbFBLBQYAAAAABAAEAPUAAACMAwAAAAA=&#10;" path="m72,c36,744,,1488,216,1872v216,384,816,360,1152,432c1704,2376,2088,2304,2232,2304e" filled="f">
              <v:path arrowok="t" o:connecttype="custom" o:connectlocs="50,0;152,1446;962,1780;1570,1780" o:connectangles="0,0,0,0"/>
            </v:shape>
            <v:shape id="Freeform 3005" o:spid="_x0000_s1615" style="position:absolute;left:7650;top:11405;width:1584;height:1728;visibility:visible;mso-wrap-style:square;v-text-anchor:top" coordsize="2232,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lDYscA&#10;AADcAAAADwAAAGRycy9kb3ducmV2LnhtbESPQWvCQBSE70L/w/KE3nRjpFWiq7SCVWihaIteX7Ov&#10;SWj2bdhdY/TXdwsFj8PMfMPMl52pRUvOV5YVjIYJCOLc6ooLBZ8f68EUhA/IGmvLpOBCHpaLu94c&#10;M23PvKN2HwoRIewzVFCG0GRS+rwkg35oG+LofVtnMETpCqkdniPc1DJNkkdpsOK4UGJDq5Lyn/3J&#10;KCi+8vXm/XJ9e3bt60O3S1+Oh+lBqft+9zQDEagLt/B/e6sVpOMJ/J2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ZQ2LHAAAA3AAAAA8AAAAAAAAAAAAAAAAAmAIAAGRy&#10;cy9kb3ducmV2LnhtbFBLBQYAAAAABAAEAPUAAACMAwAAAAA=&#10;" path="m72,c36,744,,1488,216,1872v216,384,816,360,1152,432c1704,2376,2088,2304,2232,2304e" filled="f">
              <v:path arrowok="t" o:connecttype="custom" o:connectlocs="36,0;109,990;689,1219;1124,1219" o:connectangles="0,0,0,0"/>
            </v:shape>
            <v:shape id="Text Box 3006" o:spid="_x0000_s1616" type="#_x0000_t202" style="position:absolute;left:9378;top:14141;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4J8AA&#10;AADcAAAADwAAAGRycy9kb3ducmV2LnhtbERPTYvCMBC9C/6HMIK3NVF3Za1GEUXwpOjuCt6GZmyL&#10;zaQ00Xb/vTkIHh/ve75sbSkeVPvCsYbhQIEgTp0pONPw+7P9+AbhA7LB0jFp+CcPy0W3M8fEuIaP&#10;9DiFTMQQ9glqyEOoEil9mpNFP3AVceSurrYYIqwzaWpsYrgt5UipibRYcGzIsaJ1TuntdLca/vbX&#10;y/lTHbKN/aoa1yrJdiq17vfa1QxEoDa8xS/3zmgYjeP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2+4J8AAAADcAAAADwAAAAAAAAAAAAAAAACYAgAAZHJzL2Rvd25y&#10;ZXYueG1sUEsFBgAAAAAEAAQA9QAAAIUDAAAAAA==&#10;" filled="f" stroked="f">
              <v:textbox>
                <w:txbxContent>
                  <w:p w:rsidR="006C0754" w:rsidRDefault="006C0754" w:rsidP="00FE66C7">
                    <w:pPr>
                      <w:rPr>
                        <w:sz w:val="28"/>
                        <w:lang w:val="en-GB"/>
                      </w:rPr>
                    </w:pPr>
                    <w:r>
                      <w:rPr>
                        <w:sz w:val="28"/>
                        <w:lang w:val="en-GB"/>
                      </w:rPr>
                      <w:t>X</w:t>
                    </w:r>
                  </w:p>
                </w:txbxContent>
              </v:textbox>
            </v:shape>
            <v:shape id="Text Box 3007" o:spid="_x0000_s1617" type="#_x0000_t202" style="position:absolute;left:8802;top:13565;width:720;height:6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dvMQA&#10;AADcAAAADwAAAGRycy9kb3ducmV2LnhtbESPT4vCMBTE7wt+h/AEb2vinxWtRpFdBE8uuqvg7dE8&#10;22LzUppo67c3wsIeh5n5DbNYtbYUd6p94VjDoK9AEKfOFJxp+P3ZvE9B+IBssHRMGh7kYbXsvC0w&#10;Ma7hPd0PIRMRwj5BDXkIVSKlT3Oy6PuuIo7exdUWQ5R1Jk2NTYTbUg6VmkiLBceFHCv6zCm9Hm5W&#10;w3F3OZ/G6jv7sh9V41ol2c6k1r1uu56DCNSG//Bfe2s0DEcz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jHbzEAAAA3AAAAA8AAAAAAAAAAAAAAAAAmAIAAGRycy9k&#10;b3ducmV2LnhtbFBLBQYAAAAABAAEAPUAAACJAwAAAAA=&#10;" filled="f" stroked="f">
              <v:textbox>
                <w:txbxContent>
                  <w:p w:rsidR="006C0754" w:rsidRDefault="006C0754" w:rsidP="00FE66C7">
                    <w:pPr>
                      <w:rPr>
                        <w:sz w:val="28"/>
                        <w:lang w:val="en-GB"/>
                      </w:rPr>
                    </w:pPr>
                    <w:r>
                      <w:rPr>
                        <w:sz w:val="28"/>
                        <w:lang w:val="en-GB"/>
                      </w:rPr>
                      <w:t>Lq</w:t>
                    </w:r>
                  </w:p>
                </w:txbxContent>
              </v:textbox>
            </v:shape>
            <v:shape id="Text Box 3008" o:spid="_x0000_s1618" type="#_x0000_t202" style="position:absolute;left:9042;top:13133;width:720;height:6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HXMEA&#10;AADcAAAADwAAAGRycy9kb3ducmV2LnhtbERPz2vCMBS+D/wfwhO8rYnSDVcbRRzCTpPpNvD2aJ5t&#10;sXkpTdZ2/705CB4/vt/5ZrSN6KnztWMN80SBIC6cqbnU8H3aPy9B+IBssHFMGv7Jw2Y9ecoxM27g&#10;L+qPoRQxhH2GGqoQ2kxKX1Rk0SeuJY7cxXUWQ4RdKU2HQwy3jVwo9Sot1hwbKmxpV1FxPf5ZDT+f&#10;l/Nvqg7lu31pBzcqyfZNaj2bjtsViEBjeIjv7g+jYZHG+fFMPAJ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fx1zBAAAA3AAAAA8AAAAAAAAAAAAAAAAAmAIAAGRycy9kb3du&#10;cmV2LnhtbFBLBQYAAAAABAAEAPUAAACGAwAAAAA=&#10;" filled="f" stroked="f">
              <v:textbox>
                <w:txbxContent>
                  <w:p w:rsidR="006C0754" w:rsidRDefault="006C0754" w:rsidP="00FE66C7">
                    <w:pPr>
                      <w:rPr>
                        <w:sz w:val="28"/>
                        <w:lang w:val="en-GB"/>
                      </w:rPr>
                    </w:pPr>
                    <w:r>
                      <w:rPr>
                        <w:sz w:val="28"/>
                        <w:lang w:val="en-GB"/>
                      </w:rPr>
                      <w:t>Lq</w:t>
                    </w:r>
                  </w:p>
                </w:txbxContent>
              </v:textbox>
            </v:shape>
            <v:shape id="Text Box 3009" o:spid="_x0000_s1619" type="#_x0000_t202" style="position:absolute;left:9042;top:12701;width:720;height:6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Nix8QA&#10;AADcAAAADwAAAGRycy9kb3ducmV2LnhtbESPQWvCQBSE7wX/w/IEb3U3YotG1yAWoaeWpip4e2Sf&#10;STD7NmS3Sfrvu4VCj8PMfMNss9E2oqfO1441JHMFgrhwpuZSw+nz+LgC4QOywcYxafgmD9lu8rDF&#10;1LiBP6jPQykihH2KGqoQ2lRKX1Rk0c9dSxy9m+sshii7UpoOhwi3jVwo9Swt1hwXKmzpUFFxz7+s&#10;hvPb7XpZqvfyxT61gxuVZLuWWs+m434DItAY/sN/7VejYbFM4P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TYsfEAAAA3AAAAA8AAAAAAAAAAAAAAAAAmAIAAGRycy9k&#10;b3ducmV2LnhtbFBLBQYAAAAABAAEAPUAAACJAwAAAAA=&#10;" filled="f" stroked="f">
              <v:textbox>
                <w:txbxContent>
                  <w:p w:rsidR="006C0754" w:rsidRDefault="006C0754" w:rsidP="00FE66C7">
                    <w:pPr>
                      <w:rPr>
                        <w:sz w:val="28"/>
                        <w:lang w:val="en-GB"/>
                      </w:rPr>
                    </w:pPr>
                    <w:r>
                      <w:rPr>
                        <w:sz w:val="28"/>
                        <w:lang w:val="en-GB"/>
                      </w:rPr>
                      <w:t>Lq</w:t>
                    </w:r>
                  </w:p>
                </w:txbxContent>
              </v:textbox>
            </v:shape>
            <v:shape id="Text Box 3010" o:spid="_x0000_s1620" type="#_x0000_t202" style="position:absolute;left:5922;top:11117;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H8sMQA&#10;AADcAAAADwAAAGRycy9kb3ducmV2LnhtbESPT2vCQBTE7wW/w/IEb82uQYtGVxGL0JOl/gNvj+wz&#10;CWbfhuzWpN++Wyh4HGbmN8xy3dtaPKj1lWMN40SBIM6dqbjQcDruXmcgfEA2WDsmDT/kYb0avCwx&#10;M67jL3ocQiEihH2GGsoQmkxKn5dk0SeuIY7ezbUWQ5RtIU2LXYTbWqZKvUmLFceFEhvalpTfD99W&#10;w3l/u14m6rN4t9Omc72SbOdS69Gw3yxABOrDM/zf/jAa0kkKf2fi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B/LDEAAAA3AAAAA8AAAAAAAAAAAAAAAAAmAIAAGRycy9k&#10;b3ducmV2LnhtbFBLBQYAAAAABAAEAPUAAACJAwAAAAA=&#10;" filled="f" stroked="f">
              <v:textbox>
                <w:txbxContent>
                  <w:p w:rsidR="006C0754" w:rsidRDefault="006C0754" w:rsidP="00FE66C7">
                    <w:pPr>
                      <w:rPr>
                        <w:sz w:val="28"/>
                        <w:lang w:val="en-GB"/>
                      </w:rPr>
                    </w:pPr>
                    <w:r>
                      <w:rPr>
                        <w:sz w:val="28"/>
                        <w:lang w:val="en-GB"/>
                      </w:rPr>
                      <w:t>X</w:t>
                    </w:r>
                  </w:p>
                </w:txbxContent>
              </v:textbox>
            </v:shape>
            <v:shape id="Text Box 3011" o:spid="_x0000_s1621" type="#_x0000_t202" style="position:absolute;left:1602;top:14285;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1ZK8UA&#10;AADcAAAADwAAAGRycy9kb3ducmV2LnhtbESPS2vDMBCE74H8B7GB3hqpeZTEtRxCQqGnhOYFvS3W&#10;xja1VsZSY/ffV4FCjsPMfMOkq97W4katrxxreBkrEMS5MxUXGk7H9+cFCB+QDdaOScMveVhlw0GK&#10;iXEdf9LtEAoRIewT1FCG0CRS+rwki37sGuLoXV1rMUTZFtK02EW4reVEqVdpseK4UGJDm5Ly78OP&#10;1XDeXb8uM7UvtnbedK5Xku1Sav006tdvIAL14RH+b38YDZPZF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zVkrxQAAANwAAAAPAAAAAAAAAAAAAAAAAJgCAABkcnMv&#10;ZG93bnJldi54bWxQSwUGAAAAAAQABAD1AAAAigMAAAAA&#10;" filled="f" stroked="f">
              <v:textbox>
                <w:txbxContent>
                  <w:p w:rsidR="006C0754" w:rsidRDefault="006C0754" w:rsidP="00FE66C7">
                    <w:pPr>
                      <w:rPr>
                        <w:sz w:val="28"/>
                        <w:lang w:val="en-GB"/>
                      </w:rPr>
                    </w:pPr>
                    <w:r>
                      <w:rPr>
                        <w:sz w:val="28"/>
                        <w:lang w:val="en-GB"/>
                      </w:rPr>
                      <w:t>o</w:t>
                    </w:r>
                  </w:p>
                </w:txbxContent>
              </v:textbox>
            </v:shape>
            <v:shape id="Text Box 3012" o:spid="_x0000_s1622" type="#_x0000_t202" style="position:absolute;left:4626;top:14285;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TBX8QA&#10;AADcAAAADwAAAGRycy9kb3ducmV2LnhtbESPT2vCQBTE74LfYXlCb7rbkEqbuoooBU8V7R/o7ZF9&#10;JqHZtyG7JvHbu4LgcZiZ3zCL1WBr0VHrK8canmcKBHHuTMWFhu+vj+krCB+QDdaOScOFPKyW49EC&#10;M+N6PlB3DIWIEPYZaihDaDIpfV6SRT9zDXH0Tq61GKJsC2la7CPc1jJRai4tVhwXSmxoU1L+fzxb&#10;DT+fp7/fVO2LrX1pejcoyfZNav00GdbvIAIN4RG+t3dGQ5KmcDsTj4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kwV/EAAAA3AAAAA8AAAAAAAAAAAAAAAAAmAIAAGRycy9k&#10;b3ducmV2LnhtbFBLBQYAAAAABAAEAPUAAACJAwAAAAA=&#10;" filled="f" stroked="f">
              <v:textbox>
                <w:txbxContent>
                  <w:p w:rsidR="006C0754" w:rsidRDefault="006C0754" w:rsidP="00FE66C7">
                    <w:pPr>
                      <w:rPr>
                        <w:sz w:val="28"/>
                        <w:lang w:val="en-GB"/>
                      </w:rPr>
                    </w:pPr>
                    <w:r>
                      <w:rPr>
                        <w:sz w:val="28"/>
                        <w:lang w:val="en-GB"/>
                      </w:rPr>
                      <w:t>X</w:t>
                    </w:r>
                  </w:p>
                </w:txbxContent>
              </v:textbox>
            </v:shape>
            <v:shape id="Text Box 3013" o:spid="_x0000_s1623" type="#_x0000_t202" style="position:absolute;left:4770;top:13277;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hkxMQA&#10;AADcAAAADwAAAGRycy9kb3ducmV2LnhtbESPQWvCQBSE74L/YXmF3sxuxUibZhVpEXqymLaCt0f2&#10;mYRm34bsauK/7wpCj8PMfMPk69G24kK9bxxreEoUCOLSmYYrDd9f29kzCB+QDbaOScOVPKxX00mO&#10;mXED7+lShEpECPsMNdQhdJmUvqzJok9cRxy9k+sthij7Spoehwi3rZwrtZQWG44LNXb0VlP5W5yt&#10;hp/d6XhYqM/q3abd4EYl2b5IrR8fxs0riEBj+A/f2x9Gw3yRwu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oZMTEAAAA3AAAAA8AAAAAAAAAAAAAAAAAmAIAAGRycy9k&#10;b3ducmV2LnhtbFBLBQYAAAAABAAEAPUAAACJAwAAAAA=&#10;" filled="f" stroked="f">
              <v:textbox>
                <w:txbxContent>
                  <w:p w:rsidR="006C0754" w:rsidRDefault="006C0754" w:rsidP="00FE66C7">
                    <w:pPr>
                      <w:rPr>
                        <w:sz w:val="28"/>
                        <w:lang w:val="en-GB"/>
                      </w:rPr>
                    </w:pPr>
                    <w:r>
                      <w:rPr>
                        <w:sz w:val="28"/>
                        <w:lang w:val="en-GB"/>
                      </w:rPr>
                      <w:t>P</w:t>
                    </w:r>
                  </w:p>
                </w:txbxContent>
              </v:textbox>
            </v:shape>
            <v:shape id="Text Box 3014" o:spid="_x0000_s1624" type="#_x0000_t202" style="position:absolute;left:4338;top:12701;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r6s8MA&#10;AADcAAAADwAAAGRycy9kb3ducmV2LnhtbESPQYvCMBSE74L/IbwFb5qsqOx2jSKK4ElRdwVvj+bZ&#10;lm1eShNt/fdGEDwOM/MNM523thQ3qn3hWMPnQIEgTp0pONPwe1z3v0D4gGywdEwa7uRhPut2ppgY&#10;1/CeboeQiQhhn6CGPIQqkdKnOVn0A1cRR+/iaoshyjqTpsYmwm0ph0pNpMWC40KOFS1zSv8PV6vh&#10;b3s5n0Zql63suGpcqyTbb6l176Nd/IAI1IZ3+NXeGA3D0QS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r6s8MAAADcAAAADwAAAAAAAAAAAAAAAACYAgAAZHJzL2Rv&#10;d25yZXYueG1sUEsFBgAAAAAEAAQA9QAAAIgDAAAAAA==&#10;" filled="f" stroked="f">
              <v:textbox>
                <w:txbxContent>
                  <w:p w:rsidR="006C0754" w:rsidRDefault="006C0754" w:rsidP="00FE66C7">
                    <w:pPr>
                      <w:rPr>
                        <w:sz w:val="28"/>
                        <w:lang w:val="en-GB"/>
                      </w:rPr>
                    </w:pPr>
                    <w:r>
                      <w:rPr>
                        <w:sz w:val="28"/>
                        <w:lang w:val="en-GB"/>
                      </w:rPr>
                      <w:t>L</w:t>
                    </w:r>
                  </w:p>
                </w:txbxContent>
              </v:textbox>
            </v:shape>
            <v:shape id="Text Box 3015" o:spid="_x0000_s1625" type="#_x0000_t202" style="position:absolute;left:4194;top:12413;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ZfKMQA&#10;AADcAAAADwAAAGRycy9kb3ducmV2LnhtbESPQWvCQBSE74L/YXmCt7qr2NZGVxFF6MnStBa8PbLP&#10;JJh9G7Krif/eFQoeh5n5hlmsOluJKzW+dKxhPFIgiDNnSs41/P7sXmYgfEA2WDkmDTfysFr2ewtM&#10;jGv5m65pyEWEsE9QQxFCnUjps4Is+pGriaN3co3FEGWTS9NgG+G2khOl3qTFkuNCgTVtCsrO6cVq&#10;OOxPx7+p+sq39rVuXack2w+p9XDQrecgAnXhGf5vfxoNk+k7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2XyjEAAAA3AAAAA8AAAAAAAAAAAAAAAAAmAIAAGRycy9k&#10;b3ducmV2LnhtbFBLBQYAAAAABAAEAPUAAACJAwAAAAA=&#10;" filled="f" stroked="f">
              <v:textbox>
                <w:txbxContent>
                  <w:p w:rsidR="006C0754" w:rsidRDefault="006C0754" w:rsidP="00FE66C7">
                    <w:pPr>
                      <w:rPr>
                        <w:sz w:val="28"/>
                        <w:lang w:val="en-GB"/>
                      </w:rPr>
                    </w:pPr>
                    <w:r>
                      <w:rPr>
                        <w:sz w:val="28"/>
                        <w:lang w:val="en-GB"/>
                      </w:rPr>
                      <w:t>X</w:t>
                    </w:r>
                  </w:p>
                </w:txbxContent>
              </v:textbox>
            </v:shape>
            <v:shape id="Text Box 3016" o:spid="_x0000_s1626" type="#_x0000_t202" style="position:absolute;left:4050;top:11693;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nLWsEA&#10;AADcAAAADwAAAGRycy9kb3ducmV2LnhtbERPz2vCMBS+D/wfwhO8rYnSDVcbRRzCTpPpNvD2aJ5t&#10;sXkpTdZ2/705CB4/vt/5ZrSN6KnztWMN80SBIC6cqbnU8H3aPy9B+IBssHFMGv7Jw2Y9ecoxM27g&#10;L+qPoRQxhH2GGqoQ2kxKX1Rk0SeuJY7cxXUWQ4RdKU2HQwy3jVwo9Sot1hwbKmxpV1FxPf5ZDT+f&#10;l/Nvqg7lu31pBzcqyfZNaj2bjtsViEBjeIjv7g+jYZHGtfFMPAJ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9py1rBAAAA3AAAAA8AAAAAAAAAAAAAAAAAmAIAAGRycy9kb3du&#10;cmV2LnhtbFBLBQYAAAAABAAEAPUAAACGAwAAAAA=&#10;" filled="f" stroked="f">
              <v:textbox>
                <w:txbxContent>
                  <w:p w:rsidR="006C0754" w:rsidRDefault="006C0754" w:rsidP="00FE66C7">
                    <w:pPr>
                      <w:rPr>
                        <w:sz w:val="28"/>
                      </w:rPr>
                    </w:pPr>
                    <w:r>
                      <w:rPr>
                        <w:sz w:val="28"/>
                      </w:rPr>
                      <w:t>Г</w:t>
                    </w:r>
                  </w:p>
                </w:txbxContent>
              </v:textbox>
            </v:shape>
            <v:shape id="Text Box 3017" o:spid="_x0000_s1627" type="#_x0000_t202" style="position:absolute;left:5346;top:14860;width:1;height: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VuwcQA&#10;AADcAAAADwAAAGRycy9kb3ducmV2LnhtbESPQWvCQBSE7wX/w/IEb3VXsUWjmyAWoaeWpip4e2Sf&#10;STD7NmS3Sfrvu4VCj8PMfMPsstE2oqfO1441LOYKBHHhTM2lhtPn8XENwgdkg41j0vBNHrJ08rDD&#10;xLiBP6jPQykihH2CGqoQ2kRKX1Rk0c9dSxy9m+sshii7UpoOhwi3jVwq9Swt1hwXKmzpUFFxz7+s&#10;hvPb7XpZqffyxT61gxuVZLuRWs+m434LItAY/sN/7VejYbnawO+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lbsHEAAAA3AAAAA8AAAAAAAAAAAAAAAAAmAIAAGRycy9k&#10;b3ducmV2LnhtbFBLBQYAAAAABAAEAPUAAACJAwAAAAA=&#10;" filled="f" stroked="f">
              <v:textbox>
                <w:txbxContent>
                  <w:p w:rsidR="006C0754" w:rsidRPr="005F67E6" w:rsidRDefault="006C0754" w:rsidP="00FE66C7">
                    <w:pPr>
                      <w:ind w:left="-57" w:right="-57"/>
                      <w:rPr>
                        <w:szCs w:val="28"/>
                      </w:rPr>
                    </w:pPr>
                  </w:p>
                </w:txbxContent>
              </v:textbox>
            </v:shape>
            <w10:wrap type="none"/>
            <w10:anchorlock/>
          </v:group>
        </w:pict>
      </w:r>
    </w:p>
    <w:p w:rsidR="00FE66C7" w:rsidRPr="00742B09" w:rsidRDefault="00FE66C7" w:rsidP="00FE66C7">
      <w:pPr>
        <w:jc w:val="center"/>
        <w:rPr>
          <w:color w:val="C00000"/>
          <w:lang w:val="kk-KZ"/>
        </w:rPr>
      </w:pPr>
      <w:r w:rsidRPr="00742B09">
        <w:rPr>
          <w:color w:val="C00000"/>
          <w:lang w:val="kk-KZ"/>
        </w:rPr>
        <w:t>Сурет 4.3. Талғамсыздық (L</w:t>
      </w:r>
      <w:r w:rsidRPr="00742B09">
        <w:rPr>
          <w:color w:val="C00000"/>
          <w:vertAlign w:val="subscript"/>
          <w:lang w:val="kk-KZ"/>
        </w:rPr>
        <w:t>q</w:t>
      </w:r>
      <w:r w:rsidRPr="00742B09">
        <w:rPr>
          <w:color w:val="C00000"/>
          <w:lang w:val="kk-KZ"/>
        </w:rPr>
        <w:t>) қисығы.</w:t>
      </w:r>
    </w:p>
    <w:p w:rsidR="00FE66C7" w:rsidRPr="00742B09" w:rsidRDefault="00FE66C7" w:rsidP="00FE66C7">
      <w:pPr>
        <w:pStyle w:val="ac"/>
        <w:tabs>
          <w:tab w:val="left" w:pos="3900"/>
        </w:tabs>
        <w:ind w:firstLine="567"/>
        <w:jc w:val="both"/>
        <w:rPr>
          <w:bCs/>
          <w:sz w:val="24"/>
          <w:lang w:val="kk-KZ"/>
        </w:rPr>
      </w:pPr>
    </w:p>
    <w:p w:rsidR="00FE66C7" w:rsidRPr="00742B09" w:rsidRDefault="00FE66C7" w:rsidP="00FE66C7">
      <w:pPr>
        <w:pStyle w:val="ac"/>
        <w:ind w:firstLine="567"/>
        <w:jc w:val="both"/>
        <w:rPr>
          <w:bCs/>
          <w:sz w:val="24"/>
          <w:lang w:val="kk-KZ"/>
        </w:rPr>
      </w:pPr>
      <w:r w:rsidRPr="00742B09">
        <w:rPr>
          <w:bCs/>
          <w:sz w:val="24"/>
          <w:lang w:val="kk-KZ"/>
        </w:rPr>
        <w:t>Талғамсыздық қисығының төмен қарай иiлуi X</w:t>
      </w:r>
      <w:r w:rsidRPr="00742B09">
        <w:rPr>
          <w:bCs/>
          <w:sz w:val="24"/>
          <w:vertAlign w:val="subscript"/>
          <w:lang w:val="kk-KZ"/>
        </w:rPr>
        <w:t>1</w:t>
      </w:r>
      <w:r w:rsidRPr="00742B09">
        <w:rPr>
          <w:bCs/>
          <w:sz w:val="24"/>
          <w:lang w:val="kk-KZ"/>
        </w:rPr>
        <w:t xml:space="preserve"> игiлiгiн X</w:t>
      </w:r>
      <w:r w:rsidRPr="00742B09">
        <w:rPr>
          <w:bCs/>
          <w:sz w:val="24"/>
          <w:vertAlign w:val="subscript"/>
          <w:lang w:val="kk-KZ"/>
        </w:rPr>
        <w:t>2</w:t>
      </w:r>
      <w:r w:rsidRPr="00742B09">
        <w:rPr>
          <w:bCs/>
          <w:sz w:val="24"/>
          <w:lang w:val="kk-KZ"/>
        </w:rPr>
        <w:t xml:space="preserve"> игiлiгiне </w:t>
      </w:r>
      <w:r w:rsidRPr="00742B09">
        <w:rPr>
          <w:b/>
          <w:bCs/>
          <w:sz w:val="24"/>
          <w:lang w:val="kk-KZ"/>
        </w:rPr>
        <w:t>алмастырудың шектi нормасы</w:t>
      </w:r>
      <w:r w:rsidRPr="00742B09">
        <w:rPr>
          <w:bCs/>
          <w:sz w:val="24"/>
          <w:lang w:val="kk-KZ"/>
        </w:rPr>
        <w:t>ның (MRS</w:t>
      </w:r>
      <w:r w:rsidRPr="00742B09">
        <w:rPr>
          <w:bCs/>
          <w:sz w:val="24"/>
          <w:vertAlign w:val="subscript"/>
          <w:lang w:val="kk-KZ"/>
        </w:rPr>
        <w:t>X1</w:t>
      </w:r>
      <w:r w:rsidRPr="00742B09">
        <w:rPr>
          <w:bCs/>
          <w:sz w:val="24"/>
          <w:lang w:val="kk-KZ"/>
        </w:rPr>
        <w:t>,</w:t>
      </w:r>
      <w:r w:rsidRPr="00742B09">
        <w:rPr>
          <w:bCs/>
          <w:sz w:val="24"/>
          <w:vertAlign w:val="subscript"/>
          <w:lang w:val="kk-KZ"/>
        </w:rPr>
        <w:t>X2</w:t>
      </w:r>
      <w:r w:rsidRPr="00742B09">
        <w:rPr>
          <w:bCs/>
          <w:sz w:val="24"/>
          <w:lang w:val="kk-KZ"/>
        </w:rPr>
        <w:t>) шамасын бередi. Оның шамасы тұтынушының горизонтальдi осьтегi X</w:t>
      </w:r>
      <w:r w:rsidRPr="00742B09">
        <w:rPr>
          <w:bCs/>
          <w:sz w:val="24"/>
          <w:vertAlign w:val="subscript"/>
          <w:lang w:val="kk-KZ"/>
        </w:rPr>
        <w:t>1</w:t>
      </w:r>
      <w:r w:rsidRPr="00742B09">
        <w:rPr>
          <w:bCs/>
          <w:sz w:val="24"/>
          <w:lang w:val="kk-KZ"/>
        </w:rPr>
        <w:t xml:space="preserve"> тауар бiрлiгiн вертикальдi осьтегi X</w:t>
      </w:r>
      <w:r w:rsidRPr="00742B09">
        <w:rPr>
          <w:bCs/>
          <w:sz w:val="24"/>
          <w:vertAlign w:val="subscript"/>
          <w:lang w:val="kk-KZ"/>
        </w:rPr>
        <w:t>2</w:t>
      </w:r>
      <w:r w:rsidRPr="00742B09">
        <w:rPr>
          <w:bCs/>
          <w:sz w:val="24"/>
          <w:lang w:val="kk-KZ"/>
        </w:rPr>
        <w:t xml:space="preserve"> тауар бiрлiгiне алмастыруын көрсетедi. </w:t>
      </w:r>
    </w:p>
    <w:p w:rsidR="00FE66C7" w:rsidRPr="00742B09" w:rsidRDefault="00FE66C7" w:rsidP="00FE66C7">
      <w:pPr>
        <w:pStyle w:val="ac"/>
        <w:tabs>
          <w:tab w:val="center" w:pos="5102"/>
          <w:tab w:val="left" w:pos="6945"/>
        </w:tabs>
        <w:ind w:firstLine="567"/>
        <w:rPr>
          <w:bCs/>
          <w:sz w:val="24"/>
          <w:lang w:val="kk-KZ"/>
        </w:rPr>
      </w:pPr>
      <w:r w:rsidRPr="00742B09">
        <w:rPr>
          <w:b/>
          <w:bCs/>
          <w:sz w:val="24"/>
          <w:lang w:val="kk-KZ"/>
        </w:rPr>
        <w:tab/>
        <w:t xml:space="preserve">MRS </w:t>
      </w:r>
      <w:r w:rsidRPr="00742B09">
        <w:rPr>
          <w:b/>
          <w:bCs/>
          <w:sz w:val="24"/>
          <w:vertAlign w:val="subscript"/>
          <w:lang w:val="kk-KZ"/>
        </w:rPr>
        <w:t>X1</w:t>
      </w:r>
      <w:r w:rsidRPr="00742B09">
        <w:rPr>
          <w:b/>
          <w:bCs/>
          <w:sz w:val="24"/>
          <w:lang w:val="kk-KZ"/>
        </w:rPr>
        <w:t>,</w:t>
      </w:r>
      <w:r w:rsidRPr="00742B09">
        <w:rPr>
          <w:b/>
          <w:bCs/>
          <w:sz w:val="24"/>
          <w:vertAlign w:val="subscript"/>
          <w:lang w:val="kk-KZ"/>
        </w:rPr>
        <w:t xml:space="preserve"> X2</w:t>
      </w:r>
      <w:r w:rsidRPr="00742B09">
        <w:rPr>
          <w:b/>
          <w:bCs/>
          <w:sz w:val="24"/>
          <w:lang w:val="kk-KZ"/>
        </w:rPr>
        <w:t xml:space="preserve"> = –</w:t>
      </w:r>
      <w:r w:rsidRPr="00742B09">
        <w:rPr>
          <w:b/>
          <w:bCs/>
          <w:sz w:val="24"/>
          <w:lang w:val="en-US"/>
        </w:rPr>
        <w:sym w:font="Symbol" w:char="F044"/>
      </w:r>
      <w:r w:rsidRPr="00742B09">
        <w:rPr>
          <w:b/>
          <w:bCs/>
          <w:sz w:val="24"/>
          <w:lang w:val="kk-KZ"/>
        </w:rPr>
        <w:t>X</w:t>
      </w:r>
      <w:r w:rsidRPr="00742B09">
        <w:rPr>
          <w:b/>
          <w:bCs/>
          <w:sz w:val="24"/>
          <w:vertAlign w:val="subscript"/>
          <w:lang w:val="kk-KZ"/>
        </w:rPr>
        <w:t xml:space="preserve">2 </w:t>
      </w:r>
      <w:r w:rsidRPr="00742B09">
        <w:rPr>
          <w:b/>
          <w:bCs/>
          <w:sz w:val="24"/>
          <w:lang w:val="kk-KZ"/>
        </w:rPr>
        <w:t>/</w:t>
      </w:r>
      <w:r w:rsidRPr="00742B09">
        <w:rPr>
          <w:b/>
          <w:bCs/>
          <w:sz w:val="24"/>
          <w:lang w:val="en-US"/>
        </w:rPr>
        <w:sym w:font="Symbol" w:char="F044"/>
      </w:r>
      <w:r w:rsidRPr="00742B09">
        <w:rPr>
          <w:b/>
          <w:bCs/>
          <w:sz w:val="24"/>
          <w:lang w:val="kk-KZ"/>
        </w:rPr>
        <w:t>X</w:t>
      </w:r>
      <w:r w:rsidRPr="00742B09">
        <w:rPr>
          <w:b/>
          <w:bCs/>
          <w:sz w:val="24"/>
          <w:vertAlign w:val="subscript"/>
          <w:lang w:val="kk-KZ"/>
        </w:rPr>
        <w:t>1</w:t>
      </w:r>
      <w:r w:rsidRPr="00742B09">
        <w:rPr>
          <w:b/>
          <w:bCs/>
          <w:sz w:val="24"/>
          <w:vertAlign w:val="subscript"/>
          <w:lang w:val="kk-KZ"/>
        </w:rPr>
        <w:tab/>
      </w:r>
    </w:p>
    <w:p w:rsidR="00FE66C7" w:rsidRPr="00742B09" w:rsidRDefault="00FE66C7" w:rsidP="00FE66C7">
      <w:pPr>
        <w:pStyle w:val="ac"/>
        <w:tabs>
          <w:tab w:val="left" w:pos="5625"/>
        </w:tabs>
        <w:ind w:firstLine="567"/>
        <w:jc w:val="both"/>
        <w:rPr>
          <w:bCs/>
          <w:i w:val="0"/>
          <w:sz w:val="24"/>
          <w:lang w:val="kk-KZ"/>
        </w:rPr>
      </w:pPr>
      <w:r w:rsidRPr="00742B09">
        <w:rPr>
          <w:bCs/>
          <w:i w:val="0"/>
          <w:sz w:val="24"/>
          <w:lang w:val="kk-KZ"/>
        </w:rPr>
        <w:t xml:space="preserve">Ресми түрде алмастырудың шектi нормасы берiлген талғамсыздық қисы-ғында анықталған </w:t>
      </w:r>
      <w:r w:rsidRPr="00742B09">
        <w:rPr>
          <w:b/>
          <w:bCs/>
          <w:i w:val="0"/>
          <w:sz w:val="24"/>
          <w:lang w:val="kk-KZ"/>
        </w:rPr>
        <w:t>X</w:t>
      </w:r>
      <w:r w:rsidRPr="00742B09">
        <w:rPr>
          <w:b/>
          <w:bCs/>
          <w:i w:val="0"/>
          <w:sz w:val="24"/>
          <w:vertAlign w:val="subscript"/>
          <w:lang w:val="kk-KZ"/>
        </w:rPr>
        <w:t xml:space="preserve">2 </w:t>
      </w:r>
      <w:r w:rsidRPr="00742B09">
        <w:rPr>
          <w:b/>
          <w:bCs/>
          <w:i w:val="0"/>
          <w:sz w:val="24"/>
          <w:lang w:val="kk-KZ"/>
        </w:rPr>
        <w:t>= f (X</w:t>
      </w:r>
      <w:r w:rsidRPr="00742B09">
        <w:rPr>
          <w:b/>
          <w:bCs/>
          <w:i w:val="0"/>
          <w:sz w:val="24"/>
          <w:vertAlign w:val="subscript"/>
          <w:lang w:val="kk-KZ"/>
        </w:rPr>
        <w:t>1</w:t>
      </w:r>
      <w:r w:rsidRPr="00742B09">
        <w:rPr>
          <w:b/>
          <w:bCs/>
          <w:i w:val="0"/>
          <w:sz w:val="24"/>
          <w:lang w:val="kk-KZ"/>
        </w:rPr>
        <w:t>)</w:t>
      </w:r>
      <w:r w:rsidRPr="00742B09">
        <w:rPr>
          <w:bCs/>
          <w:i w:val="0"/>
          <w:sz w:val="24"/>
          <w:lang w:val="kk-KZ"/>
        </w:rPr>
        <w:t xml:space="preserve"> туынды функциясының керi мәнiмен алынуы мүм-</w:t>
      </w:r>
    </w:p>
    <w:p w:rsidR="00FE66C7" w:rsidRPr="00742B09" w:rsidRDefault="00FE66C7" w:rsidP="00FE66C7">
      <w:pPr>
        <w:pStyle w:val="ac"/>
        <w:tabs>
          <w:tab w:val="left" w:pos="5625"/>
        </w:tabs>
        <w:jc w:val="both"/>
        <w:rPr>
          <w:bCs/>
          <w:i w:val="0"/>
          <w:sz w:val="24"/>
          <w:lang w:val="kk-KZ"/>
        </w:rPr>
      </w:pPr>
      <w:r w:rsidRPr="00742B09">
        <w:rPr>
          <w:bCs/>
          <w:i w:val="0"/>
          <w:sz w:val="24"/>
          <w:lang w:val="kk-KZ"/>
        </w:rPr>
        <w:t xml:space="preserve">кiн. Бұл жағдай салыстырылып отырған игiлiктер санының өзгерiсi осындай өзгерiстердiң сызықтық бөлiктерiнен – дифференциялдардан қатты ерекшелiн-бесе тура болады: </w:t>
      </w:r>
    </w:p>
    <w:p w:rsidR="00FE66C7" w:rsidRPr="00742B09" w:rsidRDefault="00FE66C7" w:rsidP="00FE66C7">
      <w:pPr>
        <w:pStyle w:val="ac"/>
        <w:ind w:firstLine="567"/>
        <w:rPr>
          <w:b/>
          <w:bCs/>
          <w:sz w:val="24"/>
          <w:lang w:val="kk-KZ"/>
        </w:rPr>
      </w:pPr>
      <w:r w:rsidRPr="00742B09">
        <w:rPr>
          <w:b/>
          <w:bCs/>
          <w:sz w:val="24"/>
          <w:lang w:val="kk-KZ"/>
        </w:rPr>
        <w:t xml:space="preserve">MRS </w:t>
      </w:r>
      <w:r w:rsidRPr="00742B09">
        <w:rPr>
          <w:b/>
          <w:bCs/>
          <w:sz w:val="24"/>
          <w:vertAlign w:val="subscript"/>
          <w:lang w:val="kk-KZ"/>
        </w:rPr>
        <w:t>X1</w:t>
      </w:r>
      <w:r w:rsidRPr="00742B09">
        <w:rPr>
          <w:b/>
          <w:bCs/>
          <w:sz w:val="24"/>
          <w:lang w:val="kk-KZ"/>
        </w:rPr>
        <w:t>,</w:t>
      </w:r>
      <w:r w:rsidRPr="00742B09">
        <w:rPr>
          <w:b/>
          <w:bCs/>
          <w:sz w:val="24"/>
          <w:vertAlign w:val="subscript"/>
          <w:lang w:val="kk-KZ"/>
        </w:rPr>
        <w:t xml:space="preserve"> X2</w:t>
      </w:r>
      <w:r w:rsidRPr="00742B09">
        <w:rPr>
          <w:b/>
          <w:bCs/>
          <w:sz w:val="24"/>
          <w:lang w:val="kk-KZ"/>
        </w:rPr>
        <w:t xml:space="preserve"> = –dx</w:t>
      </w:r>
      <w:r w:rsidRPr="00742B09">
        <w:rPr>
          <w:b/>
          <w:bCs/>
          <w:sz w:val="24"/>
          <w:vertAlign w:val="subscript"/>
          <w:lang w:val="kk-KZ"/>
        </w:rPr>
        <w:t>2</w:t>
      </w:r>
      <w:r w:rsidRPr="00742B09">
        <w:rPr>
          <w:b/>
          <w:bCs/>
          <w:sz w:val="24"/>
          <w:lang w:val="kk-KZ"/>
        </w:rPr>
        <w:t xml:space="preserve"> / </w:t>
      </w:r>
      <w:r w:rsidRPr="00742B09">
        <w:rPr>
          <w:b/>
          <w:bCs/>
          <w:sz w:val="24"/>
          <w:lang w:val="en-US"/>
        </w:rPr>
        <w:sym w:font="Symbol" w:char="F044"/>
      </w:r>
      <w:r w:rsidRPr="00742B09">
        <w:rPr>
          <w:b/>
          <w:bCs/>
          <w:sz w:val="24"/>
          <w:lang w:val="kk-KZ"/>
        </w:rPr>
        <w:t>dx</w:t>
      </w:r>
      <w:r w:rsidRPr="00742B09">
        <w:rPr>
          <w:b/>
          <w:bCs/>
          <w:sz w:val="24"/>
          <w:vertAlign w:val="subscript"/>
          <w:lang w:val="kk-KZ"/>
        </w:rPr>
        <w:t>1</w:t>
      </w:r>
    </w:p>
    <w:p w:rsidR="00FE66C7" w:rsidRPr="00742B09" w:rsidRDefault="00FE66C7" w:rsidP="00FE66C7">
      <w:pPr>
        <w:pStyle w:val="23"/>
        <w:ind w:firstLine="567"/>
        <w:jc w:val="both"/>
        <w:rPr>
          <w:b w:val="0"/>
          <w:sz w:val="24"/>
          <w:lang w:val="kk-KZ"/>
        </w:rPr>
      </w:pPr>
      <w:r w:rsidRPr="00742B09">
        <w:rPr>
          <w:b w:val="0"/>
          <w:sz w:val="24"/>
          <w:lang w:val="kk-KZ"/>
        </w:rPr>
        <w:t>Бұл шарт салыстырылып отырған игiлiктер өзгерiсiнiң аз ғана бөлiгiне, мысалы берiлген талғамсыздық қисығының әр бiр нүктесiне ғана тән болады. Әдетте талғамсыздық қисығы ылдилау болады. Бұл басқа тауар орнына бiр тауарды тұтынуды көбейту MRS-тың кемуiне әкелетiнiн көрсетедi. Осылайша алмастырудың шектi нормасының кему принципi құрылады. Абсолюттi бiрiн-бiрi толықтыратын тауарлардың (жеткiлiктi комплементарлық игiлiктер) – талғамсыздық қисығы тiк бұрышты болып келедi.</w:t>
      </w:r>
    </w:p>
    <w:p w:rsidR="00FE66C7" w:rsidRPr="00742B09" w:rsidRDefault="00FE66C7" w:rsidP="00FE66C7">
      <w:pPr>
        <w:ind w:firstLine="567"/>
        <w:jc w:val="both"/>
        <w:rPr>
          <w:lang w:val="kk-KZ"/>
        </w:rPr>
      </w:pPr>
    </w:p>
    <w:p w:rsidR="00FE66C7" w:rsidRPr="00742B09" w:rsidRDefault="00FE66C7" w:rsidP="00FE66C7">
      <w:pPr>
        <w:ind w:firstLine="567"/>
        <w:jc w:val="both"/>
        <w:rPr>
          <w:lang w:val="kk-KZ"/>
        </w:rPr>
      </w:pPr>
    </w:p>
    <w:p w:rsidR="00FE66C7" w:rsidRPr="00742B09" w:rsidRDefault="00FE66C7" w:rsidP="00FE66C7">
      <w:pPr>
        <w:ind w:firstLine="567"/>
        <w:jc w:val="both"/>
        <w:rPr>
          <w:b/>
          <w:lang w:val="kk-KZ"/>
        </w:rPr>
      </w:pPr>
      <w:r w:rsidRPr="00742B09">
        <w:rPr>
          <w:b/>
          <w:lang w:val="kk-KZ"/>
        </w:rPr>
        <w:t>2. Бюджеттік шектеу ұғымы және оның мәні, теңдеуі.</w:t>
      </w:r>
    </w:p>
    <w:p w:rsidR="00FE66C7" w:rsidRPr="00742B09" w:rsidRDefault="00FE66C7" w:rsidP="00FE66C7">
      <w:pPr>
        <w:tabs>
          <w:tab w:val="left" w:pos="2655"/>
        </w:tabs>
        <w:ind w:firstLine="567"/>
        <w:jc w:val="both"/>
        <w:rPr>
          <w:lang w:val="kk-KZ"/>
        </w:rPr>
      </w:pPr>
    </w:p>
    <w:p w:rsidR="00FE66C7" w:rsidRPr="00742B09" w:rsidRDefault="00FE66C7" w:rsidP="00FE66C7">
      <w:pPr>
        <w:ind w:firstLine="567"/>
        <w:jc w:val="both"/>
        <w:rPr>
          <w:lang w:val="kk-KZ"/>
        </w:rPr>
      </w:pPr>
      <w:r w:rsidRPr="00742B09">
        <w:rPr>
          <w:lang w:val="kk-KZ"/>
        </w:rPr>
        <w:t>Тұтынушының жүрiс тұрысын талдаудың келесi қадамы тауардың бағасы  мен тұтынушы бюджетiн есептеу болып табылады. Тауарлардың бағасы нарық-та сұраныс пен ұсыныс қатынасымен анықталады және жеке тұтынушының ше-шiмiне байланыссыз болады. Бюджеттiк шектеу тұтынушының берiлген сатып алуға бөлiнген I табысында және Р</w:t>
      </w:r>
      <w:r w:rsidRPr="00742B09">
        <w:rPr>
          <w:b/>
          <w:vertAlign w:val="subscript"/>
          <w:lang w:val="kk-KZ"/>
        </w:rPr>
        <w:t>1</w:t>
      </w:r>
      <w:r w:rsidRPr="00742B09">
        <w:rPr>
          <w:b/>
          <w:lang w:val="kk-KZ"/>
        </w:rPr>
        <w:t xml:space="preserve">, </w:t>
      </w:r>
      <w:r w:rsidRPr="00742B09">
        <w:rPr>
          <w:lang w:val="kk-KZ"/>
        </w:rPr>
        <w:t>және Р</w:t>
      </w:r>
      <w:r w:rsidRPr="00742B09">
        <w:rPr>
          <w:vertAlign w:val="subscript"/>
          <w:lang w:val="kk-KZ"/>
        </w:rPr>
        <w:t xml:space="preserve">2 </w:t>
      </w:r>
      <w:r w:rsidRPr="00742B09">
        <w:rPr>
          <w:lang w:val="kk-KZ"/>
        </w:rPr>
        <w:t xml:space="preserve"> бағадағы алынған барлық тауар комбинациясын көрсетедi. </w:t>
      </w:r>
    </w:p>
    <w:p w:rsidR="00FE66C7" w:rsidRPr="00742B09" w:rsidRDefault="00FE66C7" w:rsidP="00FE66C7">
      <w:pPr>
        <w:ind w:firstLine="567"/>
        <w:jc w:val="both"/>
        <w:rPr>
          <w:lang w:val="kk-KZ"/>
        </w:rPr>
      </w:pPr>
      <w:r w:rsidRPr="00742B09">
        <w:rPr>
          <w:lang w:val="kk-KZ"/>
        </w:rPr>
        <w:t xml:space="preserve">Оны әдетте </w:t>
      </w:r>
      <w:r w:rsidRPr="00742B09">
        <w:rPr>
          <w:b/>
          <w:lang w:val="kk-KZ"/>
        </w:rPr>
        <w:t>P</w:t>
      </w:r>
      <w:r w:rsidRPr="00742B09">
        <w:rPr>
          <w:b/>
          <w:vertAlign w:val="subscript"/>
          <w:lang w:val="kk-KZ"/>
        </w:rPr>
        <w:t>1</w:t>
      </w:r>
      <w:r w:rsidRPr="00742B09">
        <w:rPr>
          <w:b/>
          <w:lang w:val="kk-KZ"/>
        </w:rPr>
        <w:t>X</w:t>
      </w:r>
      <w:r w:rsidRPr="00742B09">
        <w:rPr>
          <w:b/>
          <w:vertAlign w:val="subscript"/>
          <w:lang w:val="kk-KZ"/>
        </w:rPr>
        <w:t xml:space="preserve">1 </w:t>
      </w:r>
      <w:r w:rsidRPr="00742B09">
        <w:rPr>
          <w:b/>
          <w:lang w:val="kk-KZ"/>
        </w:rPr>
        <w:t>+ P</w:t>
      </w:r>
      <w:r w:rsidRPr="00742B09">
        <w:rPr>
          <w:b/>
          <w:vertAlign w:val="subscript"/>
          <w:lang w:val="kk-KZ"/>
        </w:rPr>
        <w:t>2</w:t>
      </w:r>
      <w:r w:rsidRPr="00742B09">
        <w:rPr>
          <w:b/>
          <w:lang w:val="kk-KZ"/>
        </w:rPr>
        <w:t>X</w:t>
      </w:r>
      <w:r w:rsidRPr="00742B09">
        <w:rPr>
          <w:b/>
          <w:vertAlign w:val="subscript"/>
          <w:lang w:val="kk-KZ"/>
        </w:rPr>
        <w:t>2</w:t>
      </w:r>
      <w:r w:rsidRPr="00742B09">
        <w:rPr>
          <w:b/>
          <w:lang w:val="kk-KZ"/>
        </w:rPr>
        <w:t xml:space="preserve"> ≤ I</w:t>
      </w:r>
      <w:r w:rsidRPr="00742B09">
        <w:rPr>
          <w:lang w:val="kk-KZ"/>
        </w:rPr>
        <w:t xml:space="preserve"> түрiнде көрсетедi, ол дегенiмiз, барлық тауарға кеткен шығын соммасы қатысты табыстан асып түспейдi. X</w:t>
      </w:r>
      <w:r w:rsidRPr="00742B09">
        <w:rPr>
          <w:vertAlign w:val="subscript"/>
          <w:lang w:val="kk-KZ"/>
        </w:rPr>
        <w:t>1</w:t>
      </w:r>
      <w:r w:rsidRPr="00742B09">
        <w:rPr>
          <w:lang w:val="kk-KZ"/>
        </w:rPr>
        <w:t xml:space="preserve"> және X</w:t>
      </w:r>
      <w:r w:rsidRPr="00742B09">
        <w:rPr>
          <w:vertAlign w:val="subscript"/>
          <w:lang w:val="kk-KZ"/>
        </w:rPr>
        <w:t>2</w:t>
      </w:r>
      <w:r w:rsidRPr="00742B09">
        <w:rPr>
          <w:lang w:val="kk-KZ"/>
        </w:rPr>
        <w:t xml:space="preserve"> үшiн терiс емес шартын қоса отырып </w:t>
      </w:r>
      <w:r w:rsidRPr="00742B09">
        <w:rPr>
          <w:lang w:val="kk-KZ"/>
        </w:rPr>
        <w:lastRenderedPageBreak/>
        <w:t>тұтынушының таңдау жасай алатын немесе кеңiс-тiктi аламыз (</w:t>
      </w:r>
      <w:r w:rsidRPr="00742B09">
        <w:rPr>
          <w:color w:val="C00000"/>
          <w:lang w:val="kk-KZ"/>
        </w:rPr>
        <w:t>4</w:t>
      </w:r>
      <w:r w:rsidRPr="00742B09">
        <w:rPr>
          <w:lang w:val="kk-KZ"/>
        </w:rPr>
        <w:t>.4-суреттегi штрихталған аудан).</w:t>
      </w:r>
    </w:p>
    <w:p w:rsidR="00FE66C7" w:rsidRPr="00742B09" w:rsidRDefault="00FE66C7" w:rsidP="00FE66C7">
      <w:pPr>
        <w:ind w:firstLine="567"/>
        <w:jc w:val="both"/>
        <w:rPr>
          <w:b/>
          <w:lang w:val="kk-KZ"/>
        </w:rPr>
      </w:pPr>
      <w:r w:rsidRPr="00742B09">
        <w:rPr>
          <w:b/>
          <w:noProof/>
          <w:lang w:val="kk-KZ"/>
        </w:rPr>
        <w:t>Бюджеттiк шектеу сызығы</w:t>
      </w:r>
      <w:r w:rsidRPr="00742B09">
        <w:rPr>
          <w:noProof/>
          <w:lang w:val="kk-KZ"/>
        </w:rPr>
        <w:t xml:space="preserve"> (бюджет сызығы) </w:t>
      </w:r>
      <w:r w:rsidRPr="00742B09">
        <w:rPr>
          <w:bCs/>
          <w:lang w:val="kk-KZ"/>
        </w:rPr>
        <w:t>–</w:t>
      </w:r>
      <w:r w:rsidRPr="00742B09">
        <w:rPr>
          <w:noProof/>
          <w:lang w:val="kk-KZ"/>
        </w:rPr>
        <w:t xml:space="preserve"> бұл қарапайым жағдай-дағы түзу сызық:    </w:t>
      </w:r>
      <w:r w:rsidRPr="00742B09">
        <w:rPr>
          <w:b/>
          <w:lang w:val="kk-KZ"/>
        </w:rPr>
        <w:t>P</w:t>
      </w:r>
      <w:r w:rsidRPr="00742B09">
        <w:rPr>
          <w:b/>
          <w:vertAlign w:val="subscript"/>
          <w:lang w:val="kk-KZ"/>
        </w:rPr>
        <w:t>1</w:t>
      </w:r>
      <w:r w:rsidRPr="00742B09">
        <w:rPr>
          <w:b/>
          <w:lang w:val="kk-KZ"/>
        </w:rPr>
        <w:t>X</w:t>
      </w:r>
      <w:r w:rsidRPr="00742B09">
        <w:rPr>
          <w:b/>
          <w:vertAlign w:val="subscript"/>
          <w:lang w:val="kk-KZ"/>
        </w:rPr>
        <w:t xml:space="preserve">1 </w:t>
      </w:r>
      <w:r w:rsidRPr="00742B09">
        <w:rPr>
          <w:b/>
          <w:lang w:val="kk-KZ"/>
        </w:rPr>
        <w:t>+ P</w:t>
      </w:r>
      <w:r w:rsidRPr="00742B09">
        <w:rPr>
          <w:b/>
          <w:vertAlign w:val="subscript"/>
          <w:lang w:val="kk-KZ"/>
        </w:rPr>
        <w:t>2</w:t>
      </w:r>
      <w:r w:rsidRPr="00742B09">
        <w:rPr>
          <w:b/>
          <w:lang w:val="kk-KZ"/>
        </w:rPr>
        <w:t>X</w:t>
      </w:r>
      <w:r w:rsidRPr="00742B09">
        <w:rPr>
          <w:b/>
          <w:vertAlign w:val="subscript"/>
          <w:lang w:val="kk-KZ"/>
        </w:rPr>
        <w:t xml:space="preserve">2 </w:t>
      </w:r>
      <w:r w:rsidRPr="00742B09">
        <w:rPr>
          <w:b/>
          <w:lang w:val="kk-KZ"/>
        </w:rPr>
        <w:t>= I</w:t>
      </w:r>
    </w:p>
    <w:p w:rsidR="00FE66C7" w:rsidRPr="00742B09" w:rsidRDefault="006C0754" w:rsidP="00FE66C7">
      <w:pPr>
        <w:ind w:firstLine="567"/>
        <w:jc w:val="both"/>
        <w:rPr>
          <w:lang w:val="kk-KZ"/>
        </w:rPr>
      </w:pPr>
      <w:r>
        <w:rPr>
          <w:noProof/>
        </w:rPr>
        <w:pict>
          <v:group id="Группа 238" o:spid="_x0000_s1646" style="position:absolute;left:0;text-align:left;margin-left:129.25pt;margin-top:.85pt;width:190.8pt;height:166.5pt;z-index:251789824;mso-width-relative:margin;mso-height-relative:margin" coordorigin="900,3485" coordsize="24971,228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">
            <v:group id="Группа 228" o:spid="_x0000_s1647" style="position:absolute;left:900;top:3485;width:23550;height:19399" coordorigin="5813,1037" coordsize="1465,12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i62scAAADdAAAADwAAAGRycy9kb3ducmV2LnhtbESPQWvCQBSE7wX/w/IK&#10;3ppNlDaSZhWRKh5CoSqU3h7ZZxLMvg3ZbRL/fbdQ6HGYmW+YfDOZVgzUu8aygiSKQRCXVjdcKbic&#10;908rEM4ja2wtk4I7OdisZw85ZtqO/EHDyVciQNhlqKD2vsukdGVNBl1kO+LgXW1v0AfZV1L3OAa4&#10;aeUijl+kwYbDQo0d7Woqb6dvo+Aw4rhdJm9Dcbvu7l/n5/fPIiGl5o/T9hWEp8n/h//aR61gm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Wi62scAAADd&#10;AAAADwAAAAAAAAAAAAAAAACqAgAAZHJzL2Rvd25yZXYueG1sUEsFBgAAAAAEAAQA+gAAAJ4DAAAA&#10;AA==&#10;">
              <v:group id="Group 35" o:spid="_x0000_s1648" style="position:absolute;left:6011;top:1037;width:1267;height:1258" coordorigin="6011,9446" coordsize="1267,12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cuqMQAAADdAAAADwAAAGRycy9kb3ducmV2LnhtbERPy2rCQBTdF/yH4Qru&#10;6iSGthIdRUItXYRCVRB3l8w1CWbuhMw0j7/vLApdHs57ux9NI3rqXG1ZQbyMQBAXVtdcKricj89r&#10;EM4ja2wsk4KJHOx3s6ctptoO/E39yZcihLBLUUHlfZtK6YqKDLqlbYkDd7edQR9gV0rd4RDCTSNX&#10;UfQqDdYcGipsKauoeJx+jIKPAYdDEr/3+eOeTbfzy9c1j0mpxXw8bEB4Gv2/+M/9qRUkb1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PcuqMQAAADdAAAA&#10;DwAAAAAAAAAAAAAAAACqAgAAZHJzL2Rvd25yZXYueG1sUEsFBgAAAAAEAAQA+gAAAJsDAAAAAA==&#10;">
                <v:line id="Line 36" o:spid="_x0000_s1649" style="position:absolute;flip:y;visibility:visible" from="6011,9446" to="6011,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vUO8gAAADdAAAADwAAAGRycy9kb3ducmV2LnhtbESPS2vDMBCE74X8B7GBXkwiJ4U8nCgh&#10;JBR6KDRPyHGx1paJtTKWmrj99VWh0OMwM98wy3Vna3Gn1leOFYyGKQji3OmKSwXn0+tgBsIHZI21&#10;Y1LwRR7Wq97TEjPtHnyg+zGUIkLYZ6jAhNBkUvrckEU/dA1x9ArXWgxRtqXULT4i3NZynKYTabHi&#10;uGCwoa2h/Hb8tAq+8+LSXa7vm/OumOCsMEnysU+Ueu53mwWIQF34D/+137SCl2k6h9838QnI1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bvUO8gAAADdAAAADwAAAAAA&#10;AAAAAAAAAAChAgAAZHJzL2Rvd25yZXYueG1sUEsFBgAAAAAEAAQA+QAAAJYDAAAAAA==&#10;" strokeweight=".85pt">
                  <v:stroke endarrow="classic" endarrowwidth="narrow"/>
                </v:line>
                <v:line id="Line 37" o:spid="_x0000_s1650" style="position:absolute;flip:y;visibility:visible" from="6019,10696" to="7278,10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jre8QAAADdAAAADwAAAGRycy9kb3ducmV2LnhtbERPz2vCMBS+D/wfwhN2KTZVwUk1ijiE&#10;HQbb1ILHR/PaFJuX0mTa+dcvh8GOH9/v9XawrbhR7xvHCqZpBoK4dLrhWsH5dJgsQfiArLF1TAp+&#10;yMN2M3paY67dnb/odgy1iCHsc1RgQuhyKX1pyKJPXUccucr1FkOEfS11j/cYbls5y7KFtNhwbDDY&#10;0d5QeT1+WwWPsiqG4vK+O79WC1xWJkk+PhOlnsfDbgUi0BD+xX/uN61g/jKN++Ob+ATk5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WOt7xAAAAN0AAAAPAAAAAAAAAAAA&#10;AAAAAKECAABkcnMvZG93bnJldi54bWxQSwUGAAAAAAQABAD5AAAAkgMAAAAA&#10;" strokeweight=".85pt">
                  <v:stroke endarrow="classic" endarrowwidth="narrow"/>
                </v:line>
                <v:line id="Line 38" o:spid="_x0000_s1651" style="position:absolute;visibility:visible" from="6011,9772" to="7075,10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DxEMgAAADdAAAADwAAAGRycy9kb3ducmV2LnhtbESPQWvCQBSE74X+h+UVvNVNKqQluoq0&#10;COqhVCvo8Zl9JrHZt2F3TdJ/3y0Uehxm5htmthhMIzpyvrasIB0nIIgLq2suFRw+V48vIHxA1thY&#10;JgXf5GExv7+bYa5tzzvq9qEUEcI+RwVVCG0upS8qMujHtiWO3sU6gyFKV0rtsI9w08inJMmkwZrj&#10;QoUtvVZUfO1vRsH75CPrlpvtejhusnPxtjufrr1TavQwLKcgAg3hP/zXXmsFk+c0h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CDxEMgAAADdAAAADwAAAAAA&#10;AAAAAAAAAAChAgAAZHJzL2Rvd25yZXYueG1sUEsFBgAAAAAEAAQA+QAAAJYDAAAAAA==&#10;"/>
                <v:shapetype id="_x0000_t6" coordsize="21600,21600" o:spt="6" path="m,l,21600r21600,xe">
                  <v:stroke joinstyle="miter"/>
                  <v:path gradientshapeok="t" o:connecttype="custom" o:connectlocs="0,0;0,10800;0,21600;10800,21600;21600,21600;10800,10800" textboxrect="1800,12600,12600,19800"/>
                </v:shapetype>
                <v:shape id="AutoShape 39" o:spid="_x0000_s1652" type="#_x0000_t6" alt="Светлый диагональный 2" style="position:absolute;left:6014;top:9772;width:1036;height:9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yzesQA&#10;AADcAAAADwAAAGRycy9kb3ducmV2LnhtbESPT4vCMBTE74LfITxhb5oqrEg1ShFE97T4B9m9PZtn&#10;293mpTTRVj+9EQSPw8z8hpktWlOKK9WusKxgOIhAEKdWF5wpOOxX/QkI55E1lpZJwY0cLObdzgxj&#10;bRve0nXnMxEg7GJUkHtfxVK6NCeDbmAr4uCdbW3QB1lnUtfYBLgp5SiKxtJgwWEhx4qWOaX/u4tR&#10;oH8TadbHw/1zfbZ//EPJ9+mrUeqj1yZTEJ5a/w6/2hutYDQcw/NMO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ss3rEAAAA3AAAAA8AAAAAAAAAAAAAAAAAmAIAAGRycy9k&#10;b3ducmV2LnhtbFBLBQYAAAAABAAEAPUAAACJAwAAAAA=&#10;" fillcolor="red" strokeweight=".85pt">
                  <v:fill r:id="rId49" o:title="" type="pattern"/>
                </v:shape>
              </v:group>
              <v:rect id="Rectangle 40" o:spid="_x0000_s1653" style="position:absolute;left:5813;top:1065;width:179;height:6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FssEA&#10;AADcAAAADwAAAGRycy9kb3ducmV2LnhtbESPQYvCMBSE7wv+h/AEb9u0HlSqUURc2aNWxesjebbF&#10;5qU0qXb//UZY2OMwM98wq81gG/GkzteOFWRJCoJYO1NzqeBy/vpcgPAB2WDjmBT8kIfNevSxwty4&#10;F5/oWYRSRAj7HBVUIbS5lF5XZNEnriWO3t11FkOUXSlNh68It42cpulMWqw5LlTY0q4i/Sh6Gyn6&#10;frC3/Tbb9Ud0B11ScX30Sk3Gw3YJItAQ/sN/7W+jYJrN4X0mHgG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VAhbLBAAAA3AAAAA8AAAAAAAAAAAAAAAAAmAIAAGRycy9kb3du&#10;cmV2LnhtbFBLBQYAAAAABAAEAPUAAACGAwAAAAA=&#10;" strokecolor="white">
                <v:textbox inset="0,0,0">
                  <w:txbxContent>
                    <w:p w:rsidR="006C0754" w:rsidRDefault="006C0754" w:rsidP="00FE66C7">
                      <w:pPr>
                        <w:jc w:val="right"/>
                        <w:rPr>
                          <w:b/>
                          <w:lang w:val="en-US"/>
                        </w:rPr>
                      </w:pPr>
                      <w:r>
                        <w:rPr>
                          <w:b/>
                          <w:lang w:val="en-US"/>
                        </w:rPr>
                        <w:t>X</w:t>
                      </w:r>
                      <w:r>
                        <w:rPr>
                          <w:b/>
                          <w:vertAlign w:val="subscript"/>
                          <w:lang w:val="en-US"/>
                        </w:rPr>
                        <w:t>2</w:t>
                      </w:r>
                    </w:p>
                    <w:p w:rsidR="006C0754" w:rsidRDefault="006C0754" w:rsidP="00FE66C7">
                      <w:pPr>
                        <w:jc w:val="right"/>
                        <w:rPr>
                          <w:b/>
                          <w:sz w:val="10"/>
                          <w:lang w:val="en-US"/>
                        </w:rPr>
                      </w:pPr>
                    </w:p>
                    <w:p w:rsidR="006C0754" w:rsidRDefault="006C0754" w:rsidP="00FE66C7">
                      <w:pPr>
                        <w:jc w:val="right"/>
                        <w:rPr>
                          <w:b/>
                          <w:lang w:val="kk-KZ"/>
                        </w:rPr>
                      </w:pPr>
                    </w:p>
                    <w:p w:rsidR="006C0754" w:rsidRDefault="006C0754" w:rsidP="00FE66C7">
                      <w:pPr>
                        <w:jc w:val="right"/>
                        <w:rPr>
                          <w:b/>
                          <w:vertAlign w:val="subscript"/>
                          <w:lang w:val="en-US"/>
                        </w:rPr>
                      </w:pPr>
                      <w:r>
                        <w:rPr>
                          <w:b/>
                          <w:lang w:val="en-US"/>
                        </w:rPr>
                        <w:t>I/p</w:t>
                      </w:r>
                      <w:r>
                        <w:rPr>
                          <w:b/>
                          <w:vertAlign w:val="subscript"/>
                          <w:lang w:val="en-US"/>
                        </w:rPr>
                        <w:t>2</w:t>
                      </w:r>
                    </w:p>
                  </w:txbxContent>
                </v:textbox>
              </v:rect>
            </v:group>
            <v:rect id="Прямоугольник 236" o:spid="_x0000_s1654" style="position:absolute;left:19032;top:23604;width:6839;height:2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8RwMIA&#10;AADcAAAADwAAAGRycy9kb3ducmV2LnhtbESPwW7CMAyG70h7h8hIu0FaDtPUERBCDHEcBbSrlZi2&#10;onGqJoXy9vMBaUfr9//Z33I9+lbdqY9NYAP5PANFbINruDJwPn3PPkHFhOywDUwGnhRhvXqbLLFw&#10;4cFHupepUgLhWKCBOqWu0DramjzGeeiIJbuG3mOSsa+06/EhcN/qRZZ9aI8Ny4UaO9rWZG/l4IVi&#10;r3v/u9vk2+EHw95WVF5ugzHv03HzBSrRmP6XX+2DM7DI5VuRERH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3xHAwgAAANwAAAAPAAAAAAAAAAAAAAAAAJgCAABkcnMvZG93&#10;bnJldi54bWxQSwUGAAAAAAQABAD1AAAAhwMAAAAA&#10;" strokecolor="white">
              <v:textbox inset="0,0,0">
                <w:txbxContent>
                  <w:p w:rsidR="006C0754" w:rsidRDefault="006C0754" w:rsidP="00FE66C7">
                    <w:pPr>
                      <w:rPr>
                        <w:b/>
                        <w:lang w:val="kk-KZ"/>
                      </w:rPr>
                    </w:pPr>
                    <w:r>
                      <w:rPr>
                        <w:b/>
                        <w:lang w:val="en-US"/>
                      </w:rPr>
                      <w:t>I/p</w:t>
                    </w:r>
                    <w:r>
                      <w:rPr>
                        <w:b/>
                        <w:vertAlign w:val="subscript"/>
                        <w:lang w:val="kk-KZ"/>
                      </w:rPr>
                      <w:t>1</w:t>
                    </w:r>
                    <w:r>
                      <w:rPr>
                        <w:b/>
                        <w:lang w:val="kk-KZ"/>
                      </w:rPr>
                      <w:t xml:space="preserve">    </w:t>
                    </w:r>
                    <w:r>
                      <w:rPr>
                        <w:b/>
                        <w:lang w:val="en-US"/>
                      </w:rPr>
                      <w:t>X</w:t>
                    </w:r>
                    <w:r>
                      <w:rPr>
                        <w:b/>
                        <w:vertAlign w:val="subscript"/>
                        <w:lang w:val="kk-KZ"/>
                      </w:rPr>
                      <w:t>1</w:t>
                    </w:r>
                  </w:p>
                  <w:p w:rsidR="006C0754" w:rsidRDefault="006C0754" w:rsidP="00FE66C7">
                    <w:pPr>
                      <w:rPr>
                        <w:b/>
                        <w:lang w:val="kk-KZ"/>
                      </w:rPr>
                    </w:pPr>
                  </w:p>
                </w:txbxContent>
              </v:textbox>
            </v:rect>
            <v:rect id="Прямоугольник 237" o:spid="_x0000_s1655" alt="Светлый диагональный 2" style="position:absolute;left:14566;top:19776;width:179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flR8QA&#10;AADcAAAADwAAAGRycy9kb3ducmV2LnhtbESPwW7CMBBE75X4B2uReisOtKpowCCSqhK9FegHLPES&#10;B+J1ZBtI+XpcqVKPo5l5o5kve9uKC/nQOFYwHmUgiCunG64VfO8+nqYgQkTW2DomBT8UYLkYPMwx&#10;1+7KG7psYy0ShEOOCkyMXS5lqAxZDCPXESfv4LzFmKSvpfZ4TXDbykmWvUqLDacFgx2VhqrT9mwV&#10;HJ/Ny64o96f3Two3/7UufFkUSj0O+9UMRKQ+/of/2mutYDJ+g98z6Qj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X5UfEAAAA3AAAAA8AAAAAAAAAAAAAAAAAmAIAAGRycy9k&#10;b3ducmV2LnhtbFBLBQYAAAAABAAEAPUAAACJAwAAAAA=&#10;" fillcolor="red" strokecolor="red" strokeweight="0">
              <v:fill r:id="rId49" o:title="" type="pattern"/>
              <v:stroke r:id="rId49" o:title="" filltype="pattern"/>
              <v:textbox inset="0,0,0,0">
                <w:txbxContent>
                  <w:p w:rsidR="006C0754" w:rsidRDefault="006C0754" w:rsidP="00FE66C7">
                    <w:pPr>
                      <w:jc w:val="right"/>
                      <w:rPr>
                        <w:b/>
                        <w:sz w:val="28"/>
                      </w:rPr>
                    </w:pPr>
                    <w:r>
                      <w:rPr>
                        <w:b/>
                        <w:sz w:val="28"/>
                      </w:rPr>
                      <w:sym w:font="Symbol" w:char="F061"/>
                    </w:r>
                  </w:p>
                </w:txbxContent>
              </v:textbox>
            </v:rect>
            <v:shape id="Полилиния 159" o:spid="_x0000_s1656" style="position:absolute;left:16586;top:20520;width:2160;height:2160;flip:x;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YtjcEA&#10;AADcAAAADwAAAGRycy9kb3ducmV2LnhtbERPy4rCMBTdC/5DuMJsRNPpQpxqFGdgoCAIWhezvDS3&#10;D2xuShJr5+/NQnB5OO/tfjSdGMj51rKCz2UCgri0uuVawbX4XaxB+ICssbNMCv7Jw343nWwx0/bB&#10;ZxouoRYxhH2GCpoQ+kxKXzZk0C9tTxy5yjqDIUJXS+3wEcNNJ9MkWUmDLceGBnv6aai8Xe5Gwfdg&#10;3XF++zL3IT/Yv7bKq+KUK/UxGw8bEIHG8Ba/3LlWkKZxfjwTj4D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WLY3BAAAA3AAAAA8AAAAAAAAAAAAAAAAAmAIAAGRycy9kb3du&#10;cmV2LnhtbFBLBQYAAAAABAAEAPUAAACGAwAAAAA=&#10;" adj="0,,0" path="m-1,nfc11929,,21600,9670,21600,21600em-1,nsc11929,,21600,9670,21600,21600l,21600,-1,xe" filled="f" strokeweight="1pt">
              <v:stroke joinstyle="round"/>
              <v:formulas/>
              <v:path arrowok="t" o:extrusionok="f" o:connecttype="custom" o:connectlocs="0,0;21600,21600;0,21600" o:connectangles="0,0,0"/>
            </v:shape>
          </v:group>
        </w:pict>
      </w:r>
    </w:p>
    <w:p w:rsidR="00FE66C7" w:rsidRPr="00742B09" w:rsidRDefault="00FE66C7" w:rsidP="00FE66C7">
      <w:pPr>
        <w:ind w:firstLine="567"/>
        <w:jc w:val="both"/>
        <w:rPr>
          <w:lang w:val="kk-KZ"/>
        </w:rPr>
      </w:pPr>
    </w:p>
    <w:p w:rsidR="00FE66C7" w:rsidRPr="00742B09" w:rsidRDefault="00FE66C7" w:rsidP="00FE66C7">
      <w:pPr>
        <w:ind w:firstLine="567"/>
        <w:jc w:val="both"/>
        <w:rPr>
          <w:lang w:val="kk-KZ"/>
        </w:rPr>
      </w:pPr>
    </w:p>
    <w:p w:rsidR="00FE66C7" w:rsidRPr="00742B09" w:rsidRDefault="00FE66C7" w:rsidP="00FE66C7">
      <w:pPr>
        <w:ind w:firstLine="567"/>
        <w:jc w:val="both"/>
        <w:rPr>
          <w:lang w:val="kk-KZ"/>
        </w:rPr>
      </w:pPr>
    </w:p>
    <w:p w:rsidR="00FE66C7" w:rsidRPr="00742B09" w:rsidRDefault="00FE66C7" w:rsidP="00FE66C7">
      <w:pPr>
        <w:ind w:firstLine="567"/>
        <w:jc w:val="both"/>
        <w:rPr>
          <w:lang w:val="kk-KZ"/>
        </w:rPr>
      </w:pPr>
    </w:p>
    <w:p w:rsidR="00FE66C7" w:rsidRPr="00742B09" w:rsidRDefault="00FE66C7" w:rsidP="00FE66C7">
      <w:pPr>
        <w:ind w:firstLine="567"/>
        <w:jc w:val="both"/>
        <w:rPr>
          <w:lang w:val="kk-KZ"/>
        </w:rPr>
      </w:pPr>
    </w:p>
    <w:p w:rsidR="00FE66C7" w:rsidRPr="00742B09" w:rsidRDefault="00FE66C7" w:rsidP="00FE66C7">
      <w:pPr>
        <w:ind w:firstLine="567"/>
        <w:jc w:val="both"/>
        <w:rPr>
          <w:lang w:val="kk-KZ"/>
        </w:rPr>
      </w:pPr>
    </w:p>
    <w:p w:rsidR="00FE66C7" w:rsidRPr="00742B09" w:rsidRDefault="00FE66C7" w:rsidP="00FE66C7">
      <w:pPr>
        <w:jc w:val="center"/>
        <w:rPr>
          <w:color w:val="C00000"/>
          <w:lang w:val="kk-KZ"/>
        </w:rPr>
      </w:pPr>
    </w:p>
    <w:p w:rsidR="00FE66C7" w:rsidRPr="00742B09" w:rsidRDefault="00FE66C7" w:rsidP="00FE66C7">
      <w:pPr>
        <w:jc w:val="center"/>
        <w:rPr>
          <w:color w:val="C00000"/>
          <w:lang w:val="kk-KZ"/>
        </w:rPr>
      </w:pPr>
    </w:p>
    <w:p w:rsidR="00FE66C7" w:rsidRPr="00742B09" w:rsidRDefault="00FE66C7" w:rsidP="00FE66C7">
      <w:pPr>
        <w:jc w:val="center"/>
        <w:rPr>
          <w:color w:val="C00000"/>
          <w:lang w:val="kk-KZ"/>
        </w:rPr>
      </w:pPr>
    </w:p>
    <w:p w:rsidR="00FE66C7" w:rsidRPr="00742B09" w:rsidRDefault="00FE66C7" w:rsidP="00FE66C7">
      <w:pPr>
        <w:jc w:val="center"/>
        <w:rPr>
          <w:color w:val="C00000"/>
          <w:lang w:val="kk-KZ"/>
        </w:rPr>
      </w:pPr>
    </w:p>
    <w:p w:rsidR="00FE66C7" w:rsidRPr="00742B09" w:rsidRDefault="00FE66C7" w:rsidP="00FE66C7">
      <w:pPr>
        <w:jc w:val="center"/>
        <w:rPr>
          <w:color w:val="C00000"/>
          <w:lang w:val="kk-KZ"/>
        </w:rPr>
      </w:pPr>
      <w:r w:rsidRPr="00742B09">
        <w:rPr>
          <w:color w:val="C00000"/>
          <w:lang w:val="kk-KZ"/>
        </w:rPr>
        <w:t>Сурет 4.4. Бюджет сызығы.</w:t>
      </w:r>
    </w:p>
    <w:p w:rsidR="00FE66C7" w:rsidRPr="00742B09" w:rsidRDefault="00FE66C7" w:rsidP="00FE66C7">
      <w:pPr>
        <w:ind w:firstLine="567"/>
        <w:jc w:val="both"/>
        <w:rPr>
          <w:b/>
          <w:noProof/>
          <w:lang w:val="kk-KZ"/>
        </w:rPr>
      </w:pPr>
    </w:p>
    <w:p w:rsidR="00FE66C7" w:rsidRPr="00742B09" w:rsidRDefault="00FE66C7" w:rsidP="00FE66C7">
      <w:pPr>
        <w:ind w:firstLine="567"/>
        <w:jc w:val="both"/>
        <w:rPr>
          <w:lang w:val="kk-KZ"/>
        </w:rPr>
      </w:pPr>
      <w:r w:rsidRPr="00742B09">
        <w:rPr>
          <w:color w:val="C00000"/>
          <w:lang w:val="kk-KZ"/>
        </w:rPr>
        <w:t>I/P</w:t>
      </w:r>
      <w:r w:rsidRPr="00742B09">
        <w:rPr>
          <w:color w:val="C00000"/>
          <w:vertAlign w:val="subscript"/>
          <w:lang w:val="kk-KZ"/>
        </w:rPr>
        <w:t>1</w:t>
      </w:r>
      <w:r w:rsidRPr="00742B09">
        <w:rPr>
          <w:color w:val="C00000"/>
          <w:lang w:val="kk-KZ"/>
        </w:rPr>
        <w:t xml:space="preserve"> және I/P</w:t>
      </w:r>
      <w:r w:rsidRPr="00742B09">
        <w:rPr>
          <w:color w:val="C00000"/>
          <w:vertAlign w:val="subscript"/>
          <w:lang w:val="kk-KZ"/>
        </w:rPr>
        <w:t>2</w:t>
      </w:r>
      <w:r w:rsidRPr="00742B09">
        <w:rPr>
          <w:color w:val="C00000"/>
          <w:lang w:val="kk-KZ"/>
        </w:rPr>
        <w:t xml:space="preserve"> </w:t>
      </w:r>
      <w:r w:rsidRPr="00742B09">
        <w:rPr>
          <w:lang w:val="kk-KZ"/>
        </w:rPr>
        <w:t>нүктелерiнде бөлiнген табыс толығымен игiлiктер жиынын сатып алуға кетедi. Игiлiктiң оң шектi пайдалалығына тұтынушы осы сызықтың бойындағы қосымша тауарларды сатып алуға болатын бөлiнген ақшалардың бiр бөлiгi жұмсалмай қалатын едi, бюджет сызығы берiлген бағада бөлiнген табыс-қа сатып алуға болатын X</w:t>
      </w:r>
      <w:r w:rsidRPr="00742B09">
        <w:rPr>
          <w:vertAlign w:val="subscript"/>
          <w:lang w:val="kk-KZ"/>
        </w:rPr>
        <w:t>1</w:t>
      </w:r>
      <w:r w:rsidRPr="00742B09">
        <w:rPr>
          <w:lang w:val="kk-KZ"/>
        </w:rPr>
        <w:t xml:space="preserve"> және X</w:t>
      </w:r>
      <w:r w:rsidRPr="00742B09">
        <w:rPr>
          <w:vertAlign w:val="subscript"/>
          <w:lang w:val="kk-KZ"/>
        </w:rPr>
        <w:t>2</w:t>
      </w:r>
      <w:r w:rsidRPr="00742B09">
        <w:rPr>
          <w:lang w:val="kk-KZ"/>
        </w:rPr>
        <w:t xml:space="preserve"> максималды мүмкiн игiлiк санын координат осьтерiмен қиылысатын нүктелер көрсетедi:</w:t>
      </w:r>
    </w:p>
    <w:p w:rsidR="00FE66C7" w:rsidRPr="00742B09" w:rsidRDefault="00FE66C7" w:rsidP="00FE66C7">
      <w:pPr>
        <w:tabs>
          <w:tab w:val="left" w:pos="4185"/>
        </w:tabs>
        <w:jc w:val="center"/>
        <w:rPr>
          <w:b/>
          <w:lang w:val="kk-KZ"/>
        </w:rPr>
      </w:pPr>
      <w:r w:rsidRPr="00742B09">
        <w:rPr>
          <w:b/>
          <w:lang w:val="kk-KZ"/>
        </w:rPr>
        <w:t>X</w:t>
      </w:r>
      <w:r w:rsidRPr="00742B09">
        <w:rPr>
          <w:b/>
          <w:vertAlign w:val="subscript"/>
          <w:lang w:val="kk-KZ"/>
        </w:rPr>
        <w:t xml:space="preserve">1 </w:t>
      </w:r>
      <w:r w:rsidRPr="00742B09">
        <w:rPr>
          <w:b/>
          <w:lang w:val="kk-KZ"/>
        </w:rPr>
        <w:t>= I/P</w:t>
      </w:r>
      <w:r w:rsidRPr="00742B09">
        <w:rPr>
          <w:b/>
          <w:vertAlign w:val="subscript"/>
          <w:lang w:val="kk-KZ"/>
        </w:rPr>
        <w:t>1</w:t>
      </w:r>
      <w:r w:rsidRPr="00742B09">
        <w:rPr>
          <w:lang w:val="kk-KZ"/>
        </w:rPr>
        <w:t xml:space="preserve">  және  </w:t>
      </w:r>
      <w:r w:rsidRPr="00742B09">
        <w:rPr>
          <w:b/>
          <w:lang w:val="kk-KZ"/>
        </w:rPr>
        <w:t>X</w:t>
      </w:r>
      <w:r w:rsidRPr="00742B09">
        <w:rPr>
          <w:b/>
          <w:vertAlign w:val="subscript"/>
          <w:lang w:val="kk-KZ"/>
        </w:rPr>
        <w:t xml:space="preserve">2 </w:t>
      </w:r>
      <w:r w:rsidRPr="00742B09">
        <w:rPr>
          <w:b/>
          <w:lang w:val="kk-KZ"/>
        </w:rPr>
        <w:t>= I/P</w:t>
      </w:r>
      <w:r w:rsidRPr="00742B09">
        <w:rPr>
          <w:b/>
          <w:vertAlign w:val="subscript"/>
          <w:lang w:val="kk-KZ"/>
        </w:rPr>
        <w:t>2</w:t>
      </w:r>
    </w:p>
    <w:p w:rsidR="00FE66C7" w:rsidRPr="00742B09" w:rsidRDefault="00FE66C7" w:rsidP="00FE66C7">
      <w:pPr>
        <w:ind w:firstLine="567"/>
        <w:jc w:val="both"/>
        <w:rPr>
          <w:lang w:val="kk-KZ"/>
        </w:rPr>
      </w:pPr>
      <w:r w:rsidRPr="00742B09">
        <w:rPr>
          <w:lang w:val="kk-KZ"/>
        </w:rPr>
        <w:t>Бюджеттiк шектеу сызығының иiлуi қатысты тауарлардың бағасының қатынасына P</w:t>
      </w:r>
      <w:r w:rsidRPr="00742B09">
        <w:rPr>
          <w:vertAlign w:val="subscript"/>
          <w:lang w:val="kk-KZ"/>
        </w:rPr>
        <w:t>1</w:t>
      </w:r>
      <w:r w:rsidRPr="00742B09">
        <w:rPr>
          <w:lang w:val="kk-KZ"/>
        </w:rPr>
        <w:t>/P</w:t>
      </w:r>
      <w:r w:rsidRPr="00742B09">
        <w:rPr>
          <w:vertAlign w:val="subscript"/>
          <w:lang w:val="kk-KZ"/>
        </w:rPr>
        <w:t>2</w:t>
      </w:r>
      <w:r w:rsidRPr="00742B09">
        <w:rPr>
          <w:lang w:val="kk-KZ"/>
        </w:rPr>
        <w:t xml:space="preserve"> тең. Ресми түрде бұл өндiрiстiк функциясының керi мәнiндегi бюджеттiк шектеу. Берiлген шама (суретте бұл </w:t>
      </w:r>
      <w:r w:rsidRPr="00742B09">
        <w:rPr>
          <w:rFonts w:eastAsia="Calibri"/>
          <w:position w:val="-10"/>
          <w:lang w:val="en-US"/>
        </w:rPr>
        <w:object w:dxaOrig="540" w:dyaOrig="340">
          <v:shape id="_x0000_i1075" type="#_x0000_t75" style="width:27pt;height:17.25pt" o:ole="" fillcolor="window">
            <v:imagedata r:id="rId65" o:title=""/>
          </v:shape>
          <o:OLEObject Type="Embed" ProgID="Equation.3" ShapeID="_x0000_i1075" DrawAspect="Content" ObjectID="_1715592467" r:id="rId66"/>
        </w:object>
      </w:r>
      <w:r w:rsidRPr="00742B09">
        <w:rPr>
          <w:lang w:val="kk-KZ"/>
        </w:rPr>
        <w:t>) қосымша X</w:t>
      </w:r>
      <w:r w:rsidRPr="00742B09">
        <w:rPr>
          <w:vertAlign w:val="subscript"/>
          <w:lang w:val="kk-KZ"/>
        </w:rPr>
        <w:t>1</w:t>
      </w:r>
      <w:r w:rsidRPr="00742B09">
        <w:rPr>
          <w:lang w:val="kk-KZ"/>
        </w:rPr>
        <w:t xml:space="preserve"> тауарын алу үшiн X</w:t>
      </w:r>
      <w:r w:rsidRPr="00742B09">
        <w:rPr>
          <w:vertAlign w:val="subscript"/>
          <w:lang w:val="kk-KZ"/>
        </w:rPr>
        <w:t>2</w:t>
      </w:r>
      <w:r w:rsidRPr="00742B09">
        <w:rPr>
          <w:lang w:val="kk-KZ"/>
        </w:rPr>
        <w:t xml:space="preserve"> тауарын алудан бас тартуын көрсетедi. </w:t>
      </w:r>
    </w:p>
    <w:p w:rsidR="00FE66C7" w:rsidRPr="00742B09" w:rsidRDefault="00FE66C7" w:rsidP="00FE66C7">
      <w:pPr>
        <w:ind w:firstLine="567"/>
        <w:jc w:val="both"/>
        <w:rPr>
          <w:lang w:val="kk-KZ"/>
        </w:rPr>
      </w:pPr>
      <w:r w:rsidRPr="00742B09">
        <w:rPr>
          <w:lang w:val="kk-KZ"/>
        </w:rPr>
        <w:t>Бюджеттiк шектеу сызығы күрделi болуы мүмкiн: құрамды, бұрмаланған, дөңес және т.б. Бұл берiлген тауарларды тұтынушы сатып ала алатын мүмкiн-дiгiн анықтайтын жағдайларға байланысты. Мысалы, бұрмаланған бюджет сы-зықтары ол бюджеттiк шектеуге қосымша шарттар енгенде, айталық, шектеу тек ақша ресурстары бойынша ғана емес, сонымен қатар уақыт бойынша шек-теу болғанда пайда болады. Бұл жағдайда X</w:t>
      </w:r>
      <w:r w:rsidRPr="00742B09">
        <w:rPr>
          <w:vertAlign w:val="subscript"/>
          <w:lang w:val="kk-KZ"/>
        </w:rPr>
        <w:t>1</w:t>
      </w:r>
      <w:r w:rsidRPr="00742B09">
        <w:rPr>
          <w:lang w:val="kk-KZ"/>
        </w:rPr>
        <w:t xml:space="preserve"> игiлiктерiн алуға және пайдала-нуға кеткен уақыт шығындары қатысты Т</w:t>
      </w:r>
      <w:r w:rsidRPr="00742B09">
        <w:rPr>
          <w:vertAlign w:val="subscript"/>
          <w:lang w:val="kk-KZ"/>
        </w:rPr>
        <w:t>1</w:t>
      </w:r>
      <w:r w:rsidRPr="00742B09">
        <w:rPr>
          <w:lang w:val="kk-KZ"/>
        </w:rPr>
        <w:t xml:space="preserve"> және Т</w:t>
      </w:r>
      <w:r w:rsidRPr="00742B09">
        <w:rPr>
          <w:vertAlign w:val="subscript"/>
          <w:lang w:val="kk-KZ"/>
        </w:rPr>
        <w:t>2</w:t>
      </w:r>
      <w:r w:rsidRPr="00742B09">
        <w:rPr>
          <w:lang w:val="kk-KZ"/>
        </w:rPr>
        <w:t xml:space="preserve"> берiлген игiлiктердi бередi Т</w:t>
      </w:r>
      <w:r w:rsidRPr="00742B09">
        <w:rPr>
          <w:vertAlign w:val="subscript"/>
          <w:lang w:val="kk-KZ"/>
        </w:rPr>
        <w:t>1</w:t>
      </w:r>
      <w:r w:rsidRPr="00742B09">
        <w:rPr>
          <w:lang w:val="kk-KZ"/>
        </w:rPr>
        <w:t>Х</w:t>
      </w:r>
      <w:r w:rsidRPr="00742B09">
        <w:rPr>
          <w:vertAlign w:val="subscript"/>
          <w:lang w:val="kk-KZ"/>
        </w:rPr>
        <w:t>1</w:t>
      </w:r>
      <w:r w:rsidRPr="00742B09">
        <w:rPr>
          <w:lang w:val="kk-KZ"/>
        </w:rPr>
        <w:t>+Т</w:t>
      </w:r>
      <w:r w:rsidRPr="00742B09">
        <w:rPr>
          <w:vertAlign w:val="subscript"/>
          <w:lang w:val="kk-KZ"/>
        </w:rPr>
        <w:t>2</w:t>
      </w:r>
      <w:r w:rsidRPr="00742B09">
        <w:rPr>
          <w:lang w:val="kk-KZ"/>
        </w:rPr>
        <w:t>Х</w:t>
      </w:r>
      <w:r w:rsidRPr="00742B09">
        <w:rPr>
          <w:vertAlign w:val="subscript"/>
          <w:lang w:val="kk-KZ"/>
        </w:rPr>
        <w:t>2</w:t>
      </w:r>
      <w:r w:rsidRPr="00742B09">
        <w:rPr>
          <w:lang w:val="kk-KZ"/>
        </w:rPr>
        <w:t>=H. Ал қорытынды шектеу берiлген екi шектеудiң қиылысы болып табылады (</w:t>
      </w:r>
      <w:r w:rsidRPr="00742B09">
        <w:rPr>
          <w:color w:val="C00000"/>
          <w:lang w:val="kk-KZ"/>
        </w:rPr>
        <w:t>4</w:t>
      </w:r>
      <w:r w:rsidRPr="00742B09">
        <w:rPr>
          <w:lang w:val="kk-KZ"/>
        </w:rPr>
        <w:t>.5-сурет).</w:t>
      </w:r>
    </w:p>
    <w:p w:rsidR="00FE66C7" w:rsidRPr="00742B09" w:rsidRDefault="006C0754" w:rsidP="00FE66C7">
      <w:pPr>
        <w:tabs>
          <w:tab w:val="left" w:pos="3825"/>
        </w:tabs>
        <w:ind w:firstLine="567"/>
        <w:jc w:val="both"/>
        <w:rPr>
          <w:lang w:val="kk-KZ"/>
        </w:rPr>
      </w:pPr>
      <w:r>
        <w:rPr>
          <w:noProof/>
        </w:rPr>
        <w:pict>
          <v:group id="Группа 3000" o:spid="_x0000_s1658" style="position:absolute;left:0;text-align:left;margin-left:87.75pt;margin-top:13.65pt;width:306.05pt;height:161.6pt;z-index:-251524608" coordorigin="2829,6631" coordsize="6812,3600" wrapcoords="2647 804 2647 18184 14771 18184 14876 18084 10641 16878 6247 12056 2965 4119 2912 804 2647 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">
            <v:shape id="Text Box 2936" o:spid="_x0000_s1659" type="#_x0000_t202" style="position:absolute;left:2994;top:6631;width:720;height:5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tr6sUA&#10;AADdAAAADwAAAGRycy9kb3ducmV2LnhtbESPW2sCMRSE3wv+h3AE32pSq7ZuN4q0FHyqaC/g22Fz&#10;9oKbk2UT3fXfm4Lg4zAz3zDpqre1OFPrK8cansYKBHHmTMWFhp/vz8dXED4gG6wdk4YLeVgtBw8p&#10;JsZ1vKPzPhQiQtgnqKEMoUmk9FlJFv3YNcTRy11rMUTZFtK02EW4reVEqbm0WHFcKLGh95Ky4/5k&#10;Nfx+5Ye/qdoWH3bWdK5Xku1Caj0a9us3EIH6cA/f2huj4Xn+MoH/N/EJ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S2vqxQAAAN0AAAAPAAAAAAAAAAAAAAAAAJgCAABkcnMv&#10;ZG93bnJldi54bWxQSwUGAAAAAAQABAD1AAAAigMAAAAA&#10;" filled="f" stroked="f">
              <v:textbox>
                <w:txbxContent>
                  <w:p w:rsidR="006C0754" w:rsidRDefault="006C0754" w:rsidP="00FE66C7">
                    <w:pPr>
                      <w:rPr>
                        <w:sz w:val="28"/>
                        <w:vertAlign w:val="subscript"/>
                        <w:lang w:val="en-GB"/>
                      </w:rPr>
                    </w:pPr>
                    <w:r>
                      <w:rPr>
                        <w:sz w:val="28"/>
                        <w:lang w:val="en-GB"/>
                      </w:rPr>
                      <w:t>X</w:t>
                    </w:r>
                    <w:r>
                      <w:rPr>
                        <w:sz w:val="28"/>
                        <w:vertAlign w:val="subscript"/>
                        <w:lang w:val="en-GB"/>
                      </w:rPr>
                      <w:t>2</w:t>
                    </w:r>
                  </w:p>
                </w:txbxContent>
              </v:textbox>
            </v:shape>
            <v:shape id="Text Box 2937" o:spid="_x0000_s1660" type="#_x0000_t202" style="position:absolute;left:2994;top:7051;width:768;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fOccYA&#10;AADdAAAADwAAAGRycy9kb3ducmV2LnhtbESPW2sCMRSE3wv+h3CEvtWk2mrdbhSxFHyqeCv4dtic&#10;veDmZNmk7vbfm0LBx2FmvmHSZW9rcaXWV441PI8UCOLMmYoLDcfD59MbCB+QDdaOScMveVguBg8p&#10;JsZ1vKPrPhQiQtgnqKEMoUmk9FlJFv3INcTRy11rMUTZFtK02EW4reVYqam0WHFcKLGhdUnZZf9j&#10;NZy+8vP3i9oWH/a16VyvJNu51Ppx2K/eQQTqwz38394YDZPpbAJ/b+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fOccYAAADdAAAADwAAAAAAAAAAAAAAAACYAgAAZHJz&#10;L2Rvd25yZXYueG1sUEsFBgAAAAAEAAQA9QAAAIsDAAAAAA==&#10;" filled="f" stroked="f">
              <v:textbox>
                <w:txbxContent>
                  <w:p w:rsidR="006C0754" w:rsidRDefault="006C0754" w:rsidP="00FE66C7">
                    <w:pPr>
                      <w:rPr>
                        <w:sz w:val="28"/>
                        <w:lang w:val="en-GB"/>
                      </w:rPr>
                    </w:pPr>
                    <w:r>
                      <w:rPr>
                        <w:sz w:val="28"/>
                        <w:lang w:val="en-GB"/>
                      </w:rPr>
                      <w:t>I/P</w:t>
                    </w:r>
                    <w:r>
                      <w:rPr>
                        <w:sz w:val="28"/>
                        <w:vertAlign w:val="subscript"/>
                        <w:lang w:val="en-GB"/>
                      </w:rPr>
                      <w:t>2</w:t>
                    </w:r>
                  </w:p>
                </w:txbxContent>
              </v:textbox>
            </v:shape>
            <v:shape id="Text Box 2938" o:spid="_x0000_s1661" type="#_x0000_t202" style="position:absolute;left:6264;top:9655;width:84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5WBcYA&#10;AADdAAAADwAAAGRycy9kb3ducmV2LnhtbESPW2sCMRSE3wv9D+EUfKuJl1pdN4pYhD4pta3g22Fz&#10;9oKbk2WTuuu/b4RCH4eZ+YZJ172txZVaXznWMBoqEMSZMxUXGr4+d89zED4gG6wdk4YbeVivHh9S&#10;TIzr+IOux1CICGGfoIYyhCaR0mclWfRD1xBHL3etxRBlW0jTYhfhtpZjpWbSYsVxocSGtiVll+OP&#10;1fC9z8+nqToUb/al6VyvJNuF1Hrw1G+WIAL14T/81343Giaz1ync38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5WBcYAAADdAAAADwAAAAAAAAAAAAAAAACYAgAAZHJz&#10;L2Rvd25yZXYueG1sUEsFBgAAAAAEAAQA9QAAAIsDAAAAAA==&#10;" filled="f" stroked="f">
              <v:textbox>
                <w:txbxContent>
                  <w:p w:rsidR="006C0754" w:rsidRDefault="006C0754" w:rsidP="00FE66C7">
                    <w:pPr>
                      <w:rPr>
                        <w:sz w:val="28"/>
                        <w:vertAlign w:val="subscript"/>
                        <w:lang w:val="en-GB"/>
                      </w:rPr>
                    </w:pPr>
                    <w:r>
                      <w:rPr>
                        <w:sz w:val="28"/>
                      </w:rPr>
                      <w:t>Н</w:t>
                    </w:r>
                    <w:r>
                      <w:rPr>
                        <w:sz w:val="28"/>
                        <w:lang w:val="en-GB"/>
                      </w:rPr>
                      <w:t>/Т</w:t>
                    </w:r>
                    <w:r>
                      <w:rPr>
                        <w:sz w:val="28"/>
                        <w:vertAlign w:val="subscript"/>
                        <w:lang w:val="en-GB"/>
                      </w:rPr>
                      <w:t>1</w:t>
                    </w:r>
                  </w:p>
                </w:txbxContent>
              </v:textbox>
            </v:shape>
            <v:line id="Line 2939" o:spid="_x0000_s1662" style="position:absolute;visibility:visible" from="3714,9655" to="7458,9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UdLsgAAADdAAAADwAAAGRycy9kb3ducmV2LnhtbESPQWvCQBSE7wX/w/IKvdVNK6YluopY&#10;CtpDUVtoj8/sM4lm34bdNUn/vSsUPA4z8w0znfemFi05X1lW8DRMQBDnVldcKPj+en98BeEDssba&#10;Min4Iw/z2eBuipm2HW+p3YVCRAj7DBWUITSZlD4vyaAf2oY4egfrDIYoXSG1wy7CTS2fkySVBiuO&#10;CyU2tCwpP+3ORsHnaJO2i/XHqv9Zp/v8bbv/PXZOqYf7fjEBEagPt/B/e6UVjNKX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CUdLsgAAADdAAAADwAAAAAA&#10;AAAAAAAAAAChAgAAZHJzL2Rvd25yZXYueG1sUEsFBgAAAAAEAAQA+QAAAJYDAAAAAA==&#10;"/>
            <v:line id="Line 2940" o:spid="_x0000_s1663" style="position:absolute;visibility:visible" from="3714,6775" to="3714,9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eDWcgAAADdAAAADwAAAGRycy9kb3ducmV2LnhtbESPQUsDMRSE74L/ITzBm83aQipr01Is&#10;QuuhtFXQ4+vmubu6eVmSuLv9902h4HGYmW+Y2WKwjejIh9qxhsdRBoK4cKbmUsPH++vDE4gQkQ02&#10;jknDiQIs5rc3M8yN63lP3SGWIkE45KihirHNpQxFRRbDyLXEyft23mJM0pfSeOwT3DZynGVKWqw5&#10;LVTY0ktFxe/hz2rYTnaqW27e1sPnRh2L1f749dN7re/vhuUziEhD/A9f22ujYaKmCi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PeDWcgAAADdAAAADwAAAAAA&#10;AAAAAAAAAAChAgAAZHJzL2Rvd25yZXYueG1sUEsFBgAAAAAEAAQA+QAAAJYDAAAAAA==&#10;"/>
            <v:line id="Line 2941" o:spid="_x0000_s1664" style="position:absolute;visibility:visible" from="3762,7351" to="5490,9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smwscAAADdAAAADwAAAGRycy9kb3ducmV2LnhtbESPQWvCQBSE7wX/w/KE3urGClFSVxGl&#10;oD2UqoX2+Mw+k2j2bdjdJum/7xYEj8PMfMPMl72pRUvOV5YVjEcJCOLc6ooLBZ/H16cZCB+QNdaW&#10;ScEveVguBg9zzLTteE/tIRQiQthnqKAMocmk9HlJBv3INsTRO1tnMETpCqkddhFuavmcJKk0WHFc&#10;KLGhdUn59fBjFLxPPtJ2tXvb9l+79JRv9qfvS+eUehz2qxcQgfpwD9/aW61gkk6n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uybCxwAAAN0AAAAPAAAAAAAA&#10;AAAAAAAAAKECAABkcnMvZG93bnJldi54bWxQSwUGAAAAAAQABAD5AAAAlQMAAAAA&#10;"/>
            <v:line id="Line 2942" o:spid="_x0000_s1665" style="position:absolute;flip:x;visibility:visible" from="3714,8215" to="4050,8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CT8UAAADdAAAADwAAAGRycy9kb3ducmV2LnhtbERPz2vCMBS+C/4P4Qm7yEyd4lxnFBkM&#10;dvAyHZXd3pq3prR5qUmm9b9fDoLHj+/3atPbVpzJh9qxgukkA0FcOl1zpeDr8P64BBEissbWMSm4&#10;UoDNejhYYa7dhT/pvI+VSCEcclRgYuxyKUNpyGKYuI44cb/OW4wJ+kpqj5cUblv5lGULabHm1GCw&#10;ozdDZbP/swrkcjc++e3PvCma4/HFFGXRfe+Uehj121cQkfp4F9/cH1rBbPGc5qY36QnI9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s/CT8UAAADdAAAADwAAAAAAAAAA&#10;AAAAAAChAgAAZHJzL2Rvd25yZXYueG1sUEsFBgAAAAAEAAQA+QAAAJMDAAAAAA==&#10;"/>
            <v:line id="Line 2943" o:spid="_x0000_s1666" style="position:absolute;flip:x;visibility:visible" from="3714,8359" to="4194,8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Nn1MgAAADdAAAADwAAAGRycy9kb3ducmV2LnhtbESPQWsCMRSE74X+h/AKvZSarRWrW6OI&#10;IHjwoi0r3p6b182ym5dtkur23xuh0OMwM98ws0VvW3EmH2rHCl4GGQji0umaKwWfH+vnCYgQkTW2&#10;jknBLwVYzO/vZphrd+EdnfexEgnCIUcFJsYulzKUhiyGgeuIk/flvMWYpK+k9nhJcNvKYZaNpcWa&#10;04LBjlaGymb/YxXIyfbp2y9Po6ZoDoepKcqiO26Venzol+8gIvXxP/zX3mgFr+O3Kdzep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YNn1MgAAADdAAAADwAAAAAA&#10;AAAAAAAAAAChAgAAZHJzL2Rvd25yZXYueG1sUEsFBgAAAAAEAAQA+QAAAJYDAAAAAA==&#10;"/>
            <v:line id="Line 2944" o:spid="_x0000_s1667" style="position:absolute;flip:x;visibility:visible" from="3714,8503" to="4338,9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y+bsQAAADdAAAADwAAAGRycy9kb3ducmV2LnhtbERPz2vCMBS+C/sfwhvsMjTdHNJVo8hg&#10;4MHLVCq7PZu3prR56ZJM639vDgOPH9/vxWqwnTiTD41jBS+TDARx5XTDtYLD/nOcgwgRWWPnmBRc&#10;KcBq+TBaYKHdhb/ovIu1SCEcClRgYuwLKUNlyGKYuJ44cT/OW4wJ+lpqj5cUbjv5mmUzabHh1GCw&#10;pw9DVbv7swpkvn3+9evTW1u2x+O7Kauy/94q9fQ4rOcgIg3xLv53b7SC6SxP+9Ob9AT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bL5uxAAAAN0AAAAPAAAAAAAAAAAA&#10;AAAAAKECAABkcnMvZG93bnJldi54bWxQSwUGAAAAAAQABAD5AAAAkgMAAAAA&#10;"/>
            <v:line id="Line 2945" o:spid="_x0000_s1668" style="position:absolute;flip:x;visibility:visible" from="3714,8503" to="4626,9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Ab9cgAAADdAAAADwAAAGRycy9kb3ducmV2LnhtbESPQWsCMRSE74X+h/AKXqRmtUW2W6OI&#10;IHjwUi0rvb1uXjfLbl62SdTtv28KQo/DzHzDLFaD7cSFfGgcK5hOMhDEldMN1wrej9vHHESIyBo7&#10;x6TghwKslvd3Cyy0u/IbXQ6xFgnCoUAFJsa+kDJUhiyGieuJk/flvMWYpK+l9nhNcNvJWZbNpcWG&#10;04LBnjaGqvZwtgpkvh9/+/Xnc1u2p9OLKauy/9grNXoY1q8gIg3xP3xr77SCp3k+hb836QnI5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iAb9cgAAADdAAAADwAAAAAA&#10;AAAAAAAAAAChAgAAZHJzL2Rvd25yZXYueG1sUEsFBgAAAAAEAAQA+QAAAJYDAAAAAA==&#10;"/>
            <v:line id="Line 2946" o:spid="_x0000_s1669" style="position:absolute;flip:x;visibility:visible" from="3714,8647" to="4770,9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KFgsgAAADdAAAADwAAAGRycy9kb3ducmV2LnhtbESPQWsCMRSE74X+h/AKXqRma4tst0YR&#10;QfDgpVpWenvdvG6W3bysSdTtv28KQo/DzHzDzJeD7cSFfGgcK3iaZCCIK6cbrhV8HDaPOYgQkTV2&#10;jknBDwVYLu7v5lhod+V3uuxjLRKEQ4EKTIx9IWWoDFkME9cTJ+/beYsxSV9L7fGa4LaT0yybSYsN&#10;pwWDPa0NVe3+bBXIfDc++dXXS1u2x+OrKauy/9wpNXoYVm8gIg3xP3xrb7WC51k+hb836QnIx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vKFgsgAAADdAAAADwAAAAAA&#10;AAAAAAAAAAChAgAAZHJzL2Rvd25yZXYueG1sUEsFBgAAAAAEAAQA+QAAAJYDAAAAAA==&#10;"/>
            <v:line id="Line 2947" o:spid="_x0000_s1670" style="position:absolute;flip:x;visibility:visible" from="4002,8935" to="4770,9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4gGcgAAADdAAAADwAAAGRycy9kb3ducmV2LnhtbESPQWsCMRSE70L/Q3iFXkrNthZZV6OI&#10;UOjBS7WseHtuXjfLbl7WJNXtv28KBY/DzHzDLFaD7cSFfGgcK3geZyCIK6cbrhV87t+echAhImvs&#10;HJOCHwqwWt6NFlhod+UPuuxiLRKEQ4EKTIx9IWWoDFkMY9cTJ+/LeYsxSV9L7fGa4LaTL1k2lRYb&#10;TgsGe9oYqtrdt1Ug8+3j2a9Pr23ZHg4zU1Zlf9wq9XA/rOcgIg3xFv5vv2sFk2k+gb836QnI5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b4gGcgAAADdAAAADwAAAAAA&#10;AAAAAAAAAAChAgAAZHJzL2Rvd25yZXYueG1sUEsFBgAAAAAEAAQA+QAAAJYDAAAAAA==&#10;"/>
            <v:line id="Line 2948" o:spid="_x0000_s1671" style="position:absolute;flip:x;visibility:visible" from="4338,9079" to="4914,9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ywx8gAAADdAAAADwAAAGRycy9kb3ducmV2LnhtbESPQWsCMRSE74X+h/AKvZSarRWrW6OI&#10;IHjwoi0r3p6b182ym5dtkur23xuh0OMwM98ws0VvW3EmH2rHCl4GGQji0umaKwWfH+vnCYgQkTW2&#10;jknBLwVYzO/vZphrd+EdnfexEgnCIUcFJsYulzKUhiyGgeuIk/flvMWYpK+k9nhJcNvKYZaNpcWa&#10;04LBjlaGymb/YxXIyfbp2y9Po6ZoDoepKcqiO26Venzol+8gIvXxP/zX3mgFr+PpG9zep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1ywx8gAAADdAAAADwAAAAAA&#10;AAAAAAAAAAChAgAAZHJzL2Rvd25yZXYueG1sUEsFBgAAAAAEAAQA+QAAAJYDAAAAAA==&#10;"/>
            <v:line id="Line 2949" o:spid="_x0000_s1672" style="position:absolute;flip:x;visibility:visible" from="4578,9223" to="5058,9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MktcQAAADdAAAADwAAAGRycy9kb3ducmV2LnhtbERPz2vCMBS+C/4P4Qm7DE3dhmg1igwG&#10;O3jRjYq3Z/NsSpuXLsm0+++Xg+Dx4/u92vS2FVfyoXasYDrJQBCXTtdcKfj++hjPQYSIrLF1TAr+&#10;KMBmPRysMNfuxnu6HmIlUgiHHBWYGLtcylAashgmriNO3MV5izFBX0nt8ZbCbStfsmwmLdacGgx2&#10;9G6obA6/VoGc755//Pb81hTN8bgwRVl0p51ST6N+uwQRqY8P8d39qRW8zhZpbnqTnoB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wyS1xAAAAN0AAAAPAAAAAAAAAAAA&#10;AAAAAKECAABkcnMvZG93bnJldi54bWxQSwUGAAAAAAQABAD5AAAAkgMAAAAA&#10;"/>
            <v:line id="Line 2950" o:spid="_x0000_s1673" style="position:absolute;flip:x;visibility:visible" from="4866,9367" to="5202,9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BLsgAAADdAAAADwAAAGRycy9kb3ducmV2LnhtbESPQWsCMRSE70L/Q3gFL6Vma0XcrVGk&#10;UOjBi1pWenvdvG6W3bxsk1S3/94IBY/DzHzDLNeD7cSJfGgcK3iaZCCIK6cbrhV8HN4eFyBCRNbY&#10;OSYFfxRgvbobLbHQ7sw7Ou1jLRKEQ4EKTIx9IWWoDFkME9cTJ+/beYsxSV9L7fGc4LaT0yybS4sN&#10;pwWDPb0aqtr9r1UgF9uHH7/5mrVlezzmpqzK/nOr1Ph+2LyAiDTEW/i//a4VPM/zHK5v0hOQq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Y+BLsgAAADdAAAADwAAAAAA&#10;AAAAAAAAAAChAgAAZHJzL2Rvd25yZXYueG1sUEsFBgAAAAAEAAQA+QAAAJYDAAAAAA==&#10;"/>
            <v:line id="Line 2951" o:spid="_x0000_s1674" style="position:absolute;flip:x;visibility:visible" from="5154,9511" to="5346,9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6yqcQAAADdAAAADwAAAGRycy9kb3ducmV2LnhtbERPz2vCMBS+C/4P4Qm7yEx1Y3OdUUQQ&#10;PHjRjcpub81bU9q81CTT7r83h4HHj+/3YtXbVlzIh9qxgukkA0FcOl1zpeDzY/s4BxEissbWMSn4&#10;owCr5XCwwFy7Kx/ocoyVSCEcclRgYuxyKUNpyGKYuI44cT/OW4wJ+kpqj9cUbls5y7IXabHm1GCw&#10;o42hsjn+WgVyvh+f/fr7uSma0+nNFGXRfe2Vehj163cQkfp4F/+7d1rB02uW9qc36Qn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rKpxAAAAN0AAAAPAAAAAAAAAAAA&#10;AAAAAKECAABkcnMvZG93bnJldi54bWxQSwUGAAAAAAQABAD5AAAAkgMAAAAA&#10;"/>
            <v:shape id="Text Box 2952" o:spid="_x0000_s1675" type="#_x0000_t202" style="position:absolute;left:7194;top:9511;width:807;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6JfcUA&#10;AADdAAAADwAAAGRycy9kb3ducmV2LnhtbESPW2sCMRSE3wv+h3AE3zTxUi+rUcQi9Kml3sC3w+a4&#10;u7g5WTapu/33TUHo4zAz3zCrTWtL8aDaF441DAcKBHHqTMGZhtNx35+D8AHZYOmYNPyQh82687LC&#10;xLiGv+hxCJmIEPYJashDqBIpfZqTRT9wFXH0bq62GKKsM2lqbCLclnKk1FRaLDgu5FjRLqf0fvi2&#10;Gs4ft+tloj6zN/taNa5Vku1Cat3rttsliEBt+A8/2+9Gw3imhvD3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fol9xQAAAN0AAAAPAAAAAAAAAAAAAAAAAJgCAABkcnMv&#10;ZG93bnJldi54bWxQSwUGAAAAAAQABAD1AAAAigMAAAAA&#10;" filled="f" stroked="f">
              <v:textbox>
                <w:txbxContent>
                  <w:p w:rsidR="006C0754" w:rsidRDefault="006C0754" w:rsidP="00FE66C7">
                    <w:pPr>
                      <w:rPr>
                        <w:sz w:val="28"/>
                        <w:vertAlign w:val="subscript"/>
                        <w:lang w:val="en-GB"/>
                      </w:rPr>
                    </w:pPr>
                    <w:r>
                      <w:rPr>
                        <w:sz w:val="28"/>
                        <w:lang w:val="kk-KZ"/>
                      </w:rPr>
                      <w:t xml:space="preserve">  </w:t>
                    </w:r>
                    <w:r>
                      <w:rPr>
                        <w:sz w:val="28"/>
                        <w:lang w:val="en-GB"/>
                      </w:rPr>
                      <w:t>X</w:t>
                    </w:r>
                    <w:r>
                      <w:rPr>
                        <w:sz w:val="28"/>
                        <w:vertAlign w:val="subscript"/>
                        <w:lang w:val="en-GB"/>
                      </w:rPr>
                      <w:t>1</w:t>
                    </w:r>
                  </w:p>
                </w:txbxContent>
              </v:textbox>
            </v:shape>
            <v:line id="Line 2953" o:spid="_x0000_s1676" style="position:absolute;visibility:visible" from="3762,8071" to="6498,9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v5uscAAADdAAAADwAAAGRycy9kb3ducmV2LnhtbESPQWvCQBSE70L/w/IKvemmCqmkriIt&#10;BfUgVQvt8Zl9JrHZt2F3TeK/7xYEj8PMfMPMFr2pRUvOV5YVPI8SEMS51RUXCr4OH8MpCB+QNdaW&#10;ScGVPCzmD4MZZtp2vKN2HwoRIewzVFCG0GRS+rwkg35kG+LonawzGKJ0hdQOuwg3tRwnSSoNVhwX&#10;SmzoraT8d38xCraTz7Rdrjer/nudHvP33fHn3Dmlnh775SuIQH24h2/tlVYweUnG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1K/m6xwAAAN0AAAAPAAAAAAAA&#10;AAAAAAAAAKECAABkcnMvZG93bnJldi54bWxQSwUGAAAAAAQABAD5AAAAlQMAAAAA&#10;"/>
            <v:shape id="Text Box 2954" o:spid="_x0000_s1677" type="#_x0000_t202" style="position:absolute;left:5202;top:9655;width:972;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CykcUA&#10;AADdAAAADwAAAGRycy9kb3ducmV2LnhtbESPT2sCMRTE74LfIbxCb5pUW7Vbo0il4MlS/4G3x+a5&#10;u7h5WTbRXb+9KQgeh5n5DTOdt7YUV6p94VjDW1+BIE6dKTjTsNv+9CYgfEA2WDomDTfyMJ91O1NM&#10;jGv4j66bkIkIYZ+ghjyEKpHSpzlZ9H1XEUfv5GqLIco6k6bGJsJtKQdKjaTFguNCjhV955SeNxer&#10;Yb8+HQ/v6jdb2o+qca2SbD+l1q8v7eILRKA2PMOP9spoGI7VEP7fxCc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4LKRxQAAAN0AAAAPAAAAAAAAAAAAAAAAAJgCAABkcnMv&#10;ZG93bnJldi54bWxQSwUGAAAAAAQABAD1AAAAigMAAAAA&#10;" filled="f" stroked="f">
              <v:textbox>
                <w:txbxContent>
                  <w:p w:rsidR="006C0754" w:rsidRDefault="006C0754" w:rsidP="00FE66C7">
                    <w:pPr>
                      <w:rPr>
                        <w:sz w:val="28"/>
                        <w:vertAlign w:val="subscript"/>
                        <w:lang w:val="en-GB"/>
                      </w:rPr>
                    </w:pPr>
                    <w:r>
                      <w:rPr>
                        <w:sz w:val="28"/>
                        <w:lang w:val="en-GB"/>
                      </w:rPr>
                      <w:t>I/P</w:t>
                    </w:r>
                    <w:r>
                      <w:rPr>
                        <w:sz w:val="28"/>
                        <w:vertAlign w:val="subscript"/>
                        <w:lang w:val="en-GB"/>
                      </w:rPr>
                      <w:t>1</w:t>
                    </w:r>
                  </w:p>
                </w:txbxContent>
              </v:textbox>
            </v:shape>
            <v:shape id="Text Box 2955" o:spid="_x0000_s1678" type="#_x0000_t202" style="position:absolute;left:2829;top:7756;width:933;height:5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kq5cQA&#10;AADdAAAADwAAAGRycy9kb3ducmV2LnhtbESPT2sCMRTE74LfIbyCN03aWrVbo5SK0JPiX/D22Dx3&#10;Fzcvyya6229vCoLHYWZ+w0znrS3FjWpfONbwOlAgiFNnCs407HfL/gSED8gGS8ek4Y88zGfdzhQT&#10;4xre0G0bMhEh7BPUkIdQJVL6NCeLfuAq4uidXW0xRFln0tTYRLgt5ZtSI2mx4LiQY0U/OaWX7dVq&#10;OKzOp+NQrbOF/aga1yrJ9lNq3Xtpv79ABGrDM/xo/xoN72M1hP838Qn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JKuXEAAAA3QAAAA8AAAAAAAAAAAAAAAAAmAIAAGRycy9k&#10;b3ducmV2LnhtbFBLBQYAAAAABAAEAPUAAACJAwAAAAA=&#10;" filled="f" stroked="f">
              <v:textbox>
                <w:txbxContent>
                  <w:p w:rsidR="006C0754" w:rsidRDefault="006C0754" w:rsidP="00FE66C7">
                    <w:pPr>
                      <w:rPr>
                        <w:sz w:val="28"/>
                        <w:vertAlign w:val="subscript"/>
                        <w:lang w:val="en-GB"/>
                      </w:rPr>
                    </w:pPr>
                    <w:r>
                      <w:rPr>
                        <w:sz w:val="28"/>
                      </w:rPr>
                      <w:t>Н</w:t>
                    </w:r>
                    <w:r>
                      <w:rPr>
                        <w:sz w:val="28"/>
                        <w:lang w:val="en-GB"/>
                      </w:rPr>
                      <w:t>/Т</w:t>
                    </w:r>
                    <w:r>
                      <w:rPr>
                        <w:sz w:val="28"/>
                        <w:vertAlign w:val="subscript"/>
                        <w:lang w:val="en-GB"/>
                      </w:rPr>
                      <w:t>2</w:t>
                    </w:r>
                  </w:p>
                </w:txbxContent>
              </v:textbox>
            </v:shape>
            <v:shape id="Text Box 2956" o:spid="_x0000_s1679" type="#_x0000_t202" style="position:absolute;left:8001;top:9544;width:1640;height:4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WPfsUA&#10;AADdAAAADwAAAGRycy9kb3ducmV2LnhtbESPSWvDMBSE74X8B/EKuSVSlyx1rYTSUsgppdkgt4f1&#10;vBDryVhK7P77KBDocZiZb5h02dtaXKj1lWMNT2MFgjhzpuJCw277PZqD8AHZYO2YNPyRh+Vi8JBi&#10;YlzHv3TZhEJECPsENZQhNImUPivJoh+7hjh6uWsthijbQpoWuwi3tXxWaiotVhwXSmzos6TstDlb&#10;Dft1fjy8qp/iy06azvVKsn2TWg8f+493EIH68B++t1dGw8tMTeD2Jj4B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RY9+xQAAAN0AAAAPAAAAAAAAAAAAAAAAAJgCAABkcnMv&#10;ZG93bnJldi54bWxQSwUGAAAAAAQABAD1AAAAigMAAAAA&#10;" filled="f" stroked="f">
              <v:textbox>
                <w:txbxContent>
                  <w:p w:rsidR="006C0754" w:rsidRPr="005727C5" w:rsidRDefault="006C0754" w:rsidP="00FE66C7">
                    <w:pPr>
                      <w:rPr>
                        <w:szCs w:val="28"/>
                      </w:rPr>
                    </w:pPr>
                    <w:r>
                      <w:rPr>
                        <w:color w:val="C00000"/>
                        <w:szCs w:val="28"/>
                        <w:lang w:val="kk-KZ"/>
                      </w:rPr>
                      <w:t>Сурет 4</w:t>
                    </w:r>
                    <w:r w:rsidRPr="005727C5">
                      <w:rPr>
                        <w:szCs w:val="28"/>
                      </w:rPr>
                      <w:t>.</w:t>
                    </w:r>
                    <w:r w:rsidRPr="005727C5">
                      <w:rPr>
                        <w:szCs w:val="28"/>
                        <w:lang w:val="kk-KZ"/>
                      </w:rPr>
                      <w:t>5</w:t>
                    </w:r>
                    <w:r>
                      <w:rPr>
                        <w:szCs w:val="28"/>
                        <w:lang w:val="kk-KZ"/>
                      </w:rPr>
                      <w:t>.</w:t>
                    </w:r>
                  </w:p>
                </w:txbxContent>
              </v:textbox>
            </v:shape>
            <w10:wrap type="tight"/>
          </v:group>
        </w:pict>
      </w:r>
      <w:r w:rsidR="00FE66C7" w:rsidRPr="00742B09">
        <w:rPr>
          <w:lang w:val="kk-KZ"/>
        </w:rPr>
        <w:tab/>
      </w:r>
    </w:p>
    <w:p w:rsidR="00FE66C7" w:rsidRPr="00742B09" w:rsidRDefault="00FE66C7" w:rsidP="00FE66C7">
      <w:pPr>
        <w:tabs>
          <w:tab w:val="num" w:pos="284"/>
        </w:tabs>
        <w:jc w:val="center"/>
        <w:rPr>
          <w:color w:val="C00000"/>
          <w:lang w:val="kk-KZ"/>
        </w:rPr>
      </w:pPr>
    </w:p>
    <w:p w:rsidR="00FE66C7" w:rsidRPr="00742B09" w:rsidRDefault="00FE66C7" w:rsidP="00FE66C7">
      <w:pPr>
        <w:tabs>
          <w:tab w:val="num" w:pos="284"/>
        </w:tabs>
        <w:jc w:val="both"/>
        <w:rPr>
          <w:color w:val="C00000"/>
          <w:lang w:val="kk-KZ"/>
        </w:rPr>
      </w:pPr>
    </w:p>
    <w:p w:rsidR="00FE66C7" w:rsidRPr="00742B09" w:rsidRDefault="00FE66C7" w:rsidP="00FE66C7">
      <w:pPr>
        <w:tabs>
          <w:tab w:val="num" w:pos="284"/>
        </w:tabs>
        <w:ind w:firstLine="567"/>
        <w:jc w:val="both"/>
        <w:rPr>
          <w:b/>
          <w:color w:val="C00000"/>
          <w:lang w:val="kk-KZ"/>
        </w:rPr>
      </w:pPr>
    </w:p>
    <w:p w:rsidR="00FE66C7" w:rsidRPr="00742B09" w:rsidRDefault="00FE66C7" w:rsidP="00FE66C7">
      <w:pPr>
        <w:tabs>
          <w:tab w:val="num" w:pos="284"/>
        </w:tabs>
        <w:ind w:firstLine="567"/>
        <w:jc w:val="both"/>
        <w:rPr>
          <w:b/>
          <w:color w:val="C00000"/>
          <w:lang w:val="kk-KZ"/>
        </w:rPr>
      </w:pPr>
    </w:p>
    <w:p w:rsidR="00FE66C7" w:rsidRPr="00742B09" w:rsidRDefault="00FE66C7" w:rsidP="00FE66C7">
      <w:pPr>
        <w:tabs>
          <w:tab w:val="num" w:pos="284"/>
        </w:tabs>
        <w:ind w:firstLine="567"/>
        <w:jc w:val="both"/>
        <w:rPr>
          <w:b/>
          <w:color w:val="C00000"/>
          <w:lang w:val="kk-KZ"/>
        </w:rPr>
      </w:pPr>
    </w:p>
    <w:p w:rsidR="00FE66C7" w:rsidRPr="00742B09" w:rsidRDefault="00FE66C7" w:rsidP="00FE66C7">
      <w:pPr>
        <w:tabs>
          <w:tab w:val="num" w:pos="284"/>
        </w:tabs>
        <w:ind w:firstLine="567"/>
        <w:jc w:val="both"/>
        <w:rPr>
          <w:b/>
          <w:color w:val="C00000"/>
          <w:lang w:val="kk-KZ"/>
        </w:rPr>
      </w:pPr>
    </w:p>
    <w:p w:rsidR="00FE66C7" w:rsidRPr="00742B09" w:rsidRDefault="00FE66C7" w:rsidP="00FE66C7">
      <w:pPr>
        <w:tabs>
          <w:tab w:val="num" w:pos="284"/>
        </w:tabs>
        <w:ind w:firstLine="567"/>
        <w:jc w:val="both"/>
        <w:rPr>
          <w:b/>
          <w:color w:val="C00000"/>
          <w:lang w:val="kk-KZ"/>
        </w:rPr>
      </w:pPr>
    </w:p>
    <w:p w:rsidR="00FE66C7" w:rsidRPr="00742B09" w:rsidRDefault="00FE66C7" w:rsidP="00FE66C7">
      <w:pPr>
        <w:tabs>
          <w:tab w:val="num" w:pos="284"/>
        </w:tabs>
        <w:ind w:firstLine="567"/>
        <w:jc w:val="both"/>
        <w:rPr>
          <w:b/>
          <w:color w:val="C00000"/>
          <w:lang w:val="kk-KZ"/>
        </w:rPr>
      </w:pPr>
    </w:p>
    <w:p w:rsidR="00FE66C7" w:rsidRPr="00742B09" w:rsidRDefault="00FE66C7" w:rsidP="00FE66C7">
      <w:pPr>
        <w:tabs>
          <w:tab w:val="num" w:pos="284"/>
        </w:tabs>
        <w:ind w:firstLine="567"/>
        <w:jc w:val="both"/>
        <w:rPr>
          <w:b/>
          <w:color w:val="C00000"/>
          <w:lang w:val="kk-KZ"/>
        </w:rPr>
      </w:pPr>
    </w:p>
    <w:p w:rsidR="00FE66C7" w:rsidRPr="00742B09" w:rsidRDefault="00FE66C7" w:rsidP="00FE66C7">
      <w:pPr>
        <w:tabs>
          <w:tab w:val="num" w:pos="284"/>
        </w:tabs>
        <w:ind w:firstLine="567"/>
        <w:jc w:val="both"/>
        <w:rPr>
          <w:b/>
          <w:color w:val="C00000"/>
          <w:lang w:val="kk-KZ"/>
        </w:rPr>
      </w:pPr>
    </w:p>
    <w:p w:rsidR="00FE66C7" w:rsidRPr="00742B09" w:rsidRDefault="00FE66C7" w:rsidP="00FE66C7">
      <w:pPr>
        <w:tabs>
          <w:tab w:val="num" w:pos="284"/>
        </w:tabs>
        <w:ind w:firstLine="567"/>
        <w:jc w:val="both"/>
        <w:rPr>
          <w:b/>
          <w:color w:val="C00000"/>
          <w:lang w:val="kk-KZ"/>
        </w:rPr>
      </w:pPr>
    </w:p>
    <w:p w:rsidR="00FE66C7" w:rsidRPr="00742B09" w:rsidRDefault="00FE66C7" w:rsidP="00FE66C7">
      <w:pPr>
        <w:tabs>
          <w:tab w:val="num" w:pos="284"/>
        </w:tabs>
        <w:ind w:firstLine="567"/>
        <w:jc w:val="both"/>
        <w:rPr>
          <w:b/>
          <w:bCs/>
          <w:lang w:val="kk-KZ"/>
        </w:rPr>
      </w:pPr>
      <w:r w:rsidRPr="00742B09">
        <w:rPr>
          <w:b/>
          <w:color w:val="C00000"/>
          <w:lang w:val="kk-KZ"/>
        </w:rPr>
        <w:t xml:space="preserve">3. </w:t>
      </w:r>
      <w:r w:rsidRPr="00742B09">
        <w:rPr>
          <w:b/>
          <w:lang w:val="kk-KZ"/>
        </w:rPr>
        <w:t>Тұтынушы таңдауы.</w:t>
      </w:r>
    </w:p>
    <w:p w:rsidR="00FE66C7" w:rsidRPr="00742B09" w:rsidRDefault="00FE66C7" w:rsidP="00FE66C7">
      <w:pPr>
        <w:pStyle w:val="ac"/>
        <w:ind w:firstLine="567"/>
        <w:jc w:val="both"/>
        <w:rPr>
          <w:bCs/>
          <w:sz w:val="24"/>
          <w:lang w:val="kk-KZ"/>
        </w:rPr>
      </w:pPr>
    </w:p>
    <w:p w:rsidR="00FE66C7" w:rsidRPr="00742B09" w:rsidRDefault="00FE66C7" w:rsidP="00FE66C7">
      <w:pPr>
        <w:pStyle w:val="ac"/>
        <w:ind w:firstLine="567"/>
        <w:jc w:val="both"/>
        <w:rPr>
          <w:bCs/>
          <w:sz w:val="24"/>
          <w:lang w:val="kk-KZ"/>
        </w:rPr>
      </w:pPr>
      <w:r w:rsidRPr="00742B09">
        <w:rPr>
          <w:bCs/>
          <w:sz w:val="24"/>
          <w:lang w:val="kk-KZ"/>
        </w:rPr>
        <w:t>Тұтынушы талғамының мәселесiн орнату мен сұраныс функцияларын табу ақылы, оның шешiмiн қарастырамыз. Осындай жолмен, бiз тұтынушы мiнез-құлығын және сұраныс қисығының пайда болуын сипаттайтын экономикалық өзгерiстердiң өзара қатынасын көрсетемiз.</w:t>
      </w:r>
    </w:p>
    <w:p w:rsidR="00FE66C7" w:rsidRPr="00742B09" w:rsidRDefault="00FE66C7" w:rsidP="00FE66C7">
      <w:pPr>
        <w:pStyle w:val="ac"/>
        <w:ind w:firstLine="567"/>
        <w:jc w:val="both"/>
        <w:rPr>
          <w:bCs/>
          <w:sz w:val="24"/>
          <w:lang w:val="kk-KZ"/>
        </w:rPr>
      </w:pPr>
      <w:r w:rsidRPr="00742B09">
        <w:rPr>
          <w:bCs/>
          <w:sz w:val="24"/>
          <w:lang w:val="kk-KZ"/>
        </w:rPr>
        <w:lastRenderedPageBreak/>
        <w:t>Әртүрлi игiлiк көлемiне қорытынды бола алатын, екi игiлiк арасындағы таңдауды қарастырамыз. Сонымен, тұтынушы өз қалауына сүйене отырып, оған әр игiлiктi қандай көлемде сатып алуы керек екенiн баға мен бюджетке байла-нысты анықтауға тырысады.</w:t>
      </w:r>
    </w:p>
    <w:p w:rsidR="00FE66C7" w:rsidRPr="00742B09" w:rsidRDefault="00FE66C7" w:rsidP="00FE66C7">
      <w:pPr>
        <w:pStyle w:val="ac"/>
        <w:ind w:firstLine="567"/>
        <w:jc w:val="both"/>
        <w:rPr>
          <w:bCs/>
          <w:sz w:val="24"/>
          <w:lang w:val="kk-KZ"/>
        </w:rPr>
      </w:pPr>
    </w:p>
    <w:p w:rsidR="00FE66C7" w:rsidRPr="00742B09" w:rsidRDefault="00FE66C7" w:rsidP="00FE66C7">
      <w:pPr>
        <w:pStyle w:val="ac"/>
        <w:ind w:firstLine="567"/>
        <w:jc w:val="both"/>
        <w:rPr>
          <w:bCs/>
          <w:sz w:val="24"/>
          <w:lang w:val="kk-KZ"/>
        </w:rPr>
      </w:pPr>
      <w:r w:rsidRPr="00742B09">
        <w:rPr>
          <w:bCs/>
          <w:sz w:val="24"/>
          <w:lang w:val="kk-KZ"/>
        </w:rPr>
        <w:t>Алдымен, тұтынушы талғамын ресми түрде анықтаймыз:</w:t>
      </w:r>
    </w:p>
    <w:p w:rsidR="00FE66C7" w:rsidRPr="00742B09" w:rsidRDefault="00FE66C7" w:rsidP="00FE66C7">
      <w:pPr>
        <w:pStyle w:val="ac"/>
        <w:ind w:firstLine="567"/>
        <w:jc w:val="both"/>
        <w:rPr>
          <w:bCs/>
          <w:sz w:val="24"/>
          <w:lang w:val="kk-KZ"/>
        </w:rPr>
      </w:pPr>
    </w:p>
    <w:p w:rsidR="00FE66C7" w:rsidRPr="00742B09" w:rsidRDefault="006C0754" w:rsidP="00FE66C7">
      <w:pPr>
        <w:pStyle w:val="ac"/>
        <w:ind w:firstLine="567"/>
        <w:jc w:val="both"/>
        <w:rPr>
          <w:bCs/>
          <w:sz w:val="24"/>
          <w:lang w:val="kk-KZ"/>
        </w:rPr>
      </w:pPr>
      <w:r>
        <w:rPr>
          <w:noProof/>
          <w:sz w:val="24"/>
        </w:rPr>
        <w:pict>
          <v:shape id="Левая фигурная скобка 5" o:spid="_x0000_s1657" type="#_x0000_t87" style="position:absolute;left:0;text-align:left;margin-left:24.75pt;margin-top:3pt;width:7.1pt;height:42.5pt;z-index:251790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"/>
        </w:pict>
      </w:r>
      <w:r w:rsidR="00FE66C7" w:rsidRPr="00742B09">
        <w:rPr>
          <w:b/>
          <w:bCs/>
          <w:sz w:val="24"/>
          <w:lang w:val="kk-KZ"/>
        </w:rPr>
        <w:t xml:space="preserve">  U=f(X</w:t>
      </w:r>
      <w:r w:rsidR="00FE66C7" w:rsidRPr="00742B09">
        <w:rPr>
          <w:b/>
          <w:bCs/>
          <w:sz w:val="24"/>
          <w:vertAlign w:val="subscript"/>
          <w:lang w:val="kk-KZ"/>
        </w:rPr>
        <w:t>1</w:t>
      </w:r>
      <w:r w:rsidR="00FE66C7" w:rsidRPr="00742B09">
        <w:rPr>
          <w:b/>
          <w:bCs/>
          <w:sz w:val="24"/>
          <w:lang w:val="kk-KZ"/>
        </w:rPr>
        <w:t>,X</w:t>
      </w:r>
      <w:r w:rsidR="00FE66C7" w:rsidRPr="00742B09">
        <w:rPr>
          <w:b/>
          <w:bCs/>
          <w:sz w:val="24"/>
          <w:vertAlign w:val="subscript"/>
          <w:lang w:val="kk-KZ"/>
        </w:rPr>
        <w:t>2</w:t>
      </w:r>
      <w:r w:rsidR="00FE66C7" w:rsidRPr="00742B09">
        <w:rPr>
          <w:b/>
          <w:bCs/>
          <w:sz w:val="24"/>
          <w:lang w:val="kk-KZ"/>
        </w:rPr>
        <w:t xml:space="preserve">) </w:t>
      </w:r>
      <w:r w:rsidR="00FE66C7" w:rsidRPr="00742B09">
        <w:rPr>
          <w:rFonts w:eastAsia="Calibri"/>
          <w:b/>
          <w:bCs/>
          <w:noProof/>
          <w:position w:val="-6"/>
          <w:sz w:val="24"/>
        </w:rPr>
        <w:object w:dxaOrig="840" w:dyaOrig="240">
          <v:shape id="_x0000_i1076" type="#_x0000_t75" style="width:42pt;height:11.25pt" o:ole="" fillcolor="window">
            <v:imagedata r:id="rId67" o:title=""/>
          </v:shape>
          <o:OLEObject Type="Embed" ProgID="Equation.3" ShapeID="_x0000_i1076" DrawAspect="Content" ObjectID="_1715592468" r:id="rId68"/>
        </w:object>
      </w:r>
      <w:r w:rsidR="00FE66C7" w:rsidRPr="00742B09">
        <w:rPr>
          <w:b/>
          <w:bCs/>
          <w:sz w:val="24"/>
          <w:lang w:val="kk-KZ"/>
        </w:rPr>
        <w:t>(</w:t>
      </w:r>
      <w:r w:rsidR="00FE66C7" w:rsidRPr="00742B09">
        <w:rPr>
          <w:bCs/>
          <w:sz w:val="24"/>
          <w:lang w:val="kk-KZ"/>
        </w:rPr>
        <w:t>пайдалылықтың мақсатты функциясы);</w:t>
      </w:r>
    </w:p>
    <w:p w:rsidR="00FE66C7" w:rsidRPr="00742B09" w:rsidRDefault="00FE66C7" w:rsidP="00FE66C7">
      <w:pPr>
        <w:pStyle w:val="ac"/>
        <w:ind w:firstLine="567"/>
        <w:jc w:val="both"/>
        <w:rPr>
          <w:bCs/>
          <w:sz w:val="24"/>
          <w:lang w:val="kk-KZ"/>
        </w:rPr>
      </w:pPr>
      <w:r w:rsidRPr="00742B09">
        <w:rPr>
          <w:b/>
          <w:bCs/>
          <w:sz w:val="24"/>
          <w:lang w:val="kk-KZ"/>
        </w:rPr>
        <w:t xml:space="preserve">  P</w:t>
      </w:r>
      <w:r w:rsidRPr="00742B09">
        <w:rPr>
          <w:b/>
          <w:bCs/>
          <w:sz w:val="24"/>
          <w:vertAlign w:val="subscript"/>
          <w:lang w:val="kk-KZ"/>
        </w:rPr>
        <w:t>1</w:t>
      </w:r>
      <w:r w:rsidRPr="00742B09">
        <w:rPr>
          <w:b/>
          <w:bCs/>
          <w:sz w:val="24"/>
          <w:lang w:val="kk-KZ"/>
        </w:rPr>
        <w:t>X</w:t>
      </w:r>
      <w:r w:rsidRPr="00742B09">
        <w:rPr>
          <w:b/>
          <w:bCs/>
          <w:sz w:val="24"/>
          <w:vertAlign w:val="subscript"/>
          <w:lang w:val="kk-KZ"/>
        </w:rPr>
        <w:t>1</w:t>
      </w:r>
      <w:r w:rsidRPr="00742B09">
        <w:rPr>
          <w:b/>
          <w:bCs/>
          <w:sz w:val="24"/>
          <w:lang w:val="kk-KZ"/>
        </w:rPr>
        <w:t>+P</w:t>
      </w:r>
      <w:r w:rsidRPr="00742B09">
        <w:rPr>
          <w:b/>
          <w:bCs/>
          <w:sz w:val="24"/>
          <w:vertAlign w:val="subscript"/>
          <w:lang w:val="kk-KZ"/>
        </w:rPr>
        <w:t>2</w:t>
      </w:r>
      <w:r w:rsidRPr="00742B09">
        <w:rPr>
          <w:b/>
          <w:bCs/>
          <w:sz w:val="24"/>
          <w:lang w:val="kk-KZ"/>
        </w:rPr>
        <w:t>X</w:t>
      </w:r>
      <w:r w:rsidRPr="00742B09">
        <w:rPr>
          <w:b/>
          <w:bCs/>
          <w:sz w:val="24"/>
          <w:vertAlign w:val="subscript"/>
          <w:lang w:val="kk-KZ"/>
        </w:rPr>
        <w:t>2</w:t>
      </w:r>
      <w:r w:rsidRPr="00742B09">
        <w:rPr>
          <w:b/>
          <w:bCs/>
          <w:sz w:val="24"/>
          <w:lang w:val="kk-KZ"/>
        </w:rPr>
        <w:t>&lt;I</w:t>
      </w:r>
      <w:r w:rsidRPr="00742B09">
        <w:rPr>
          <w:bCs/>
          <w:sz w:val="24"/>
          <w:lang w:val="kk-KZ"/>
        </w:rPr>
        <w:t xml:space="preserve"> (бюджеттiк шектеу);</w:t>
      </w:r>
    </w:p>
    <w:p w:rsidR="00FE66C7" w:rsidRPr="00742B09" w:rsidRDefault="00FE66C7" w:rsidP="00FE66C7">
      <w:pPr>
        <w:pStyle w:val="ac"/>
        <w:ind w:firstLine="567"/>
        <w:jc w:val="both"/>
        <w:rPr>
          <w:bCs/>
          <w:sz w:val="24"/>
          <w:lang w:val="kk-KZ"/>
        </w:rPr>
      </w:pPr>
      <w:r w:rsidRPr="00742B09">
        <w:rPr>
          <w:b/>
          <w:bCs/>
          <w:sz w:val="24"/>
          <w:lang w:val="kk-KZ"/>
        </w:rPr>
        <w:t xml:space="preserve">  X</w:t>
      </w:r>
      <w:r w:rsidRPr="00742B09">
        <w:rPr>
          <w:b/>
          <w:bCs/>
          <w:sz w:val="24"/>
          <w:vertAlign w:val="subscript"/>
          <w:lang w:val="kk-KZ"/>
        </w:rPr>
        <w:t>1</w:t>
      </w:r>
      <w:r w:rsidRPr="00742B09">
        <w:rPr>
          <w:b/>
          <w:bCs/>
          <w:sz w:val="24"/>
        </w:rPr>
        <w:sym w:font="Symbol" w:char="F0B3"/>
      </w:r>
      <w:r w:rsidRPr="00742B09">
        <w:rPr>
          <w:b/>
          <w:bCs/>
          <w:sz w:val="24"/>
          <w:lang w:val="kk-KZ"/>
        </w:rPr>
        <w:t>0, X</w:t>
      </w:r>
      <w:r w:rsidRPr="00742B09">
        <w:rPr>
          <w:b/>
          <w:bCs/>
          <w:sz w:val="24"/>
          <w:vertAlign w:val="subscript"/>
          <w:lang w:val="kk-KZ"/>
        </w:rPr>
        <w:t>2</w:t>
      </w:r>
      <w:r w:rsidRPr="00742B09">
        <w:rPr>
          <w:b/>
          <w:bCs/>
          <w:sz w:val="24"/>
        </w:rPr>
        <w:sym w:font="Symbol" w:char="F0B3"/>
      </w:r>
      <w:r w:rsidRPr="00742B09">
        <w:rPr>
          <w:b/>
          <w:bCs/>
          <w:sz w:val="24"/>
          <w:lang w:val="kk-KZ"/>
        </w:rPr>
        <w:t>0</w:t>
      </w:r>
      <w:r w:rsidRPr="00742B09">
        <w:rPr>
          <w:bCs/>
          <w:sz w:val="24"/>
          <w:lang w:val="kk-KZ"/>
        </w:rPr>
        <w:t xml:space="preserve"> (айнымалылардың терiс еместiгi).</w:t>
      </w:r>
    </w:p>
    <w:p w:rsidR="00FE66C7" w:rsidRPr="00742B09" w:rsidRDefault="00FE66C7" w:rsidP="00FE66C7">
      <w:pPr>
        <w:pStyle w:val="ac"/>
        <w:ind w:firstLine="567"/>
        <w:jc w:val="both"/>
        <w:rPr>
          <w:bCs/>
          <w:sz w:val="24"/>
          <w:lang w:val="kk-KZ"/>
        </w:rPr>
      </w:pPr>
    </w:p>
    <w:p w:rsidR="00FE66C7" w:rsidRPr="00742B09" w:rsidRDefault="00FE66C7" w:rsidP="00FE66C7">
      <w:pPr>
        <w:pStyle w:val="ac"/>
        <w:ind w:firstLine="567"/>
        <w:jc w:val="both"/>
        <w:rPr>
          <w:bCs/>
          <w:sz w:val="24"/>
          <w:lang w:val="kk-KZ"/>
        </w:rPr>
      </w:pPr>
      <w:r w:rsidRPr="00742B09">
        <w:rPr>
          <w:bCs/>
          <w:sz w:val="24"/>
          <w:lang w:val="kk-KZ"/>
        </w:rPr>
        <w:t>Бұл жерде (X</w:t>
      </w:r>
      <w:r w:rsidRPr="00742B09">
        <w:rPr>
          <w:bCs/>
          <w:sz w:val="24"/>
          <w:vertAlign w:val="subscript"/>
          <w:lang w:val="kk-KZ"/>
        </w:rPr>
        <w:t>1</w:t>
      </w:r>
      <w:r w:rsidRPr="00742B09">
        <w:rPr>
          <w:bCs/>
          <w:sz w:val="24"/>
          <w:lang w:val="kk-KZ"/>
        </w:rPr>
        <w:t>X</w:t>
      </w:r>
      <w:r w:rsidRPr="00742B09">
        <w:rPr>
          <w:bCs/>
          <w:sz w:val="24"/>
          <w:vertAlign w:val="subscript"/>
          <w:lang w:val="kk-KZ"/>
        </w:rPr>
        <w:t>2</w:t>
      </w:r>
      <w:r w:rsidRPr="00742B09">
        <w:rPr>
          <w:bCs/>
          <w:sz w:val="24"/>
          <w:lang w:val="kk-KZ"/>
        </w:rPr>
        <w:t>) – тұтынушылық жинақ; (X</w:t>
      </w:r>
      <w:r w:rsidRPr="00742B09">
        <w:rPr>
          <w:bCs/>
          <w:sz w:val="24"/>
          <w:vertAlign w:val="subscript"/>
          <w:lang w:val="kk-KZ"/>
        </w:rPr>
        <w:t>1</w:t>
      </w:r>
      <w:r w:rsidRPr="00742B09">
        <w:rPr>
          <w:bCs/>
          <w:sz w:val="24"/>
          <w:lang w:val="kk-KZ"/>
        </w:rPr>
        <w:t>-бiрiншi игiлiктiң бiрлiк саны, X</w:t>
      </w:r>
      <w:r w:rsidRPr="00742B09">
        <w:rPr>
          <w:bCs/>
          <w:sz w:val="24"/>
          <w:vertAlign w:val="subscript"/>
          <w:lang w:val="kk-KZ"/>
        </w:rPr>
        <w:t>2</w:t>
      </w:r>
      <w:r w:rsidRPr="00742B09">
        <w:rPr>
          <w:bCs/>
          <w:sz w:val="24"/>
          <w:lang w:val="kk-KZ"/>
        </w:rPr>
        <w:t>-екiншi), P</w:t>
      </w:r>
      <w:r w:rsidRPr="00742B09">
        <w:rPr>
          <w:bCs/>
          <w:sz w:val="24"/>
          <w:vertAlign w:val="subscript"/>
          <w:lang w:val="kk-KZ"/>
        </w:rPr>
        <w:t>1</w:t>
      </w:r>
      <w:r w:rsidRPr="00742B09">
        <w:rPr>
          <w:bCs/>
          <w:sz w:val="24"/>
          <w:lang w:val="kk-KZ"/>
        </w:rPr>
        <w:t>P</w:t>
      </w:r>
      <w:r w:rsidRPr="00742B09">
        <w:rPr>
          <w:bCs/>
          <w:sz w:val="24"/>
          <w:vertAlign w:val="subscript"/>
          <w:lang w:val="kk-KZ"/>
        </w:rPr>
        <w:t>2</w:t>
      </w:r>
      <w:r w:rsidRPr="00742B09">
        <w:rPr>
          <w:bCs/>
          <w:sz w:val="24"/>
          <w:lang w:val="kk-KZ"/>
        </w:rPr>
        <w:t xml:space="preserve"> – бiрiншi және екiншi игiлiктiң нарықтық бағасы, I-берiлген игiлiктi иемденуге байланысты, жұмсауға дайын тұтынушы табысы.</w:t>
      </w:r>
    </w:p>
    <w:p w:rsidR="00FE66C7" w:rsidRPr="00742B09" w:rsidRDefault="00FE66C7" w:rsidP="00FE66C7">
      <w:pPr>
        <w:pStyle w:val="ac"/>
        <w:ind w:firstLine="567"/>
        <w:jc w:val="both"/>
        <w:rPr>
          <w:bCs/>
          <w:sz w:val="24"/>
          <w:lang w:val="kk-KZ"/>
        </w:rPr>
      </w:pPr>
    </w:p>
    <w:p w:rsidR="00FE66C7" w:rsidRPr="00742B09" w:rsidRDefault="00FE66C7" w:rsidP="00FE66C7">
      <w:pPr>
        <w:pStyle w:val="ac"/>
        <w:ind w:firstLine="567"/>
        <w:jc w:val="both"/>
        <w:rPr>
          <w:bCs/>
          <w:sz w:val="24"/>
          <w:lang w:val="kk-KZ"/>
        </w:rPr>
      </w:pPr>
      <w:r w:rsidRPr="00742B09">
        <w:rPr>
          <w:bCs/>
          <w:sz w:val="24"/>
          <w:lang w:val="kk-KZ"/>
        </w:rPr>
        <w:t>Штрихталған үшбұрыш (</w:t>
      </w:r>
      <w:r w:rsidRPr="00742B09">
        <w:rPr>
          <w:bCs/>
          <w:color w:val="C00000"/>
          <w:sz w:val="24"/>
          <w:lang w:val="kk-KZ"/>
        </w:rPr>
        <w:t>4.6</w:t>
      </w:r>
      <w:r w:rsidRPr="00742B09">
        <w:rPr>
          <w:bCs/>
          <w:sz w:val="24"/>
          <w:lang w:val="kk-KZ"/>
        </w:rPr>
        <w:t>-сурет) бюджеттiк аумақты (мүмкiн болатын тұтынушылық жинақтың көптiгiн) көрсетедi, ал A*(X</w:t>
      </w:r>
      <w:r w:rsidRPr="00742B09">
        <w:rPr>
          <w:bCs/>
          <w:sz w:val="24"/>
          <w:vertAlign w:val="subscript"/>
          <w:lang w:val="kk-KZ"/>
        </w:rPr>
        <w:t>1</w:t>
      </w:r>
      <w:r w:rsidRPr="00742B09">
        <w:rPr>
          <w:bCs/>
          <w:sz w:val="24"/>
          <w:lang w:val="kk-KZ"/>
        </w:rPr>
        <w:t>*X</w:t>
      </w:r>
      <w:r w:rsidRPr="00742B09">
        <w:rPr>
          <w:bCs/>
          <w:sz w:val="24"/>
          <w:vertAlign w:val="subscript"/>
          <w:lang w:val="kk-KZ"/>
        </w:rPr>
        <w:t>2</w:t>
      </w:r>
      <w:r w:rsidRPr="00742B09">
        <w:rPr>
          <w:bCs/>
          <w:sz w:val="24"/>
          <w:lang w:val="kk-KZ"/>
        </w:rPr>
        <w:t>*) тұтынушының өз пайдалылық функциясын U=f(X</w:t>
      </w:r>
      <w:r w:rsidRPr="00742B09">
        <w:rPr>
          <w:bCs/>
          <w:sz w:val="24"/>
          <w:vertAlign w:val="subscript"/>
          <w:lang w:val="kk-KZ"/>
        </w:rPr>
        <w:t>1</w:t>
      </w:r>
      <w:r w:rsidRPr="00742B09">
        <w:rPr>
          <w:bCs/>
          <w:sz w:val="24"/>
          <w:lang w:val="kk-KZ"/>
        </w:rPr>
        <w:t>,X</w:t>
      </w:r>
      <w:r w:rsidRPr="00742B09">
        <w:rPr>
          <w:bCs/>
          <w:sz w:val="24"/>
          <w:vertAlign w:val="subscript"/>
          <w:lang w:val="kk-KZ"/>
        </w:rPr>
        <w:t>2</w:t>
      </w:r>
      <w:r w:rsidRPr="00742B09">
        <w:rPr>
          <w:bCs/>
          <w:sz w:val="24"/>
          <w:lang w:val="kk-KZ"/>
        </w:rPr>
        <w:t>) көбейтудегi  жинақ. Нүктеде, A*(X</w:t>
      </w:r>
      <w:r w:rsidRPr="00742B09">
        <w:rPr>
          <w:bCs/>
          <w:sz w:val="24"/>
          <w:vertAlign w:val="subscript"/>
          <w:lang w:val="kk-KZ"/>
        </w:rPr>
        <w:t>1</w:t>
      </w:r>
      <w:r w:rsidRPr="00742B09">
        <w:rPr>
          <w:bCs/>
          <w:sz w:val="24"/>
          <w:lang w:val="kk-KZ"/>
        </w:rPr>
        <w:t>*,X</w:t>
      </w:r>
      <w:r w:rsidRPr="00742B09">
        <w:rPr>
          <w:bCs/>
          <w:sz w:val="24"/>
          <w:vertAlign w:val="subscript"/>
          <w:lang w:val="kk-KZ"/>
        </w:rPr>
        <w:t>2</w:t>
      </w:r>
      <w:r w:rsidRPr="00742B09">
        <w:rPr>
          <w:bCs/>
          <w:sz w:val="24"/>
          <w:lang w:val="kk-KZ"/>
        </w:rPr>
        <w:t>*) бюджеттiк шектеу сызығы P</w:t>
      </w:r>
      <w:r w:rsidRPr="00742B09">
        <w:rPr>
          <w:bCs/>
          <w:sz w:val="24"/>
          <w:vertAlign w:val="subscript"/>
          <w:lang w:val="kk-KZ"/>
        </w:rPr>
        <w:t>1</w:t>
      </w:r>
      <w:r w:rsidRPr="00742B09">
        <w:rPr>
          <w:bCs/>
          <w:sz w:val="24"/>
          <w:lang w:val="kk-KZ"/>
        </w:rPr>
        <w:t>X</w:t>
      </w:r>
      <w:r w:rsidRPr="00742B09">
        <w:rPr>
          <w:bCs/>
          <w:sz w:val="24"/>
          <w:vertAlign w:val="subscript"/>
          <w:lang w:val="kk-KZ"/>
        </w:rPr>
        <w:t>1</w:t>
      </w:r>
      <w:r w:rsidRPr="00742B09">
        <w:rPr>
          <w:bCs/>
          <w:sz w:val="24"/>
          <w:lang w:val="kk-KZ"/>
        </w:rPr>
        <w:t>+P</w:t>
      </w:r>
      <w:r w:rsidRPr="00742B09">
        <w:rPr>
          <w:bCs/>
          <w:sz w:val="24"/>
          <w:vertAlign w:val="subscript"/>
          <w:lang w:val="kk-KZ"/>
        </w:rPr>
        <w:t>2</w:t>
      </w:r>
      <w:r w:rsidRPr="00742B09">
        <w:rPr>
          <w:bCs/>
          <w:sz w:val="24"/>
          <w:lang w:val="kk-KZ"/>
        </w:rPr>
        <w:t>X</w:t>
      </w:r>
      <w:r w:rsidRPr="00742B09">
        <w:rPr>
          <w:bCs/>
          <w:sz w:val="24"/>
          <w:vertAlign w:val="subscript"/>
          <w:lang w:val="kk-KZ"/>
        </w:rPr>
        <w:t>2</w:t>
      </w:r>
      <w:r w:rsidRPr="00742B09">
        <w:rPr>
          <w:bCs/>
          <w:sz w:val="24"/>
          <w:lang w:val="kk-KZ"/>
        </w:rPr>
        <w:t>=I мен талғамсыздық қисық жанасады; сонымен мүмкiн болатын талғамсыздық қисықтың ең жоғарғысына (және ең жоғарғы әл-ауқат деңгейiне жетедi).</w:t>
      </w:r>
    </w:p>
    <w:p w:rsidR="00FE66C7" w:rsidRPr="00742B09" w:rsidRDefault="00FE66C7" w:rsidP="00FE66C7">
      <w:pPr>
        <w:pStyle w:val="ac"/>
        <w:ind w:firstLine="567"/>
        <w:jc w:val="both"/>
        <w:rPr>
          <w:bCs/>
          <w:sz w:val="24"/>
          <w:lang w:val="kk-KZ"/>
        </w:rPr>
      </w:pPr>
    </w:p>
    <w:p w:rsidR="00FE66C7" w:rsidRPr="00742B09" w:rsidRDefault="00FE66C7" w:rsidP="00FE66C7">
      <w:pPr>
        <w:pStyle w:val="ac"/>
        <w:ind w:firstLine="567"/>
        <w:jc w:val="both"/>
        <w:rPr>
          <w:bCs/>
          <w:sz w:val="24"/>
          <w:lang w:val="kk-KZ"/>
        </w:rPr>
      </w:pPr>
    </w:p>
    <w:p w:rsidR="00FE66C7" w:rsidRPr="00742B09" w:rsidRDefault="006C0754" w:rsidP="00FE66C7">
      <w:pPr>
        <w:pStyle w:val="ac"/>
        <w:ind w:firstLine="567"/>
        <w:jc w:val="both"/>
        <w:rPr>
          <w:bCs/>
          <w:sz w:val="24"/>
          <w:lang w:val="kk-KZ"/>
        </w:rPr>
      </w:pPr>
      <w:r>
        <w:rPr>
          <w:noProof/>
          <w:sz w:val="24"/>
        </w:rPr>
        <w:pict>
          <v:group id="Группа 304" o:spid="_x0000_s1680" style="position:absolute;left:0;text-align:left;margin-left:119.65pt;margin-top:7.05pt;width:245.9pt;height:175.2pt;z-index:251792896;mso-height-relative:margin" coordorigin=",1711" coordsize="27552,19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">
            <v:group id="Группа 281" o:spid="_x0000_s1681" style="position:absolute;top:1711;width:27552;height:18596" coordorigin="5360,8825" coordsize="2314,14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A9bscAAADdAAAADwAAAGRycy9kb3ducmV2LnhtbESPT2vCQBTE7wW/w/KE&#10;3nQTbUWjq4jU0oMI/gHx9sg+k2D2bciuSfz23YLQ4zAzv2EWq86UoqHaFZYVxMMIBHFqdcGZgvNp&#10;O5iCcB5ZY2mZFDzJwWrZe1tgom3LB2qOPhMBwi5BBbn3VSKlS3My6Ia2Ig7ezdYGfZB1JnWNbYCb&#10;Uo6iaCINFhwWcqxok1N6Pz6Mgu8W2/U4/mp299vmeT197i+7mJR673frOQhPnf8Pv9o/WsF48jG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zA9bscAAADd&#10;AAAADwAAAAAAAAAAAAAAAACqAgAAZHJzL2Rvd25yZXYueG1sUEsFBgAAAAAEAAQA+gAAAJ4DAAAA&#10;AA==&#10;">
              <v:line id="Line 3" o:spid="_x0000_s1682" style="position:absolute;flip:y;visibility:visible" from="5562,8825" to="5562,10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NdJsQAAADdAAAADwAAAGRycy9kb3ducmV2LnhtbERPy2rCQBTdF/yH4QrdBJ1oaZDoKKII&#10;XRRaX+DykrnJBDN3QmbUtF/fWRRcHs57septI+7U+dqxgsk4BUFcOF1zpeB03I1mIHxA1tg4JgU/&#10;5GG1HLwsMNfuwXu6H0IlYgj7HBWYENpcSl8YsujHriWOXOk6iyHCrpK6w0cMt42cpmkmLdYcGwy2&#10;tDFUXA83q+C3KM/9+fK5Pm3LDGelSZKv70Sp12G/noMI1Ien+N/9oRW8Ze9xf3wTn4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010mxAAAAN0AAAAPAAAAAAAAAAAA&#10;AAAAAKECAABkcnMvZG93bnJldi54bWxQSwUGAAAAAAQABAD5AAAAkgMAAAAA&#10;" strokeweight=".85pt">
                <v:stroke endarrow="classic" endarrowwidth="narrow"/>
              </v:line>
              <v:line id="Line 4" o:spid="_x0000_s1683" style="position:absolute;visibility:visible" from="5562,10250" to="7046,10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h8NcYAAADdAAAADwAAAGRycy9kb3ducmV2LnhtbESPX0vDQBDE3wW/w7GCb/ZSq2mJvRat&#10;CtKi0D/0ecmtSTC3G+7ONH57TxD6OMzMb5j5cnCt6smHRtjAeJSBIi7FNlwZOOxfb2agQkS22AqT&#10;gR8KsFxcXsyxsHLiLfW7WKkE4VCggTrGrtA6lDU5DCPpiJP3Kd5hTNJX2no8Jbhr9W2W5dphw2mh&#10;xo5WNZVfu29nIH+Xp/VdP5O8+thO5ehfhudNZsz11fD4ACrSEM/h//abNTDJ78fw9yY9Ab3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n4fDXGAAAA3QAAAA8AAAAAAAAA&#10;AAAAAAAAoQIAAGRycy9kb3ducmV2LnhtbFBLBQYAAAAABAAEAPkAAACUAwAAAAA=&#10;" strokeweight=".85pt">
                <v:stroke endarrow="classic" endarrowwidth="narrow"/>
              </v:line>
              <v:shape id="AutoShape 5" o:spid="_x0000_s1684" type="#_x0000_t6" alt="Темный диагональный 2" style="position:absolute;left:5562;top:9326;width:1232;height:9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R9/8cA&#10;AADdAAAADwAAAGRycy9kb3ducmV2LnhtbESPT0sDMRTE70K/Q3gFbzbbPxZZmxZpKQgeqquCx+fm&#10;dXfr5mVJYjftp28KgsdhZn7DLFbRtOJIzjeWFYxHGQji0uqGKwUf79u7BxA+IGtsLZOCE3lYLQc3&#10;C8y17fmNjkWoRIKwz1FBHUKXS+nLmgz6ke2Ik7e3zmBI0lVSO+wT3LRykmVzabDhtFBjR+uayp/i&#10;1yhw3594KGcvxfo1fkXUu02/3Z+Vuh3Gp0cQgWL4D/+1n7WC6fx+Atc36QnI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kff/HAAAA3QAAAA8AAAAAAAAAAAAAAAAAmAIAAGRy&#10;cy9kb3ducmV2LnhtbFBLBQYAAAAABAAEAPUAAACMAwAAAAA=&#10;" fillcolor="#fc0" strokeweight=".85pt">
                <v:fill r:id="rId69" o:title="" type="pattern"/>
              </v:shape>
              <v:shape id="Arc 6" o:spid="_x0000_s1685" style="position:absolute;left:5814;top:9553;width:616;height:560;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qulscA&#10;AADdAAAADwAAAGRycy9kb3ducmV2LnhtbESPQWvCQBSE7wX/w/IEb3VjRQ0xq4i1pZRC0fbi7ZF9&#10;JsHs27C70eiv7xYKPQ4z8w2Tr3vTiAs5X1tWMBknIIgLq2suFXx/vTymIHxA1thYJgU38rBeDR5y&#10;zLS98p4uh1CKCGGfoYIqhDaT0hcVGfRj2xJH72SdwRClK6V2eI1w08inJJlLgzXHhQpb2lZUnA+d&#10;UcDthk+f7+n5/mya1+OiK2Y796HUaNhvliAC9eE//Nd+0wqm89kU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66rpbHAAAA3QAAAA8AAAAAAAAAAAAAAAAAmAIAAGRy&#10;cy9kb3ducmV2LnhtbFBLBQYAAAAABAAEAPUAAACMAwAAAAA=&#10;" adj="0,,0" path="m-1,nfc11929,,21600,9670,21600,21600em-1,nsc11929,,21600,9670,21600,21600l,21600,-1,xe" filled="f" strokeweight=".85pt">
                <v:stroke joinstyle="round"/>
                <v:formulas/>
                <v:path arrowok="t" o:extrusionok="f" o:connecttype="custom" o:connectlocs="0,0;18,15;0,15" o:connectangles="0,0,0"/>
              </v:shape>
              <v:shape id="Arc 7" o:spid="_x0000_s1686" style="position:absolute;left:5995;top:9406;width:588;height:504;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M24sYA&#10;AADdAAAADwAAAGRycy9kb3ducmV2LnhtbESPQWsCMRSE74L/ITyhN81qq5WtUaRVERGk6qW3x+a5&#10;u7h5WZKoW399UxA8DjPzDTOZNaYSV3K+tKyg30tAEGdWl5wrOB6W3TEIH5A1VpZJwS95mE3brQmm&#10;2t74m677kIsIYZ+igiKEOpXSZwUZ9D1bE0fvZJ3BEKXLpXZ4i3BTyUGSjKTBkuNCgTV9FpSd9xej&#10;gOs5n3ab8fn+ZarVz/slGy7cVqmXTjP/ABGoCc/wo73WCl5Hwzf4fxOf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M24sYAAADdAAAADwAAAAAAAAAAAAAAAACYAgAAZHJz&#10;L2Rvd25yZXYueG1sUEsFBgAAAAAEAAQA9QAAAIsDAAAAAA==&#10;" adj="0,,0" path="m-1,nfc11929,,21600,9670,21600,21600em-1,nsc11929,,21600,9670,21600,21600l,21600,-1,xe" filled="f" strokeweight=".85pt">
                <v:stroke joinstyle="round"/>
                <v:formulas/>
                <v:path arrowok="t" o:extrusionok="f" o:connecttype="custom" o:connectlocs="0,0;16,12;0,12" o:connectangles="0,0,0"/>
              </v:shape>
              <v:shape id="Arc 8" o:spid="_x0000_s1687" style="position:absolute;left:6209;top:9304;width:476;height:392;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TeccA&#10;AADdAAAADwAAAGRycy9kb3ducmV2LnhtbESPS2vDMBCE74X+B7GF3hq5LU6DGzmE5kEJgZLHJbfF&#10;Wj+ItTKSkjj59VWg0OMwM98w40lvWnEm5xvLCl4HCQjiwuqGKwX73eJlBMIHZI2tZVJwJQ+T/PFh&#10;jJm2F97QeRsqESHsM1RQh9BlUvqiJoN+YDvi6JXWGQxRukpqh5cIN618S5KhNNhwXKixo6+aiuP2&#10;ZBRwN+XyZzU63mamXR4+TkU6d2ulnp/66SeIQH34D/+1v7WC92Gawv1NfAIy/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4fk3nHAAAA3QAAAA8AAAAAAAAAAAAAAAAAmAIAAGRy&#10;cy9kb3ducmV2LnhtbFBLBQYAAAAABAAEAPUAAACMAwAAAAA=&#10;" adj="0,,0" path="m-1,nfc11929,,21600,9670,21600,21600em-1,nsc11929,,21600,9670,21600,21600l,21600,-1,xe" filled="f" strokeweight=".85pt">
                <v:stroke joinstyle="round"/>
                <v:formulas/>
                <v:path arrowok="t" o:extrusionok="f" o:connecttype="custom" o:connectlocs="0,0;10,7;0,7" o:connectangles="0,0,0"/>
              </v:shape>
              <v:line id="Line 9" o:spid="_x0000_s1688" style="position:absolute;flip:x;visibility:visible" from="5702,8993" to="5870,94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cxwMcAAADdAAAADwAAAGRycy9kb3ducmV2LnhtbESPQWsCMRSE70L/Q3iF3jRr1UVWo0ih&#10;tAep7LZQvD02z92lm5eQpLr++0YQehxm5htmvR1ML87kQ2dZwXSSgSCure64UfD1+TpegggRWWNv&#10;mRRcKcB28zBaY6HthUs6V7ERCcKhQAVtjK6QMtQtGQwT64iTd7LeYEzSN1J7vCS46eVzluXSYMdp&#10;oUVHLy3VP9WvUXBsDv5tFqr9qfvYufJ7unfzcqnU0+OwW4GINMT/8L39rhXM8kUOtzfpCcjN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xzHAxwAAAN0AAAAPAAAAAAAA&#10;AAAAAAAAAKECAABkcnMvZG93bnJldi54bWxQSwUGAAAAAAQABAD5AAAAlQMAAAAA&#10;">
                <v:stroke endarrow="classic" endarrowwidth="narrow" endarrowlength="short"/>
              </v:line>
              <v:rect id="Rectangle 10" o:spid="_x0000_s1689" style="position:absolute;left:5929;top:8843;width:1167;height:2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uN8MUA&#10;AADdAAAADwAAAGRycy9kb3ducmV2LnhtbESPQWvCQBSE7wX/w/KE3upGS6JEVxGh0EOhVEWvj+wz&#10;CWbfhuwzSf99t1DocZiZb5jNbnSN6qkLtWcD81kCirjwtubSwPn09rICFQTZYuOZDHxTgN128rTB&#10;3PqBv6g/SqkihEOOBiqRNtc6FBU5DDPfEkfv5juHEmVXatvhEOGu0YskybTDmuNChS0dKirux4cz&#10;UMiV+o/VcA9SP27p5TPrD2lmzPN03K9BCY3yH/5rv1sDr1m6hN838Qno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y43wxQAAAN0AAAAPAAAAAAAAAAAAAAAAAJgCAABkcnMv&#10;ZG93bnJldi54bWxQSwUGAAAAAAQABAD1AAAAigMAAAAA&#10;" strokecolor="white">
                <v:textbox inset="0,0,0,0">
                  <w:txbxContent>
                    <w:p w:rsidR="006C0754" w:rsidRDefault="006C0754" w:rsidP="00FE66C7">
                      <w:pPr>
                        <w:spacing w:line="182" w:lineRule="auto"/>
                        <w:rPr>
                          <w:bCs/>
                          <w:lang w:val="kk-KZ"/>
                        </w:rPr>
                      </w:pPr>
                      <w:r>
                        <w:t>Бюджет</w:t>
                      </w:r>
                      <w:r>
                        <w:rPr>
                          <w:lang w:val="kk-KZ"/>
                        </w:rPr>
                        <w:t xml:space="preserve"> сызығы</w:t>
                      </w:r>
                      <w:r>
                        <w:rPr>
                          <w:bCs/>
                        </w:rPr>
                        <w:t xml:space="preserve"> </w:t>
                      </w:r>
                    </w:p>
                    <w:p w:rsidR="006C0754" w:rsidRDefault="006C0754" w:rsidP="00FE66C7">
                      <w:pPr>
                        <w:spacing w:line="182" w:lineRule="auto"/>
                      </w:pPr>
                      <w:r>
                        <w:rPr>
                          <w:bCs/>
                        </w:rPr>
                        <w:t>Р</w:t>
                      </w:r>
                      <w:r>
                        <w:rPr>
                          <w:bCs/>
                          <w:vertAlign w:val="subscript"/>
                        </w:rPr>
                        <w:t>1</w:t>
                      </w:r>
                      <w:r>
                        <w:rPr>
                          <w:bCs/>
                        </w:rPr>
                        <w:t>Х</w:t>
                      </w:r>
                      <w:r>
                        <w:rPr>
                          <w:bCs/>
                          <w:vertAlign w:val="subscript"/>
                        </w:rPr>
                        <w:t xml:space="preserve">1 </w:t>
                      </w:r>
                      <w:r>
                        <w:rPr>
                          <w:bCs/>
                        </w:rPr>
                        <w:t>+ Р</w:t>
                      </w:r>
                      <w:r>
                        <w:rPr>
                          <w:bCs/>
                          <w:vertAlign w:val="subscript"/>
                        </w:rPr>
                        <w:t>2</w:t>
                      </w:r>
                      <w:r>
                        <w:rPr>
                          <w:bCs/>
                        </w:rPr>
                        <w:t>Х</w:t>
                      </w:r>
                      <w:r>
                        <w:rPr>
                          <w:bCs/>
                          <w:vertAlign w:val="subscript"/>
                        </w:rPr>
                        <w:t>2</w:t>
                      </w:r>
                      <w:r>
                        <w:rPr>
                          <w:bCs/>
                        </w:rPr>
                        <w:t xml:space="preserve"> = </w:t>
                      </w:r>
                      <w:r>
                        <w:rPr>
                          <w:bCs/>
                          <w:lang w:val="en-US"/>
                        </w:rPr>
                        <w:t>I</w:t>
                      </w:r>
                      <w:r>
                        <w:rPr>
                          <w:bCs/>
                        </w:rPr>
                        <w:t xml:space="preserve">  </w:t>
                      </w:r>
                    </w:p>
                  </w:txbxContent>
                </v:textbox>
              </v:rect>
              <v:rect id="Rectangle 11" o:spid="_x0000_s1690" style="position:absolute;left:6918;top:9831;width:756;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QZgsIA&#10;AADdAAAADwAAAGRycy9kb3ducmV2LnhtbERPTWuDQBC9F/Iflin01qxNUcS6CSUQyKFQmobkOrgT&#10;Fd1ZcSdq/333UOjx8b7L3eJ6NdEYWs8GXtYJKOLK25ZrA+fvw3MOKgiyxd4zGfihALvt6qHEwvqZ&#10;v2g6Sa1iCIcCDTQiQ6F1qBpyGNZ+II7czY8OJcKx1nbEOYa7Xm+SJNMOW44NDQ60b6jqTndnoJIr&#10;TR/53AVp77f08plN+zQz5ulxeX8DJbTIv/jPfbQGXrM0zo1v4hP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VBmCwgAAAN0AAAAPAAAAAAAAAAAAAAAAAJgCAABkcnMvZG93&#10;bnJldi54bWxQSwUGAAAAAAQABAD1AAAAhwMAAAAA&#10;" strokecolor="white">
                <v:textbox inset="0,0,0,0">
                  <w:txbxContent>
                    <w:p w:rsidR="006C0754" w:rsidRDefault="006C0754" w:rsidP="00FE66C7">
                      <w:pPr>
                        <w:spacing w:line="182" w:lineRule="auto"/>
                        <w:rPr>
                          <w:lang w:val="kk-KZ"/>
                        </w:rPr>
                      </w:pPr>
                      <w:r>
                        <w:rPr>
                          <w:lang w:val="kk-KZ"/>
                        </w:rPr>
                        <w:t>Талғамсыздық</w:t>
                      </w:r>
                    </w:p>
                    <w:p w:rsidR="006C0754" w:rsidRPr="00AC47BB" w:rsidRDefault="006C0754" w:rsidP="00FE66C7">
                      <w:pPr>
                        <w:spacing w:line="182" w:lineRule="auto"/>
                        <w:rPr>
                          <w:lang w:val="kk-KZ"/>
                        </w:rPr>
                      </w:pPr>
                      <w:r>
                        <w:rPr>
                          <w:lang w:val="kk-KZ"/>
                        </w:rPr>
                        <w:t xml:space="preserve">  қисығы</w:t>
                      </w:r>
                    </w:p>
                  </w:txbxContent>
                </v:textbox>
              </v:rect>
              <v:line id="Line 12" o:spid="_x0000_s1691" style="position:absolute;flip:x y;visibility:visible" from="6626,9889" to="6906,99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TclcQAAADdAAAADwAAAGRycy9kb3ducmV2LnhtbESPQWvCQBSE74X+h+UVvDWb1ibU6Coi&#10;CO3Bg9HeH9lnEsy+DbtrjP++Kwgeh5n5hlmsRtOJgZxvLSv4SFIQxJXVLdcKjoft+zcIH5A1dpZJ&#10;wY08rJavLwsstL3ynoYy1CJC2BeooAmhL6T0VUMGfWJ74uidrDMYonS11A6vEW46+ZmmuTTYclxo&#10;sKdNQ9W5vBgFZTo4ucv26/Jv676m1v4OeZcpNXkb13MQgcbwDD/aP1rBNM9mcH8Tn4B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lNyVxAAAAN0AAAAPAAAAAAAAAAAA&#10;AAAAAKECAABkcnMvZG93bnJldi54bWxQSwUGAAAAAAQABAD5AAAAkgMAAAAA&#10;">
                <v:stroke endarrow="classic" endarrowwidth="narrow" endarrowlength="short"/>
              </v:line>
              <v:line id="Line 13" o:spid="_x0000_s1692" style="position:absolute;flip:x;visibility:visible" from="6405,9941" to="6918,10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7GksMAAADdAAAADwAAAGRycy9kb3ducmV2LnhtbERPz2vCMBS+D/Y/hDfwNlPnKNIZRQSZ&#10;B1HaDcTbo3m2Zc1LSKLW/94cBh4/vt/z5WB6cSUfOssKJuMMBHFtdceNgt+fzfsMRIjIGnvLpOBO&#10;AZaL15c5FtreuKRrFRuRQjgUqKCN0RVShrolg2FsHXHiztYbjAn6RmqPtxRuevmRZbk02HFqaNHR&#10;uqX6r7oYBafm4L+nodqdu/3KlcfJzn2WM6VGb8PqC0SkIT7F/+6tVjDN87Q/vUlPQC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YOxpLDAAAA3QAAAA8AAAAAAAAAAAAA&#10;AAAAoQIAAGRycy9kb3ducmV2LnhtbFBLBQYAAAAABAAEAPkAAACRAwAAAAA=&#10;">
                <v:stroke endarrow="classic" endarrowwidth="narrow" endarrowlength="short"/>
              </v:line>
              <v:line id="Line 14" o:spid="_x0000_s1693" style="position:absolute;flip:x y;visibility:visible" from="6688,9649" to="6909,9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4aLsQAAADdAAAADwAAAGRycy9kb3ducmV2LnhtbESPwWrDMBBE74X8g9hCbo2cpjbBjRJM&#10;wJAeerDb3Bdra5taKyOpjvP3USGQ4zAzb5jdYTaDmMj53rKC9SoBQdxY3XOr4PurfNmC8AFZ42CZ&#10;FFzJw2G/eNphru2FK5rq0IoIYZ+jgi6EMZfSNx0Z9Cs7EkfvxzqDIUrXSu3wEuFmkK9JkkmDPceF&#10;Dkc6dtT81n9GQZ1MTn6mVVGfS/e2sfZjyoZUqeXzXLyDCDSHR/jePmkFmyxbw/+b+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jhouxAAAAN0AAAAPAAAAAAAAAAAA&#10;AAAAAKECAABkcnMvZG93bnJldi54bWxQSwUGAAAAAAQABAD5AAAAkgMAAAAA&#10;">
                <v:stroke endarrow="classic" endarrowwidth="narrow" endarrowlength="short"/>
              </v:line>
              <v:line id="Line 15" o:spid="_x0000_s1694" style="position:absolute;flip:x;visibility:visible" from="6209,9413" to="6741,9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D9fscAAADdAAAADwAAAGRycy9kb3ducmV2LnhtbESPT2sCMRTE74V+h/AK3mrWPyyyGkUK&#10;RQ9i2W2h9PbYPHcXNy8hibp+e1Mo9DjMzG+Y1WYwvbiSD51lBZNxBoK4trrjRsHX5/vrAkSIyBp7&#10;y6TgTgE26+enFRba3rikaxUbkSAcClTQxugKKUPdksEwto44eSfrDcYkfSO1x1uCm15OsyyXBjtO&#10;Cy06emupPlcXo+Cn+fC7WagOp+64deX35ODm5UKp0cuwXYKINMT/8F97rxXM8nwKv2/SE5Dr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kP1+xwAAAN0AAAAPAAAAAAAA&#10;AAAAAAAAAKECAABkcnMvZG93bnJldi54bWxQSwUGAAAAAAQABAD5AAAAlQMAAAAA&#10;">
                <v:stroke endarrow="classic" endarrowwidth="narrow" endarrowlength="short"/>
              </v:line>
              <v:shape id="Freeform 16" o:spid="_x0000_s1695" style="position:absolute;left:6186;top:9791;width:13;height:40;visibility:visible;mso-wrap-style:square;v-text-anchor:top" coordsize="1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fk8UA&#10;AADdAAAADwAAAGRycy9kb3ducmV2LnhtbESPUWvCMBSF3wf7D+EOfJupU4JUo4wxnexFrf6AS3Nt&#10;is1N12S1+/dmMNjj4ZzzHc5yPbhG9NSF2rOGyTgDQVx6U3Ol4XzaPM9BhIhssPFMGn4owHr1+LDE&#10;3PgbH6kvYiUShEOOGmyMbS5lKC05DGPfEifv4juHMcmukqbDW4K7Rr5kmZIOa04LFlt6s1Rei2+n&#10;4cPv9l/qMNn2M7cJn85e91a9az16Gl4XICIN8T/8194ZDVOlpvD7Jj0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4t+TxQAAAN0AAAAPAAAAAAAAAAAAAAAAAJgCAABkcnMv&#10;ZG93bnJldi54bWxQSwUGAAAAAAQABAD1AAAAigMAAAAA&#10;" path="m13,c10,10,,40,3,30,6,20,10,10,13,xe" fillcolor="black" strokeweight="3pt">
                <v:path arrowok="t" o:connecttype="custom" o:connectlocs="13,0;3,30;13,0" o:connectangles="0,0,0"/>
              </v:shape>
              <v:rect id="Rectangle 17" o:spid="_x0000_s1696" style="position:absolute;left:6794;top:9245;width:729;height:3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XZOsUA&#10;AADdAAAADwAAAGRycy9kb3ducmV2LnhtbESPQWvCQBSE74X+h+UJvdWNbV0kukoRCj0IpVrq9ZF9&#10;JsHs25B9Jum/dwWhx2FmvmFWm9E3qqcu1oEtzKYZKOIiuJpLCz+Hj+cFqCjIDpvAZOGPImzWjw8r&#10;zF0Y+Jv6vZQqQTjmaKESaXOtY1GRxzgNLXHyTqHzKEl2pXYdDgnuG/2SZUZ7rDktVNjStqLivL94&#10;C4Ucqd8thnOU+nKa/36Zfjs31j5NxvclKKFR/sP39qez8GrMG9zepCe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ddk6xQAAAN0AAAAPAAAAAAAAAAAAAAAAAJgCAABkcnMv&#10;ZG93bnJldi54bWxQSwUGAAAAAAQABAD1AAAAigMAAAAA&#10;" strokecolor="white">
                <v:textbox inset="0,0,0,0">
                  <w:txbxContent>
                    <w:p w:rsidR="006C0754" w:rsidRDefault="006C0754" w:rsidP="00FE66C7">
                      <w:r>
                        <w:t>А</w:t>
                      </w:r>
                      <w:r>
                        <w:rPr>
                          <w:vertAlign w:val="superscript"/>
                        </w:rPr>
                        <w:t>*</w:t>
                      </w:r>
                      <w:r>
                        <w:t xml:space="preserve"> (</w:t>
                      </w:r>
                      <w:r>
                        <w:rPr>
                          <w:bCs/>
                          <w:spacing w:val="-4"/>
                          <w:lang w:val="en-US"/>
                        </w:rPr>
                        <w:t>X</w:t>
                      </w:r>
                      <w:r>
                        <w:rPr>
                          <w:bCs/>
                          <w:spacing w:val="-4"/>
                          <w:vertAlign w:val="subscript"/>
                        </w:rPr>
                        <w:t>1</w:t>
                      </w:r>
                      <w:r>
                        <w:rPr>
                          <w:bCs/>
                          <w:spacing w:val="-4"/>
                        </w:rPr>
                        <w:t xml:space="preserve">; </w:t>
                      </w:r>
                      <w:r>
                        <w:rPr>
                          <w:bCs/>
                          <w:spacing w:val="-4"/>
                          <w:lang w:val="en-US"/>
                        </w:rPr>
                        <w:t>X</w:t>
                      </w:r>
                      <w:r>
                        <w:rPr>
                          <w:bCs/>
                          <w:spacing w:val="-4"/>
                          <w:vertAlign w:val="subscript"/>
                        </w:rPr>
                        <w:t>2</w:t>
                      </w:r>
                      <w:r>
                        <w:t>)</w:t>
                      </w:r>
                    </w:p>
                  </w:txbxContent>
                </v:textbox>
              </v:rect>
              <v:rect id="Rectangle 19" o:spid="_x0000_s1697" style="position:absolute;left:5360;top:8976;width:181;height: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l8ocQA&#10;AADdAAAADwAAAGRycy9kb3ducmV2LnhtbESPQWvCQBSE74X+h+UVequbtmSR1FWKUPAgFLW010f2&#10;mQSzb0P2mcR/7xYEj8PMfMMsVpNv1UB9bAJbeJ1loIjL4BquLPwcvl7moKIgO2wDk4ULRVgtHx8W&#10;WLgw8o6GvVQqQTgWaKEW6QqtY1mTxzgLHXHyjqH3KEn2lXY9jgnuW/2WZUZ7bDgt1NjRuqbytD97&#10;C6X80bCdj6cozfmY/36bYZ0ba5+fps8PUEKT3MO39sZZeDcmh/836Qno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5fKHEAAAA3QAAAA8AAAAAAAAAAAAAAAAAmAIAAGRycy9k&#10;b3ducmV2LnhtbFBLBQYAAAAABAAEAPUAAACJAwAAAAA=&#10;" strokecolor="white">
                <v:textbox inset="0,0,0,0">
                  <w:txbxContent>
                    <w:p w:rsidR="006C0754" w:rsidRDefault="006C0754" w:rsidP="00FE66C7">
                      <w:pPr>
                        <w:jc w:val="right"/>
                      </w:pPr>
                      <w:r>
                        <w:rPr>
                          <w:bCs/>
                          <w:spacing w:val="-4"/>
                          <w:lang w:val="en-US"/>
                        </w:rPr>
                        <w:t>X</w:t>
                      </w:r>
                      <w:r>
                        <w:rPr>
                          <w:bCs/>
                          <w:spacing w:val="-4"/>
                          <w:vertAlign w:val="subscript"/>
                          <w:lang w:val="en-US"/>
                        </w:rPr>
                        <w:t>2</w:t>
                      </w:r>
                    </w:p>
                  </w:txbxContent>
                </v:textbox>
              </v:rect>
              <v:rect id="Rectangle 20" o:spid="_x0000_s1698" alt="Темный диагональный 2" style="position:absolute;left:5712;top:9782;width:140;height:1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eWhMIA&#10;AADdAAAADwAAAGRycy9kb3ducmV2LnhtbESP0YrCMBRE34X9h3AX9k3TdTEsXaPIouiLiLUfcGmu&#10;bbG5KU209e+NIPg4zMwZZr4cbCNu1PnasYbvSQKCuHCm5lJDftqMf0H4gGywcUwa7uRhufgYzTE1&#10;rucj3bJQighhn6KGKoQ2ldIXFVn0E9cSR+/sOoshyq6UpsM+wm0jp0mipMWa40KFLf1XVFyyq9Ww&#10;ljN09nzNe8Ok8uP2cMe91Prrc1j9gQg0hHf41d4ZDT9KKXi+iU9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d5aEwgAAAN0AAAAPAAAAAAAAAAAAAAAAAJgCAABkcnMvZG93&#10;bnJldi54bWxQSwUGAAAAAAQABAD1AAAAhwMAAAAA&#10;" fillcolor="#fc0" strokecolor="#fc0">
                <v:fill r:id="rId69" o:title="" type="pattern"/>
                <v:stroke r:id="rId69" o:title="" filltype="pattern"/>
                <v:textbox inset="0,0,0,0">
                  <w:txbxContent>
                    <w:p w:rsidR="006C0754" w:rsidRDefault="006C0754" w:rsidP="00FE66C7">
                      <w:pPr>
                        <w:pStyle w:val="afe"/>
                        <w:rPr>
                          <w:sz w:val="24"/>
                        </w:rPr>
                      </w:pPr>
                      <w:r>
                        <w:rPr>
                          <w:sz w:val="24"/>
                        </w:rPr>
                        <w:t>1</w:t>
                      </w:r>
                    </w:p>
                  </w:txbxContent>
                </v:textbox>
              </v:rect>
              <v:rect id="Rectangle 21" o:spid="_x0000_s1699" style="position:absolute;left:5917;top:9250;width:196;height:1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dHTcUA&#10;AADdAAAADwAAAGRycy9kb3ducmV2LnhtbESPQWvCQBSE70L/w/IKvenGFrcSXaUIhR4KUi16fWSf&#10;STD7NmSfSfrv3UKhx2FmvmHW29E3qqcu1oEtzGcZKOIiuJpLC9/H9+kSVBRkh01gsvBDEbabh8ka&#10;cxcG/qL+IKVKEI45WqhE2lzrWFTkMc5CS5y8S+g8SpJdqV2HQ4L7Rj9nmdEea04LFba0q6i4Hm7e&#10;QiFn6j+XwzVKfbssTnvT7xbG2qfH8W0FSmiU//Bf+8NZeDHmFX7fpCe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p0dNxQAAAN0AAAAPAAAAAAAAAAAAAAAAAJgCAABkcnMv&#10;ZG93bnJldi54bWxQSwUGAAAAAAQABAD1AAAAigMAAAAA&#10;" strokecolor="white">
                <v:textbox inset="0,0,0,0">
                  <w:txbxContent>
                    <w:p w:rsidR="006C0754" w:rsidRDefault="006C0754" w:rsidP="00FE66C7">
                      <w:pPr>
                        <w:pStyle w:val="afe"/>
                        <w:rPr>
                          <w:sz w:val="24"/>
                        </w:rPr>
                      </w:pPr>
                      <w:r>
                        <w:rPr>
                          <w:sz w:val="24"/>
                        </w:rPr>
                        <w:t>2</w:t>
                      </w:r>
                    </w:p>
                  </w:txbxContent>
                </v:textbox>
              </v:rect>
              <v:rect id="Rectangle 22" o:spid="_x0000_s1700" style="position:absolute;left:6253;top:9194;width:168;height:1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jTP8EA&#10;AADdAAAADwAAAGRycy9kb3ducmV2LnhtbERPTWvCQBC9C/0PywjedGPFRVJXKUKhB0Fqpb0O2TEJ&#10;ZmdDdkziv3cPhR4f73u7H32jeupiHdjCcpGBIi6Cq7m0cPn+mG9ARUF22AQmCw+KsN+9TLaYuzDw&#10;F/VnKVUK4ZijhUqkzbWORUUe4yK0xIm7hs6jJNiV2nU4pHDf6NcsM9pjzamhwpYOFRW3891bKOSX&#10;+uNmuEWp79f1z8n0h7WxdjYd399ACY3yL/5zfzoLK2PS3PQmPQG9e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40z/BAAAA3QAAAA8AAAAAAAAAAAAAAAAAmAIAAGRycy9kb3du&#10;cmV2LnhtbFBLBQYAAAAABAAEAPUAAACGAwAAAAA=&#10;" strokecolor="white">
                <v:textbox inset="0,0,0,0">
                  <w:txbxContent>
                    <w:p w:rsidR="006C0754" w:rsidRDefault="006C0754" w:rsidP="00FE66C7">
                      <w:r>
                        <w:t>3</w:t>
                      </w:r>
                    </w:p>
                  </w:txbxContent>
                </v:textbox>
              </v:rect>
            </v:group>
            <v:rect id="Прямоугольник 303" o:spid="_x0000_s1701" style="position:absolute;left:20946;top:19351;width:193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R2pMUA&#10;AADdAAAADwAAAGRycy9kb3ducmV2LnhtbESPQWvCQBSE74L/YXlCb7qxxcVGVylCoYeCVEt7fWSf&#10;STD7NmSfSfrv3UKhx2FmvmG2+9E3qqcu1oEtLBcZKOIiuJpLC5/n1/kaVBRkh01gsvBDEfa76WSL&#10;uQsDf1B/klIlCMccLVQiba51LCryGBehJU7eJXQeJcmu1K7DIcF9ox+zzGiPNaeFCls6VFRcTzdv&#10;oZBv6t/XwzVKfbusvo6mP6yMtQ+z8WUDSmiU//Bf+81ZeDLmGX7fpCegd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dHakxQAAAN0AAAAPAAAAAAAAAAAAAAAAAJgCAABkcnMv&#10;ZG93bnJldi54bWxQSwUGAAAAAAQABAD1AAAAigMAAAAA&#10;" strokecolor="white">
              <v:textbox inset="0,0,0,0">
                <w:txbxContent>
                  <w:p w:rsidR="006C0754" w:rsidRDefault="006C0754" w:rsidP="00FE66C7">
                    <w:pPr>
                      <w:jc w:val="right"/>
                      <w:rPr>
                        <w:lang w:val="kk-KZ"/>
                      </w:rPr>
                    </w:pPr>
                    <w:r>
                      <w:rPr>
                        <w:bCs/>
                        <w:spacing w:val="-4"/>
                        <w:lang w:val="en-US"/>
                      </w:rPr>
                      <w:t>X</w:t>
                    </w:r>
                    <w:r>
                      <w:rPr>
                        <w:bCs/>
                        <w:spacing w:val="-4"/>
                        <w:vertAlign w:val="subscript"/>
                        <w:lang w:val="kk-KZ"/>
                      </w:rPr>
                      <w:t>1</w:t>
                    </w:r>
                  </w:p>
                </w:txbxContent>
              </v:textbox>
            </v:rect>
          </v:group>
        </w:pict>
      </w:r>
    </w:p>
    <w:p w:rsidR="00FE66C7" w:rsidRPr="00742B09" w:rsidRDefault="00FE66C7" w:rsidP="00FE66C7">
      <w:pPr>
        <w:pStyle w:val="ac"/>
        <w:ind w:firstLine="567"/>
        <w:jc w:val="both"/>
        <w:rPr>
          <w:bCs/>
          <w:sz w:val="24"/>
          <w:lang w:val="kk-KZ"/>
        </w:rPr>
      </w:pPr>
    </w:p>
    <w:p w:rsidR="00FE66C7" w:rsidRPr="00742B09" w:rsidRDefault="00FE66C7" w:rsidP="00FE66C7">
      <w:pPr>
        <w:pStyle w:val="ac"/>
        <w:ind w:firstLine="567"/>
        <w:jc w:val="both"/>
        <w:rPr>
          <w:bCs/>
          <w:sz w:val="24"/>
          <w:lang w:val="kk-KZ"/>
        </w:rPr>
      </w:pPr>
    </w:p>
    <w:p w:rsidR="00FE66C7" w:rsidRPr="00742B09" w:rsidRDefault="00FE66C7" w:rsidP="00FE66C7">
      <w:pPr>
        <w:pStyle w:val="ac"/>
        <w:ind w:firstLine="567"/>
        <w:jc w:val="both"/>
        <w:rPr>
          <w:bCs/>
          <w:sz w:val="24"/>
          <w:lang w:val="kk-KZ"/>
        </w:rPr>
      </w:pPr>
    </w:p>
    <w:p w:rsidR="00FE66C7" w:rsidRPr="00742B09" w:rsidRDefault="00FE66C7" w:rsidP="00FE66C7">
      <w:pPr>
        <w:pStyle w:val="ac"/>
        <w:ind w:firstLine="567"/>
        <w:jc w:val="both"/>
        <w:rPr>
          <w:bCs/>
          <w:sz w:val="24"/>
          <w:lang w:val="kk-KZ"/>
        </w:rPr>
      </w:pPr>
    </w:p>
    <w:p w:rsidR="00FE66C7" w:rsidRPr="00742B09" w:rsidRDefault="00FE66C7" w:rsidP="00FE66C7">
      <w:pPr>
        <w:pStyle w:val="ac"/>
        <w:ind w:firstLine="567"/>
        <w:jc w:val="both"/>
        <w:rPr>
          <w:bCs/>
          <w:sz w:val="24"/>
          <w:lang w:val="kk-KZ"/>
        </w:rPr>
      </w:pPr>
    </w:p>
    <w:p w:rsidR="00FE66C7" w:rsidRPr="00742B09" w:rsidRDefault="00FE66C7" w:rsidP="00FE66C7">
      <w:pPr>
        <w:pStyle w:val="ac"/>
        <w:ind w:firstLine="567"/>
        <w:jc w:val="both"/>
        <w:rPr>
          <w:bCs/>
          <w:sz w:val="24"/>
          <w:lang w:val="kk-KZ"/>
        </w:rPr>
      </w:pPr>
    </w:p>
    <w:p w:rsidR="00FE66C7" w:rsidRPr="00742B09" w:rsidRDefault="00FE66C7" w:rsidP="00FE66C7">
      <w:pPr>
        <w:pStyle w:val="ac"/>
        <w:tabs>
          <w:tab w:val="left" w:pos="6495"/>
        </w:tabs>
        <w:ind w:firstLine="567"/>
        <w:jc w:val="both"/>
        <w:rPr>
          <w:bCs/>
          <w:sz w:val="24"/>
          <w:lang w:val="kk-KZ"/>
        </w:rPr>
      </w:pPr>
      <w:r w:rsidRPr="00742B09">
        <w:rPr>
          <w:bCs/>
          <w:sz w:val="24"/>
          <w:lang w:val="kk-KZ"/>
        </w:rPr>
        <w:tab/>
      </w:r>
    </w:p>
    <w:p w:rsidR="00FE66C7" w:rsidRPr="00742B09" w:rsidRDefault="00FE66C7" w:rsidP="00FE66C7">
      <w:pPr>
        <w:pStyle w:val="ac"/>
        <w:ind w:firstLine="567"/>
        <w:jc w:val="both"/>
        <w:rPr>
          <w:bCs/>
          <w:sz w:val="24"/>
          <w:lang w:val="kk-KZ"/>
        </w:rPr>
      </w:pPr>
    </w:p>
    <w:p w:rsidR="00FE66C7" w:rsidRPr="00742B09" w:rsidRDefault="00FE66C7" w:rsidP="00FE66C7">
      <w:pPr>
        <w:pStyle w:val="ac"/>
        <w:ind w:firstLine="567"/>
        <w:jc w:val="both"/>
        <w:rPr>
          <w:bCs/>
          <w:sz w:val="24"/>
          <w:lang w:val="kk-KZ"/>
        </w:rPr>
      </w:pPr>
    </w:p>
    <w:p w:rsidR="00FE66C7" w:rsidRPr="00742B09" w:rsidRDefault="00FE66C7" w:rsidP="00FE66C7">
      <w:pPr>
        <w:pStyle w:val="ac"/>
        <w:ind w:firstLine="567"/>
        <w:jc w:val="both"/>
        <w:rPr>
          <w:bCs/>
          <w:sz w:val="24"/>
          <w:lang w:val="kk-KZ"/>
        </w:rPr>
      </w:pPr>
    </w:p>
    <w:p w:rsidR="00FE66C7" w:rsidRPr="00742B09" w:rsidRDefault="00FE66C7" w:rsidP="00FE66C7">
      <w:pPr>
        <w:jc w:val="center"/>
        <w:rPr>
          <w:color w:val="C00000"/>
          <w:lang w:val="kk-KZ"/>
        </w:rPr>
      </w:pPr>
    </w:p>
    <w:p w:rsidR="00FE66C7" w:rsidRPr="00742B09" w:rsidRDefault="00FE66C7" w:rsidP="00FE66C7">
      <w:pPr>
        <w:jc w:val="center"/>
        <w:rPr>
          <w:color w:val="C00000"/>
          <w:lang w:val="kk-KZ"/>
        </w:rPr>
      </w:pPr>
      <w:r w:rsidRPr="00742B09">
        <w:rPr>
          <w:color w:val="C00000"/>
          <w:lang w:val="kk-KZ"/>
        </w:rPr>
        <w:t>Сурет 4.6. Тұтынушы таңдауы (оптимумы).</w:t>
      </w:r>
    </w:p>
    <w:p w:rsidR="00FE66C7" w:rsidRPr="00742B09" w:rsidRDefault="00FE66C7" w:rsidP="00FE66C7">
      <w:pPr>
        <w:pStyle w:val="ac"/>
        <w:tabs>
          <w:tab w:val="left" w:pos="7485"/>
        </w:tabs>
        <w:ind w:firstLine="567"/>
        <w:jc w:val="both"/>
        <w:rPr>
          <w:i w:val="0"/>
          <w:sz w:val="24"/>
          <w:lang w:val="kk-KZ"/>
        </w:rPr>
      </w:pPr>
    </w:p>
    <w:p w:rsidR="00FE66C7" w:rsidRPr="00742B09" w:rsidRDefault="00FE66C7" w:rsidP="00FE66C7">
      <w:pPr>
        <w:pStyle w:val="ac"/>
        <w:tabs>
          <w:tab w:val="left" w:pos="7485"/>
        </w:tabs>
        <w:ind w:firstLine="567"/>
        <w:jc w:val="both"/>
        <w:rPr>
          <w:bCs/>
          <w:i w:val="0"/>
          <w:sz w:val="24"/>
          <w:lang w:val="kk-KZ"/>
        </w:rPr>
      </w:pPr>
      <w:r w:rsidRPr="00742B09">
        <w:rPr>
          <w:bCs/>
          <w:i w:val="0"/>
          <w:sz w:val="24"/>
          <w:lang w:val="kk-KZ"/>
        </w:rPr>
        <w:t xml:space="preserve">Сонымен, </w:t>
      </w:r>
      <w:r w:rsidRPr="00742B09">
        <w:rPr>
          <w:b/>
          <w:bCs/>
          <w:i w:val="0"/>
          <w:sz w:val="24"/>
          <w:lang w:val="kk-KZ"/>
        </w:rPr>
        <w:t>тұтынушы оптимумы</w:t>
      </w:r>
      <w:r w:rsidRPr="00742B09">
        <w:rPr>
          <w:bCs/>
          <w:i w:val="0"/>
          <w:sz w:val="24"/>
          <w:lang w:val="kk-KZ"/>
        </w:rPr>
        <w:t xml:space="preserve"> (немесе тепе-теңдiк) </w:t>
      </w:r>
      <w:r w:rsidRPr="00742B09">
        <w:rPr>
          <w:b/>
          <w:bCs/>
          <w:i w:val="0"/>
          <w:sz w:val="24"/>
          <w:lang w:val="kk-KZ"/>
        </w:rPr>
        <w:t>А*</w:t>
      </w:r>
      <w:r w:rsidRPr="00742B09">
        <w:rPr>
          <w:bCs/>
          <w:i w:val="0"/>
          <w:sz w:val="24"/>
          <w:lang w:val="kk-KZ"/>
        </w:rPr>
        <w:t xml:space="preserve"> нүктесiнде тал-ғамсыздық қисығы бюджеттiк сызыққа жанасады, сондықтан: </w:t>
      </w:r>
    </w:p>
    <w:p w:rsidR="00FE66C7" w:rsidRPr="00742B09" w:rsidRDefault="00FE66C7" w:rsidP="00FE66C7">
      <w:pPr>
        <w:pStyle w:val="ac"/>
        <w:tabs>
          <w:tab w:val="left" w:pos="7485"/>
        </w:tabs>
        <w:rPr>
          <w:b/>
          <w:bCs/>
          <w:i w:val="0"/>
          <w:sz w:val="24"/>
          <w:lang w:val="kk-KZ"/>
        </w:rPr>
      </w:pPr>
      <w:r w:rsidRPr="00742B09">
        <w:rPr>
          <w:b/>
          <w:bCs/>
          <w:i w:val="0"/>
          <w:sz w:val="24"/>
          <w:lang w:val="kk-KZ"/>
        </w:rPr>
        <w:t>MRSx</w:t>
      </w:r>
      <w:r w:rsidRPr="00742B09">
        <w:rPr>
          <w:b/>
          <w:bCs/>
          <w:i w:val="0"/>
          <w:sz w:val="24"/>
          <w:vertAlign w:val="subscript"/>
          <w:lang w:val="kk-KZ"/>
        </w:rPr>
        <w:t>1</w:t>
      </w:r>
      <w:r w:rsidRPr="00742B09">
        <w:rPr>
          <w:b/>
          <w:bCs/>
          <w:i w:val="0"/>
          <w:sz w:val="24"/>
          <w:lang w:val="kk-KZ"/>
        </w:rPr>
        <w:t>x</w:t>
      </w:r>
      <w:r w:rsidRPr="00742B09">
        <w:rPr>
          <w:b/>
          <w:bCs/>
          <w:i w:val="0"/>
          <w:sz w:val="24"/>
          <w:vertAlign w:val="subscript"/>
          <w:lang w:val="kk-KZ"/>
        </w:rPr>
        <w:t>2</w:t>
      </w:r>
      <w:r w:rsidRPr="00742B09">
        <w:rPr>
          <w:b/>
          <w:bCs/>
          <w:i w:val="0"/>
          <w:sz w:val="24"/>
          <w:lang w:val="kk-KZ"/>
        </w:rPr>
        <w:t>=P</w:t>
      </w:r>
      <w:r w:rsidRPr="00742B09">
        <w:rPr>
          <w:b/>
          <w:bCs/>
          <w:i w:val="0"/>
          <w:sz w:val="24"/>
          <w:vertAlign w:val="subscript"/>
          <w:lang w:val="kk-KZ"/>
        </w:rPr>
        <w:t>1</w:t>
      </w:r>
      <w:r w:rsidRPr="00742B09">
        <w:rPr>
          <w:b/>
          <w:bCs/>
          <w:i w:val="0"/>
          <w:sz w:val="24"/>
          <w:lang w:val="kk-KZ"/>
        </w:rPr>
        <w:t>/P</w:t>
      </w:r>
      <w:r w:rsidRPr="00742B09">
        <w:rPr>
          <w:b/>
          <w:bCs/>
          <w:i w:val="0"/>
          <w:sz w:val="24"/>
          <w:vertAlign w:val="subscript"/>
          <w:lang w:val="kk-KZ"/>
        </w:rPr>
        <w:t>2</w:t>
      </w:r>
    </w:p>
    <w:p w:rsidR="00FE66C7" w:rsidRPr="00742B09" w:rsidRDefault="00FE66C7" w:rsidP="00FE66C7">
      <w:pPr>
        <w:pStyle w:val="ac"/>
        <w:ind w:firstLine="567"/>
        <w:jc w:val="both"/>
        <w:rPr>
          <w:bCs/>
          <w:i w:val="0"/>
          <w:sz w:val="24"/>
          <w:lang w:val="kk-KZ"/>
        </w:rPr>
      </w:pPr>
      <w:r w:rsidRPr="00742B09">
        <w:rPr>
          <w:bCs/>
          <w:i w:val="0"/>
          <w:sz w:val="24"/>
          <w:lang w:val="kk-KZ"/>
        </w:rPr>
        <w:t>Әр нүктедегi бiрiншi игiлiктi екiншi игiлiкке ауыстырудың шектi нормасы, белгiлi нүктедегi сол игiлiктiң шектеулi пайдалылыққа қатынасына тең.</w:t>
      </w:r>
    </w:p>
    <w:p w:rsidR="00FE66C7" w:rsidRPr="00742B09" w:rsidRDefault="00FE66C7" w:rsidP="00FE66C7">
      <w:pPr>
        <w:pStyle w:val="ac"/>
        <w:ind w:firstLine="567"/>
        <w:jc w:val="both"/>
        <w:rPr>
          <w:b/>
          <w:bCs/>
          <w:i w:val="0"/>
          <w:sz w:val="24"/>
          <w:vertAlign w:val="subscript"/>
          <w:lang w:val="kk-KZ"/>
        </w:rPr>
      </w:pPr>
      <w:r w:rsidRPr="00742B09">
        <w:rPr>
          <w:bCs/>
          <w:i w:val="0"/>
          <w:sz w:val="24"/>
          <w:lang w:val="kk-KZ"/>
        </w:rPr>
        <w:t xml:space="preserve">Еске түсiрсек, осы нүктеде – </w:t>
      </w:r>
      <w:r w:rsidRPr="00742B09">
        <w:rPr>
          <w:b/>
          <w:bCs/>
          <w:i w:val="0"/>
          <w:sz w:val="24"/>
          <w:lang w:val="kk-KZ"/>
        </w:rPr>
        <w:t>MRSx</w:t>
      </w:r>
      <w:r w:rsidRPr="00742B09">
        <w:rPr>
          <w:b/>
          <w:bCs/>
          <w:i w:val="0"/>
          <w:sz w:val="24"/>
          <w:vertAlign w:val="subscript"/>
          <w:lang w:val="kk-KZ"/>
        </w:rPr>
        <w:t>1</w:t>
      </w:r>
      <w:r w:rsidRPr="00742B09">
        <w:rPr>
          <w:b/>
          <w:bCs/>
          <w:i w:val="0"/>
          <w:sz w:val="24"/>
          <w:lang w:val="kk-KZ"/>
        </w:rPr>
        <w:t>x</w:t>
      </w:r>
      <w:r w:rsidRPr="00742B09">
        <w:rPr>
          <w:b/>
          <w:bCs/>
          <w:i w:val="0"/>
          <w:sz w:val="24"/>
          <w:vertAlign w:val="subscript"/>
          <w:lang w:val="kk-KZ"/>
        </w:rPr>
        <w:t>2</w:t>
      </w:r>
      <w:r w:rsidRPr="00742B09">
        <w:rPr>
          <w:b/>
          <w:bCs/>
          <w:i w:val="0"/>
          <w:sz w:val="24"/>
          <w:lang w:val="kk-KZ"/>
        </w:rPr>
        <w:t xml:space="preserve"> = –dХ</w:t>
      </w:r>
      <w:r w:rsidRPr="00742B09">
        <w:rPr>
          <w:b/>
          <w:bCs/>
          <w:i w:val="0"/>
          <w:sz w:val="24"/>
          <w:vertAlign w:val="subscript"/>
          <w:lang w:val="kk-KZ"/>
        </w:rPr>
        <w:t xml:space="preserve">2 </w:t>
      </w:r>
      <w:r w:rsidRPr="00742B09">
        <w:rPr>
          <w:b/>
          <w:bCs/>
          <w:i w:val="0"/>
          <w:sz w:val="24"/>
          <w:lang w:val="kk-KZ"/>
        </w:rPr>
        <w:t>/dХ</w:t>
      </w:r>
      <w:r w:rsidRPr="00742B09">
        <w:rPr>
          <w:b/>
          <w:bCs/>
          <w:i w:val="0"/>
          <w:sz w:val="24"/>
          <w:vertAlign w:val="subscript"/>
          <w:lang w:val="kk-KZ"/>
        </w:rPr>
        <w:t>1</w:t>
      </w:r>
    </w:p>
    <w:p w:rsidR="00FE66C7" w:rsidRPr="00742B09" w:rsidRDefault="00FE66C7" w:rsidP="00FE66C7">
      <w:pPr>
        <w:pStyle w:val="ac"/>
        <w:tabs>
          <w:tab w:val="left" w:pos="2505"/>
        </w:tabs>
        <w:jc w:val="both"/>
        <w:rPr>
          <w:bCs/>
          <w:i w:val="0"/>
          <w:sz w:val="24"/>
          <w:lang w:val="kk-KZ"/>
        </w:rPr>
      </w:pPr>
    </w:p>
    <w:p w:rsidR="00FE66C7" w:rsidRPr="00742B09" w:rsidRDefault="00FE66C7" w:rsidP="00FE66C7">
      <w:pPr>
        <w:pStyle w:val="ac"/>
        <w:ind w:firstLine="567"/>
        <w:jc w:val="both"/>
        <w:rPr>
          <w:bCs/>
          <w:i w:val="0"/>
          <w:sz w:val="24"/>
          <w:lang w:val="kk-KZ"/>
        </w:rPr>
      </w:pPr>
      <w:r w:rsidRPr="00742B09">
        <w:rPr>
          <w:bCs/>
          <w:i w:val="0"/>
          <w:sz w:val="24"/>
          <w:lang w:val="kk-KZ"/>
        </w:rPr>
        <w:t>Пайдалылық деңгейi берiлген талғамсыздық қисық бойында жылжығанда өзгермейдi, олай болса, dU=0. Бiрақ бiз бiлемiз, дифференциал функцияның екi өзгерiсiн былай түсiндiруге болады:</w:t>
      </w:r>
    </w:p>
    <w:p w:rsidR="00FE66C7" w:rsidRPr="00742B09" w:rsidRDefault="00FE66C7" w:rsidP="00FE66C7">
      <w:pPr>
        <w:pStyle w:val="ac"/>
        <w:ind w:firstLine="567"/>
        <w:rPr>
          <w:bCs/>
          <w:i w:val="0"/>
          <w:sz w:val="24"/>
        </w:rPr>
      </w:pPr>
      <w:r w:rsidRPr="00742B09">
        <w:rPr>
          <w:rFonts w:eastAsia="Calibri"/>
          <w:bCs/>
          <w:i w:val="0"/>
          <w:noProof/>
          <w:position w:val="-10"/>
          <w:sz w:val="24"/>
          <w:lang w:val="en-GB"/>
        </w:rPr>
        <w:object w:dxaOrig="4575" w:dyaOrig="435">
          <v:shape id="_x0000_i1077" type="#_x0000_t75" style="width:229.5pt;height:21.75pt" o:ole="" fillcolor="window">
            <v:imagedata r:id="rId70" o:title=""/>
          </v:shape>
          <o:OLEObject Type="Embed" ProgID="Equation.3" ShapeID="_x0000_i1077" DrawAspect="Content" ObjectID="_1715592469" r:id="rId71"/>
        </w:object>
      </w:r>
    </w:p>
    <w:p w:rsidR="00FE66C7" w:rsidRPr="00742B09" w:rsidRDefault="00FE66C7" w:rsidP="00FE66C7">
      <w:pPr>
        <w:pStyle w:val="ac"/>
        <w:ind w:firstLine="567"/>
        <w:jc w:val="both"/>
        <w:rPr>
          <w:bCs/>
          <w:i w:val="0"/>
          <w:sz w:val="24"/>
        </w:rPr>
      </w:pPr>
      <w:r w:rsidRPr="00742B09">
        <w:rPr>
          <w:bCs/>
          <w:i w:val="0"/>
          <w:sz w:val="24"/>
        </w:rPr>
        <w:t>Бұл теңдiктi 0-ге теңестiрiп, қосындының бiреуiн оң жаққа өткiзе отырып және оларды бөлу арқылы тиiстi бейне аламыз:</w:t>
      </w:r>
    </w:p>
    <w:p w:rsidR="00FE66C7" w:rsidRPr="00742B09" w:rsidRDefault="00FE66C7" w:rsidP="00FE66C7">
      <w:pPr>
        <w:pStyle w:val="ac"/>
        <w:ind w:firstLine="567"/>
        <w:rPr>
          <w:b/>
          <w:i w:val="0"/>
          <w:sz w:val="24"/>
        </w:rPr>
      </w:pPr>
      <w:r w:rsidRPr="00742B09">
        <w:rPr>
          <w:rFonts w:eastAsia="Calibri"/>
          <w:b/>
          <w:i w:val="0"/>
          <w:noProof/>
          <w:position w:val="-10"/>
          <w:sz w:val="24"/>
        </w:rPr>
        <w:object w:dxaOrig="4140" w:dyaOrig="420">
          <v:shape id="_x0000_i1078" type="#_x0000_t75" style="width:207.75pt;height:21.75pt" o:ole="" fillcolor="window">
            <v:imagedata r:id="rId72" o:title=""/>
          </v:shape>
          <o:OLEObject Type="Embed" ProgID="Equation.3" ShapeID="_x0000_i1078" DrawAspect="Content" ObjectID="_1715592470" r:id="rId73"/>
        </w:object>
      </w:r>
      <w:r w:rsidRPr="00742B09">
        <w:rPr>
          <w:i w:val="0"/>
          <w:noProof/>
          <w:sz w:val="24"/>
          <w:lang w:val="kk-KZ"/>
        </w:rPr>
        <w:t xml:space="preserve">,    </w:t>
      </w:r>
      <w:r w:rsidRPr="00742B09">
        <w:rPr>
          <w:rFonts w:eastAsia="Calibri"/>
          <w:b/>
          <w:i w:val="0"/>
          <w:noProof/>
          <w:position w:val="-10"/>
          <w:sz w:val="24"/>
          <w:lang w:val="en-GB"/>
        </w:rPr>
        <w:object w:dxaOrig="3870" w:dyaOrig="420">
          <v:shape id="_x0000_i1079" type="#_x0000_t75" style="width:193.5pt;height:21.75pt" o:ole="" fillcolor="window">
            <v:imagedata r:id="rId74" o:title=""/>
          </v:shape>
          <o:OLEObject Type="Embed" ProgID="Equation.3" ShapeID="_x0000_i1079" DrawAspect="Content" ObjectID="_1715592471" r:id="rId75"/>
        </w:object>
      </w:r>
    </w:p>
    <w:p w:rsidR="00FE66C7" w:rsidRPr="00742B09" w:rsidRDefault="00FE66C7" w:rsidP="00FE66C7">
      <w:pPr>
        <w:pStyle w:val="ac"/>
        <w:ind w:firstLine="567"/>
        <w:rPr>
          <w:b/>
          <w:i w:val="0"/>
          <w:noProof/>
          <w:sz w:val="24"/>
          <w:lang w:val="kk-KZ"/>
        </w:rPr>
      </w:pPr>
      <w:r w:rsidRPr="00742B09">
        <w:rPr>
          <w:rFonts w:eastAsia="Calibri"/>
          <w:b/>
          <w:i w:val="0"/>
          <w:noProof/>
          <w:position w:val="-32"/>
          <w:sz w:val="24"/>
          <w:lang w:val="en-GB"/>
        </w:rPr>
        <w:object w:dxaOrig="2280" w:dyaOrig="900">
          <v:shape id="_x0000_i1080" type="#_x0000_t75" style="width:102.75pt;height:40.5pt" o:ole="" fillcolor="window">
            <v:imagedata r:id="rId76" o:title=""/>
          </v:shape>
          <o:OLEObject Type="Embed" ProgID="Equation.3" ShapeID="_x0000_i1080" DrawAspect="Content" ObjectID="_1715592472" r:id="rId77"/>
        </w:object>
      </w:r>
      <w:r w:rsidRPr="00742B09">
        <w:rPr>
          <w:b/>
          <w:i w:val="0"/>
          <w:noProof/>
          <w:sz w:val="24"/>
          <w:lang w:val="kk-KZ"/>
        </w:rPr>
        <w:t xml:space="preserve">;    </w:t>
      </w:r>
      <w:r w:rsidRPr="00742B09">
        <w:rPr>
          <w:rFonts w:eastAsia="Calibri"/>
          <w:b/>
          <w:i w:val="0"/>
          <w:noProof/>
          <w:position w:val="-32"/>
          <w:sz w:val="24"/>
          <w:lang w:val="en-GB"/>
        </w:rPr>
        <w:object w:dxaOrig="2415" w:dyaOrig="885">
          <v:shape id="_x0000_i1081" type="#_x0000_t75" style="width:112.5pt;height:41.25pt" o:ole="" fillcolor="window">
            <v:imagedata r:id="rId78" o:title=""/>
          </v:shape>
          <o:OLEObject Type="Embed" ProgID="Equation.3" ShapeID="_x0000_i1081" DrawAspect="Content" ObjectID="_1715592473" r:id="rId79"/>
        </w:object>
      </w:r>
    </w:p>
    <w:p w:rsidR="00FE66C7" w:rsidRPr="00742B09" w:rsidRDefault="00FE66C7" w:rsidP="00FE66C7">
      <w:pPr>
        <w:pStyle w:val="ac"/>
        <w:ind w:firstLine="567"/>
        <w:jc w:val="both"/>
        <w:rPr>
          <w:bCs/>
          <w:i w:val="0"/>
          <w:sz w:val="24"/>
          <w:lang w:val="kk-KZ"/>
        </w:rPr>
      </w:pPr>
      <w:r w:rsidRPr="00742B09">
        <w:rPr>
          <w:bCs/>
          <w:i w:val="0"/>
          <w:sz w:val="24"/>
          <w:lang w:val="kk-KZ"/>
        </w:rPr>
        <w:t>Бiздiң берiлген нүктемiздiң сол жағында шектi норма ауысуы, ал оң жағында екi түрлi игiлiктiң шектi пайдалылық қатынасы көрсетiлген:</w:t>
      </w:r>
    </w:p>
    <w:p w:rsidR="00FE66C7" w:rsidRPr="00742B09" w:rsidRDefault="00FE66C7" w:rsidP="00FE66C7">
      <w:pPr>
        <w:pStyle w:val="ac"/>
        <w:ind w:firstLine="567"/>
        <w:rPr>
          <w:bCs/>
          <w:i w:val="0"/>
          <w:sz w:val="24"/>
        </w:rPr>
      </w:pPr>
      <w:r w:rsidRPr="00742B09">
        <w:rPr>
          <w:rFonts w:eastAsia="Calibri"/>
          <w:bCs/>
          <w:i w:val="0"/>
          <w:noProof/>
          <w:position w:val="-12"/>
          <w:sz w:val="24"/>
        </w:rPr>
        <w:object w:dxaOrig="2685" w:dyaOrig="375">
          <v:shape id="_x0000_i1082" type="#_x0000_t75" style="width:135pt;height:18.75pt" o:ole="" fillcolor="window">
            <v:imagedata r:id="rId80" o:title=""/>
          </v:shape>
          <o:OLEObject Type="Embed" ProgID="Equation.3" ShapeID="_x0000_i1082" DrawAspect="Content" ObjectID="_1715592474" r:id="rId81"/>
        </w:object>
      </w:r>
    </w:p>
    <w:p w:rsidR="00FE66C7" w:rsidRPr="00742B09" w:rsidRDefault="00FE66C7" w:rsidP="00FE66C7">
      <w:pPr>
        <w:pStyle w:val="ac"/>
        <w:ind w:firstLine="567"/>
        <w:jc w:val="both"/>
        <w:rPr>
          <w:bCs/>
          <w:i w:val="0"/>
          <w:sz w:val="24"/>
        </w:rPr>
      </w:pPr>
      <w:r w:rsidRPr="00742B09">
        <w:rPr>
          <w:bCs/>
          <w:i w:val="0"/>
          <w:sz w:val="24"/>
        </w:rPr>
        <w:t>Осыдан тұтынушы тепе-теңдiгiнiң шарты келесi түрде болуы мүмкiн.</w:t>
      </w:r>
    </w:p>
    <w:p w:rsidR="00FE66C7" w:rsidRPr="00742B09" w:rsidRDefault="00FE66C7" w:rsidP="00FE66C7">
      <w:pPr>
        <w:pStyle w:val="ac"/>
        <w:ind w:firstLine="567"/>
        <w:rPr>
          <w:bCs/>
          <w:i w:val="0"/>
          <w:sz w:val="24"/>
        </w:rPr>
      </w:pPr>
      <w:r w:rsidRPr="00742B09">
        <w:rPr>
          <w:rFonts w:eastAsia="Calibri"/>
          <w:bCs/>
          <w:i w:val="0"/>
          <w:noProof/>
          <w:position w:val="-12"/>
          <w:sz w:val="24"/>
        </w:rPr>
        <w:object w:dxaOrig="3480" w:dyaOrig="375">
          <v:shape id="_x0000_i1083" type="#_x0000_t75" style="width:209.25pt;height:18.75pt" o:ole="" fillcolor="window">
            <v:imagedata r:id="rId82" o:title=""/>
          </v:shape>
          <o:OLEObject Type="Embed" ProgID="Equation.3" ShapeID="_x0000_i1083" DrawAspect="Content" ObjectID="_1715592475" r:id="rId83"/>
        </w:object>
      </w:r>
    </w:p>
    <w:p w:rsidR="00FE66C7" w:rsidRPr="00742B09" w:rsidRDefault="00FE66C7" w:rsidP="00FE66C7">
      <w:pPr>
        <w:pStyle w:val="ac"/>
        <w:ind w:firstLine="567"/>
        <w:jc w:val="both"/>
        <w:rPr>
          <w:bCs/>
          <w:i w:val="0"/>
          <w:sz w:val="24"/>
        </w:rPr>
      </w:pPr>
      <w:r w:rsidRPr="00742B09">
        <w:rPr>
          <w:bCs/>
          <w:i w:val="0"/>
          <w:sz w:val="24"/>
        </w:rPr>
        <w:t>Игiлiктi ең соңғы пропорция мүшелерiн қайта топтастырып, мынаны ала</w:t>
      </w:r>
      <w:r w:rsidRPr="00742B09">
        <w:rPr>
          <w:bCs/>
          <w:i w:val="0"/>
          <w:sz w:val="24"/>
          <w:lang w:val="kk-KZ"/>
        </w:rPr>
        <w:t>-</w:t>
      </w:r>
      <w:r w:rsidRPr="00742B09">
        <w:rPr>
          <w:bCs/>
          <w:i w:val="0"/>
          <w:sz w:val="24"/>
        </w:rPr>
        <w:t>мыз:</w:t>
      </w:r>
    </w:p>
    <w:p w:rsidR="00FE66C7" w:rsidRPr="00742B09" w:rsidRDefault="00FE66C7" w:rsidP="00FE66C7">
      <w:pPr>
        <w:pStyle w:val="ac"/>
        <w:ind w:firstLine="567"/>
        <w:rPr>
          <w:bCs/>
          <w:i w:val="0"/>
          <w:sz w:val="24"/>
        </w:rPr>
      </w:pPr>
      <w:r w:rsidRPr="00742B09">
        <w:rPr>
          <w:rFonts w:eastAsia="Calibri"/>
          <w:bCs/>
          <w:i w:val="0"/>
          <w:noProof/>
          <w:position w:val="-10"/>
          <w:sz w:val="24"/>
        </w:rPr>
        <w:object w:dxaOrig="1980" w:dyaOrig="330">
          <v:shape id="_x0000_i1084" type="#_x0000_t75" style="width:122.25pt;height:15.75pt" o:ole="" fillcolor="window">
            <v:imagedata r:id="rId84" o:title=""/>
          </v:shape>
          <o:OLEObject Type="Embed" ProgID="Equation.3" ShapeID="_x0000_i1084" DrawAspect="Content" ObjectID="_1715592476" r:id="rId85"/>
        </w:object>
      </w:r>
    </w:p>
    <w:p w:rsidR="00FE66C7" w:rsidRPr="00742B09" w:rsidRDefault="00FE66C7" w:rsidP="00FE66C7">
      <w:pPr>
        <w:pStyle w:val="ac"/>
        <w:ind w:firstLine="567"/>
        <w:jc w:val="both"/>
        <w:rPr>
          <w:bCs/>
          <w:i w:val="0"/>
          <w:sz w:val="24"/>
          <w:lang w:val="kk-KZ"/>
        </w:rPr>
      </w:pPr>
      <w:r w:rsidRPr="00742B09">
        <w:rPr>
          <w:bCs/>
          <w:i w:val="0"/>
          <w:sz w:val="24"/>
        </w:rPr>
        <w:t>Сонымен, тұтынушы оптимумының нүктес</w:t>
      </w:r>
      <w:r w:rsidRPr="00742B09">
        <w:rPr>
          <w:bCs/>
          <w:i w:val="0"/>
          <w:sz w:val="24"/>
          <w:lang w:val="en-GB"/>
        </w:rPr>
        <w:t>i</w:t>
      </w:r>
      <w:r w:rsidRPr="00742B09">
        <w:rPr>
          <w:bCs/>
          <w:i w:val="0"/>
          <w:sz w:val="24"/>
        </w:rPr>
        <w:t>нде шект</w:t>
      </w:r>
      <w:r w:rsidRPr="00742B09">
        <w:rPr>
          <w:bCs/>
          <w:i w:val="0"/>
          <w:sz w:val="24"/>
          <w:lang w:val="en-GB"/>
        </w:rPr>
        <w:t>i</w:t>
      </w:r>
      <w:r w:rsidRPr="00742B09">
        <w:rPr>
          <w:bCs/>
          <w:i w:val="0"/>
          <w:sz w:val="24"/>
        </w:rPr>
        <w:t xml:space="preserve"> пайдалылық қаты</w:t>
      </w:r>
      <w:r w:rsidRPr="00742B09">
        <w:rPr>
          <w:bCs/>
          <w:i w:val="0"/>
          <w:sz w:val="24"/>
          <w:lang w:val="kk-KZ"/>
        </w:rPr>
        <w:t>-</w:t>
      </w:r>
      <w:r w:rsidRPr="00742B09">
        <w:rPr>
          <w:bCs/>
          <w:i w:val="0"/>
          <w:sz w:val="24"/>
        </w:rPr>
        <w:t>насы, тұтынылатын иг</w:t>
      </w:r>
      <w:r w:rsidRPr="00742B09">
        <w:rPr>
          <w:bCs/>
          <w:i w:val="0"/>
          <w:sz w:val="24"/>
          <w:lang w:val="en-GB"/>
        </w:rPr>
        <w:t>i</w:t>
      </w:r>
      <w:r w:rsidRPr="00742B09">
        <w:rPr>
          <w:bCs/>
          <w:i w:val="0"/>
          <w:sz w:val="24"/>
        </w:rPr>
        <w:t>л</w:t>
      </w:r>
      <w:r w:rsidRPr="00742B09">
        <w:rPr>
          <w:bCs/>
          <w:i w:val="0"/>
          <w:sz w:val="24"/>
          <w:lang w:val="en-GB"/>
        </w:rPr>
        <w:t>i</w:t>
      </w:r>
      <w:r w:rsidRPr="00742B09">
        <w:rPr>
          <w:bCs/>
          <w:i w:val="0"/>
          <w:sz w:val="24"/>
        </w:rPr>
        <w:t>ктер бағасының қатынасына тең. Соған сәйкес, тұты</w:t>
      </w:r>
      <w:r w:rsidRPr="00742B09">
        <w:rPr>
          <w:bCs/>
          <w:i w:val="0"/>
          <w:sz w:val="24"/>
          <w:lang w:val="kk-KZ"/>
        </w:rPr>
        <w:t>-</w:t>
      </w:r>
      <w:r w:rsidRPr="00742B09">
        <w:rPr>
          <w:bCs/>
          <w:i w:val="0"/>
          <w:sz w:val="24"/>
        </w:rPr>
        <w:t>нушы өз ақша табысын әр тауарға жұмсалған ең соңғы ақша б</w:t>
      </w:r>
      <w:r w:rsidRPr="00742B09">
        <w:rPr>
          <w:bCs/>
          <w:i w:val="0"/>
          <w:sz w:val="24"/>
          <w:lang w:val="en-GB"/>
        </w:rPr>
        <w:t>i</w:t>
      </w:r>
      <w:r w:rsidRPr="00742B09">
        <w:rPr>
          <w:bCs/>
          <w:i w:val="0"/>
          <w:sz w:val="24"/>
        </w:rPr>
        <w:t>рл</w:t>
      </w:r>
      <w:r w:rsidRPr="00742B09">
        <w:rPr>
          <w:bCs/>
          <w:i w:val="0"/>
          <w:sz w:val="24"/>
          <w:lang w:val="en-GB"/>
        </w:rPr>
        <w:t>i</w:t>
      </w:r>
      <w:r w:rsidRPr="00742B09">
        <w:rPr>
          <w:bCs/>
          <w:i w:val="0"/>
          <w:sz w:val="24"/>
        </w:rPr>
        <w:t>г</w:t>
      </w:r>
      <w:r w:rsidRPr="00742B09">
        <w:rPr>
          <w:bCs/>
          <w:i w:val="0"/>
          <w:sz w:val="24"/>
          <w:lang w:val="en-GB"/>
        </w:rPr>
        <w:t>i</w:t>
      </w:r>
      <w:r w:rsidRPr="00742B09">
        <w:rPr>
          <w:bCs/>
          <w:i w:val="0"/>
          <w:sz w:val="24"/>
        </w:rPr>
        <w:t>, б</w:t>
      </w:r>
      <w:r w:rsidRPr="00742B09">
        <w:rPr>
          <w:bCs/>
          <w:i w:val="0"/>
          <w:sz w:val="24"/>
          <w:lang w:val="en-GB"/>
        </w:rPr>
        <w:t>i</w:t>
      </w:r>
      <w:r w:rsidRPr="00742B09">
        <w:rPr>
          <w:bCs/>
          <w:i w:val="0"/>
          <w:sz w:val="24"/>
        </w:rPr>
        <w:t>рдей сол шект</w:t>
      </w:r>
      <w:r w:rsidRPr="00742B09">
        <w:rPr>
          <w:bCs/>
          <w:i w:val="0"/>
          <w:sz w:val="24"/>
          <w:lang w:val="en-GB"/>
        </w:rPr>
        <w:t>i</w:t>
      </w:r>
      <w:r w:rsidRPr="00742B09">
        <w:rPr>
          <w:bCs/>
          <w:i w:val="0"/>
          <w:sz w:val="24"/>
        </w:rPr>
        <w:t xml:space="preserve"> пайдалылықты берет</w:t>
      </w:r>
      <w:r w:rsidRPr="00742B09">
        <w:rPr>
          <w:bCs/>
          <w:i w:val="0"/>
          <w:sz w:val="24"/>
          <w:lang w:val="en-GB"/>
        </w:rPr>
        <w:t>i</w:t>
      </w:r>
      <w:r w:rsidRPr="00742B09">
        <w:rPr>
          <w:bCs/>
          <w:i w:val="0"/>
          <w:sz w:val="24"/>
        </w:rPr>
        <w:t>ндей ет</w:t>
      </w:r>
      <w:r w:rsidRPr="00742B09">
        <w:rPr>
          <w:bCs/>
          <w:i w:val="0"/>
          <w:sz w:val="24"/>
          <w:lang w:val="en-GB"/>
        </w:rPr>
        <w:t>i</w:t>
      </w:r>
      <w:r w:rsidRPr="00742B09">
        <w:rPr>
          <w:bCs/>
          <w:i w:val="0"/>
          <w:sz w:val="24"/>
        </w:rPr>
        <w:t>п бөлед</w:t>
      </w:r>
      <w:r w:rsidRPr="00742B09">
        <w:rPr>
          <w:bCs/>
          <w:i w:val="0"/>
          <w:sz w:val="24"/>
          <w:lang w:val="en-GB"/>
        </w:rPr>
        <w:t>i</w:t>
      </w:r>
      <w:r w:rsidRPr="00742B09">
        <w:rPr>
          <w:bCs/>
          <w:i w:val="0"/>
          <w:sz w:val="24"/>
        </w:rPr>
        <w:t>.</w:t>
      </w:r>
    </w:p>
    <w:p w:rsidR="00FE66C7" w:rsidRPr="00742B09" w:rsidRDefault="00FE66C7" w:rsidP="00FE66C7">
      <w:pPr>
        <w:pStyle w:val="ac"/>
        <w:ind w:firstLine="567"/>
        <w:jc w:val="both"/>
        <w:rPr>
          <w:bCs/>
          <w:i w:val="0"/>
          <w:sz w:val="24"/>
          <w:lang w:val="kk-KZ"/>
        </w:rPr>
      </w:pPr>
      <w:r w:rsidRPr="00742B09">
        <w:rPr>
          <w:bCs/>
          <w:i w:val="0"/>
          <w:sz w:val="24"/>
          <w:lang w:val="kk-KZ"/>
        </w:rPr>
        <w:t xml:space="preserve">Егер бұл былай болмағанда, тұтынушы өзiнiң ақшалай бiрлiгiн, аз шектi пайдалылық беретiннен көп шектi пайдалылық беретiнге ауыстыратын едi. Бұл </w:t>
      </w:r>
      <w:r w:rsidRPr="00742B09">
        <w:rPr>
          <w:b/>
          <w:bCs/>
          <w:i w:val="0"/>
          <w:sz w:val="24"/>
          <w:lang w:val="kk-KZ"/>
        </w:rPr>
        <w:t>эквимаржиналды принцип</w:t>
      </w:r>
      <w:r w:rsidRPr="00742B09">
        <w:rPr>
          <w:bCs/>
          <w:i w:val="0"/>
          <w:sz w:val="24"/>
          <w:lang w:val="kk-KZ"/>
        </w:rPr>
        <w:t xml:space="preserve"> деп аталады.</w:t>
      </w:r>
    </w:p>
    <w:p w:rsidR="00FE66C7" w:rsidRPr="00742B09" w:rsidRDefault="00FE66C7" w:rsidP="00FE66C7">
      <w:pPr>
        <w:pStyle w:val="ac"/>
        <w:tabs>
          <w:tab w:val="left" w:pos="2505"/>
        </w:tabs>
        <w:jc w:val="both"/>
        <w:rPr>
          <w:bCs/>
          <w:sz w:val="24"/>
          <w:lang w:val="kk-KZ"/>
        </w:rPr>
      </w:pPr>
    </w:p>
    <w:p w:rsidR="00FE66C7" w:rsidRPr="00742B09" w:rsidRDefault="00FE66C7" w:rsidP="00FE66C7">
      <w:pPr>
        <w:pStyle w:val="23"/>
        <w:jc w:val="both"/>
        <w:rPr>
          <w:b w:val="0"/>
          <w:sz w:val="24"/>
          <w:lang w:val="kk-KZ"/>
        </w:rPr>
      </w:pPr>
      <w:r w:rsidRPr="00742B09">
        <w:rPr>
          <w:b w:val="0"/>
          <w:sz w:val="24"/>
          <w:lang w:val="kk-KZ"/>
        </w:rPr>
        <w:t>Талқылауға арналған сұрақтар.</w:t>
      </w:r>
    </w:p>
    <w:p w:rsidR="00FE66C7" w:rsidRPr="00742B09" w:rsidRDefault="00FE66C7" w:rsidP="00FE66C7">
      <w:pPr>
        <w:pStyle w:val="ac"/>
        <w:ind w:firstLine="284"/>
        <w:jc w:val="both"/>
        <w:rPr>
          <w:bCs/>
          <w:i w:val="0"/>
          <w:sz w:val="24"/>
          <w:lang w:val="kk-KZ"/>
        </w:rPr>
      </w:pPr>
      <w:r w:rsidRPr="00742B09">
        <w:rPr>
          <w:bCs/>
          <w:i w:val="0"/>
          <w:sz w:val="24"/>
          <w:lang w:val="kk-KZ"/>
        </w:rPr>
        <w:t>Тұжырымдардың дұрыстығын бағалаңыздар:</w:t>
      </w:r>
    </w:p>
    <w:p w:rsidR="00FE66C7" w:rsidRPr="00742B09" w:rsidRDefault="00FE66C7" w:rsidP="00FE66C7">
      <w:pPr>
        <w:pStyle w:val="ac"/>
        <w:ind w:firstLine="284"/>
        <w:jc w:val="both"/>
        <w:rPr>
          <w:bCs/>
          <w:i w:val="0"/>
          <w:sz w:val="24"/>
          <w:lang w:val="kk-KZ"/>
        </w:rPr>
      </w:pPr>
      <w:r w:rsidRPr="00742B09">
        <w:rPr>
          <w:bCs/>
          <w:i w:val="0"/>
          <w:sz w:val="24"/>
          <w:lang w:val="kk-KZ"/>
        </w:rPr>
        <w:t>а) Сiздiң табысыңыз өскенде, бюджет шектiгiңiздiң сызығы, бұрын болған бюджет шектiгiнiң сызығымен параллель қозғалады;</w:t>
      </w:r>
    </w:p>
    <w:p w:rsidR="00FE66C7" w:rsidRPr="00742B09" w:rsidRDefault="00FE66C7" w:rsidP="00FE66C7">
      <w:pPr>
        <w:pStyle w:val="ac"/>
        <w:ind w:firstLine="284"/>
        <w:jc w:val="both"/>
        <w:rPr>
          <w:bCs/>
          <w:i w:val="0"/>
          <w:sz w:val="24"/>
          <w:lang w:val="kk-KZ"/>
        </w:rPr>
      </w:pPr>
      <w:r w:rsidRPr="00742B09">
        <w:rPr>
          <w:bCs/>
          <w:i w:val="0"/>
          <w:sz w:val="24"/>
          <w:lang w:val="kk-KZ"/>
        </w:rPr>
        <w:t>ә) Тұтынушы құрастырылып отырған игiлiктiң екеуiн тұтынса, тұтыну есе-бiнiң бұрыштық шешiмiн алады;</w:t>
      </w:r>
    </w:p>
    <w:p w:rsidR="00FE66C7" w:rsidRPr="00742B09" w:rsidRDefault="00FE66C7" w:rsidP="00FE66C7">
      <w:pPr>
        <w:pStyle w:val="ac"/>
        <w:ind w:firstLine="284"/>
        <w:jc w:val="both"/>
        <w:rPr>
          <w:bCs/>
          <w:i w:val="0"/>
          <w:sz w:val="24"/>
          <w:lang w:val="kk-KZ"/>
        </w:rPr>
      </w:pPr>
      <w:r w:rsidRPr="00742B09">
        <w:rPr>
          <w:bCs/>
          <w:i w:val="0"/>
          <w:sz w:val="24"/>
          <w:lang w:val="kk-KZ"/>
        </w:rPr>
        <w:t>б) Эквимаржиналдық принципке сәйкес, оптималдық жағдайда тұтыну үшiн, әрбiр тұтыну игiлiгiнiң бағасы игiлiктiң шектi пайдалылығына тең болуы тиiс;</w:t>
      </w:r>
    </w:p>
    <w:p w:rsidR="00FE66C7" w:rsidRPr="00742B09" w:rsidRDefault="00FE66C7" w:rsidP="00FE66C7">
      <w:pPr>
        <w:pStyle w:val="ac"/>
        <w:ind w:firstLine="284"/>
        <w:jc w:val="both"/>
        <w:rPr>
          <w:bCs/>
          <w:i w:val="0"/>
          <w:sz w:val="24"/>
          <w:lang w:val="kk-KZ"/>
        </w:rPr>
      </w:pPr>
      <w:r w:rsidRPr="00742B09">
        <w:rPr>
          <w:bCs/>
          <w:i w:val="0"/>
          <w:sz w:val="24"/>
          <w:lang w:val="kk-KZ"/>
        </w:rPr>
        <w:t>в) Берiлген игiлiктiң бағасы немесе басқа игiлiк бағасы, немесе тұтынушы бағасы, немесе оның талғамының өзгерiсi берiлген игiлiктiң жеке сұраныс қи-сығының қозғалысына әкеледi.</w:t>
      </w:r>
    </w:p>
    <w:p w:rsidR="00FE66C7" w:rsidRPr="00742B09" w:rsidRDefault="00FE66C7" w:rsidP="00FE66C7">
      <w:pPr>
        <w:ind w:firstLine="284"/>
        <w:jc w:val="both"/>
        <w:rPr>
          <w:color w:val="C00000"/>
          <w:lang w:val="kk-KZ"/>
        </w:rPr>
      </w:pPr>
      <w:r w:rsidRPr="00742B09">
        <w:rPr>
          <w:color w:val="C00000"/>
          <w:lang w:val="kk-KZ"/>
        </w:rPr>
        <w:t xml:space="preserve">г) Энгельдің қисық сызығы дегеніміз не? Энгель заңы дегеніміз не? </w:t>
      </w:r>
    </w:p>
    <w:p w:rsidR="00FE66C7" w:rsidRPr="00742B09" w:rsidRDefault="00FE66C7" w:rsidP="00FE66C7">
      <w:pPr>
        <w:ind w:firstLine="284"/>
        <w:jc w:val="both"/>
        <w:rPr>
          <w:color w:val="C00000"/>
          <w:lang w:val="kk-KZ"/>
        </w:rPr>
      </w:pPr>
      <w:r w:rsidRPr="00742B09">
        <w:rPr>
          <w:color w:val="C00000"/>
          <w:lang w:val="kk-KZ"/>
        </w:rPr>
        <w:t>д) Тауарлардың әр тобы үшін Энгельдің қисық сызықтары өз пішінін қалай өзгертеді?</w:t>
      </w:r>
    </w:p>
    <w:p w:rsidR="00FE66C7" w:rsidRPr="00742B09" w:rsidRDefault="00FE66C7" w:rsidP="00FE66C7">
      <w:pPr>
        <w:jc w:val="both"/>
        <w:rPr>
          <w:i/>
          <w:iCs/>
          <w:u w:val="single"/>
          <w:lang w:val="kk-KZ"/>
        </w:rPr>
      </w:pPr>
    </w:p>
    <w:p w:rsidR="00FE66C7" w:rsidRPr="00742B09" w:rsidRDefault="00FE66C7" w:rsidP="00FE66C7">
      <w:pPr>
        <w:jc w:val="both"/>
        <w:rPr>
          <w:i/>
          <w:iCs/>
          <w:u w:val="single"/>
          <w:lang w:val="kk-KZ"/>
        </w:rPr>
      </w:pPr>
      <w:r w:rsidRPr="00742B09">
        <w:rPr>
          <w:i/>
          <w:iCs/>
          <w:u w:val="single"/>
          <w:lang w:val="kk-KZ"/>
        </w:rPr>
        <w:t>Қосымша бақылау сұрақтары:</w:t>
      </w:r>
    </w:p>
    <w:p w:rsidR="00FE66C7" w:rsidRPr="00742B09" w:rsidRDefault="00FE66C7" w:rsidP="00FE66C7">
      <w:pPr>
        <w:ind w:right="-108" w:firstLine="284"/>
        <w:jc w:val="both"/>
        <w:rPr>
          <w:color w:val="C00000"/>
          <w:lang w:val="kk-KZ"/>
        </w:rPr>
      </w:pPr>
      <w:r w:rsidRPr="00742B09">
        <w:rPr>
          <w:color w:val="C00000"/>
          <w:lang w:val="kk-KZ"/>
        </w:rPr>
        <w:t>1. Пайдалылық категорияларын талдаудағы кардиналистік және ординалистік амалдардың мәнін түсіндіріңіз. Араларындағы айырмашылық неде?</w:t>
      </w:r>
    </w:p>
    <w:p w:rsidR="00FE66C7" w:rsidRPr="00742B09" w:rsidRDefault="00FE66C7" w:rsidP="00FE66C7">
      <w:pPr>
        <w:ind w:left="568" w:hanging="284"/>
        <w:jc w:val="both"/>
        <w:rPr>
          <w:color w:val="C00000"/>
          <w:lang w:val="kk-KZ"/>
        </w:rPr>
      </w:pPr>
      <w:r w:rsidRPr="00742B09">
        <w:rPr>
          <w:color w:val="C00000"/>
          <w:lang w:val="kk-KZ"/>
        </w:rPr>
        <w:t>2. Талғамсыздық қисығы деген не? Ол қалай жасалады?</w:t>
      </w:r>
    </w:p>
    <w:p w:rsidR="00FE66C7" w:rsidRPr="00742B09" w:rsidRDefault="00FE66C7" w:rsidP="00FE66C7">
      <w:pPr>
        <w:ind w:left="568" w:hanging="284"/>
        <w:jc w:val="both"/>
        <w:rPr>
          <w:color w:val="C00000"/>
          <w:lang w:val="kk-KZ"/>
        </w:rPr>
      </w:pPr>
      <w:r w:rsidRPr="00742B09">
        <w:rPr>
          <w:color w:val="C00000"/>
          <w:lang w:val="kk-KZ"/>
        </w:rPr>
        <w:t>3. Бюджеттік шектеу сызығының мәнін түсіндіріңіз.</w:t>
      </w:r>
    </w:p>
    <w:p w:rsidR="00FE66C7" w:rsidRPr="00742B09" w:rsidRDefault="00FE66C7" w:rsidP="00FE66C7">
      <w:pPr>
        <w:ind w:left="568" w:hanging="284"/>
        <w:jc w:val="both"/>
        <w:rPr>
          <w:color w:val="C00000"/>
          <w:lang w:val="kk-KZ"/>
        </w:rPr>
      </w:pPr>
      <w:r w:rsidRPr="00742B09">
        <w:rPr>
          <w:color w:val="C00000"/>
          <w:lang w:val="kk-KZ"/>
        </w:rPr>
        <w:t>4. Бюджет сызығының енкіштігінің экономикалық мәні неде?</w:t>
      </w:r>
    </w:p>
    <w:p w:rsidR="00FE66C7" w:rsidRPr="00742B09" w:rsidRDefault="00FE66C7" w:rsidP="00FE66C7">
      <w:pPr>
        <w:jc w:val="both"/>
        <w:rPr>
          <w:color w:val="C00000"/>
          <w:lang w:val="kk-KZ"/>
        </w:rPr>
      </w:pPr>
      <w:r w:rsidRPr="00742B09">
        <w:rPr>
          <w:color w:val="C00000"/>
          <w:lang w:val="kk-KZ"/>
        </w:rPr>
        <w:t xml:space="preserve">    5. MRS</w:t>
      </w:r>
      <w:r w:rsidRPr="00742B09">
        <w:rPr>
          <w:color w:val="C00000"/>
          <w:vertAlign w:val="subscript"/>
          <w:lang w:val="kk-KZ"/>
        </w:rPr>
        <w:t xml:space="preserve">XY </w:t>
      </w:r>
      <w:r w:rsidRPr="00742B09">
        <w:rPr>
          <w:color w:val="C00000"/>
          <w:lang w:val="kk-KZ"/>
        </w:rPr>
        <w:t xml:space="preserve">= </w:t>
      </w:r>
      <w:r w:rsidRPr="00742B09">
        <w:rPr>
          <w:color w:val="C00000"/>
          <w:vertAlign w:val="superscript"/>
          <w:lang w:val="kk-KZ"/>
        </w:rPr>
        <w:t xml:space="preserve">1 </w:t>
      </w:r>
      <w:r w:rsidRPr="00742B09">
        <w:rPr>
          <w:color w:val="C00000"/>
          <w:lang w:val="kk-KZ"/>
        </w:rPr>
        <w:t>/</w:t>
      </w:r>
      <w:r w:rsidRPr="00742B09">
        <w:rPr>
          <w:color w:val="C00000"/>
          <w:vertAlign w:val="subscript"/>
          <w:lang w:val="kk-KZ"/>
        </w:rPr>
        <w:t>2</w:t>
      </w:r>
      <w:r w:rsidRPr="00742B09">
        <w:rPr>
          <w:color w:val="C00000"/>
          <w:lang w:val="kk-KZ"/>
        </w:rPr>
        <w:t>.</w:t>
      </w:r>
      <w:r w:rsidRPr="00742B09">
        <w:rPr>
          <w:color w:val="C00000"/>
          <w:vertAlign w:val="subscript"/>
          <w:lang w:val="kk-KZ"/>
        </w:rPr>
        <w:t xml:space="preserve"> </w:t>
      </w:r>
      <w:r w:rsidRPr="00742B09">
        <w:rPr>
          <w:color w:val="C00000"/>
          <w:lang w:val="kk-KZ"/>
        </w:rPr>
        <w:t xml:space="preserve"> X және Y тауарлар жөнінде не айтуға болады?</w:t>
      </w:r>
    </w:p>
    <w:p w:rsidR="00FE66C7" w:rsidRPr="00742B09" w:rsidRDefault="00FE66C7" w:rsidP="00FE66C7">
      <w:pPr>
        <w:jc w:val="both"/>
        <w:rPr>
          <w:color w:val="C00000"/>
          <w:lang w:val="kk-KZ"/>
        </w:rPr>
      </w:pPr>
      <w:r w:rsidRPr="00742B09">
        <w:rPr>
          <w:color w:val="C00000"/>
          <w:lang w:val="kk-KZ"/>
        </w:rPr>
        <w:t xml:space="preserve">    6. Жалпы пайдалылық функциясы ең жоғары деңгейге жететін жағдайлар қандай?</w:t>
      </w:r>
    </w:p>
    <w:p w:rsidR="00FE66C7" w:rsidRPr="00742B09" w:rsidRDefault="00FE66C7" w:rsidP="00FE66C7">
      <w:pPr>
        <w:rPr>
          <w:lang w:val="kk-KZ"/>
        </w:rPr>
      </w:pPr>
    </w:p>
    <w:p w:rsidR="00440F4D" w:rsidRPr="00742B09" w:rsidRDefault="00440F4D" w:rsidP="005F3770">
      <w:pPr>
        <w:jc w:val="center"/>
        <w:rPr>
          <w:b/>
          <w:lang w:val="kk-KZ"/>
        </w:rPr>
      </w:pPr>
    </w:p>
    <w:p w:rsidR="005C39BE" w:rsidRPr="00742B09" w:rsidRDefault="005C39BE" w:rsidP="005C39BE">
      <w:pPr>
        <w:rPr>
          <w:b/>
          <w:color w:val="000000" w:themeColor="text1"/>
          <w:lang w:val="kk-KZ"/>
        </w:rPr>
      </w:pPr>
      <w:r w:rsidRPr="00742B09">
        <w:rPr>
          <w:b/>
          <w:color w:val="000000" w:themeColor="text1"/>
          <w:lang w:val="kk-KZ"/>
        </w:rPr>
        <w:t xml:space="preserve">3 Тақырып </w:t>
      </w:r>
      <w:r w:rsidRPr="00742B09">
        <w:rPr>
          <w:color w:val="000000" w:themeColor="text1"/>
          <w:lang w:val="kk-KZ"/>
        </w:rPr>
        <w:t>Сұраныстың салыстырмалы статикасы және талдау. Өндіріс теориясы.</w:t>
      </w:r>
    </w:p>
    <w:p w:rsidR="005C39BE" w:rsidRPr="00742B09" w:rsidRDefault="005C39BE" w:rsidP="005C39BE">
      <w:pPr>
        <w:jc w:val="both"/>
        <w:rPr>
          <w:b/>
          <w:lang w:val="kk-KZ"/>
        </w:rPr>
      </w:pPr>
      <w:r w:rsidRPr="00742B09">
        <w:rPr>
          <w:rFonts w:eastAsia="Calibri"/>
          <w:b/>
          <w:lang w:val="kk-KZ"/>
        </w:rPr>
        <w:t xml:space="preserve">Дәріс 5. </w:t>
      </w:r>
      <w:r w:rsidRPr="00742B09">
        <w:rPr>
          <w:b/>
          <w:lang w:val="kk-KZ"/>
        </w:rPr>
        <w:t xml:space="preserve"> </w:t>
      </w:r>
    </w:p>
    <w:p w:rsidR="005C39BE" w:rsidRPr="00742B09" w:rsidRDefault="005C39BE" w:rsidP="005C39BE">
      <w:pPr>
        <w:tabs>
          <w:tab w:val="left" w:pos="1909"/>
        </w:tabs>
        <w:jc w:val="both"/>
        <w:rPr>
          <w:lang w:val="kk-KZ"/>
        </w:rPr>
      </w:pPr>
      <w:r w:rsidRPr="00742B09">
        <w:rPr>
          <w:lang w:val="kk-KZ"/>
        </w:rPr>
        <w:t xml:space="preserve">1. «Баға-тұтыну» қисығы. Жеке сұраныс қисығы.  </w:t>
      </w:r>
    </w:p>
    <w:p w:rsidR="005C39BE" w:rsidRPr="00742B09" w:rsidRDefault="005C39BE" w:rsidP="005C39BE">
      <w:pPr>
        <w:tabs>
          <w:tab w:val="left" w:pos="1909"/>
        </w:tabs>
        <w:jc w:val="both"/>
        <w:rPr>
          <w:lang w:val="kk-KZ"/>
        </w:rPr>
      </w:pPr>
      <w:r w:rsidRPr="00742B09">
        <w:rPr>
          <w:lang w:val="kk-KZ"/>
        </w:rPr>
        <w:t xml:space="preserve">2. «Табыс-тұтыну» қисығы. </w:t>
      </w:r>
    </w:p>
    <w:p w:rsidR="005C39BE" w:rsidRPr="00742B09" w:rsidRDefault="005C39BE" w:rsidP="005C39BE">
      <w:pPr>
        <w:tabs>
          <w:tab w:val="left" w:pos="0"/>
        </w:tabs>
        <w:jc w:val="both"/>
        <w:rPr>
          <w:spacing w:val="6"/>
          <w:lang w:val="kk-KZ"/>
        </w:rPr>
      </w:pPr>
      <w:r w:rsidRPr="00742B09">
        <w:rPr>
          <w:lang w:val="kk-KZ"/>
        </w:rPr>
        <w:t>3. Табыс және орын басу нәтижелері.</w:t>
      </w:r>
    </w:p>
    <w:p w:rsidR="005C39BE" w:rsidRPr="00742B09" w:rsidRDefault="005C39BE" w:rsidP="005C39BE">
      <w:pPr>
        <w:rPr>
          <w:rFonts w:eastAsia="Calibri"/>
          <w:b/>
          <w:lang w:val="kk-KZ"/>
        </w:rPr>
      </w:pPr>
    </w:p>
    <w:p w:rsidR="005C39BE" w:rsidRPr="00742B09" w:rsidRDefault="005C39BE" w:rsidP="005C39BE">
      <w:pPr>
        <w:ind w:firstLine="284"/>
        <w:jc w:val="both"/>
        <w:rPr>
          <w:b/>
          <w:color w:val="C00000"/>
          <w:lang w:val="kk-KZ"/>
        </w:rPr>
      </w:pPr>
      <w:r w:rsidRPr="00742B09">
        <w:rPr>
          <w:b/>
          <w:lang w:val="kk-KZ"/>
        </w:rPr>
        <w:t>Сабақтың мақсаты:</w:t>
      </w:r>
      <w:r w:rsidRPr="00742B09">
        <w:rPr>
          <w:lang w:val="kk-KZ"/>
        </w:rPr>
        <w:t xml:space="preserve"> тұтынушы мінез-құлқын зерттеу; </w:t>
      </w:r>
      <w:r w:rsidRPr="00742B09">
        <w:rPr>
          <w:color w:val="008000"/>
          <w:lang w:val="kk-KZ"/>
        </w:rPr>
        <w:t>«баға-тұтыну» қисығын</w:t>
      </w:r>
      <w:r w:rsidRPr="00742B09">
        <w:rPr>
          <w:color w:val="C00000"/>
          <w:lang w:val="kk-KZ"/>
        </w:rPr>
        <w:t xml:space="preserve"> </w:t>
      </w:r>
      <w:r w:rsidRPr="00742B09">
        <w:rPr>
          <w:lang w:val="kk-KZ"/>
        </w:rPr>
        <w:t xml:space="preserve">анықтау, </w:t>
      </w:r>
      <w:r w:rsidRPr="00742B09">
        <w:rPr>
          <w:color w:val="C00000"/>
          <w:lang w:val="kk-KZ"/>
        </w:rPr>
        <w:t xml:space="preserve">жеке сұраныс қисығын </w:t>
      </w:r>
      <w:r w:rsidRPr="00742B09">
        <w:rPr>
          <w:lang w:val="kk-KZ"/>
        </w:rPr>
        <w:t xml:space="preserve">жасау үрдісінің мәнін ашу, сұраныс көлеміне әсер ететін әсерлерді анықтау; </w:t>
      </w:r>
      <w:r w:rsidRPr="00742B09">
        <w:rPr>
          <w:color w:val="008000"/>
          <w:lang w:val="kk-KZ"/>
        </w:rPr>
        <w:t>«табыс-тұтыну» қисығын</w:t>
      </w:r>
      <w:r w:rsidRPr="00742B09">
        <w:rPr>
          <w:color w:val="C00000"/>
          <w:lang w:val="kk-KZ"/>
        </w:rPr>
        <w:t xml:space="preserve"> </w:t>
      </w:r>
      <w:r w:rsidRPr="00742B09">
        <w:rPr>
          <w:lang w:val="kk-KZ"/>
        </w:rPr>
        <w:t xml:space="preserve">анықтау, </w:t>
      </w:r>
      <w:r w:rsidRPr="00742B09">
        <w:rPr>
          <w:color w:val="008000"/>
          <w:lang w:val="kk-KZ"/>
        </w:rPr>
        <w:t>Энгель</w:t>
      </w:r>
      <w:r w:rsidRPr="00742B09">
        <w:rPr>
          <w:lang w:val="kk-KZ"/>
        </w:rPr>
        <w:t xml:space="preserve"> </w:t>
      </w:r>
      <w:r w:rsidRPr="00742B09">
        <w:rPr>
          <w:color w:val="C00000"/>
          <w:lang w:val="kk-KZ"/>
        </w:rPr>
        <w:t xml:space="preserve">қисығын </w:t>
      </w:r>
      <w:r w:rsidRPr="00742B09">
        <w:rPr>
          <w:lang w:val="kk-KZ"/>
        </w:rPr>
        <w:t xml:space="preserve">жасау үрдісінің мәнін ашу, </w:t>
      </w:r>
      <w:r w:rsidRPr="00742B09">
        <w:rPr>
          <w:color w:val="C00000"/>
          <w:lang w:val="kk-KZ"/>
        </w:rPr>
        <w:t>салыстырмалы статиканың мәнін ашу.</w:t>
      </w:r>
    </w:p>
    <w:p w:rsidR="005C39BE" w:rsidRPr="00742B09" w:rsidRDefault="005C39BE" w:rsidP="005C39BE">
      <w:pPr>
        <w:rPr>
          <w:rFonts w:eastAsia="Calibri"/>
          <w:b/>
          <w:lang w:val="kk-KZ"/>
        </w:rPr>
      </w:pPr>
    </w:p>
    <w:p w:rsidR="005C39BE" w:rsidRPr="00742B09" w:rsidRDefault="005C39BE" w:rsidP="005C39BE">
      <w:pPr>
        <w:rPr>
          <w:rFonts w:eastAsia="Calibri"/>
          <w:b/>
          <w:lang w:val="kk-KZ"/>
        </w:rPr>
      </w:pPr>
    </w:p>
    <w:p w:rsidR="005C39BE" w:rsidRPr="00742B09" w:rsidRDefault="005C39BE" w:rsidP="005C39BE">
      <w:pPr>
        <w:tabs>
          <w:tab w:val="left" w:pos="1909"/>
        </w:tabs>
        <w:ind w:right="-57" w:firstLine="567"/>
        <w:jc w:val="both"/>
        <w:rPr>
          <w:b/>
          <w:color w:val="00B050"/>
          <w:lang w:val="kk-KZ"/>
        </w:rPr>
      </w:pPr>
      <w:r w:rsidRPr="00742B09">
        <w:rPr>
          <w:b/>
          <w:color w:val="00B050"/>
          <w:lang w:val="kk-KZ"/>
        </w:rPr>
        <w:t xml:space="preserve">1. «Баға-тұтыну» қисығы. </w:t>
      </w:r>
      <w:r w:rsidRPr="00742B09">
        <w:rPr>
          <w:b/>
          <w:color w:val="008000"/>
          <w:lang w:val="kk-KZ"/>
        </w:rPr>
        <w:t>Жеке</w:t>
      </w:r>
      <w:r w:rsidRPr="00742B09">
        <w:rPr>
          <w:b/>
          <w:color w:val="0000FF"/>
          <w:lang w:val="kk-KZ"/>
        </w:rPr>
        <w:t xml:space="preserve"> </w:t>
      </w:r>
      <w:r w:rsidRPr="00742B09">
        <w:rPr>
          <w:b/>
          <w:color w:val="00B050"/>
          <w:lang w:val="kk-KZ"/>
        </w:rPr>
        <w:t xml:space="preserve">сұраныс қисығы.  </w:t>
      </w:r>
    </w:p>
    <w:p w:rsidR="005C39BE" w:rsidRPr="00742B09" w:rsidRDefault="005C39BE" w:rsidP="005C39BE">
      <w:pPr>
        <w:rPr>
          <w:lang w:val="kk-KZ"/>
        </w:rPr>
      </w:pPr>
    </w:p>
    <w:p w:rsidR="005C39BE" w:rsidRPr="00742B09" w:rsidRDefault="005C39BE" w:rsidP="005C39BE">
      <w:pPr>
        <w:pStyle w:val="ac"/>
        <w:ind w:firstLine="567"/>
        <w:jc w:val="both"/>
        <w:rPr>
          <w:i w:val="0"/>
          <w:color w:val="C00000"/>
          <w:sz w:val="24"/>
          <w:lang w:val="kk-KZ"/>
        </w:rPr>
      </w:pPr>
      <w:r w:rsidRPr="00742B09">
        <w:rPr>
          <w:i w:val="0"/>
          <w:color w:val="C00000"/>
          <w:sz w:val="24"/>
          <w:lang w:val="kk-KZ"/>
        </w:rPr>
        <w:t xml:space="preserve">Енді бағаның өзгеру барысында тауарға деген сұраныстың өзгеруін зерт-тейік. Бұл үшін </w:t>
      </w:r>
      <w:r w:rsidRPr="00742B09">
        <w:rPr>
          <w:b/>
          <w:i w:val="0"/>
          <w:color w:val="C00000"/>
          <w:sz w:val="24"/>
          <w:lang w:val="kk-KZ"/>
        </w:rPr>
        <w:t>салыстырмалы статика</w:t>
      </w:r>
      <w:r w:rsidRPr="00742B09">
        <w:rPr>
          <w:i w:val="0"/>
          <w:color w:val="C00000"/>
          <w:sz w:val="24"/>
          <w:lang w:val="kk-KZ"/>
        </w:rPr>
        <w:t xml:space="preserve"> пайдаланады. Статика – 2 тепе-теңдік жағдайды салыстыру процесі. Салыстыру үшін 2 статикалық тепе-теңдік алына-ды. Енді тұтынушының тепе-теңдік үлгі графигі бойынша баға өзгерген жағ-дайда қандай өзгерістер болатынын көрейік. Тұтынушы тұтынатын Х тауары-ның бағасы өскенде (табыс пен </w:t>
      </w:r>
      <w:r w:rsidRPr="00742B09">
        <w:rPr>
          <w:bCs/>
          <w:i w:val="0"/>
          <w:iCs/>
          <w:noProof/>
          <w:color w:val="008000"/>
          <w:spacing w:val="-4"/>
          <w:sz w:val="24"/>
          <w:lang w:val="kk-KZ"/>
        </w:rPr>
        <w:t>Y</w:t>
      </w:r>
      <w:r w:rsidRPr="00742B09">
        <w:rPr>
          <w:i w:val="0"/>
          <w:color w:val="C00000"/>
          <w:sz w:val="24"/>
          <w:lang w:val="kk-KZ"/>
        </w:rPr>
        <w:t xml:space="preserve"> тауарының бағасы өзгеріссіз болғанда), бюд-жет сызығы солға, ішке қарай жылжиды, яғни тұтынушы тұтынатын тауар саны азаяды. </w:t>
      </w:r>
    </w:p>
    <w:p w:rsidR="005C39BE" w:rsidRPr="00742B09" w:rsidRDefault="005C39BE" w:rsidP="005C39BE">
      <w:pPr>
        <w:pStyle w:val="ac"/>
        <w:ind w:firstLine="567"/>
        <w:jc w:val="both"/>
        <w:rPr>
          <w:bCs/>
          <w:i w:val="0"/>
          <w:color w:val="008000"/>
          <w:sz w:val="24"/>
          <w:lang w:val="kk-KZ"/>
        </w:rPr>
      </w:pPr>
      <w:r w:rsidRPr="00742B09">
        <w:rPr>
          <w:bCs/>
          <w:i w:val="0"/>
          <w:color w:val="008000"/>
          <w:sz w:val="24"/>
          <w:lang w:val="kk-KZ"/>
        </w:rPr>
        <w:t>Әр игiлiк түрiне деген сұраныс көлемi табысқа тура пропорционал және сонымен қатар берiлген игiлiк бағасына керi пропорционал және басқа игiлiк түрiнiң бағасына тәуелдi емес, яғни берiлген экономикалық субъектiнiң тұты-нуында берiлген тауарлар бiр-бiрiне тәуелсiз болады. Тұтынылатын игiлiктiң бiреуiнiң бағасының өзгеруi (мысалы, Р</w:t>
      </w:r>
      <w:r w:rsidRPr="00742B09">
        <w:rPr>
          <w:bCs/>
          <w:i w:val="0"/>
          <w:color w:val="008000"/>
          <w:sz w:val="24"/>
          <w:vertAlign w:val="subscript"/>
          <w:lang w:val="kk-KZ"/>
        </w:rPr>
        <w:t>1</w:t>
      </w:r>
      <w:r w:rsidRPr="00742B09">
        <w:rPr>
          <w:bCs/>
          <w:i w:val="0"/>
          <w:color w:val="008000"/>
          <w:sz w:val="24"/>
          <w:lang w:val="kk-KZ"/>
        </w:rPr>
        <w:t xml:space="preserve">) шектеулi бюджет сызығының қарсы координат осiмен қиылысатын нүктенiң айналасында жылжуына әкеледi, яғни бағасы өзгермейтiн басқа игiлiк саны орналасқан координат осiмен баға қаты-насы (бюджеттiк шектеу сызығының иiлуi) бұл кезде өзгередi </w:t>
      </w:r>
      <w:r w:rsidRPr="00742B09">
        <w:rPr>
          <w:rFonts w:eastAsia="Calibri"/>
          <w:bCs/>
          <w:i w:val="0"/>
          <w:noProof/>
          <w:color w:val="008000"/>
          <w:position w:val="-12"/>
          <w:sz w:val="24"/>
        </w:rPr>
        <w:object w:dxaOrig="585" w:dyaOrig="360">
          <v:shape id="_x0000_i1085" type="#_x0000_t75" style="width:29.25pt;height:18.75pt" o:ole="" fillcolor="window">
            <v:imagedata r:id="rId86" o:title=""/>
          </v:shape>
          <o:OLEObject Type="Embed" ProgID="Equation.3" ShapeID="_x0000_i1085" DrawAspect="Content" ObjectID="_1715592477" r:id="rId87"/>
        </w:object>
      </w:r>
      <w:r w:rsidRPr="00742B09">
        <w:rPr>
          <w:rFonts w:eastAsia="Calibri"/>
          <w:bCs/>
          <w:i w:val="0"/>
          <w:noProof/>
          <w:color w:val="008000"/>
          <w:sz w:val="24"/>
          <w:lang w:val="kk-KZ"/>
        </w:rPr>
        <w:t xml:space="preserve"> </w:t>
      </w:r>
      <w:r w:rsidRPr="00742B09">
        <w:rPr>
          <w:bCs/>
          <w:i w:val="0"/>
          <w:color w:val="008000"/>
          <w:sz w:val="24"/>
          <w:lang w:val="kk-KZ"/>
        </w:rPr>
        <w:t>(5.1-сурет).</w:t>
      </w:r>
    </w:p>
    <w:p w:rsidR="005C39BE" w:rsidRPr="00742B09" w:rsidRDefault="005C39BE" w:rsidP="005C39BE">
      <w:pPr>
        <w:pStyle w:val="ac"/>
        <w:ind w:firstLine="567"/>
        <w:jc w:val="both"/>
        <w:rPr>
          <w:bCs/>
          <w:i w:val="0"/>
          <w:color w:val="008000"/>
          <w:sz w:val="24"/>
          <w:lang w:val="kk-KZ"/>
        </w:rPr>
      </w:pPr>
      <w:r w:rsidRPr="00742B09">
        <w:rPr>
          <w:bCs/>
          <w:i w:val="0"/>
          <w:color w:val="008000"/>
          <w:sz w:val="24"/>
          <w:lang w:val="kk-KZ"/>
        </w:rPr>
        <w:t>Баға өзгерiсiнiң нәтижесiнде оптималдық жинақты көрсететiн тұтынушы тепе-теңдiгiнiң жаңа жағдайлары орнатылады. Х тауарының бағасы өскен сайын тұтынушы оптимумы (тауар жиыны) мөлшері азая түсті. Барлық тұты-нушы оптимумын байланыстыратын, әртүрлi бағалар мөлшерiне тиiстi қисық “баға-тұтыну” сызығы деп аталады (5.2-сурет).</w:t>
      </w:r>
    </w:p>
    <w:p w:rsidR="005C39BE" w:rsidRPr="00742B09" w:rsidRDefault="005C39BE" w:rsidP="005C39BE">
      <w:pPr>
        <w:pStyle w:val="ac"/>
        <w:ind w:firstLine="567"/>
        <w:jc w:val="both"/>
        <w:rPr>
          <w:bCs/>
          <w:color w:val="008000"/>
          <w:sz w:val="24"/>
          <w:lang w:val="kk-KZ"/>
        </w:rPr>
      </w:pPr>
    </w:p>
    <w:p w:rsidR="005C39BE" w:rsidRPr="00742B09" w:rsidRDefault="005C39BE" w:rsidP="005C39BE">
      <w:pPr>
        <w:pStyle w:val="ac"/>
        <w:ind w:firstLine="567"/>
        <w:jc w:val="both"/>
        <w:rPr>
          <w:bCs/>
          <w:color w:val="008000"/>
          <w:sz w:val="24"/>
          <w:lang w:val="kk-KZ"/>
        </w:rPr>
      </w:pPr>
    </w:p>
    <w:p w:rsidR="005C39BE" w:rsidRPr="00742B09" w:rsidRDefault="006C0754" w:rsidP="005C39BE">
      <w:pPr>
        <w:pStyle w:val="ac"/>
        <w:ind w:firstLine="567"/>
        <w:jc w:val="both"/>
        <w:rPr>
          <w:bCs/>
          <w:color w:val="008000"/>
          <w:sz w:val="24"/>
          <w:lang w:val="kk-KZ"/>
        </w:rPr>
      </w:pPr>
      <w:r>
        <w:rPr>
          <w:noProof/>
          <w:sz w:val="24"/>
        </w:rPr>
        <w:pict>
          <v:group id="Группа 3117" o:spid="_x0000_s1800" style="position:absolute;left:0;text-align:left;margin-left:115.85pt;margin-top:3.05pt;width:254.1pt;height:166.4pt;z-index:251794944" coordorigin="4234,11716" coordsize="5082,3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">
            <v:group id="Group 2058" o:spid="_x0000_s1801" style="position:absolute;left:4234;top:11716;width:5082;height:3389" coordorigin="4219,11716" coordsize="5082,33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Nleo3CAAAA3QAAAA8A&#10;AAAAAAAAAAAAAAAAqgIAAGRycy9kb3ducmV2LnhtbFBLBQYAAAAABAAEAPoAAACZAwAAAAA=&#10;">
              <v:rect id="Rectangle 24" o:spid="_x0000_s1802" style="position:absolute;left:4219;top:11716;width:454;height:11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jIvMUA&#10;AADdAAAADwAAAGRycy9kb3ducmV2LnhtbESPQWvCQBSE74X+h+UVequbtBg0ukoRBA9C0Zb2+sg+&#10;k2D2bcg+k/jvu4LgcZiZb5jlenSN6qkLtWcD6SQBRVx4W3Np4Od7+zYDFQTZYuOZDFwpwHr1/LTE&#10;3PqBD9QfpVQRwiFHA5VIm2sdioocholviaN38p1DibIrte1wiHDX6PckybTDmuNChS1tKirOx4sz&#10;UMgf9fvZcA5SX07T36+s30wzY15fxs8FKKFRHuF7e2cNfKTpHG5v4hP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2Mi8xQAAAN0AAAAPAAAAAAAAAAAAAAAAAJgCAABkcnMv&#10;ZG93bnJldi54bWxQSwUGAAAAAAQABAD1AAAAigMAAAAA&#10;" strokecolor="white">
                <o:lock v:ext="edit" aspectratio="t"/>
                <v:textbox inset="0,0,0,0">
                  <w:txbxContent>
                    <w:p w:rsidR="006C0754" w:rsidRDefault="006C0754" w:rsidP="005C39BE">
                      <w:pPr>
                        <w:jc w:val="center"/>
                        <w:rPr>
                          <w:b/>
                          <w:bCs/>
                          <w:iCs/>
                          <w:noProof/>
                          <w:color w:val="008000"/>
                          <w:spacing w:val="-4"/>
                          <w:sz w:val="28"/>
                        </w:rPr>
                      </w:pPr>
                      <w:r>
                        <w:rPr>
                          <w:b/>
                          <w:bCs/>
                          <w:iCs/>
                          <w:noProof/>
                          <w:color w:val="008000"/>
                          <w:spacing w:val="-4"/>
                          <w:sz w:val="28"/>
                        </w:rPr>
                        <w:t>Y</w:t>
                      </w:r>
                    </w:p>
                    <w:p w:rsidR="006C0754" w:rsidRDefault="006C0754" w:rsidP="005C39BE">
                      <w:pPr>
                        <w:jc w:val="center"/>
                        <w:rPr>
                          <w:b/>
                          <w:bCs/>
                          <w:spacing w:val="-4"/>
                        </w:rPr>
                      </w:pPr>
                    </w:p>
                    <w:p w:rsidR="006C0754" w:rsidRDefault="006C0754" w:rsidP="005C39BE">
                      <w:pPr>
                        <w:jc w:val="right"/>
                        <w:rPr>
                          <w:b/>
                          <w:bCs/>
                          <w:spacing w:val="-4"/>
                        </w:rPr>
                      </w:pPr>
                    </w:p>
                    <w:p w:rsidR="006C0754" w:rsidRDefault="006C0754" w:rsidP="005C39BE">
                      <w:pPr>
                        <w:jc w:val="right"/>
                        <w:rPr>
                          <w:b/>
                          <w:sz w:val="32"/>
                          <w:vertAlign w:val="subscript"/>
                        </w:rPr>
                      </w:pPr>
                      <w:r>
                        <w:rPr>
                          <w:b/>
                          <w:bCs/>
                          <w:spacing w:val="-4"/>
                        </w:rPr>
                        <w:t>I/Р</w:t>
                      </w:r>
                      <w:r>
                        <w:rPr>
                          <w:b/>
                          <w:bCs/>
                          <w:spacing w:val="-4"/>
                          <w:vertAlign w:val="subscript"/>
                        </w:rPr>
                        <w:t>2</w:t>
                      </w:r>
                    </w:p>
                  </w:txbxContent>
                </v:textbox>
              </v:rect>
              <v:line id="Line 25" o:spid="_x0000_s1803" style="position:absolute;flip:y;visibility:visible" from="4791,11739" to="4791,14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jPsUAAADdAAAADwAAAGRycy9kb3ducmV2LnhtbERPz2vCMBS+D/wfwht4KTO1gyKdUcQx&#10;8CBscwo7PprXpqx5KU1sq3/9chjs+PH9Xm8n24qBet84VrBcpCCIS6cbrhWcv96eViB8QNbYOiYF&#10;N/Kw3cwe1lhoN/InDadQixjCvkAFJoSukNKXhiz6heuII1e53mKIsK+l7nGM4baVWZrm0mLDscFg&#10;R3tD5c/pahXcy+oyXb6Pu/NrleOqMkny/pEoNX+cdi8gAk3hX/znPmgFz8ss7o9v4hO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X/jPsUAAADdAAAADwAAAAAAAAAA&#10;AAAAAAChAgAAZHJzL2Rvd25yZXYueG1sUEsFBgAAAAAEAAQA+QAAAJMDAAAAAA==&#10;" strokeweight=".85pt">
                <v:stroke endarrow="classic" endarrowwidth="narrow"/>
              </v:line>
              <v:line id="Line 26" o:spid="_x0000_s1804" style="position:absolute;visibility:visible" from="4805,14686" to="8886,14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TCLcYAAADdAAAADwAAAGRycy9kb3ducmV2LnhtbESPX0vDQBDE34V+h2MLvtlLqsQSey31&#10;H4hFobX0ecmtSWhuN9ydafz2niD4OMzMb5jlenSdGsiHVthAPstAEVdiW64NHD6erxagQkS22AmT&#10;gW8KsF5NLpZYWjnzjoZ9rFWCcCjRQBNjX2odqoYchpn0xMn7FO8wJulrbT2eE9x1ep5lhXbYclpo&#10;sKeHhqrT/ssZKN7k/vVmWEhRv+9u5eifxsdtZszldNzcgYo0xv/wX/vFGrjO5zn8vklPQK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Uwi3GAAAA3QAAAA8AAAAAAAAA&#10;AAAAAAAAoQIAAGRycy9kb3ducmV2LnhtbFBLBQYAAAAABAAEAPkAAACUAwAAAAA=&#10;" strokeweight=".85pt">
                <v:stroke endarrow="classic" endarrowwidth="narrow"/>
              </v:line>
              <v:line id="Line 27" o:spid="_x0000_s1805" style="position:absolute;visibility:visible" from="4791,12646" to="6757,14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IlKsYAAADdAAAADwAAAGRycy9kb3ducmV2LnhtbESPQWuDQBSE74H8h+UFeourBiTYbEQK&#10;gUBJaW0JOT7cV5W6b427NebfdwuFHoeZ+YbZFbPpxUSj6ywrSKIYBHFtdceNgo/3w3oLwnlkjb1l&#10;UnAnB8V+udhhru2N32iqfCMChF2OClrvh1xKV7dk0EV2IA7epx0N+iDHRuoRbwFuepnGcSYNdhwW&#10;WhzoqaX6q/o2CjLTXOPXy+k8vTwPx6x0/ba6J0o9rObyEYSn2f+H/9pHrWCTpCn8vglPQO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sSJSrGAAAA3QAAAA8AAAAAAAAA&#10;AAAAAAAAoQIAAGRycy9kb3ducmV2LnhtbFBLBQYAAAAABAAEAPkAAACUAwAAAAA=&#10;" strokeweight=".85pt"/>
              <v:line id="Line 28" o:spid="_x0000_s1806" style="position:absolute;visibility:visible" from="4837,12788" to="5744,14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6AscUAAADdAAAADwAAAGRycy9kb3ducmV2LnhtbESPQYvCMBSE78L+h/AWvGlahSLVKLKw&#10;IIiidVk8PppnW2xeahNr/fdGWNjjMDPfMItVb2rRUesqywricQSCOLe64kLBz+l7NAPhPLLG2jIp&#10;eJKD1fJjsMBU2wcfqct8IQKEXYoKSu+bVEqXl2TQjW1DHLyLbQ36INtC6hYfAW5qOYmiRBqsOCyU&#10;2NBXSfk1uxsFiSlu0eG8++3222aTrF09y56xUsPPfj0H4an3/+G/9kYrmMaTKbzfhCcgly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F6AscUAAADdAAAADwAAAAAAAAAA&#10;AAAAAAChAgAAZHJzL2Rvd25yZXYueG1sUEsFBgAAAAAEAAQA+QAAAJMDAAAAAA==&#10;" strokeweight=".85pt"/>
              <v:rect id="Rectangle 30" o:spid="_x0000_s1807" style="position:absolute;left:5503;top:14769;width:3798;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Wtn8UA&#10;AADdAAAADwAAAGRycy9kb3ducmV2LnhtbESPX2vCQBDE3wt+h2OFvtWLVoOkOaUIhT4URC3t65Lb&#10;/MHcXsitSfrte4WCj8PM/IbJ95Nr1UB9aDwbWC4SUMSFtw1XBj4vb09bUEGQLbaeycAPBdjvZg85&#10;ZtaPfKLhLJWKEA4ZGqhFukzrUNTkMCx8Rxy90vcOJcq+0rbHMcJdq1dJkmqHDceFGjs61FRczzdn&#10;oJBvGj624zVIcys3X8d0OGxSYx7n0+sLKKFJ7uH/9rs18LxcreHvTXwCe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ta2fxQAAAN0AAAAPAAAAAAAAAAAAAAAAAJgCAABkcnMv&#10;ZG93bnJldi54bWxQSwUGAAAAAAQABAD1AAAAigMAAAAA&#10;" strokecolor="white">
                <o:lock v:ext="edit" aspectratio="t"/>
                <v:textbox inset="0,0,0,0">
                  <w:txbxContent>
                    <w:p w:rsidR="006C0754" w:rsidRDefault="006C0754" w:rsidP="005C39BE">
                      <w:pPr>
                        <w:rPr>
                          <w:b/>
                          <w:vertAlign w:val="subscript"/>
                        </w:rPr>
                      </w:pPr>
                      <w:r>
                        <w:rPr>
                          <w:b/>
                          <w:bCs/>
                          <w:spacing w:val="-4"/>
                        </w:rPr>
                        <w:t>I/Р</w:t>
                      </w:r>
                      <w:r>
                        <w:rPr>
                          <w:b/>
                          <w:bCs/>
                          <w:spacing w:val="-4"/>
                          <w:vertAlign w:val="subscript"/>
                        </w:rPr>
                        <w:t>1</w:t>
                      </w:r>
                      <w:r>
                        <w:rPr>
                          <w:b/>
                          <w:bCs/>
                          <w:spacing w:val="-4"/>
                          <w:vertAlign w:val="superscript"/>
                        </w:rPr>
                        <w:t>3</w:t>
                      </w:r>
                      <w:r>
                        <w:rPr>
                          <w:b/>
                          <w:bCs/>
                          <w:spacing w:val="-4"/>
                        </w:rPr>
                        <w:t xml:space="preserve">  </w:t>
                      </w:r>
                      <w:r>
                        <w:rPr>
                          <w:b/>
                          <w:bCs/>
                          <w:spacing w:val="-4"/>
                          <w:lang w:val="kk-KZ"/>
                        </w:rPr>
                        <w:t xml:space="preserve">          </w:t>
                      </w:r>
                      <w:r>
                        <w:rPr>
                          <w:b/>
                          <w:bCs/>
                          <w:spacing w:val="-4"/>
                        </w:rPr>
                        <w:t>I/Р</w:t>
                      </w:r>
                      <w:r>
                        <w:rPr>
                          <w:b/>
                          <w:bCs/>
                          <w:spacing w:val="-4"/>
                          <w:vertAlign w:val="subscript"/>
                        </w:rPr>
                        <w:t>1</w:t>
                      </w:r>
                      <w:r>
                        <w:rPr>
                          <w:b/>
                          <w:bCs/>
                          <w:spacing w:val="-4"/>
                          <w:vertAlign w:val="superscript"/>
                        </w:rPr>
                        <w:t>2</w:t>
                      </w:r>
                      <w:r>
                        <w:rPr>
                          <w:b/>
                          <w:bCs/>
                          <w:spacing w:val="-4"/>
                        </w:rPr>
                        <w:t xml:space="preserve">  </w:t>
                      </w:r>
                      <w:r>
                        <w:rPr>
                          <w:b/>
                          <w:bCs/>
                          <w:spacing w:val="-4"/>
                          <w:lang w:val="kk-KZ"/>
                        </w:rPr>
                        <w:t xml:space="preserve">               </w:t>
                      </w:r>
                      <w:r>
                        <w:rPr>
                          <w:b/>
                          <w:bCs/>
                          <w:spacing w:val="-4"/>
                        </w:rPr>
                        <w:t>I/Р</w:t>
                      </w:r>
                      <w:r>
                        <w:rPr>
                          <w:b/>
                          <w:bCs/>
                          <w:spacing w:val="-4"/>
                          <w:vertAlign w:val="subscript"/>
                        </w:rPr>
                        <w:t>1</w:t>
                      </w:r>
                      <w:r>
                        <w:rPr>
                          <w:b/>
                          <w:bCs/>
                          <w:spacing w:val="-4"/>
                          <w:vertAlign w:val="superscript"/>
                        </w:rPr>
                        <w:t>1</w:t>
                      </w:r>
                      <w:r>
                        <w:rPr>
                          <w:b/>
                          <w:bCs/>
                          <w:spacing w:val="-4"/>
                        </w:rPr>
                        <w:t xml:space="preserve"> </w:t>
                      </w:r>
                      <w:r>
                        <w:rPr>
                          <w:b/>
                          <w:bCs/>
                          <w:spacing w:val="-4"/>
                          <w:lang w:val="kk-KZ"/>
                        </w:rPr>
                        <w:t xml:space="preserve">        </w:t>
                      </w:r>
                      <w:r>
                        <w:rPr>
                          <w:b/>
                          <w:bCs/>
                          <w:spacing w:val="-4"/>
                        </w:rPr>
                        <w:t>X</w:t>
                      </w:r>
                    </w:p>
                  </w:txbxContent>
                </v:textbox>
              </v:rect>
              <v:line id="Line 31" o:spid="_x0000_s1808" style="position:absolute;visibility:visible" from="4791,12638" to="8193,14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u9XsYAAADdAAAADwAAAGRycy9kb3ducmV2LnhtbESPQWvCQBSE74X+h+UVvNVNFEOIriIF&#10;QSiKTYt4fGSfSWj2bcxuY/z3rlDwOMzMN8xiNZhG9NS52rKCeByBIC6srrlU8PO9eU9BOI+ssbFM&#10;Cm7kYLV8fVlgpu2Vv6jPfSkChF2GCirv20xKV1Rk0I1tSxy8s+0M+iC7UuoOrwFuGjmJokQarDks&#10;VNjSR0XFb/5nFCSmvESH0+7Y7z/bbbJ2TZrfYqVGb8N6DsLT4J/h//ZWK5jGkxk83o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T7vV7GAAAA3QAAAA8AAAAAAAAA&#10;AAAAAAAAoQIAAGRycy9kb3ducmV2LnhtbFBLBQYAAAAABAAEAPkAAACUAwAAAAA=&#10;" strokeweight=".85pt"/>
            </v:group>
            <v:shape id="AutoShape 2066" o:spid="_x0000_s1809" type="#_x0000_t32" style="position:absolute;left:6990;top:14445;width:735;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hLdcYAAADdAAAADwAAAGRycy9kb3ducmV2LnhtbESP3WoCMRSE7wu+QziCdzXxB7GrUbQi&#10;CEKhWurt6ea4u7o52W6irm9vhEIvh5n5hpnOG1uKK9W+cKyh11UgiFNnCs40fO3Xr2MQPiAbLB2T&#10;hjt5mM9aL1NMjLvxJ113IRMRwj5BDXkIVSKlT3Oy6LuuIo7e0dUWQ5R1Jk2Ntwi3pewrNZIWC44L&#10;OVb0nlN63l2shuqw+l7+HtTp58MPeWs2yr6VSutOu1lMQARqwn/4r70xGga9/gieb+ITkL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yYS3XGAAAA3QAAAA8AAAAAAAAA&#10;AAAAAAAAoQIAAGRycy9kb3ducmV2LnhtbFBLBQYAAAAABAAEAPkAAACUAwAAAAA=&#10;">
              <v:stroke endarrow="classic" endarrowwidth="narrow"/>
            </v:shape>
            <v:shape id="AutoShape 2067" o:spid="_x0000_s1810" type="#_x0000_t32" style="position:absolute;left:5909;top:14445;width:556;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9Tu7sYAAADdAAAADwAAAGRycy9kb3ducmV2LnhtbESPW2sCMRSE3wX/QzhC3zTRFi+rUXpB&#10;EAqFqujrcXPcXd2cbDepbv+9KQg+DjPzDTNbNLYUF6p94VhDv6dAEKfOFJxp2G6W3TEIH5ANlo5J&#10;wx95WMzbrRkmxl35my7rkIkIYZ+ghjyEKpHSpzlZ9D1XEUfv6GqLIco6k6bGa4TbUg6UGkqLBceF&#10;HCt6zyk9r3+thmr/sXv72avT4cu/8KdZKTspldZPneZ1CiJQEx7he3tlNDz3ByP4fxOf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U7u7GAAAA3QAAAA8AAAAAAAAA&#10;AAAAAAAAoQIAAGRycy9kb3ducmV2LnhtbFBLBQYAAAAABAAEAPkAAACUAwAAAAA=&#10;">
              <v:stroke endarrow="classic" endarrowwidth="narrow"/>
            </v:shape>
          </v:group>
        </w:pict>
      </w:r>
    </w:p>
    <w:p w:rsidR="005C39BE" w:rsidRPr="00742B09" w:rsidRDefault="005C39BE" w:rsidP="005C39BE">
      <w:pPr>
        <w:pStyle w:val="ac"/>
        <w:ind w:firstLine="567"/>
        <w:jc w:val="both"/>
        <w:rPr>
          <w:bCs/>
          <w:color w:val="008000"/>
          <w:sz w:val="24"/>
          <w:lang w:val="kk-KZ"/>
        </w:rPr>
      </w:pPr>
    </w:p>
    <w:p w:rsidR="005C39BE" w:rsidRPr="00742B09" w:rsidRDefault="005C39BE" w:rsidP="005C39BE">
      <w:pPr>
        <w:pStyle w:val="ac"/>
        <w:ind w:firstLine="567"/>
        <w:jc w:val="both"/>
        <w:rPr>
          <w:bCs/>
          <w:color w:val="008000"/>
          <w:sz w:val="24"/>
          <w:lang w:val="kk-KZ"/>
        </w:rPr>
      </w:pPr>
    </w:p>
    <w:p w:rsidR="005C39BE" w:rsidRPr="00742B09" w:rsidRDefault="005C39BE" w:rsidP="005C39BE">
      <w:pPr>
        <w:pStyle w:val="ac"/>
        <w:ind w:firstLine="567"/>
        <w:jc w:val="both"/>
        <w:rPr>
          <w:bCs/>
          <w:color w:val="008000"/>
          <w:sz w:val="24"/>
          <w:lang w:val="kk-KZ"/>
        </w:rPr>
      </w:pPr>
    </w:p>
    <w:p w:rsidR="005C39BE" w:rsidRPr="00742B09" w:rsidRDefault="005C39BE" w:rsidP="005C39BE">
      <w:pPr>
        <w:pStyle w:val="ac"/>
        <w:ind w:firstLine="567"/>
        <w:jc w:val="both"/>
        <w:rPr>
          <w:bCs/>
          <w:color w:val="008000"/>
          <w:sz w:val="24"/>
          <w:lang w:val="kk-KZ"/>
        </w:rPr>
      </w:pPr>
    </w:p>
    <w:p w:rsidR="005C39BE" w:rsidRPr="00742B09" w:rsidRDefault="005C39BE" w:rsidP="005C39BE">
      <w:pPr>
        <w:pStyle w:val="ac"/>
        <w:ind w:firstLine="567"/>
        <w:jc w:val="both"/>
        <w:rPr>
          <w:bCs/>
          <w:color w:val="008000"/>
          <w:sz w:val="24"/>
          <w:lang w:val="kk-KZ"/>
        </w:rPr>
      </w:pPr>
    </w:p>
    <w:p w:rsidR="005C39BE" w:rsidRPr="00742B09" w:rsidRDefault="005C39BE" w:rsidP="005C39BE">
      <w:pPr>
        <w:pStyle w:val="ac"/>
        <w:ind w:firstLine="567"/>
        <w:jc w:val="both"/>
        <w:rPr>
          <w:bCs/>
          <w:color w:val="008000"/>
          <w:sz w:val="24"/>
          <w:lang w:val="kk-KZ"/>
        </w:rPr>
      </w:pPr>
    </w:p>
    <w:p w:rsidR="005C39BE" w:rsidRPr="00742B09" w:rsidRDefault="005C39BE" w:rsidP="005C39BE">
      <w:pPr>
        <w:pStyle w:val="ac"/>
        <w:ind w:firstLine="567"/>
        <w:jc w:val="both"/>
        <w:rPr>
          <w:bCs/>
          <w:color w:val="008000"/>
          <w:sz w:val="24"/>
          <w:lang w:val="kk-KZ"/>
        </w:rPr>
      </w:pPr>
    </w:p>
    <w:p w:rsidR="005C39BE" w:rsidRPr="00742B09" w:rsidRDefault="005C39BE" w:rsidP="005C39BE">
      <w:pPr>
        <w:pStyle w:val="ac"/>
        <w:ind w:firstLine="567"/>
        <w:jc w:val="both"/>
        <w:rPr>
          <w:bCs/>
          <w:color w:val="008000"/>
          <w:sz w:val="24"/>
          <w:lang w:val="kk-KZ"/>
        </w:rPr>
      </w:pPr>
    </w:p>
    <w:p w:rsidR="005C39BE" w:rsidRPr="00742B09" w:rsidRDefault="005C39BE" w:rsidP="005C39BE">
      <w:pPr>
        <w:pStyle w:val="ac"/>
        <w:ind w:firstLine="567"/>
        <w:jc w:val="both"/>
        <w:rPr>
          <w:color w:val="C00000"/>
          <w:sz w:val="24"/>
          <w:lang w:val="kk-KZ"/>
        </w:rPr>
      </w:pPr>
    </w:p>
    <w:p w:rsidR="005C39BE" w:rsidRPr="00742B09" w:rsidRDefault="005C39BE" w:rsidP="005C39BE">
      <w:pPr>
        <w:jc w:val="center"/>
        <w:rPr>
          <w:color w:val="008000"/>
          <w:lang w:val="kk-KZ"/>
        </w:rPr>
      </w:pPr>
    </w:p>
    <w:p w:rsidR="005C39BE" w:rsidRPr="00742B09" w:rsidRDefault="005C39BE" w:rsidP="005C39BE">
      <w:pPr>
        <w:jc w:val="center"/>
        <w:rPr>
          <w:color w:val="008000"/>
          <w:lang w:val="kk-KZ"/>
        </w:rPr>
      </w:pPr>
      <w:r w:rsidRPr="00742B09">
        <w:rPr>
          <w:color w:val="008000"/>
          <w:lang w:val="kk-KZ"/>
        </w:rPr>
        <w:t>Сурет 5.1. Х тауары бағасының өзгеруіне байланысты бюджет сызығының өзгерісі.</w:t>
      </w:r>
    </w:p>
    <w:p w:rsidR="005C39BE" w:rsidRPr="00742B09" w:rsidRDefault="006C0754" w:rsidP="005C39BE">
      <w:pPr>
        <w:pStyle w:val="ac"/>
        <w:ind w:firstLine="567"/>
        <w:jc w:val="both"/>
        <w:rPr>
          <w:bCs/>
          <w:color w:val="008000"/>
          <w:sz w:val="24"/>
          <w:lang w:val="kk-KZ"/>
        </w:rPr>
      </w:pPr>
      <w:r>
        <w:rPr>
          <w:noProof/>
          <w:sz w:val="24"/>
        </w:rPr>
        <w:pict>
          <v:group id="Группа 3128" o:spid="_x0000_s1811" style="position:absolute;left:0;text-align:left;margin-left:112.35pt;margin-top:22.5pt;width:251.3pt;height:161.55pt;z-index:251795968" coordorigin="5755,6033" coordsize="1814,1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">
            <v:rect id="Rectangle 34" o:spid="_x0000_s1812" style="position:absolute;left:6001;top:6789;width:149;height:2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3GfsQA&#10;AADdAAAADwAAAGRycy9kb3ducmV2LnhtbESPQWvCQBSE74L/YXmCN92opTTRVURU2h4E00Kvz+wz&#10;G8y+DdlV03/fLQgeh5n5hlmsOluLG7W+cqxgMk5AEBdOV1wq+P7ajd5A+ICssXZMCn7Jw2rZ7y0w&#10;0+7OR7rloRQRwj5DBSaEJpPSF4Ys+rFriKN3dq3FEGVbSt3iPcJtLadJ8iotVhwXDDa0MVRc8quN&#10;lMNH0pkf+tzsc82701bnL2mq1HDQrecgAnXhGX6037WC2WSawv+b+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9xn7EAAAA3QAAAA8AAAAAAAAAAAAAAAAAmAIAAGRycy9k&#10;b3ducmV2LnhtbFBLBQYAAAAABAAEAPUAAACJAwAAAAA=&#10;" strokecolor="white">
              <v:textbox inset="0,.5mm,0,0">
                <w:txbxContent>
                  <w:p w:rsidR="006C0754" w:rsidRDefault="006C0754" w:rsidP="005C39BE">
                    <w:pPr>
                      <w:rPr>
                        <w:b/>
                        <w:spacing w:val="-6"/>
                        <w:vertAlign w:val="subscript"/>
                      </w:rPr>
                    </w:pPr>
                    <w:r>
                      <w:rPr>
                        <w:b/>
                        <w:spacing w:val="-6"/>
                      </w:rPr>
                      <w:t>Е</w:t>
                    </w:r>
                    <w:r>
                      <w:rPr>
                        <w:b/>
                        <w:spacing w:val="-6"/>
                        <w:vertAlign w:val="subscript"/>
                      </w:rPr>
                      <w:t>3</w:t>
                    </w:r>
                  </w:p>
                </w:txbxContent>
              </v:textbox>
            </v:rect>
            <v:rect id="Rectangle 35" o:spid="_x0000_s1813" style="position:absolute;left:5755;top:6075;width:164;height:4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c9QcEA&#10;AADdAAAADwAAAGRycy9kb3ducmV2LnhtbERPTYvCMBC9C/sfwix401TFItUoIgh7WFh0Ra9DM7bF&#10;ZlKasa3/fnMQ9vh435vd4GrVURsqzwZm0wQUce5txYWBy+9xsgIVBNli7ZkMvCjAbvsx2mBmfc8n&#10;6s5SqBjCIUMDpUiTaR3ykhyGqW+II3f3rUOJsC20bbGP4a7W8yRJtcOKY0OJDR1Kyh/npzOQy426&#10;71X/CFI978vrT9odlqkx489hvwYlNMi/+O3+sgYWs0XcH9/EJ6C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XPUHBAAAA3QAAAA8AAAAAAAAAAAAAAAAAmAIAAGRycy9kb3du&#10;cmV2LnhtbFBLBQYAAAAABAAEAPUAAACGAwAAAAA=&#10;" strokecolor="white">
              <v:textbox inset="0,0,0,0">
                <w:txbxContent>
                  <w:p w:rsidR="006C0754" w:rsidRDefault="006C0754" w:rsidP="005C39BE">
                    <w:pPr>
                      <w:rPr>
                        <w:b/>
                        <w:bCs/>
                        <w:spacing w:val="-4"/>
                      </w:rPr>
                    </w:pPr>
                    <w:r>
                      <w:rPr>
                        <w:bCs/>
                        <w:spacing w:val="-4"/>
                        <w:lang w:val="kk-KZ"/>
                      </w:rPr>
                      <w:t xml:space="preserve"> </w:t>
                    </w:r>
                    <w:r>
                      <w:rPr>
                        <w:b/>
                        <w:bCs/>
                        <w:iCs/>
                        <w:noProof/>
                        <w:color w:val="008000"/>
                        <w:spacing w:val="-4"/>
                        <w:sz w:val="28"/>
                      </w:rPr>
                      <w:t>Y</w:t>
                    </w:r>
                  </w:p>
                  <w:p w:rsidR="006C0754" w:rsidRDefault="006C0754" w:rsidP="005C39BE">
                    <w:pPr>
                      <w:rPr>
                        <w:b/>
                        <w:bCs/>
                        <w:spacing w:val="-4"/>
                        <w:sz w:val="12"/>
                      </w:rPr>
                    </w:pPr>
                  </w:p>
                  <w:p w:rsidR="006C0754" w:rsidRDefault="006C0754" w:rsidP="005C39BE">
                    <w:pPr>
                      <w:rPr>
                        <w:b/>
                        <w:sz w:val="28"/>
                        <w:vertAlign w:val="subscript"/>
                      </w:rPr>
                    </w:pPr>
                    <w:r>
                      <w:rPr>
                        <w:b/>
                        <w:bCs/>
                        <w:spacing w:val="-4"/>
                        <w:lang w:val="kk-KZ"/>
                      </w:rPr>
                      <w:t xml:space="preserve"> </w:t>
                    </w:r>
                    <w:r>
                      <w:rPr>
                        <w:b/>
                        <w:bCs/>
                        <w:spacing w:val="-4"/>
                      </w:rPr>
                      <w:t>I/Р</w:t>
                    </w:r>
                    <w:r>
                      <w:rPr>
                        <w:b/>
                        <w:bCs/>
                        <w:spacing w:val="-4"/>
                        <w:vertAlign w:val="subscript"/>
                      </w:rPr>
                      <w:t>2</w:t>
                    </w:r>
                  </w:p>
                </w:txbxContent>
              </v:textbox>
            </v:rect>
            <v:line id="Line 36" o:spid="_x0000_s1814" style="position:absolute;flip:y;visibility:visible" from="5973,6033" to="5973,7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eMcAAADdAAAADwAAAGRycy9kb3ducmV2LnhtbESPT2vCQBTE74V+h+UVvATdREEkdRVp&#10;KXgQav0DPT6yL9nQ7NuQXTX207uC4HGYmd8w82VvG3GmzteOFWSjFARx4XTNlYLD/ms4A+EDssbG&#10;MSm4kofl4vVljrl2F/6h8y5UIkLY56jAhNDmUvrCkEU/ci1x9ErXWQxRdpXUHV4i3DZynKZTabHm&#10;uGCwpQ9Dxd/uZBX8F+WxP/5uVofPcoqz0iTJ9zZRavDWr95BBOrDM/xor7WCSTbJ4P4mPg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6tB4xwAAAN0AAAAPAAAAAAAA&#10;AAAAAAAAAKECAABkcnMvZG93bnJldi54bWxQSwUGAAAAAAQABAD5AAAAlQMAAAAA&#10;" strokeweight=".85pt">
              <v:stroke endarrow="classic" endarrowwidth="narrow"/>
            </v:line>
            <v:line id="Line 37" o:spid="_x0000_s1815" style="position:absolute;visibility:visible" from="5978,7134" to="7490,7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Kh8cAAADdAAAADwAAAGRycy9kb3ducmV2LnhtbESPW0vDQBSE3wv+h+UIvtlNL8QSuy1e&#10;WiiKQqv4fMgek2D2nLC7pum/7wpCH4eZ+YZZrgfXqp58aIQNTMYZKOJSbMOVgc+P7e0CVIjIFlth&#10;MnCiAOvV1WiJhZUj76k/xEolCIcCDdQxdoXWoazJYRhLR5y8b/EOY5K+0tbjMcFdq6dZlmuHDaeF&#10;Gjt6qqn8Ofw6A/mbPL7M+4Xk1fv+Tr78Znh+zYy5uR4e7kFFGuIl/N/eWQOzyWwKf2/SE9CrM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X8qHxwAAAN0AAAAPAAAAAAAA&#10;AAAAAAAAAKECAABkcnMvZG93bnJldi54bWxQSwUGAAAAAAQABAD5AAAAlQMAAAAA&#10;" strokeweight=".85pt">
              <v:stroke endarrow="classic" endarrowwidth="narrow"/>
            </v:line>
            <v:line id="Line 38" o:spid="_x0000_s1816" style="position:absolute;visibility:visible" from="5973,6372" to="6701,7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cWbMUAAADdAAAADwAAAGRycy9kb3ducmV2LnhtbESPQWvCQBSE74X+h+UVvNVNDASJriJC&#10;QZCKRik9PrLPJJh9m2a3Mf57VxA8DjPzDTNfDqYRPXWutqwgHkcgiAuray4VnI5fn1MQziNrbCyT&#10;ghs5WC7e3+aYaXvlA/W5L0WAsMtQQeV9m0npiooMurFtiYN3tp1BH2RXSt3hNcBNIydRlEqDNYeF&#10;CltaV1Rc8n+jIDXlX7T//f7pd9t2k65cM81vsVKjj2E1A+Fp8K/ws73RCpI4SeDxJjwB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YcWbMUAAADdAAAADwAAAAAAAAAA&#10;AAAAAAChAgAAZHJzL2Rvd25yZXYueG1sUEsFBgAAAAAEAAQA+QAAAJMDAAAAAA==&#10;" strokeweight=".85pt"/>
            <v:line id="Line 39" o:spid="_x0000_s1817" style="position:absolute;visibility:visible" from="5990,6425" to="6326,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6OGMYAAADdAAAADwAAAGRycy9kb3ducmV2LnhtbESPQWvCQBSE70L/w/IKvekmVUKIriIF&#10;QShKTYt4fGSfSWj2bcxuY/z3bkHwOMzMN8xiNZhG9NS52rKCeBKBIC6srrlU8PO9GacgnEfW2Fgm&#10;BTdysFq+jBaYaXvlA/W5L0WAsMtQQeV9m0npiooMuoltiYN3tp1BH2RXSt3hNcBNI9+jKJEGaw4L&#10;Fbb0UVHxm/8ZBYkpL9HXaXfs95/tNlm7Js1vsVJvr8N6DsLT4J/hR3urFUzj6Qz+34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5ujhjGAAAA3QAAAA8AAAAAAAAA&#10;AAAAAAAAoQIAAGRycy9kb3ducmV2LnhtbFBLBQYAAAAABAAEAPkAAACUAwAAAAA=&#10;" strokeweight=".85pt"/>
            <v:rect id="Rectangle 41" o:spid="_x0000_s1818" style="position:absolute;left:6031;top:7182;width:1538;height:1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Ce2cUA&#10;AADdAAAADwAAAGRycy9kb3ducmV2LnhtbESPX2vCQBDE34V+h2OFvunFSoKkniJCoQ+F4h/s65Jb&#10;k2BuL+TWJP32vYLg4zAzv2HW29E1qqcu1J4NLOYJKOLC25pLA+fTx2wFKgiyxcYzGfilANvNy2SN&#10;ufUDH6g/SqkihEOOBiqRNtc6FBU5DHPfEkfv6juHEmVXatvhEOGu0W9JkmmHNceFClvaV1Tcjndn&#10;oJAf6r9Wwy1Ifb+ml++s36eZMa/TcfcOSmiUZ/jR/rQGlotlCv9v4hP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IJ7ZxQAAAN0AAAAPAAAAAAAAAAAAAAAAAJgCAABkcnMv&#10;ZG93bnJldi54bWxQSwUGAAAAAAQABAD1AAAAigMAAAAA&#10;" strokecolor="white">
              <v:textbox inset="0,0,0,0">
                <w:txbxContent>
                  <w:p w:rsidR="006C0754" w:rsidRDefault="006C0754" w:rsidP="005C39BE">
                    <w:pPr>
                      <w:rPr>
                        <w:b/>
                        <w:sz w:val="32"/>
                        <w:vertAlign w:val="subscript"/>
                      </w:rPr>
                    </w:pPr>
                    <w:r>
                      <w:rPr>
                        <w:bCs/>
                        <w:spacing w:val="-4"/>
                        <w:lang w:val="kk-KZ"/>
                      </w:rPr>
                      <w:t xml:space="preserve">              </w:t>
                    </w:r>
                    <w:r>
                      <w:rPr>
                        <w:b/>
                        <w:bCs/>
                        <w:spacing w:val="-4"/>
                      </w:rPr>
                      <w:t>I/Р</w:t>
                    </w:r>
                    <w:r>
                      <w:rPr>
                        <w:b/>
                        <w:bCs/>
                        <w:spacing w:val="-4"/>
                        <w:vertAlign w:val="subscript"/>
                      </w:rPr>
                      <w:t>1</w:t>
                    </w:r>
                    <w:r>
                      <w:rPr>
                        <w:b/>
                        <w:bCs/>
                        <w:spacing w:val="-4"/>
                        <w:vertAlign w:val="superscript"/>
                      </w:rPr>
                      <w:t>3</w:t>
                    </w:r>
                    <w:r>
                      <w:rPr>
                        <w:b/>
                        <w:bCs/>
                        <w:spacing w:val="-4"/>
                      </w:rPr>
                      <w:t xml:space="preserve">  </w:t>
                    </w:r>
                    <w:r>
                      <w:rPr>
                        <w:b/>
                        <w:bCs/>
                        <w:spacing w:val="-4"/>
                        <w:lang w:val="kk-KZ"/>
                      </w:rPr>
                      <w:t xml:space="preserve">          </w:t>
                    </w:r>
                    <w:r>
                      <w:rPr>
                        <w:b/>
                        <w:bCs/>
                        <w:spacing w:val="-4"/>
                      </w:rPr>
                      <w:t>I/Р</w:t>
                    </w:r>
                    <w:r>
                      <w:rPr>
                        <w:b/>
                        <w:bCs/>
                        <w:spacing w:val="-4"/>
                        <w:vertAlign w:val="subscript"/>
                      </w:rPr>
                      <w:t>1</w:t>
                    </w:r>
                    <w:r>
                      <w:rPr>
                        <w:b/>
                        <w:bCs/>
                        <w:spacing w:val="-4"/>
                        <w:vertAlign w:val="superscript"/>
                      </w:rPr>
                      <w:t>2</w:t>
                    </w:r>
                    <w:r>
                      <w:rPr>
                        <w:b/>
                        <w:bCs/>
                        <w:spacing w:val="-4"/>
                      </w:rPr>
                      <w:t xml:space="preserve">  </w:t>
                    </w:r>
                    <w:r>
                      <w:rPr>
                        <w:b/>
                        <w:bCs/>
                        <w:spacing w:val="-4"/>
                        <w:lang w:val="kk-KZ"/>
                      </w:rPr>
                      <w:t xml:space="preserve">               </w:t>
                    </w:r>
                    <w:r>
                      <w:rPr>
                        <w:b/>
                        <w:bCs/>
                        <w:spacing w:val="-4"/>
                      </w:rPr>
                      <w:t>I/Р</w:t>
                    </w:r>
                    <w:r>
                      <w:rPr>
                        <w:b/>
                        <w:bCs/>
                        <w:spacing w:val="-4"/>
                        <w:vertAlign w:val="subscript"/>
                      </w:rPr>
                      <w:t>1</w:t>
                    </w:r>
                    <w:r>
                      <w:rPr>
                        <w:b/>
                        <w:bCs/>
                        <w:spacing w:val="-4"/>
                        <w:vertAlign w:val="superscript"/>
                      </w:rPr>
                      <w:t>1</w:t>
                    </w:r>
                    <w:r>
                      <w:rPr>
                        <w:b/>
                        <w:bCs/>
                        <w:spacing w:val="-4"/>
                      </w:rPr>
                      <w:t xml:space="preserve"> </w:t>
                    </w:r>
                    <w:r>
                      <w:rPr>
                        <w:b/>
                        <w:bCs/>
                        <w:spacing w:val="-4"/>
                        <w:lang w:val="kk-KZ"/>
                      </w:rPr>
                      <w:t xml:space="preserve">   </w:t>
                    </w:r>
                    <w:r>
                      <w:rPr>
                        <w:b/>
                        <w:bCs/>
                        <w:spacing w:val="-4"/>
                      </w:rPr>
                      <w:t>X</w:t>
                    </w:r>
                  </w:p>
                </w:txbxContent>
              </v:textbox>
            </v:rect>
            <v:line id="Line 42" o:spid="_x0000_s1819" style="position:absolute;visibility:visible" from="5973,6369" to="7233,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58IcEAAADdAAAADwAAAGRycy9kb3ducmV2LnhtbERPTYvCMBC9C/6HMII3TVUoUo0igiAs&#10;LlpFPA7N2BabSW2ytf77zUHw+Hjfy3VnKtFS40rLCibjCARxZnXJuYLLeTeag3AeWWNlmRS8ycF6&#10;1e8tMdH2xSdqU5+LEMIuQQWF93UipcsKMujGtiYO3N02Bn2ATS51g68Qbio5jaJYGiw5NBRY07ag&#10;7JH+GQWxyZ/R8Xa4tr8/9T7euGqevidKDQfdZgHCU+e/4o97rxXMZtMwN7wJT0Cu/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PnwhwQAAAN0AAAAPAAAAAAAAAAAAAAAA&#10;AKECAABkcnMvZG93bnJldi54bWxQSwUGAAAAAAQABAD5AAAAjwMAAAAA&#10;" strokeweight=".85pt"/>
            <v:shape id="Arc 43" o:spid="_x0000_s1820" style="position:absolute;left:6337;top:6409;width:364;height:308;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pJhccA&#10;AADdAAAADwAAAGRycy9kb3ducmV2LnhtbESPT2sCMRTE7wW/Q3gFb5qtYtWtUURbkVIQ/1x6e2ye&#10;u4ublyWJuvrpTUHocZiZ3zCTWWMqcSHnS8sK3roJCOLM6pJzBYf9V2cEwgdkjZVlUnAjD7Np62WC&#10;qbZX3tJlF3IRIexTVFCEUKdS+qwgg75ra+LoHa0zGKJ0udQOrxFuKtlLkndpsOS4UGBNi4Ky0+5s&#10;FHA95+Pme3S6L021+h2es8Gn+1Gq/drMP0AEasJ/+NleawX9fm8Mf2/iE5DT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6SYXHAAAA3QAAAA8AAAAAAAAAAAAAAAAAmAIAAGRy&#10;cy9kb3ducmV2LnhtbFBLBQYAAAAABAAEAPUAAACMAwAAAAA=&#10;" adj="0,,0" path="m-1,nfc11929,,21600,9670,21600,21600em-1,nsc11929,,21600,9670,21600,21600l,21600,-1,xe" filled="f" strokeweight=".85pt">
              <v:stroke joinstyle="round"/>
              <v:formulas/>
              <v:path arrowok="t" o:extrusionok="f" o:connecttype="custom" o:connectlocs="0,0;6,4;0,4" o:connectangles="0,0,0"/>
            </v:shape>
            <v:shape id="Arc 44" o:spid="_x0000_s1821" style="position:absolute;left:6253;top:6531;width:280;height:280;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l2xcQA&#10;AADdAAAADwAAAGRycy9kb3ducmV2LnhtbERPy2rCQBTdC/2H4Ra6qxMNrSE6hmAfSBGk1o27S+aa&#10;BDN3wsyoab/eWRRcHs57UQymExdyvrWsYDJOQBBXVrdcK9j/fDxnIHxA1thZJgW/5KFYPowWmGt7&#10;5W+67EItYgj7HBU0IfS5lL5qyKAf2544ckfrDIYIXS21w2sMN52cJsmrNNhybGiwp1VD1Wl3Ngq4&#10;L/m4/cpOf2+m+zzMztXLu9so9fQ4lHMQgYZwF/+711pBmqZxf3wTn4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ZdsXEAAAA3QAAAA8AAAAAAAAAAAAAAAAAmAIAAGRycy9k&#10;b3ducmV2LnhtbFBLBQYAAAAABAAEAPUAAACJAwAAAAA=&#10;" adj="0,,0" path="m-1,nfc11929,,21600,9670,21600,21600em-1,nsc11929,,21600,9670,21600,21600l,21600,-1,xe" filled="f" strokeweight=".85pt">
              <v:stroke joinstyle="round"/>
              <v:formulas/>
              <v:path arrowok="t" o:extrusionok="f" o:connecttype="custom" o:connectlocs="0,0;4,4;0,4" o:connectangles="0,0,0"/>
            </v:shape>
            <v:shape id="Arc 45" o:spid="_x0000_s1822" style="position:absolute;left:6144;top:6615;width:168;height:252;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XTXscA&#10;AADdAAAADwAAAGRycy9kb3ducmV2LnhtbESPW2sCMRSE34X+h3AKfatZu9TK1qxIW6WIULy8+HbY&#10;nL3g5mRJom77641Q8HGYmW+Y6aw3rTiT841lBaNhAoK4sLrhSsF+t3iegPABWWNrmRT8kodZ/jCY&#10;YqbthTd03oZKRAj7DBXUIXSZlL6oyaAf2o44eqV1BkOUrpLa4SXCTStfkmQsDTYcF2rs6KOm4rg9&#10;GQXczbn8WU2Of5+mXR7eTsXrl1sr9fTYz99BBOrDPfzf/tYK0jQdwe1NfAIyv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V017HAAAA3QAAAA8AAAAAAAAAAAAAAAAAmAIAAGRy&#10;cy9kb3ducmV2LnhtbFBLBQYAAAAABAAEAPUAAACMAwAAAAA=&#10;" adj="0,,0" path="m-1,nfc11929,,21600,9670,21600,21600em-1,nsc11929,,21600,9670,21600,21600l,21600,-1,xe" filled="f" strokeweight=".85pt">
              <v:stroke joinstyle="round"/>
              <v:formulas/>
              <v:path arrowok="t" o:extrusionok="f" o:connecttype="custom" o:connectlocs="0,0;1,3;0,3" o:connectangles="0,0,0"/>
            </v:shape>
            <v:shape id="Arc 46" o:spid="_x0000_s1823" style="position:absolute;left:6029;top:6167;width:644;height:644;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EdMQA&#10;AADdAAAADwAAAGRycy9kb3ducmV2LnhtbESPQUsDMRSE74L/ITzBm03s1rWsTYsI0oJeurX3R/K6&#10;Wdy8LJu43f77RhA8DjPzDbPaTL4TIw2xDazhcaZAEJtgW240fB3eH5YgYkK22AUmDReKsFnf3qyw&#10;suHMexrr1IgM4VihBpdSX0kZjSOPcRZ64uydwuAxZTk00g54znDfyblSpfTYcl5w2NObI/Nd/3gN&#10;nx+uNuXzsgnq2G7V4slscTRa399Nry8gEk3pP/zX3lkNRVHM4fdNfgJyf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ixHTEAAAA3QAAAA8AAAAAAAAAAAAAAAAAmAIAAGRycy9k&#10;b3ducmV2LnhtbFBLBQYAAAAABAAEAPUAAACJAwAAAAA=&#10;" adj="0,,0" path="m-1,nfc11929,,21600,9670,21600,21600em-1,nsc11929,,21600,9670,21600,21600l,21600,-1,xe" filled="f" strokeweight=".85pt">
              <v:stroke joinstyle="round"/>
              <v:formulas/>
              <v:path arrowok="t" o:extrusionok="f" o:connecttype="custom" o:connectlocs="0,0;19,19;0,19" o:connectangles="0,0,0"/>
            </v:shape>
            <v:line id="Line 47" o:spid="_x0000_s1824" style="position:absolute;flip:x;visibility:visible" from="6505,6465" to="6785,6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HUfMMAAADdAAAADwAAAGRycy9kb3ducmV2LnhtbERPXWvCMBR9H+w/hDvwbaZOEalGEUG2&#10;B5m0CmNvl+baFpubkGRa//0iCJ63w/niLFa96cSFfGgtKxgNMxDEldUt1wqOh+37DESIyBo7y6Tg&#10;RgFWy9eXBebaXrmgSxlrkUo45KigidHlUoaqIYNhaB1x0k7WG4yJ+lpqj9dUbjr5kWVTabDltNCg&#10;o01D1bn8Mwp+673/HIdyd2q/1674Ge3cpJgpNXjr13MQkfr4ND/SX1rBOAHub9IT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gB1HzDAAAA3QAAAA8AAAAAAAAAAAAA&#10;AAAAoQIAAGRycy9kb3ducmV2LnhtbFBLBQYAAAAABAAEAPkAAACRAwAAAAA=&#10;">
              <v:stroke endarrow="classic" endarrowwidth="narrow" endarrowlength="short"/>
            </v:line>
            <v:rect id="Rectangle 48" o:spid="_x0000_s1825" style="position:absolute;left:6841;top:6254;width:149;height:2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hVo8UA&#10;AADdAAAADwAAAGRycy9kb3ducmV2LnhtbESPQWvCQBSE7wX/w/IEb3WjqUGiq4hQ6KFQaoteH9ln&#10;Esy+DdlnEv99t1DocZiZb5jtfnSN6qkLtWcDi3kCirjwtubSwPfX6/MaVBBki41nMvCgAPvd5GmL&#10;ufUDf1J/klJFCIccDVQiba51KCpyGOa+JY7e1XcOJcqu1LbDIcJdo5dJkmmHNceFCls6VlTcTndn&#10;oJAL9e/r4Rakvl9X54+sP64yY2bT8bABJTTKf/iv/WYNpGn6Ar9v4hP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qFWjxQAAAN0AAAAPAAAAAAAAAAAAAAAAAJgCAABkcnMv&#10;ZG93bnJldi54bWxQSwUGAAAAAAQABAD1AAAAigMAAAAA&#10;" strokecolor="white">
              <v:textbox inset="0,0,0,0">
                <w:txbxContent>
                  <w:p w:rsidR="006C0754" w:rsidRDefault="006C0754" w:rsidP="005C39BE">
                    <w:pPr>
                      <w:rPr>
                        <w:b/>
                        <w:vertAlign w:val="subscript"/>
                      </w:rPr>
                    </w:pPr>
                    <w:r>
                      <w:rPr>
                        <w:b/>
                      </w:rPr>
                      <w:t>Е</w:t>
                    </w:r>
                    <w:r>
                      <w:rPr>
                        <w:b/>
                        <w:vertAlign w:val="subscript"/>
                      </w:rPr>
                      <w:t>1</w:t>
                    </w:r>
                  </w:p>
                </w:txbxContent>
              </v:textbox>
            </v:rect>
            <v:line id="Line 49" o:spid="_x0000_s1826" style="position:absolute;flip:x;visibility:visible" from="6393,6674" to="6981,6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Tpk8YAAADdAAAADwAAAGRycy9kb3ducmV2LnhtbESPQWsCMRSE74X+h/AK3mrWri2yGkUK&#10;RQ/SsttC8fbYPHeXbl5CEnX9940geBxm5htmsRpML07kQ2dZwWScgSCure64UfDz/fE8AxEissbe&#10;Mim4UIDV8vFhgYW2Zy7pVMVGJAiHAhW0MbpCylC3ZDCMrSNO3sF6gzFJ30jt8ZzgppcvWfYmDXac&#10;Flp09N5S/VcdjYJ98+U3eah2h+5z7crfyc5Ny5lSo6dhPQcRaYj38K291QryPH+F65v0BOTy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k6ZPGAAAA3QAAAA8AAAAAAAAA&#10;AAAAAAAAoQIAAGRycy9kb3ducmV2LnhtbFBLBQYAAAAABAAEAPkAAACUAwAAAAA=&#10;">
              <v:stroke endarrow="classic" endarrowwidth="narrow" endarrowlength="short"/>
            </v:line>
            <v:rect id="Rectangle 50" o:spid="_x0000_s1827" style="position:absolute;left:7040;top:6618;width:149;height:2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ZuT8UA&#10;AADdAAAADwAAAGRycy9kb3ducmV2LnhtbESPX2vCQBDE3wv9DscKfasXDQZJPaUIBR8KxT+0r0tu&#10;TYK5vZBbk/jtvYLg4zAzv2FWm9E1qqcu1J4NzKYJKOLC25pLA6fj1/sSVBBki41nMnCjAJv168sK&#10;c+sH3lN/kFJFCIccDVQiba51KCpyGKa+JY7e2XcOJcqu1LbDIcJdo+dJkmmHNceFClvaVlRcDldn&#10;oJA/6r+XwyVIfT0vfn+yfrvIjHmbjJ8foIRGeYYf7Z01kKZpBv9v4hP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Nm5PxQAAAN0AAAAPAAAAAAAAAAAAAAAAAJgCAABkcnMv&#10;ZG93bnJldi54bWxQSwUGAAAAAAQABAD1AAAAigMAAAAA&#10;" strokecolor="white">
              <v:textbox inset="0,0,0,0">
                <w:txbxContent>
                  <w:p w:rsidR="006C0754" w:rsidRDefault="006C0754" w:rsidP="005C39BE">
                    <w:pPr>
                      <w:rPr>
                        <w:b/>
                        <w:vertAlign w:val="subscript"/>
                      </w:rPr>
                    </w:pPr>
                    <w:r>
                      <w:rPr>
                        <w:b/>
                      </w:rPr>
                      <w:t>Е</w:t>
                    </w:r>
                    <w:r>
                      <w:rPr>
                        <w:b/>
                        <w:vertAlign w:val="subscript"/>
                      </w:rPr>
                      <w:t>2</w:t>
                    </w:r>
                  </w:p>
                </w:txbxContent>
              </v:textbox>
            </v:rect>
            <w10:wrap type="topAndBottom"/>
          </v:group>
        </w:pict>
      </w:r>
    </w:p>
    <w:p w:rsidR="005C39BE" w:rsidRPr="00742B09" w:rsidRDefault="005C39BE" w:rsidP="005C39BE">
      <w:pPr>
        <w:jc w:val="center"/>
        <w:rPr>
          <w:color w:val="008000"/>
          <w:lang w:val="kk-KZ"/>
        </w:rPr>
      </w:pPr>
      <w:r w:rsidRPr="00742B09">
        <w:rPr>
          <w:color w:val="008000"/>
          <w:lang w:val="kk-KZ"/>
        </w:rPr>
        <w:t>Сурет 5.2. «Баға-тұтыну» қисығы.</w:t>
      </w:r>
    </w:p>
    <w:p w:rsidR="005C39BE" w:rsidRPr="00742B09" w:rsidRDefault="005C39BE" w:rsidP="005C39BE">
      <w:pPr>
        <w:pStyle w:val="ac"/>
        <w:ind w:firstLine="567"/>
        <w:jc w:val="both"/>
        <w:rPr>
          <w:bCs/>
          <w:color w:val="008000"/>
          <w:sz w:val="24"/>
          <w:lang w:val="kk-KZ"/>
        </w:rPr>
      </w:pPr>
    </w:p>
    <w:p w:rsidR="005C39BE" w:rsidRPr="00742B09" w:rsidRDefault="005C39BE" w:rsidP="005C39BE">
      <w:pPr>
        <w:pStyle w:val="ac"/>
        <w:ind w:firstLine="567"/>
        <w:jc w:val="both"/>
        <w:rPr>
          <w:bCs/>
          <w:i w:val="0"/>
          <w:color w:val="008000"/>
          <w:sz w:val="24"/>
          <w:lang w:val="kk-KZ"/>
        </w:rPr>
      </w:pPr>
      <w:r w:rsidRPr="00742B09">
        <w:rPr>
          <w:bCs/>
          <w:i w:val="0"/>
          <w:color w:val="008000"/>
          <w:sz w:val="24"/>
          <w:lang w:val="kk-KZ"/>
        </w:rPr>
        <w:t>Игiлiктiң әр түрiнiң өзара байланысы үшiн берiлген экономикалық субъек-тiнiң тұтынуындағы “баға-тұтыну” сызығы әртүрлi бейнеде берiледi. Егер берiлген игiлiктер тұтынуда бiрiн-бiрi ауыстыратын (субституттар) болса, онда мысалы, баға өсуiнде ауысымды тауарға X</w:t>
      </w:r>
      <w:r w:rsidRPr="00742B09">
        <w:rPr>
          <w:bCs/>
          <w:i w:val="0"/>
          <w:color w:val="008000"/>
          <w:sz w:val="24"/>
          <w:vertAlign w:val="subscript"/>
          <w:lang w:val="kk-KZ"/>
        </w:rPr>
        <w:t>1</w:t>
      </w:r>
      <w:r w:rsidRPr="00742B09">
        <w:rPr>
          <w:bCs/>
          <w:i w:val="0"/>
          <w:color w:val="008000"/>
          <w:sz w:val="24"/>
          <w:lang w:val="kk-KZ"/>
        </w:rPr>
        <w:t xml:space="preserve"> баға өскенде, басқа игiлiкке X</w:t>
      </w:r>
      <w:r w:rsidRPr="00742B09">
        <w:rPr>
          <w:bCs/>
          <w:i w:val="0"/>
          <w:color w:val="008000"/>
          <w:sz w:val="24"/>
          <w:vertAlign w:val="subscript"/>
          <w:lang w:val="kk-KZ"/>
        </w:rPr>
        <w:t>2</w:t>
      </w:r>
      <w:r w:rsidRPr="00742B09">
        <w:rPr>
          <w:bCs/>
          <w:i w:val="0"/>
          <w:color w:val="008000"/>
          <w:sz w:val="24"/>
          <w:lang w:val="kk-KZ"/>
        </w:rPr>
        <w:t xml:space="preserve"> тұтыну көлемi өседi.</w:t>
      </w:r>
    </w:p>
    <w:p w:rsidR="005C39BE" w:rsidRPr="00742B09" w:rsidRDefault="005C39BE" w:rsidP="005C39BE">
      <w:pPr>
        <w:pStyle w:val="ac"/>
        <w:ind w:firstLine="567"/>
        <w:jc w:val="both"/>
        <w:rPr>
          <w:bCs/>
          <w:i w:val="0"/>
          <w:sz w:val="24"/>
          <w:lang w:val="kk-KZ"/>
        </w:rPr>
      </w:pPr>
      <w:r w:rsidRPr="00742B09">
        <w:rPr>
          <w:bCs/>
          <w:i w:val="0"/>
          <w:sz w:val="24"/>
          <w:lang w:val="kk-KZ"/>
        </w:rPr>
        <w:t xml:space="preserve">«Баға-тұтыну» сызығының түрi пайдалылық функцияның параметрiн бiл-мей-ақ жеке сұраныс қисығын құруға пайдалануы мүмкiн. Берiлген игiлiктiң анықталған оптимумдық көлемi мен осы игiлiктiң бағасына байланысты, гра-фикте сәйкестiлiк орнатылуымен “баға-тұтыну” сызығы арқылы </w:t>
      </w:r>
      <w:r w:rsidRPr="00742B09">
        <w:rPr>
          <w:b/>
          <w:bCs/>
          <w:i w:val="0"/>
          <w:sz w:val="24"/>
          <w:lang w:val="kk-KZ"/>
        </w:rPr>
        <w:t xml:space="preserve">жеке сұраныс қисығын </w:t>
      </w:r>
      <w:r w:rsidRPr="00742B09">
        <w:rPr>
          <w:bCs/>
          <w:i w:val="0"/>
          <w:sz w:val="24"/>
          <w:lang w:val="kk-KZ"/>
        </w:rPr>
        <w:t>алуға болады (</w:t>
      </w:r>
      <w:r w:rsidRPr="00742B09">
        <w:rPr>
          <w:bCs/>
          <w:i w:val="0"/>
          <w:color w:val="008000"/>
          <w:sz w:val="24"/>
          <w:lang w:val="kk-KZ"/>
        </w:rPr>
        <w:t>5.3</w:t>
      </w:r>
      <w:r w:rsidRPr="00742B09">
        <w:rPr>
          <w:bCs/>
          <w:i w:val="0"/>
          <w:sz w:val="24"/>
          <w:lang w:val="kk-KZ"/>
        </w:rPr>
        <w:t xml:space="preserve">-сурет).     </w:t>
      </w:r>
    </w:p>
    <w:p w:rsidR="005C39BE" w:rsidRPr="00742B09" w:rsidRDefault="005C39BE" w:rsidP="005C39BE">
      <w:pPr>
        <w:pStyle w:val="ac"/>
        <w:ind w:firstLine="567"/>
        <w:jc w:val="both"/>
        <w:rPr>
          <w:bCs/>
          <w:i w:val="0"/>
          <w:sz w:val="24"/>
          <w:lang w:val="kk-KZ"/>
        </w:rPr>
      </w:pPr>
      <w:r w:rsidRPr="00742B09">
        <w:rPr>
          <w:bCs/>
          <w:i w:val="0"/>
          <w:sz w:val="24"/>
          <w:lang w:val="kk-KZ"/>
        </w:rPr>
        <w:t>Тұтынушы талғамының үлгінде тұтынушының сұранысына әсер етушi факторлар;</w:t>
      </w:r>
    </w:p>
    <w:p w:rsidR="005C39BE" w:rsidRPr="00742B09" w:rsidRDefault="005C39BE" w:rsidP="005C39BE">
      <w:pPr>
        <w:pStyle w:val="ac"/>
        <w:ind w:firstLine="567"/>
        <w:jc w:val="both"/>
        <w:rPr>
          <w:bCs/>
          <w:i w:val="0"/>
          <w:sz w:val="24"/>
          <w:lang w:val="kk-KZ"/>
        </w:rPr>
      </w:pPr>
      <w:r w:rsidRPr="00742B09">
        <w:rPr>
          <w:bCs/>
          <w:i w:val="0"/>
          <w:sz w:val="24"/>
          <w:lang w:val="kk-KZ"/>
        </w:rPr>
        <w:t>1. Тұтынушы талғамы;</w:t>
      </w:r>
    </w:p>
    <w:p w:rsidR="005C39BE" w:rsidRPr="00742B09" w:rsidRDefault="005C39BE" w:rsidP="005C39BE">
      <w:pPr>
        <w:pStyle w:val="ac"/>
        <w:ind w:firstLine="567"/>
        <w:jc w:val="both"/>
        <w:rPr>
          <w:bCs/>
          <w:i w:val="0"/>
          <w:sz w:val="24"/>
          <w:lang w:val="kk-KZ"/>
        </w:rPr>
      </w:pPr>
      <w:r w:rsidRPr="00742B09">
        <w:rPr>
          <w:bCs/>
          <w:i w:val="0"/>
          <w:sz w:val="24"/>
          <w:lang w:val="kk-KZ"/>
        </w:rPr>
        <w:t>2. Берiлген игiлiктердi сатып алуға бөлiнген тұтынушы табысы;</w:t>
      </w:r>
    </w:p>
    <w:p w:rsidR="005C39BE" w:rsidRPr="00742B09" w:rsidRDefault="005C39BE" w:rsidP="005C39BE">
      <w:pPr>
        <w:pStyle w:val="ac"/>
        <w:ind w:firstLine="567"/>
        <w:jc w:val="both"/>
        <w:rPr>
          <w:bCs/>
          <w:i w:val="0"/>
          <w:sz w:val="24"/>
          <w:lang w:val="kk-KZ"/>
        </w:rPr>
      </w:pPr>
      <w:r w:rsidRPr="00742B09">
        <w:rPr>
          <w:bCs/>
          <w:i w:val="0"/>
          <w:sz w:val="24"/>
          <w:lang w:val="kk-KZ"/>
        </w:rPr>
        <w:t>3. Берiлген игiлiктiң бағасы;</w:t>
      </w:r>
    </w:p>
    <w:p w:rsidR="005C39BE" w:rsidRPr="00742B09" w:rsidRDefault="005C39BE" w:rsidP="005C39BE">
      <w:pPr>
        <w:pStyle w:val="ac"/>
        <w:ind w:firstLine="567"/>
        <w:jc w:val="both"/>
        <w:rPr>
          <w:bCs/>
          <w:i w:val="0"/>
          <w:sz w:val="24"/>
          <w:lang w:val="kk-KZ"/>
        </w:rPr>
      </w:pPr>
      <w:r w:rsidRPr="00742B09">
        <w:rPr>
          <w:bCs/>
          <w:i w:val="0"/>
          <w:sz w:val="24"/>
          <w:lang w:val="kk-KZ"/>
        </w:rPr>
        <w:t>4. Тұтынуда берiлген игiлiктердi алмастыратын және толықтыратын игiлiк-тердiң бағасы.</w:t>
      </w:r>
    </w:p>
    <w:p w:rsidR="005C39BE" w:rsidRPr="00742B09" w:rsidRDefault="005C39BE" w:rsidP="005C39BE">
      <w:pPr>
        <w:pStyle w:val="ac"/>
        <w:ind w:firstLine="567"/>
        <w:jc w:val="both"/>
        <w:rPr>
          <w:bCs/>
          <w:i w:val="0"/>
          <w:sz w:val="24"/>
          <w:lang w:val="kk-KZ"/>
        </w:rPr>
      </w:pPr>
      <w:r w:rsidRPr="00742B09">
        <w:rPr>
          <w:bCs/>
          <w:i w:val="0"/>
          <w:sz w:val="24"/>
          <w:lang w:val="kk-KZ"/>
        </w:rPr>
        <w:t>Әр берiлген фактордың өзгеруi берiлген тұтынушы сұранысының өзгеруiне әкеледi.</w:t>
      </w:r>
    </w:p>
    <w:p w:rsidR="005C39BE" w:rsidRPr="00742B09" w:rsidRDefault="005C39BE" w:rsidP="005C39BE">
      <w:pPr>
        <w:pStyle w:val="ac"/>
        <w:ind w:firstLine="567"/>
        <w:rPr>
          <w:b/>
          <w:sz w:val="24"/>
        </w:rPr>
      </w:pPr>
      <w:r w:rsidRPr="00742B09">
        <w:rPr>
          <w:sz w:val="24"/>
          <w:lang w:val="kk-KZ"/>
        </w:rPr>
        <w:t xml:space="preserve">  </w:t>
      </w:r>
      <w:r w:rsidR="006C0754">
        <w:rPr>
          <w:sz w:val="24"/>
        </w:rPr>
      </w:r>
      <w:r w:rsidR="006C0754">
        <w:rPr>
          <w:sz w:val="24"/>
        </w:rPr>
        <w:pict>
          <v:group id="Группа 2999" o:spid="_x0000_s1702" style="width:381.35pt;height:334.5pt;mso-position-horizontal-relative:char;mso-position-vertical-relative:line" coordorigin="2421,1084" coordsize="6173,8020">
            <v:line id="Line 2798" o:spid="_x0000_s1703" style="position:absolute;flip:y;visibility:visible" from="3141,5584" to="3141,8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0ClsUAAADdAAAADwAAAGRycy9kb3ducmV2LnhtbESPwUrDQBCG70LfYRnBS7C7NiAauy3V&#10;WhDEg7WHHofsmASzsyE7tvHtnYPgcfjn/+ab5XqKvTnRmLvEHm7mDgxxnULHjYfDx+76DkwW5IB9&#10;YvLwQxnWq9nFEquQzvxOp700RiGcK/TQigyVtbluKWKep4FYs880RhQdx8aGEc8Kj71dOHdrI3as&#10;F1oc6Kml+mv/HVVj98bbsiweoy2Ke3o+yquz4v3V5bR5ACM0yf/yX/sleCidU3/9RhF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j0ClsUAAADdAAAADwAAAAAAAAAA&#10;AAAAAAChAgAAZHJzL2Rvd25yZXYueG1sUEsFBgAAAAAEAAQA+QAAAJMDAAAAAA==&#10;">
              <v:stroke endarrow="block"/>
            </v:line>
            <v:line id="Line 2799" o:spid="_x0000_s1704" style="position:absolute;visibility:visible" from="4761,3604" to="4761,8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EEYsQAAADdAAAADwAAAGRycy9kb3ducmV2LnhtbESPzWoCMRSF9wXfIVzBXU2sUNrRKCII&#10;LrRSFdeXyXVmdHIzJuk4vr0pFLo8nJ+PM513thYt+VA51jAaKhDEuTMVFxqOh9XrB4gQkQ3WjknD&#10;gwLMZ72XKWbG3fmb2n0sRBrhkKGGMsYmkzLkJVkMQ9cQJ+/svMWYpC+k8XhP47aWb0q9S4sVJ0KJ&#10;DS1Lyq/7H5u4ebHxt9Pl2q3P283qxu3n12Gn9aDfLSYgInXxP/zXXhsNY6VG8PsmPQE5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wQRixAAAAN0AAAAPAAAAAAAAAAAA&#10;AAAAAKECAABkcnMvZG93bnJldi54bWxQSwUGAAAAAAQABAD5AAAAkgMAAAAA&#10;">
              <v:stroke dashstyle="dash"/>
            </v:line>
            <v:line id="Line 2800" o:spid="_x0000_s1705" style="position:absolute;visibility:visible" from="4401,3604" to="4401,8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OaFcQAAADdAAAADwAAAGRycy9kb3ducmV2LnhtbESPzWoCMRSF9wXfIVzBXU1UKO1oFBEE&#10;F9pSFdeXyXVmdHIzJnEc374pFLo8nJ+PM1t0thYt+VA51jAaKhDEuTMVFxqOh/XrO4gQkQ3WjknD&#10;kwIs5r2XGWbGPfib2n0sRBrhkKGGMsYmkzLkJVkMQ9cQJ+/svMWYpC+k8fhI47aWY6XepMWKE6HE&#10;hlYl5df93SZuXmz97XS5dpvzbru+cfvxefjSetDvllMQkbr4H/5rb4yGiVJj+H2TnoC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E5oVxAAAAN0AAAAPAAAAAAAAAAAA&#10;AAAAAKECAABkcnMvZG93bnJldi54bWxQSwUGAAAAAAQABAD5AAAAkgMAAAAA&#10;">
              <v:stroke dashstyle="dash"/>
            </v:line>
            <v:line id="Line 2801" o:spid="_x0000_s1706" style="position:absolute;visibility:visible" from="3098,6863" to="4374,68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8/jsQAAADdAAAADwAAAGRycy9kb3ducmV2LnhtbESPzWoCMRSF9wXfIVzBXU1UKO1oFBEE&#10;F9pSFdeXyXVmdHIzJnEc374pFLo8nJ+PM1t0thYt+VA51jAaKhDEuTMVFxqOh/XrO4gQkQ3WjknD&#10;kwIs5r2XGWbGPfib2n0sRBrhkKGGMsYmkzLkJVkMQ9cQJ+/svMWYpC+k8fhI47aWY6XepMWKE6HE&#10;hlYl5df93SZuXmz97XS5dpvzbru+cfvxefjSetDvllMQkbr4H/5rb4yGiVIT+H2TnoC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Xz+OxAAAAN0AAAAPAAAAAAAAAAAA&#10;AAAAAKECAABkcnMvZG93bnJldi54bWxQSwUGAAAAAAQABAD5AAAAkgMAAAAA&#10;">
              <v:stroke dashstyle="dash"/>
            </v:line>
            <v:line id="Line 2802" o:spid="_x0000_s1707" style="position:absolute;flip:x;visibility:visible" from="3141,7564" to="4761,7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ff7sQAAADdAAAADwAAAGRycy9kb3ducmV2LnhtbESPQWsCMRSE7wX/Q3hCbzWp2lJWo4ho&#10;EenFbb2/3TyzSzcvyybq+u+NUOhxmJlvmPmyd424UBdqzxpeRwoEcelNzVbDz/f25QNEiMgGG8+k&#10;4UYBlovB0xwz4698oEserUgQDhlqqGJsMylDWZHDMPItcfJOvnMYk+ysNB1eE9w1cqzUu3RYc1qo&#10;sKV1ReVvfnYais3qaPfFcePG/GU+7VtesMy1fh72qxmISH38D/+1d0bDRKkpPN6kJy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N9/uxAAAAN0AAAAPAAAAAAAAAAAA&#10;AAAAAKECAABkcnMvZG93bnJldi54bWxQSwUGAAAAAAQABAD5AAAAkgMAAAAA&#10;">
              <v:stroke dashstyle="dash"/>
            </v:line>
            <v:line id="Line 2803" o:spid="_x0000_s1708" style="position:absolute;flip:x;visibility:visible" from="3141,8205" to="5287,8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3t6dcMAAADdAAAADwAAAGRycy9kb3ducmV2LnhtbESPQWsCMRSE74X+h/AK3mqiYilbo0ix&#10;IuKla72/3bxmFzcvyybq+u+NIHgcZuYbZrboXSPO1IXas4bRUIEgLr2p2Wr42/+8f4IIEdlg45k0&#10;XCnAYv76MsPM+Av/0jmPViQIhww1VDG2mZShrMhhGPqWOHn/vnMYk+ysNB1eEtw1cqzUh3RYc1qo&#10;sKXvispjfnIaitXyYLfFYeXGvDNrO80LlrnWg7d++QUiUh+f4Ud7YzRMlJrC/U16AnJ+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N7enXDAAAA3QAAAA8AAAAAAAAAAAAA&#10;AAAAoQIAAGRycy9kb3ducmV2LnhtbFBLBQYAAAAABAAEAPkAAACRAwAAAAA=&#10;">
              <v:stroke dashstyle="dash"/>
            </v:line>
            <v:line id="Line 2804" o:spid="_x0000_s1709" style="position:absolute;visibility:visible" from="3141,8644" to="7893,8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anyMUAAADdAAAADwAAAGRycy9kb3ducmV2LnhtbESPQWsCMRSE74L/ITyhN83aQtXVKOJS&#10;6KEVXEvPz83rZunmZdmka/rvm4LgcZiZb5jNLtpWDNT7xrGC+SwDQVw53XCt4OP8Ml2C8AFZY+uY&#10;FPySh912PNpgrt2VTzSUoRYJwj5HBSaELpfSV4Ys+pnriJP35XqLIcm+lrrHa4LbVj5m2bO02HBa&#10;MNjRwVD1Xf5YBQtTnORCFm/nYzE081V8j5+XlVIPk7hfgwgUwz18a79qBU+JCP9v0hOQ2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TanyMUAAADdAAAADwAAAAAAAAAA&#10;AAAAAAChAgAAZHJzL2Rvd25yZXYueG1sUEsFBgAAAAAEAAQA+QAAAJMDAAAAAA==&#10;">
              <v:stroke endarrow="block"/>
            </v:line>
            <v:line id="Line 2805" o:spid="_x0000_s1710" style="position:absolute;visibility:visible" from="5301,3604" to="5301,8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Q5jcUAAADdAAAADwAAAGRycy9kb3ducmV2LnhtbESPX2vCMBTF3wf7DuEO9qbJFDZXjSKC&#10;4IPbsA6fL8217WxuapLV+u3NQNjj4fz5cWaL3jaiIx9qxxpehgoEceFMzaWG7/16MAERIrLBxjFp&#10;uFKAxfzxYYaZcRfeUZfHUqQRDhlqqGJsMylDUZHFMHQtcfKOzluMSfpSGo+XNG4bOVLqVVqsOREq&#10;bGlVUXHKf23iFuXWnw8/p35z/Niuz9y9f+6/tH5+6pdTEJH6+B++tzdGw1ipN/h7k56An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GQ5jcUAAADdAAAADwAAAAAAAAAA&#10;AAAAAAChAgAAZHJzL2Rvd25yZXYueG1sUEsFBgAAAAAEAAQA+QAAAJMDAAAAAA==&#10;">
              <v:stroke dashstyle="dash"/>
            </v:line>
            <v:shape id="Arc 2806" o:spid="_x0000_s1711" style="position:absolute;left:4209;top:2298;width:1086;height:1872;rotation:-4879362fd;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z4tsMA&#10;AADdAAAADwAAAGRycy9kb3ducmV2LnhtbERPTWsCMRC9C/6HMEIvokkrFlmNUgqCLb1oS/E4JtPN&#10;0s1k2WR1669vDoLHx/tebXpfizO1sQqs4XGqQBCbYCsuNXx9bicLEDEhW6wDk4Y/irBZDwcrLGy4&#10;8J7Oh1SKHMKxQA0upaaQMhpHHuM0NMSZ+wmtx5RhW0rb4iWH+1o+KfUsPVacGxw29OrI/B46r0Ht&#10;3t334ujM1oyr+dV03cfbaaz1w6h/WYJI1Ke7+ObeWQ0zpfLc/CY/Ab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z4tsMAAADdAAAADwAAAAAAAAAAAAAAAACYAgAAZHJzL2Rv&#10;d25yZXYueG1sUEsFBgAAAAAEAAQA9QAAAIgDAAAAAA==&#10;" adj="0,,0" path="m,nfc11929,,21600,9670,21600,21600em,nsc11929,,21600,9670,21600,21600l,21600,,xe" filled="f">
              <v:stroke joinstyle="round"/>
              <v:formulas/>
              <v:path arrowok="t" o:extrusionok="f" o:connecttype="custom" o:connectlocs="0,0;3,14;0,14" o:connectangles="0,0,0"/>
            </v:shape>
            <v:line id="Line 2807" o:spid="_x0000_s1712" style="position:absolute;flip:y;visibility:visible" from="3141,1084" to="3141,4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erC8YAAADdAAAADwAAAGRycy9kb3ducmV2LnhtbESPQWvCQBCF7wX/wzKCl1B3NVBq6ipq&#10;FYTSQ20PPQ7ZaRKanQ3ZqcZ/7xYKPT7evO/NW64H36oz9bEJbGE2NaCIy+Aarix8vB/uH0FFQXbY&#10;BiYLV4qwXo3ulli4cOE3Op+kUgnCsUALtUhXaB3LmjzGaeiIk/cVeo+SZF9p1+MlwX2r58Y8aI8N&#10;p4YaO9rVVH6ffnx64/DKz3mebb3OsgXtP+XFaLF2Mh42T6CEBvk//ksfnYXcmAX8rkkI0K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cHqwvGAAAA3QAAAA8AAAAAAAAA&#10;AAAAAAAAoQIAAGRycy9kb3ducmV2LnhtbFBLBQYAAAAABAAEAPkAAACUAwAAAAA=&#10;">
              <v:stroke endarrow="block"/>
            </v:line>
            <v:line id="Line 2808" o:spid="_x0000_s1713" style="position:absolute;flip:y;visibility:visible" from="3141,4684" to="8181,4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US8UAAADdAAAADwAAAGRycy9kb3ducmV2LnhtbESPwUrDQBCG70LfYZmCl2B3a0A0dlta&#10;tSBID1YPHofsmASzsyE7tvHtnYPgcfjn/+ab1WaKvTnRmLvEHpYLB4a4TqHjxsP72/7qFkwW5IB9&#10;YvLwQxk269nFCquQzvxKp6M0RiGcK/TQigyVtbluKWJepIFYs880RhQdx8aGEc8Kj729du7GRuxY&#10;L7Q40ENL9dfxO6rG/sCPZVnsoi2KO3r6kBdnxfvL+bS9ByM0yf/yX/s5eCjdUv31G0WAXf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SUS8UAAADdAAAADwAAAAAAAAAA&#10;AAAAAAChAgAAZHJzL2Rvd25yZXYueG1sUEsFBgAAAAAEAAQA+QAAAJMDAAAAAA==&#10;">
              <v:stroke endarrow="block"/>
            </v:line>
            <v:line id="Line 2809" o:spid="_x0000_s1714" style="position:absolute;visibility:visible" from="3141,1984" to="6895,4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o8dccAAADdAAAADwAAAGRycy9kb3ducmV2LnhtbESPQWvCQBSE74L/YXmF3nSTCqGkriKV&#10;gvZQ1Bbq8Zl9Jmmzb8PuNon/3hUKHoeZ+YaZLwfTiI6cry0rSKcJCOLC6ppLBV+fb5NnED4ga2ws&#10;k4ILeVguxqM55tr2vKfuEEoRIexzVFCF0OZS+qIig35qW+Lona0zGKJ0pdQO+wg3jXxKkkwarDku&#10;VNjSa0XF7+HPKPiY7bJutX3fDN/b7FSs96fjT++UenwYVi8gAg3hHv5vb7SCWZKmcHsTn4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ijx1xwAAAN0AAAAPAAAAAAAA&#10;AAAAAAAAAKECAABkcnMvZG93bnJldi54bWxQSwUGAAAAAAQABAD5AAAAlQMAAAAA&#10;"/>
            <v:line id="Line 2810" o:spid="_x0000_s1715" style="position:absolute;visibility:visible" from="3141,1984" to="5841,4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iiAscAAADdAAAADwAAAGRycy9kb3ducmV2LnhtbESPQWvCQBSE7wX/w/KE3upGhSDRVaQi&#10;aA+l2kI9PrPPJDb7Nuxuk/jv3YLQ4zAz3zCLVW9q0ZLzlWUF41ECgji3uuJCwdfn9mUGwgdkjbVl&#10;UnAjD6vl4GmBmbYdH6g9hkJECPsMFZQhNJmUPi/JoB/Zhjh6F+sMhihdIbXDLsJNLSdJkkqDFceF&#10;Eht6LSn/Of4aBe/Tj7Rd7992/fc+Peebw/l07ZxSz8N+PQcRqA//4Ud7pxVMk/EE/t7EJ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WKICxwAAAN0AAAAPAAAAAAAA&#10;AAAAAAAAAKECAABkcnMvZG93bnJldi54bWxQSwUGAAAAAAQABAD5AAAAlQMAAAAA&#10;"/>
            <v:line id="Line 2811" o:spid="_x0000_s1716" style="position:absolute;visibility:visible" from="3141,1984" to="5189,4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QHmccAAADdAAAADwAAAGRycy9kb3ducmV2LnhtbESPzWrDMBCE74G+g9hCb4mcGkxxo4TQ&#10;Ukh6KPmD5rixNrZba2Uk1XbePgoUchxm5htmthhMIzpyvrasYDpJQBAXVtdcKjjsP8YvIHxA1thY&#10;JgUX8rCYP4xmmGvb85a6XShFhLDPUUEVQptL6YuKDPqJbYmjd7bOYIjSlVI77CPcNPI5STJpsOa4&#10;UGFLbxUVv7s/o+Ar3WTdcv25Gr7X2al4356OP71T6ulxWL6CCDSEe/i/vdIK0mSawu1NfAJyf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FAeZxwAAAN0AAAAPAAAAAAAA&#10;AAAAAAAAAKECAABkcnMvZG93bnJldi54bWxQSwUGAAAAAAQABAD5AAAAlQMAAAAA&#10;"/>
            <v:shape id="Arc 2812" o:spid="_x0000_s1717" style="position:absolute;left:4587;top:2570;width:1800;height:1260;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w1PcgA&#10;AADdAAAADwAAAGRycy9kb3ducmV2LnhtbESPzWrDMBCE74G+g9hCbo2cH0JxrYTG0JJAWrDbS29r&#10;a2ObWitjKY7z9lGhkOMwM98wyXY0rRiod41lBfNZBIK4tLrhSsH319vTMwjnkTW2lknBlRxsNw+T&#10;BGNtL5zRkPtKBAi7GBXU3nexlK6syaCb2Y44eCfbG/RB9pXUPV4C3LRyEUVrabDhsFBjR2lN5W9+&#10;NgqyH/35kRb7c7p7l+uhOGbX0yFTavo4vr6A8DT6e/i/vdcKltF8BX9vwhOQm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DU9yAAAAN0AAAAPAAAAAAAAAAAAAAAAAJgCAABk&#10;cnMvZG93bnJldi54bWxQSwUGAAAAAAQABAD1AAAAjQMAAAAA&#10;" adj="0,,0" path="m,nfc11929,,21600,9670,21600,21600em,nsc11929,,21600,9670,21600,21600l,21600,,xe" filled="f">
              <v:stroke joinstyle="round"/>
              <v:formulas/>
              <v:path arrowok="t" o:extrusionok="f" o:connecttype="custom" o:connectlocs="0,0;13,4;0,4" o:connectangles="0,0,0"/>
            </v:shape>
            <v:shape id="Arc 2813" o:spid="_x0000_s1718" style="position:absolute;left:4581;top:3064;width:720;height:720;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CQpscA&#10;AADdAAAADwAAAGRycy9kb3ducmV2LnhtbESPQWvCQBSE70L/w/IK3upGRSlpVqmBFgVbSNpLby/Z&#10;ZxKafRuya4z/3i0UPA4z8w2TbEfTioF611hWMJ9FIIhLqxuuFHx/vT09g3AeWWNrmRRcycF28zBJ&#10;MNb2whkNua9EgLCLUUHtfRdL6cqaDLqZ7YiDd7K9QR9kX0nd4yXATSsXUbSWBhsOCzV2lNZU/uZn&#10;oyD70Z8fabE/p7t3uR6KY3Y9HTKlpo/j6wsIT6O/h//be61gGc1X8PcmPAG5u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gkKbHAAAA3QAAAA8AAAAAAAAAAAAAAAAAmAIAAGRy&#10;cy9kb3ducmV2LnhtbFBLBQYAAAAABAAEAPUAAACMAwAAAAA=&#10;" adj="0,,0" path="m,nfc11929,,21600,9670,21600,21600em,nsc11929,,21600,9670,21600,21600l,21600,,xe" filled="f">
              <v:stroke joinstyle="round"/>
              <v:formulas/>
              <v:path arrowok="t" o:extrusionok="f" o:connecttype="custom" o:connectlocs="0,0;1,1;0,1" o:connectangles="0,0,0"/>
            </v:shape>
            <v:shape id="Arc 2814" o:spid="_x0000_s1719" style="position:absolute;left:4011;top:2941;width:1080;height:843;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IO0ccA&#10;AADdAAAADwAAAGRycy9kb3ducmV2LnhtbESPQWvCQBSE74L/YXmF3nRjC6GkbsQGLBbaQtJeenvJ&#10;PpNg9m3IrjH++64geBxm5htmvZlMJ0YaXGtZwWoZgSCurG65VvD7s1u8gHAeWWNnmRRcyMEmnc/W&#10;mGh75pzGwtciQNglqKDxvk+kdFVDBt3S9sTBO9jBoA9yqKUe8BzgppNPURRLgy2HhQZ7yhqqjsXJ&#10;KMj/9PdXVu5P2du7jMfyM78cPnKlHh+m7SsIT5O/h2/tvVbwHK1iuL4JT0C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yDtHHAAAA3QAAAA8AAAAAAAAAAAAAAAAAmAIAAGRy&#10;cy9kb3ducmV2LnhtbFBLBQYAAAAABAAEAPUAAACMAwAAAAA=&#10;" adj="0,,0" path="m,nfc11929,,21600,9670,21600,21600em,nsc11929,,21600,9670,21600,21600l,21600,,xe" filled="f">
              <v:stroke joinstyle="round"/>
              <v:formulas/>
              <v:path arrowok="t" o:extrusionok="f" o:connecttype="custom" o:connectlocs="0,0;3,1;0,1" o:connectangles="0,0,0"/>
            </v:shape>
            <v:shape id="Arc 2815" o:spid="_x0000_s1720" style="position:absolute;left:4221;top:5584;width:2160;height:3060;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rSsYA&#10;AADdAAAADwAAAGRycy9kb3ducmV2LnhtbESPQWvCQBSE74L/YXlCb3VjCyrRVWxAsVCFqBdvz+wz&#10;CWbfhuwa47/vFgoeh5n5hpkvO1OJlhpXWlYwGkYgiDOrS84VnI7r9ykI55E1VpZJwZMcLBf93hxj&#10;bR+cUnvwuQgQdjEqKLyvYyldVpBBN7Q1cfCutjHog2xyqRt8BLip5EcUjaXBksNCgTUlBWW3w90o&#10;SM96v0su23vytZHj9vKTPq/fqVJvg241A+Gp86/wf3urFXxGown8vQ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6rSsYAAADdAAAADwAAAAAAAAAAAAAAAACYAgAAZHJz&#10;L2Rvd25yZXYueG1sUEsFBgAAAAAEAAQA9QAAAIsDAAAAAA==&#10;" adj="0,,0" path="m,nfc11929,,21600,9670,21600,21600em,nsc11929,,21600,9670,21600,21600l,21600,,xe" filled="f">
              <v:stroke joinstyle="round"/>
              <v:formulas/>
              <v:path arrowok="t" o:extrusionok="f" o:connecttype="custom" o:connectlocs="0,0;22,61;0,61" o:connectangles="0,0,0"/>
            </v:shape>
            <v:shape id="Text Box 2816" o:spid="_x0000_s1721" type="#_x0000_t202" style="position:absolute;left:5121;top:270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d7WMIA&#10;AADdAAAADwAAAGRycy9kb3ducmV2LnhtbERPz2vCMBS+D/wfwhO8rYlzk1mNRSaCpw27TfD2aJ5t&#10;sXkpTWy7/345DHb8+H5vstE2oqfO1441zBMFgrhwpuZSw9fn4fEVhA/IBhvHpOGHPGTbycMGU+MG&#10;PlGfh1LEEPYpaqhCaFMpfVGRRZ+4ljhyV9dZDBF2pTQdDjHcNvJJqaW0WHNsqLClt4qKW363Gr7f&#10;r5fzs/oo9/alHdyoJNuV1Ho2HXdrEIHG8C/+cx+NhoWax7nxTXw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N3tYwgAAAN0AAAAPAAAAAAAAAAAAAAAAAJgCAABkcnMvZG93&#10;bnJldi54bWxQSwUGAAAAAAQABAD1AAAAhwMAAAAA&#10;" filled="f" stroked="f">
              <v:textbox>
                <w:txbxContent>
                  <w:p w:rsidR="006C0754" w:rsidRDefault="006C0754" w:rsidP="005C39BE">
                    <w:pPr>
                      <w:rPr>
                        <w:vertAlign w:val="subscript"/>
                        <w:lang w:val="en-US"/>
                      </w:rPr>
                    </w:pPr>
                    <w:r>
                      <w:rPr>
                        <w:lang w:val="en-US"/>
                      </w:rPr>
                      <w:t>E</w:t>
                    </w:r>
                    <w:r>
                      <w:rPr>
                        <w:vertAlign w:val="subscript"/>
                        <w:lang w:val="en-US"/>
                      </w:rPr>
                      <w:t>1</w:t>
                    </w:r>
                  </w:p>
                </w:txbxContent>
              </v:textbox>
            </v:shape>
            <v:shape id="Text Box 2817" o:spid="_x0000_s1722" type="#_x0000_t202" style="position:absolute;left:4649;top:3064;width:459;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vew8QA&#10;AADdAAAADwAAAGRycy9kb3ducmV2LnhtbESPQWvCQBSE74L/YXmCN921VtHoKqWl0FPFtAreHtln&#10;Esy+Ddmtif/eLQgeh5n5hllvO1uJKzW+dKxhMlYgiDNnSs41/P58jhYgfEA2WDkmDTfysN30e2tM&#10;jGt5T9c05CJC2CeooQihTqT0WUEW/djVxNE7u8ZiiLLJpWmwjXBbyRel5tJiyXGhwJreC8ou6Z/V&#10;cPg+n46vapd/2Fnduk5Jtkup9XDQva1ABOrCM/xofxkNUzVZwv+b+ATk5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73sPEAAAA3QAAAA8AAAAAAAAAAAAAAAAAmAIAAGRycy9k&#10;b3ducmV2LnhtbFBLBQYAAAAABAAEAPUAAACJAwAAAAA=&#10;" filled="f" stroked="f">
              <v:textbox>
                <w:txbxContent>
                  <w:p w:rsidR="006C0754" w:rsidRDefault="006C0754" w:rsidP="005C39BE">
                    <w:pPr>
                      <w:rPr>
                        <w:lang w:val="en-US"/>
                      </w:rPr>
                    </w:pPr>
                    <w:r>
                      <w:rPr>
                        <w:lang w:val="en-US"/>
                      </w:rPr>
                      <w:t>E</w:t>
                    </w:r>
                    <w:r>
                      <w:rPr>
                        <w:vertAlign w:val="subscript"/>
                        <w:lang w:val="en-US"/>
                      </w:rPr>
                      <w:t>2</w:t>
                    </w:r>
                  </w:p>
                </w:txbxContent>
              </v:textbox>
            </v:shape>
            <v:shape id="Text Box 2818" o:spid="_x0000_s1723" type="#_x0000_t202" style="position:absolute;left:3681;top:342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2948EA&#10;AADdAAAADwAAAGRycy9kb3ducmV2LnhtbERPTYvCMBC9C/6HMIK3NVF3Za1GEUXwpOjuCt6GZmyL&#10;zaQ00Xb/vTkIHh/ve75sbSkeVPvCsYbhQIEgTp0pONPw+7P9+AbhA7LB0jFp+CcPy0W3M8fEuIaP&#10;9DiFTMQQ9glqyEOoEil9mpNFP3AVceSurrYYIqwzaWpsYrgt5UipibRYcGzIsaJ1TuntdLca/vbX&#10;y/lTHbKN/aoa1yrJdiq17vfa1QxEoDa8xS/3zmgYq1HcH9/EJ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tvePBAAAA3QAAAA8AAAAAAAAAAAAAAAAAmAIAAGRycy9kb3du&#10;cmV2LnhtbFBLBQYAAAAABAAEAPUAAACGAwAAAAA=&#10;" filled="f" stroked="f">
              <v:textbox>
                <w:txbxContent>
                  <w:p w:rsidR="006C0754" w:rsidRDefault="006C0754" w:rsidP="005C39BE">
                    <w:pPr>
                      <w:rPr>
                        <w:lang w:val="en-US"/>
                      </w:rPr>
                    </w:pPr>
                    <w:r>
                      <w:rPr>
                        <w:lang w:val="en-US"/>
                      </w:rPr>
                      <w:t>E</w:t>
                    </w:r>
                    <w:r>
                      <w:rPr>
                        <w:vertAlign w:val="subscript"/>
                        <w:lang w:val="en-US"/>
                      </w:rPr>
                      <w:t>3</w:t>
                    </w:r>
                  </w:p>
                </w:txbxContent>
              </v:textbox>
            </v:shape>
            <v:shape id="Text Box 2819" o:spid="_x0000_s1724" type="#_x0000_t202" style="position:absolute;left:2601;top:1084;width:359;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EYeMUA&#10;AADdAAAADwAAAGRycy9kb3ducmV2LnhtbESPQWvCQBSE7wX/w/KE3nRXa4uN2Yi0CJ4stbXg7ZF9&#10;JsHs25BdTfz3riD0OMzMN0y67G0tLtT6yrGGyViBIM6dqbjQ8PuzHs1B+IBssHZMGq7kYZkNnlJM&#10;jOv4my67UIgIYZ+ghjKEJpHS5yVZ9GPXEEfv6FqLIcq2kKbFLsJtLadKvUmLFceFEhv6KCk/7c5W&#10;w357PPzN1FfxaV+bzvVKsn2XWj8P+9UCRKA+/Icf7Y3R8KKmE7i/iU9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YRh4xQAAAN0AAAAPAAAAAAAAAAAAAAAAAJgCAABkcnMv&#10;ZG93bnJldi54bWxQSwUGAAAAAAQABAD1AAAAigMAAAAA&#10;" filled="f" stroked="f">
              <v:textbox>
                <w:txbxContent>
                  <w:p w:rsidR="006C0754" w:rsidRDefault="006C0754" w:rsidP="005C39BE">
                    <w:pPr>
                      <w:rPr>
                        <w:lang w:val="en-US"/>
                      </w:rPr>
                    </w:pPr>
                    <w:r>
                      <w:rPr>
                        <w:bCs/>
                        <w:iCs/>
                        <w:noProof/>
                        <w:color w:val="008000"/>
                        <w:spacing w:val="-4"/>
                        <w:sz w:val="28"/>
                        <w:lang w:val="en-US"/>
                      </w:rPr>
                      <w:t>Y</w:t>
                    </w:r>
                  </w:p>
                </w:txbxContent>
              </v:textbox>
            </v:shape>
            <v:shape id="Text Box 2820" o:spid="_x0000_s1725" type="#_x0000_t202" style="position:absolute;left:2421;top:180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OGD8UA&#10;AADdAAAADwAAAGRycy9kb3ducmV2LnhtbESPQWvCQBSE70L/w/IKveluU5U2dROKUvCkqG2ht0f2&#10;mYRm34bs1sR/7wqCx2FmvmEW+WAbcaLO1441PE8UCOLCmZpLDV+Hz/ErCB+QDTaOScOZPOTZw2iB&#10;qXE97+i0D6WIEPYpaqhCaFMpfVGRRT9xLXH0jq6zGKLsSmk67CPcNjJRai4t1hwXKmxpWVHxt/+3&#10;Gr43x9+fqdqWKztrezcoyfZNav30OHy8gwg0hHv41l4bDS8qSeD6Jj4Bm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s4YPxQAAAN0AAAAPAAAAAAAAAAAAAAAAAJgCAABkcnMv&#10;ZG93bnJldi54bWxQSwUGAAAAAAQABAD1AAAAigMAAAAA&#10;" filled="f" stroked="f">
              <v:textbox>
                <w:txbxContent>
                  <w:p w:rsidR="006C0754" w:rsidRPr="009144C3" w:rsidRDefault="006C0754" w:rsidP="005C39BE">
                    <w:pPr>
                      <w:rPr>
                        <w:lang w:val="kk-KZ"/>
                      </w:rPr>
                    </w:pPr>
                    <w:r>
                      <w:rPr>
                        <w:lang w:val="kk-KZ"/>
                      </w:rPr>
                      <w:t xml:space="preserve">  </w:t>
                    </w:r>
                    <w:r w:rsidRPr="009144C3">
                      <w:rPr>
                        <w:lang w:val="en-US"/>
                      </w:rPr>
                      <w:t>I/P</w:t>
                    </w:r>
                    <w:r w:rsidRPr="009144C3">
                      <w:rPr>
                        <w:color w:val="008000"/>
                        <w:vertAlign w:val="subscript"/>
                        <w:lang w:val="kk-KZ"/>
                      </w:rPr>
                      <w:t>у</w:t>
                    </w:r>
                  </w:p>
                </w:txbxContent>
              </v:textbox>
            </v:shape>
            <v:shape id="Text Box 2821" o:spid="_x0000_s1726" type="#_x0000_t202" style="position:absolute;left:4552;top:468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8jlMQA&#10;AADdAAAADwAAAGRycy9kb3ducmV2LnhtbESPQWvCQBSE74L/YXmCt7qrtsVGVxFF6MnStBa8PbLP&#10;JJh9G7Krif/eFQoeh5n5hlmsOluJKzW+dKxhPFIgiDNnSs41/P7sXmYgfEA2WDkmDTfysFr2ewtM&#10;jGv5m65pyEWEsE9QQxFCnUjps4Is+pGriaN3co3FEGWTS9NgG+G2khOl3qXFkuNCgTVtCsrO6cVq&#10;OOxPx79X9ZVv7Vvduk5Jth9S6+GgW89BBOrCM/zf/jQapmoyhceb+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I5TEAAAA3QAAAA8AAAAAAAAAAAAAAAAAmAIAAGRycy9k&#10;b3ducmV2LnhtbFBLBQYAAAAABAAEAPUAAACJAwAAAAA=&#10;" filled="f" stroked="f">
              <v:textbox>
                <w:txbxContent>
                  <w:p w:rsidR="006C0754" w:rsidRDefault="006C0754" w:rsidP="005C39BE">
                    <w:pPr>
                      <w:rPr>
                        <w:lang w:val="en-US"/>
                      </w:rPr>
                    </w:pPr>
                    <w:r>
                      <w:rPr>
                        <w:lang w:val="en-US"/>
                      </w:rPr>
                      <w:t>I/P</w:t>
                    </w:r>
                    <w:r w:rsidRPr="009144C3">
                      <w:rPr>
                        <w:color w:val="008000"/>
                        <w:vertAlign w:val="subscript"/>
                        <w:lang w:val="kk-KZ"/>
                      </w:rPr>
                      <w:t>Х</w:t>
                    </w:r>
                    <w:r>
                      <w:rPr>
                        <w:vertAlign w:val="superscript"/>
                        <w:lang w:val="en-US"/>
                      </w:rPr>
                      <w:t>3</w:t>
                    </w:r>
                  </w:p>
                </w:txbxContent>
              </v:textbox>
            </v:shape>
            <v:shape id="Text Box 2822" o:spid="_x0000_s1727" type="#_x0000_t202" style="position:absolute;left:5648;top:468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a74MUA&#10;AADdAAAADwAAAGRycy9kb3ducmV2LnhtbESPS2vDMBCE74H8B7GB3hqpeZTEtRxCQqGnhOYFvS3W&#10;xja1VsZSY/ffV4FCjsPMfMOkq97W4katrxxreBkrEMS5MxUXGk7H9+cFCB+QDdaOScMveVhlw0GK&#10;iXEdf9LtEAoRIewT1FCG0CRS+rwki37sGuLoXV1rMUTZFtK02EW4reVEqVdpseK4UGJDm5Ly78OP&#10;1XDeXb8uM7UvtnbedK5Xku1Sav006tdvIAL14RH+b38YDVM1mcH9TX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FrvgxQAAAN0AAAAPAAAAAAAAAAAAAAAAAJgCAABkcnMv&#10;ZG93bnJldi54bWxQSwUGAAAAAAQABAD1AAAAigMAAAAA&#10;" filled="f" stroked="f">
              <v:textbox>
                <w:txbxContent>
                  <w:p w:rsidR="006C0754" w:rsidRDefault="006C0754" w:rsidP="005C39BE">
                    <w:pPr>
                      <w:rPr>
                        <w:lang w:val="en-US"/>
                      </w:rPr>
                    </w:pPr>
                    <w:r>
                      <w:rPr>
                        <w:lang w:val="en-US"/>
                      </w:rPr>
                      <w:t>I/P</w:t>
                    </w:r>
                    <w:r>
                      <w:rPr>
                        <w:color w:val="008000"/>
                        <w:vertAlign w:val="subscript"/>
                        <w:lang w:val="kk-KZ"/>
                      </w:rPr>
                      <w:t>Х</w:t>
                    </w:r>
                    <w:r>
                      <w:rPr>
                        <w:vertAlign w:val="superscript"/>
                        <w:lang w:val="en-US"/>
                      </w:rPr>
                      <w:t>2</w:t>
                    </w:r>
                  </w:p>
                </w:txbxContent>
              </v:textbox>
            </v:shape>
            <v:shape id="Text Box 2823" o:spid="_x0000_s1728" type="#_x0000_t202" style="position:absolute;left:6895;top:468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oee8YA&#10;AADdAAAADwAAAGRycy9kb3ducmV2LnhtbESPT2vCQBTE7wW/w/KE3uputYqm2YgogqcW4x/o7ZF9&#10;JqHZtyG7Nem37xYKPQ4z8xsmXQ+2EXfqfO1Yw/NEgSAunKm51HA+7Z+WIHxANtg4Jg3f5GGdjR5S&#10;TIzr+Uj3PJQiQtgnqKEKoU2k9EVFFv3EtcTRu7nOYoiyK6XpsI9w28ipUgtpsea4UGFL24qKz/zL&#10;ari83T6uL+q93Nl527tBSbYrqfXjeNi8ggg0hP/wX/tgNMzUdA6/b+IT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loee8YAAADdAAAADwAAAAAAAAAAAAAAAACYAgAAZHJz&#10;L2Rvd25yZXYueG1sUEsFBgAAAAAEAAQA9QAAAIsDAAAAAA==&#10;" filled="f" stroked="f">
              <v:textbox>
                <w:txbxContent>
                  <w:p w:rsidR="006C0754" w:rsidRDefault="006C0754" w:rsidP="005C39BE">
                    <w:pPr>
                      <w:rPr>
                        <w:lang w:val="en-US"/>
                      </w:rPr>
                    </w:pPr>
                    <w:r>
                      <w:rPr>
                        <w:lang w:val="en-US"/>
                      </w:rPr>
                      <w:t>I/P</w:t>
                    </w:r>
                    <w:r>
                      <w:rPr>
                        <w:color w:val="008000"/>
                        <w:vertAlign w:val="subscript"/>
                        <w:lang w:val="kk-KZ"/>
                      </w:rPr>
                      <w:t>Х</w:t>
                    </w:r>
                    <w:r>
                      <w:rPr>
                        <w:vertAlign w:val="superscript"/>
                        <w:lang w:val="en-US"/>
                      </w:rPr>
                      <w:t>1</w:t>
                    </w:r>
                  </w:p>
                </w:txbxContent>
              </v:textbox>
            </v:shape>
            <v:shape id="Text Box 2824" o:spid="_x0000_s1729" type="#_x0000_t202" style="position:absolute;left:8181;top:4504;width:359;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iADMYA&#10;AADdAAAADwAAAGRycy9kb3ducmV2LnhtbESPT2vCQBTE7wW/w/KE3uputRVNsxFRBE8txj/Q2yP7&#10;TEKzb0N2a9Jv3y0UPA4z8xsmXQ22ETfqfO1Yw/NEgSAunKm51HA67p4WIHxANtg4Jg0/5GGVjR5S&#10;TIzr+UC3PJQiQtgnqKEKoU2k9EVFFv3EtcTRu7rOYoiyK6XpsI9w28ipUnNpsea4UGFLm4qKr/zb&#10;aji/Xz8vL+qj3NrXtneDkmyXUuvH8bB+AxFoCPfwf3tvNMzUdA5/b+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iADMYAAADdAAAADwAAAAAAAAAAAAAAAACYAgAAZHJz&#10;L2Rvd25yZXYueG1sUEsFBgAAAAAEAAQA9QAAAIsDAAAAAA==&#10;" filled="f" stroked="f">
              <v:textbox>
                <w:txbxContent>
                  <w:p w:rsidR="006C0754" w:rsidRDefault="006C0754" w:rsidP="005C39BE">
                    <w:pPr>
                      <w:rPr>
                        <w:lang w:val="en-US"/>
                      </w:rPr>
                    </w:pPr>
                    <w:r>
                      <w:rPr>
                        <w:lang w:val="en-US"/>
                      </w:rPr>
                      <w:t>X</w:t>
                    </w:r>
                  </w:p>
                </w:txbxContent>
              </v:textbox>
            </v:shape>
            <v:shape id="Text Box 2825" o:spid="_x0000_s1730" type="#_x0000_t202" style="position:absolute;left:2601;top:540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Qll8UA&#10;AADdAAAADwAAAGRycy9kb3ducmV2LnhtbESPT2sCMRTE7wW/Q3iF3jSptWq3RhFF8GSp/8DbY/Pc&#10;Xdy8LJvort/eFIQeh5n5DTOZtbYUN6p94VjDe0+BIE6dKTjTsN+tumMQPiAbLB2Thjt5mE07LxNM&#10;jGv4l27bkIkIYZ+ghjyEKpHSpzlZ9D1XEUfv7GqLIco6k6bGJsJtKftKDaXFguNCjhUtckov26vV&#10;cNicT8eB+smW9rNqXKsk2y+p9dtrO/8GEagN/+Fne200fKj+CP7exCc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xCWXxQAAAN0AAAAPAAAAAAAAAAAAAAAAAJgCAABkcnMv&#10;ZG93bnJldi54bWxQSwUGAAAAAAQABAD1AAAAigMAAAAA&#10;" filled="f" stroked="f">
              <v:textbox>
                <w:txbxContent>
                  <w:p w:rsidR="006C0754" w:rsidRDefault="006C0754" w:rsidP="005C39BE">
                    <w:pPr>
                      <w:rPr>
                        <w:lang w:val="en-US"/>
                      </w:rPr>
                    </w:pPr>
                    <w:r>
                      <w:rPr>
                        <w:lang w:val="en-US"/>
                      </w:rPr>
                      <w:t>P</w:t>
                    </w:r>
                  </w:p>
                </w:txbxContent>
              </v:textbox>
            </v:shape>
            <v:shape id="Text Box 2826" o:spid="_x0000_s1731" type="#_x0000_t202" style="position:absolute;left:3681;top:558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ux5cEA&#10;AADdAAAADwAAAGRycy9kb3ducmV2LnhtbERPTYvCMBC9C/6HMIK3NVF3Za1GEUXwpOjuCt6GZmyL&#10;zaQ00Xb/vTkIHh/ve75sbSkeVPvCsYbhQIEgTp0pONPw+7P9+AbhA7LB0jFp+CcPy0W3M8fEuIaP&#10;9DiFTMQQ9glqyEOoEil9mpNFP3AVceSurrYYIqwzaWpsYrgt5UipibRYcGzIsaJ1TuntdLca/vbX&#10;y/lTHbKN/aoa1yrJdiq17vfa1QxEoDa8xS/3zmgYq1GcG9/EJ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bseXBAAAA3QAAAA8AAAAAAAAAAAAAAAAAmAIAAGRycy9kb3du&#10;cmV2LnhtbFBLBQYAAAAABAAEAPUAAACGAwAAAAA=&#10;" filled="f" stroked="f">
              <v:textbox>
                <w:txbxContent>
                  <w:p w:rsidR="006C0754" w:rsidRDefault="006C0754" w:rsidP="005C39BE">
                    <w:pPr>
                      <w:rPr>
                        <w:lang w:val="en-US"/>
                      </w:rPr>
                    </w:pPr>
                    <w:r>
                      <w:rPr>
                        <w:lang w:val="en-US"/>
                      </w:rPr>
                      <w:t xml:space="preserve">  d</w:t>
                    </w:r>
                  </w:p>
                </w:txbxContent>
              </v:textbox>
            </v:shape>
            <v:shape id="Text Box 2827" o:spid="_x0000_s1732" type="#_x0000_t202" style="position:absolute;left:2601;top:666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UfsUA&#10;AADdAAAADwAAAGRycy9kb3ducmV2LnhtbESPQWvCQBSE74L/YXlCb7qrrUVTN0GUQk+VRi309sg+&#10;k9Ds25DdmvTfdwuCx2FmvmE22WAbcaXO1441zGcKBHHhTM2lhtPxdboC4QOywcYxafglD1k6Hm0w&#10;Ma7nD7rmoRQRwj5BDVUIbSKlLyqy6GeuJY7exXUWQ5RdKU2HfYTbRi6UepYWa44LFba0q6j4zn+s&#10;hvP75evzSR3KvV22vRuUZLuWWj9Mhu0LiEBDuIdv7Tej4VEt1vD/Jj4Bm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FxR+xQAAAN0AAAAPAAAAAAAAAAAAAAAAAJgCAABkcnMv&#10;ZG93bnJldi54bWxQSwUGAAAAAAQABAD1AAAAigMAAAAA&#10;" filled="f" stroked="f">
              <v:textbox>
                <w:txbxContent>
                  <w:p w:rsidR="006C0754" w:rsidRDefault="006C0754" w:rsidP="005C39BE">
                    <w:pPr>
                      <w:rPr>
                        <w:vertAlign w:val="superscript"/>
                        <w:lang w:val="en-US"/>
                      </w:rPr>
                    </w:pPr>
                    <w:r>
                      <w:rPr>
                        <w:lang w:val="en-US"/>
                      </w:rPr>
                      <w:t>P</w:t>
                    </w:r>
                    <w:r>
                      <w:rPr>
                        <w:vertAlign w:val="superscript"/>
                        <w:lang w:val="en-US"/>
                      </w:rPr>
                      <w:t>3</w:t>
                    </w:r>
                  </w:p>
                </w:txbxContent>
              </v:textbox>
            </v:shape>
            <v:shape id="Text Box 2828" o:spid="_x0000_s1733" type="#_x0000_t202" style="position:absolute;left:2601;top:7384;width:540;height:6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rPsIA&#10;AADdAAAADwAAAGRycy9kb3ducmV2LnhtbERPy2rCQBTdF/yH4QruzEyNljY6iiiFrixNH+Dukrkm&#10;oZk7ITMm8e+dRaHLw3lvdqNtRE+drx1reEwUCOLCmZpLDV+fr/NnED4gG2wck4YbedhtJw8bzIwb&#10;+IP6PJQihrDPUEMVQptJ6YuKLPrEtcSRu7jOYoiwK6XpcIjhtpELpZ6kxZpjQ4UtHSoqfvOr1fB9&#10;upx/luq9PNpVO7hRSbYvUuvZdNyvQQQaw7/4z/1mNKQqjfvjm/gE5P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9Cs+wgAAAN0AAAAPAAAAAAAAAAAAAAAAAJgCAABkcnMvZG93&#10;bnJldi54bWxQSwUGAAAAAAQABAD1AAAAhwMAAAAA&#10;" filled="f" stroked="f">
              <v:textbox>
                <w:txbxContent>
                  <w:p w:rsidR="006C0754" w:rsidRDefault="006C0754" w:rsidP="005C39BE">
                    <w:pPr>
                      <w:rPr>
                        <w:lang w:val="en-US"/>
                      </w:rPr>
                    </w:pPr>
                    <w:r>
                      <w:rPr>
                        <w:lang w:val="en-US"/>
                      </w:rPr>
                      <w:t>P</w:t>
                    </w:r>
                    <w:r>
                      <w:rPr>
                        <w:vertAlign w:val="superscript"/>
                        <w:lang w:val="en-US"/>
                      </w:rPr>
                      <w:t>2</w:t>
                    </w:r>
                  </w:p>
                </w:txbxContent>
              </v:textbox>
            </v:shape>
            <v:shape id="Text Box 2829" o:spid="_x0000_s1734" type="#_x0000_t202" style="position:absolute;left:2601;top:792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iOpcUA&#10;AADdAAAADwAAAGRycy9kb3ducmV2LnhtbESPT2vCQBTE7wW/w/IEb7prbUVjNiKVQk8t/gVvj+wz&#10;CWbfhuzWpN++WxB6HGbmN0y67m0t7tT6yrGG6USBIM6dqbjQcDy8jxcgfEA2WDsmDT/kYZ0NnlJM&#10;jOt4R/d9KESEsE9QQxlCk0jp85Is+olriKN3da3FEGVbSNNiF+G2ls9KzaXFiuNCiQ29lZTf9t9W&#10;w+nzejm/qK9ia1+bzvVKsl1KrUfDfrMCEagP/+FH+8NomKnZFP7exCc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uI6lxQAAAN0AAAAPAAAAAAAAAAAAAAAAAJgCAABkcnMv&#10;ZG93bnJldi54bWxQSwUGAAAAAAQABAD1AAAAigMAAAAA&#10;" filled="f" stroked="f">
              <v:textbox>
                <w:txbxContent>
                  <w:p w:rsidR="006C0754" w:rsidRDefault="006C0754" w:rsidP="005C39BE">
                    <w:pPr>
                      <w:rPr>
                        <w:vertAlign w:val="superscript"/>
                        <w:lang w:val="en-US"/>
                      </w:rPr>
                    </w:pPr>
                    <w:r>
                      <w:rPr>
                        <w:lang w:val="en-US"/>
                      </w:rPr>
                      <w:t>P</w:t>
                    </w:r>
                    <w:r>
                      <w:rPr>
                        <w:vertAlign w:val="superscript"/>
                        <w:lang w:val="en-US"/>
                      </w:rPr>
                      <w:t>1</w:t>
                    </w:r>
                  </w:p>
                </w:txbxContent>
              </v:textbox>
            </v:shape>
            <v:shape id="Text Box 2830" o:spid="_x0000_s1735" type="#_x0000_t202" style="position:absolute;left:4011;top:8625;width:673;height:4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oQ0sQA&#10;AADdAAAADwAAAGRycy9kb3ducmV2LnhtbESPQWvCQBSE74L/YXmCt7qrtsVGVxFF6MnStBa8PbLP&#10;JJh9G7Krif/eFQoeh5n5hlmsOluJKzW+dKxhPFIgiDNnSs41/P7sXmYgfEA2WDkmDTfysFr2ewtM&#10;jGv5m65pyEWEsE9QQxFCnUjps4Is+pGriaN3co3FEGWTS9NgG+G2khOl3qXFkuNCgTVtCsrO6cVq&#10;OOxPx79X9ZVv7Vvduk5Jth9S6+GgW89BBOrCM/zf/jQapmo6gceb+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qENLEAAAA3QAAAA8AAAAAAAAAAAAAAAAAmAIAAGRycy9k&#10;b3ducmV2LnhtbFBLBQYAAAAABAAEAPUAAACJAwAAAAA=&#10;" filled="f" stroked="f">
              <v:textbox>
                <w:txbxContent>
                  <w:p w:rsidR="006C0754" w:rsidRDefault="006C0754" w:rsidP="005C39BE">
                    <w:pPr>
                      <w:rPr>
                        <w:lang w:val="en-US"/>
                      </w:rPr>
                    </w:pPr>
                    <w:r>
                      <w:rPr>
                        <w:lang w:val="kk-KZ"/>
                      </w:rPr>
                      <w:t xml:space="preserve">   </w:t>
                    </w:r>
                    <w:r>
                      <w:rPr>
                        <w:lang w:val="en-US"/>
                      </w:rPr>
                      <w:t>X</w:t>
                    </w:r>
                    <w:r>
                      <w:rPr>
                        <w:vertAlign w:val="superscript"/>
                        <w:lang w:val="en-US"/>
                      </w:rPr>
                      <w:t>3</w:t>
                    </w:r>
                  </w:p>
                </w:txbxContent>
              </v:textbox>
            </v:shape>
            <v:shape id="Text Box 2831" o:spid="_x0000_s1736" type="#_x0000_t202" style="position:absolute;left:4507;top:8644;width:539;height:4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a1ScQA&#10;AADdAAAADwAAAGRycy9kb3ducmV2LnhtbESPT2vCQBTE7wW/w/IEb7pr04pGV5GK0FOLf8HbI/tM&#10;gtm3Ibua9Nt3C0KPw8z8hlmsOluJBzW+dKxhPFIgiDNnSs41HA/b4RSED8gGK8ek4Yc8rJa9lwWm&#10;xrW8o8c+5CJC2KeooQihTqX0WUEW/cjVxNG7usZiiLLJpWmwjXBbyVelJtJiyXGhwJo+Cspu+7vV&#10;cPq6Xs5v6jvf2Pe6dZ2SbGdS60G/W89BBOrCf/jZ/jQaEpUk8PcmP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mtUnEAAAA3QAAAA8AAAAAAAAAAAAAAAAAmAIAAGRycy9k&#10;b3ducmV2LnhtbFBLBQYAAAAABAAEAPUAAACJAwAAAAA=&#10;" filled="f" stroked="f">
              <v:textbox>
                <w:txbxContent>
                  <w:p w:rsidR="006C0754" w:rsidRDefault="006C0754" w:rsidP="005C39BE">
                    <w:pPr>
                      <w:rPr>
                        <w:lang w:val="en-US"/>
                      </w:rPr>
                    </w:pPr>
                    <w:r>
                      <w:rPr>
                        <w:lang w:val="kk-KZ"/>
                      </w:rPr>
                      <w:t xml:space="preserve">  </w:t>
                    </w:r>
                    <w:r>
                      <w:rPr>
                        <w:lang w:val="en-US"/>
                      </w:rPr>
                      <w:t>X</w:t>
                    </w:r>
                    <w:r>
                      <w:rPr>
                        <w:vertAlign w:val="superscript"/>
                        <w:lang w:val="en-US"/>
                      </w:rPr>
                      <w:t>2</w:t>
                    </w:r>
                  </w:p>
                </w:txbxContent>
              </v:textbox>
            </v:shape>
            <v:shape id="Text Box 2832" o:spid="_x0000_s1737" type="#_x0000_t202" style="position:absolute;left:5121;top:8644;width:720;height:4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8tPcUA&#10;AADdAAAADwAAAGRycy9kb3ducmV2LnhtbESPS2vDMBCE74H8B7GB3BqpeZTEtRxCS6GnhOYFvS3W&#10;xja1VsZSYvffV4FCjsPMfMOk697W4katrxxreJ4oEMS5MxUXGo6Hj6clCB+QDdaOScMveVhnw0GK&#10;iXEdf9FtHwoRIewT1FCG0CRS+rwki37iGuLoXVxrMUTZFtK02EW4reVUqRdpseK4UGJDbyXlP/ur&#10;1XDaXr7Pc7Ur3u2i6VyvJNuV1Ho86jevIAL14RH+b38aDTM1m8P9TX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zy09xQAAAN0AAAAPAAAAAAAAAAAAAAAAAJgCAABkcnMv&#10;ZG93bnJldi54bWxQSwUGAAAAAAQABAD1AAAAigMAAAAA&#10;" filled="f" stroked="f">
              <v:textbox>
                <w:txbxContent>
                  <w:p w:rsidR="006C0754" w:rsidRDefault="006C0754" w:rsidP="005C39BE">
                    <w:pPr>
                      <w:rPr>
                        <w:lang w:val="en-US"/>
                      </w:rPr>
                    </w:pPr>
                    <w:r>
                      <w:rPr>
                        <w:lang w:val="en-US"/>
                      </w:rPr>
                      <w:t>X</w:t>
                    </w:r>
                    <w:r>
                      <w:rPr>
                        <w:vertAlign w:val="superscript"/>
                        <w:lang w:val="en-US"/>
                      </w:rPr>
                      <w:t>1</w:t>
                    </w:r>
                  </w:p>
                </w:txbxContent>
              </v:textbox>
            </v:shape>
            <v:shape id="Text Box 2833" o:spid="_x0000_s1738" type="#_x0000_t202" style="position:absolute;left:7281;top:8644;width:314;height:4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IpsQA&#10;AADdAAAADwAAAGRycy9kb3ducmV2LnhtbESPT4vCMBTE7wt+h/AEb5qo66LVKLKL4Gll/QfeHs2z&#10;LTYvpYm2++03grDHYWZ+wyxWrS3Fg2pfONYwHCgQxKkzBWcajodNfwrCB2SDpWPS8EseVsvO2wIT&#10;4xr+occ+ZCJC2CeoIQ+hSqT0aU4W/cBVxNG7utpiiLLOpKmxiXBbypFSH9JiwXEhx4o+c0pv+7vV&#10;cPq+Xs7vapd92UnVuFZJtjOpda/brucgArXhP/xqb42GsRpP4PkmP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iKbEAAAA3QAAAA8AAAAAAAAAAAAAAAAAmAIAAGRycy9k&#10;b3ducmV2LnhtbFBLBQYAAAAABAAEAPUAAACJAwAAAAA=&#10;" filled="f" stroked="f">
              <v:textbox>
                <w:txbxContent>
                  <w:p w:rsidR="006C0754" w:rsidRDefault="006C0754" w:rsidP="005C39BE">
                    <w:pPr>
                      <w:rPr>
                        <w:lang w:val="en-US"/>
                      </w:rPr>
                    </w:pPr>
                    <w:r>
                      <w:rPr>
                        <w:lang w:val="en-US"/>
                      </w:rPr>
                      <w:t>X</w:t>
                    </w:r>
                  </w:p>
                </w:txbxContent>
              </v:textbox>
            </v:shape>
            <v:shape id="Text Box 2834" o:spid="_x0000_s1739" type="#_x0000_t202" style="position:absolute;left:8181;top:8464;width:413;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EW0cQA&#10;AADdAAAADwAAAGRycy9kb3ducmV2LnhtbESPT4vCMBTE7wt+h/AEb2uirqLVKLKL4Gll/QfeHs2z&#10;LTYvpYm2++03grDHYWZ+wyxWrS3Fg2pfONYw6CsQxKkzBWcajofN+xSED8gGS8ek4Zc8rJadtwUm&#10;xjX8Q499yESEsE9QQx5ClUjp05ws+r6riKN3dbXFEGWdSVNjE+G2lEOlJtJiwXEhx4o+c0pv+7vV&#10;cPq+Xs4fapd92XHVuFZJtjOpda/brucgArXhP/xqb42GkRpN4PkmP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9RFtHEAAAA3QAAAA8AAAAAAAAAAAAAAAAAmAIAAGRycy9k&#10;b3ducmV2LnhtbFBLBQYAAAAABAAEAPUAAACJAwAAAAA=&#10;" filled="f" stroked="f">
              <v:textbox>
                <w:txbxContent>
                  <w:p w:rsidR="006C0754" w:rsidRDefault="006C0754" w:rsidP="005C39BE"/>
                </w:txbxContent>
              </v:textbox>
            </v:shape>
            <w10:wrap type="none"/>
            <w10:anchorlock/>
          </v:group>
        </w:pict>
      </w:r>
    </w:p>
    <w:p w:rsidR="005C39BE" w:rsidRPr="00742B09" w:rsidRDefault="005C39BE" w:rsidP="005C39BE">
      <w:pPr>
        <w:rPr>
          <w:lang w:val="kk-KZ"/>
        </w:rPr>
      </w:pPr>
    </w:p>
    <w:p w:rsidR="005C39BE" w:rsidRPr="00742B09" w:rsidRDefault="005C39BE" w:rsidP="005C39BE">
      <w:pPr>
        <w:jc w:val="center"/>
        <w:rPr>
          <w:color w:val="008000"/>
          <w:lang w:val="kk-KZ"/>
        </w:rPr>
      </w:pPr>
      <w:r w:rsidRPr="00742B09">
        <w:rPr>
          <w:color w:val="008000"/>
          <w:lang w:val="kk-KZ"/>
        </w:rPr>
        <w:t>Сурет 5.3. Жеке сұраныс қисығы.</w:t>
      </w:r>
    </w:p>
    <w:p w:rsidR="005C39BE" w:rsidRPr="00742B09" w:rsidRDefault="005C39BE" w:rsidP="005C39BE">
      <w:pPr>
        <w:rPr>
          <w:lang w:val="kk-KZ"/>
        </w:rPr>
      </w:pPr>
    </w:p>
    <w:p w:rsidR="005C39BE" w:rsidRPr="00742B09" w:rsidRDefault="005C39BE" w:rsidP="005C39BE">
      <w:pPr>
        <w:rPr>
          <w:lang w:val="kk-KZ"/>
        </w:rPr>
      </w:pPr>
    </w:p>
    <w:p w:rsidR="005C39BE" w:rsidRPr="00742B09" w:rsidRDefault="005C39BE" w:rsidP="005C39BE">
      <w:pPr>
        <w:ind w:firstLine="567"/>
        <w:rPr>
          <w:b/>
          <w:lang w:val="kk-KZ"/>
        </w:rPr>
      </w:pPr>
      <w:r w:rsidRPr="00742B09">
        <w:rPr>
          <w:b/>
          <w:color w:val="00B050"/>
          <w:lang w:val="kk-KZ"/>
        </w:rPr>
        <w:t>2. Табыс және орын басу нәтижелері. Гиффин тауарлары.</w:t>
      </w:r>
    </w:p>
    <w:p w:rsidR="005C39BE" w:rsidRPr="00742B09" w:rsidRDefault="005C39BE" w:rsidP="005C39BE">
      <w:pPr>
        <w:rPr>
          <w:lang w:val="kk-KZ"/>
        </w:rPr>
      </w:pPr>
    </w:p>
    <w:p w:rsidR="005C39BE" w:rsidRPr="00742B09" w:rsidRDefault="005C39BE" w:rsidP="005C39BE">
      <w:pPr>
        <w:pStyle w:val="ac"/>
        <w:ind w:firstLine="567"/>
        <w:jc w:val="both"/>
        <w:rPr>
          <w:bCs/>
          <w:i w:val="0"/>
          <w:sz w:val="24"/>
          <w:lang w:val="kk-KZ"/>
        </w:rPr>
      </w:pPr>
      <w:r w:rsidRPr="00742B09">
        <w:rPr>
          <w:bCs/>
          <w:i w:val="0"/>
          <w:sz w:val="24"/>
          <w:lang w:val="kk-KZ"/>
        </w:rPr>
        <w:t>Тауар</w:t>
      </w:r>
      <w:r w:rsidRPr="00742B09">
        <w:rPr>
          <w:bCs/>
          <w:i w:val="0"/>
          <w:sz w:val="24"/>
          <w:lang w:val="ca-ES"/>
        </w:rPr>
        <w:t xml:space="preserve"> </w:t>
      </w:r>
      <w:r w:rsidRPr="00742B09">
        <w:rPr>
          <w:bCs/>
          <w:i w:val="0"/>
          <w:sz w:val="24"/>
          <w:lang w:val="kk-KZ"/>
        </w:rPr>
        <w:t>ба</w:t>
      </w:r>
      <w:r w:rsidRPr="00742B09">
        <w:rPr>
          <w:bCs/>
          <w:i w:val="0"/>
          <w:sz w:val="24"/>
          <w:lang w:val="ca-ES"/>
        </w:rPr>
        <w:t>ғ</w:t>
      </w:r>
      <w:r w:rsidRPr="00742B09">
        <w:rPr>
          <w:bCs/>
          <w:i w:val="0"/>
          <w:sz w:val="24"/>
          <w:lang w:val="kk-KZ"/>
        </w:rPr>
        <w:t>асы</w:t>
      </w:r>
      <w:r w:rsidRPr="00742B09">
        <w:rPr>
          <w:bCs/>
          <w:i w:val="0"/>
          <w:sz w:val="24"/>
          <w:lang w:val="ca-ES"/>
        </w:rPr>
        <w:t xml:space="preserve"> </w:t>
      </w:r>
      <w:r w:rsidRPr="00742B09">
        <w:rPr>
          <w:bCs/>
          <w:i w:val="0"/>
          <w:sz w:val="24"/>
          <w:lang w:val="kk-KZ"/>
        </w:rPr>
        <w:t>өзгерген</w:t>
      </w:r>
      <w:r w:rsidRPr="00742B09">
        <w:rPr>
          <w:bCs/>
          <w:i w:val="0"/>
          <w:sz w:val="24"/>
          <w:lang w:val="ca-ES"/>
        </w:rPr>
        <w:t xml:space="preserve"> </w:t>
      </w:r>
      <w:r w:rsidRPr="00742B09">
        <w:rPr>
          <w:bCs/>
          <w:i w:val="0"/>
          <w:sz w:val="24"/>
          <w:lang w:val="kk-KZ"/>
        </w:rPr>
        <w:t>кезде</w:t>
      </w:r>
      <w:r w:rsidRPr="00742B09">
        <w:rPr>
          <w:bCs/>
          <w:i w:val="0"/>
          <w:sz w:val="24"/>
          <w:lang w:val="ca-ES"/>
        </w:rPr>
        <w:t>, қ</w:t>
      </w:r>
      <w:r w:rsidRPr="00742B09">
        <w:rPr>
          <w:bCs/>
          <w:i w:val="0"/>
          <w:sz w:val="24"/>
          <w:lang w:val="kk-KZ"/>
        </w:rPr>
        <w:t>андай</w:t>
      </w:r>
      <w:r w:rsidRPr="00742B09">
        <w:rPr>
          <w:bCs/>
          <w:i w:val="0"/>
          <w:sz w:val="24"/>
          <w:lang w:val="ca-ES"/>
        </w:rPr>
        <w:t xml:space="preserve"> </w:t>
      </w:r>
      <w:r w:rsidRPr="00742B09">
        <w:rPr>
          <w:bCs/>
          <w:i w:val="0"/>
          <w:sz w:val="24"/>
          <w:lang w:val="kk-KZ"/>
        </w:rPr>
        <w:t>күштерд</w:t>
      </w:r>
      <w:r w:rsidRPr="00742B09">
        <w:rPr>
          <w:bCs/>
          <w:i w:val="0"/>
          <w:sz w:val="24"/>
          <w:lang w:val="ca-ES"/>
        </w:rPr>
        <w:t>i</w:t>
      </w:r>
      <w:r w:rsidRPr="00742B09">
        <w:rPr>
          <w:bCs/>
          <w:i w:val="0"/>
          <w:sz w:val="24"/>
          <w:lang w:val="kk-KZ"/>
        </w:rPr>
        <w:t>ң</w:t>
      </w:r>
      <w:r w:rsidRPr="00742B09">
        <w:rPr>
          <w:bCs/>
          <w:i w:val="0"/>
          <w:sz w:val="24"/>
          <w:lang w:val="ca-ES"/>
        </w:rPr>
        <w:t xml:space="preserve"> қ</w:t>
      </w:r>
      <w:r w:rsidRPr="00742B09">
        <w:rPr>
          <w:bCs/>
          <w:i w:val="0"/>
          <w:sz w:val="24"/>
          <w:lang w:val="kk-KZ"/>
        </w:rPr>
        <w:t>оз</w:t>
      </w:r>
      <w:r w:rsidRPr="00742B09">
        <w:rPr>
          <w:bCs/>
          <w:i w:val="0"/>
          <w:sz w:val="24"/>
          <w:lang w:val="ca-ES"/>
        </w:rPr>
        <w:t>ғ</w:t>
      </w:r>
      <w:r w:rsidRPr="00742B09">
        <w:rPr>
          <w:bCs/>
          <w:i w:val="0"/>
          <w:sz w:val="24"/>
          <w:lang w:val="kk-KZ"/>
        </w:rPr>
        <w:t>алыс</w:t>
      </w:r>
      <w:r w:rsidRPr="00742B09">
        <w:rPr>
          <w:bCs/>
          <w:i w:val="0"/>
          <w:sz w:val="24"/>
          <w:lang w:val="ca-ES"/>
        </w:rPr>
        <w:t>қ</w:t>
      </w:r>
      <w:r w:rsidRPr="00742B09">
        <w:rPr>
          <w:bCs/>
          <w:i w:val="0"/>
          <w:sz w:val="24"/>
          <w:lang w:val="kk-KZ"/>
        </w:rPr>
        <w:t>а</w:t>
      </w:r>
      <w:r w:rsidRPr="00742B09">
        <w:rPr>
          <w:bCs/>
          <w:i w:val="0"/>
          <w:sz w:val="24"/>
          <w:lang w:val="ca-ES"/>
        </w:rPr>
        <w:t xml:space="preserve"> </w:t>
      </w:r>
      <w:r w:rsidRPr="00742B09">
        <w:rPr>
          <w:bCs/>
          <w:i w:val="0"/>
          <w:sz w:val="24"/>
          <w:lang w:val="kk-KZ"/>
        </w:rPr>
        <w:t>келет</w:t>
      </w:r>
      <w:r w:rsidRPr="00742B09">
        <w:rPr>
          <w:bCs/>
          <w:i w:val="0"/>
          <w:sz w:val="24"/>
          <w:lang w:val="ca-ES"/>
        </w:rPr>
        <w:t>i</w:t>
      </w:r>
      <w:r w:rsidRPr="00742B09">
        <w:rPr>
          <w:bCs/>
          <w:i w:val="0"/>
          <w:sz w:val="24"/>
          <w:lang w:val="kk-KZ"/>
        </w:rPr>
        <w:t>н</w:t>
      </w:r>
      <w:r w:rsidRPr="00742B09">
        <w:rPr>
          <w:bCs/>
          <w:i w:val="0"/>
          <w:sz w:val="24"/>
          <w:lang w:val="ca-ES"/>
        </w:rPr>
        <w:t>i</w:t>
      </w:r>
      <w:r w:rsidRPr="00742B09">
        <w:rPr>
          <w:bCs/>
          <w:i w:val="0"/>
          <w:sz w:val="24"/>
          <w:lang w:val="kk-KZ"/>
        </w:rPr>
        <w:t>н</w:t>
      </w:r>
      <w:r w:rsidRPr="00742B09">
        <w:rPr>
          <w:bCs/>
          <w:i w:val="0"/>
          <w:sz w:val="24"/>
          <w:lang w:val="ca-ES"/>
        </w:rPr>
        <w:t xml:space="preserve"> </w:t>
      </w:r>
      <w:r w:rsidRPr="00742B09">
        <w:rPr>
          <w:bCs/>
          <w:i w:val="0"/>
          <w:sz w:val="24"/>
          <w:lang w:val="kk-KZ"/>
        </w:rPr>
        <w:t>б</w:t>
      </w:r>
      <w:r w:rsidRPr="00742B09">
        <w:rPr>
          <w:bCs/>
          <w:i w:val="0"/>
          <w:sz w:val="24"/>
          <w:lang w:val="ca-ES"/>
        </w:rPr>
        <w:t>i</w:t>
      </w:r>
      <w:r w:rsidRPr="00742B09">
        <w:rPr>
          <w:bCs/>
          <w:i w:val="0"/>
          <w:sz w:val="24"/>
          <w:lang w:val="kk-KZ"/>
        </w:rPr>
        <w:t>лу</w:t>
      </w:r>
      <w:r w:rsidRPr="00742B09">
        <w:rPr>
          <w:bCs/>
          <w:i w:val="0"/>
          <w:sz w:val="24"/>
          <w:lang w:val="ca-ES"/>
        </w:rPr>
        <w:t xml:space="preserve"> </w:t>
      </w:r>
      <w:r w:rsidRPr="00742B09">
        <w:rPr>
          <w:bCs/>
          <w:i w:val="0"/>
          <w:sz w:val="24"/>
          <w:lang w:val="kk-KZ"/>
        </w:rPr>
        <w:t>үш</w:t>
      </w:r>
      <w:r w:rsidRPr="00742B09">
        <w:rPr>
          <w:bCs/>
          <w:i w:val="0"/>
          <w:sz w:val="24"/>
          <w:lang w:val="ca-ES"/>
        </w:rPr>
        <w:t>i</w:t>
      </w:r>
      <w:r w:rsidRPr="00742B09">
        <w:rPr>
          <w:bCs/>
          <w:i w:val="0"/>
          <w:sz w:val="24"/>
          <w:lang w:val="kk-KZ"/>
        </w:rPr>
        <w:t>н</w:t>
      </w:r>
      <w:r w:rsidRPr="00742B09">
        <w:rPr>
          <w:bCs/>
          <w:i w:val="0"/>
          <w:sz w:val="24"/>
          <w:lang w:val="ca-ES"/>
        </w:rPr>
        <w:t xml:space="preserve"> </w:t>
      </w:r>
      <w:r w:rsidRPr="00742B09">
        <w:rPr>
          <w:bCs/>
          <w:i w:val="0"/>
          <w:sz w:val="24"/>
          <w:lang w:val="kk-KZ"/>
        </w:rPr>
        <w:t>б</w:t>
      </w:r>
      <w:r w:rsidRPr="00742B09">
        <w:rPr>
          <w:bCs/>
          <w:i w:val="0"/>
          <w:sz w:val="24"/>
          <w:lang w:val="ca-ES"/>
        </w:rPr>
        <w:t>i</w:t>
      </w:r>
      <w:r w:rsidRPr="00742B09">
        <w:rPr>
          <w:bCs/>
          <w:i w:val="0"/>
          <w:sz w:val="24"/>
          <w:lang w:val="kk-KZ"/>
        </w:rPr>
        <w:t>р</w:t>
      </w:r>
      <w:r w:rsidRPr="00742B09">
        <w:rPr>
          <w:bCs/>
          <w:i w:val="0"/>
          <w:sz w:val="24"/>
          <w:lang w:val="ca-ES"/>
        </w:rPr>
        <w:t xml:space="preserve"> </w:t>
      </w:r>
      <w:r w:rsidRPr="00742B09">
        <w:rPr>
          <w:bCs/>
          <w:i w:val="0"/>
          <w:sz w:val="24"/>
          <w:lang w:val="kk-KZ"/>
        </w:rPr>
        <w:t>тауардың</w:t>
      </w:r>
      <w:r w:rsidRPr="00742B09">
        <w:rPr>
          <w:bCs/>
          <w:i w:val="0"/>
          <w:sz w:val="24"/>
          <w:lang w:val="ca-ES"/>
        </w:rPr>
        <w:t xml:space="preserve">  </w:t>
      </w:r>
      <w:r w:rsidRPr="00742B09">
        <w:rPr>
          <w:bCs/>
          <w:i w:val="0"/>
          <w:sz w:val="24"/>
          <w:lang w:val="kk-KZ"/>
        </w:rPr>
        <w:t>ба</w:t>
      </w:r>
      <w:r w:rsidRPr="00742B09">
        <w:rPr>
          <w:bCs/>
          <w:i w:val="0"/>
          <w:sz w:val="24"/>
          <w:lang w:val="ca-ES"/>
        </w:rPr>
        <w:t>ғ</w:t>
      </w:r>
      <w:r w:rsidRPr="00742B09">
        <w:rPr>
          <w:bCs/>
          <w:i w:val="0"/>
          <w:sz w:val="24"/>
          <w:lang w:val="kk-KZ"/>
        </w:rPr>
        <w:t>асы</w:t>
      </w:r>
      <w:r w:rsidRPr="00742B09">
        <w:rPr>
          <w:bCs/>
          <w:i w:val="0"/>
          <w:sz w:val="24"/>
          <w:lang w:val="ca-ES"/>
        </w:rPr>
        <w:t xml:space="preserve"> </w:t>
      </w:r>
      <w:r w:rsidRPr="00742B09">
        <w:rPr>
          <w:bCs/>
          <w:i w:val="0"/>
          <w:sz w:val="24"/>
          <w:lang w:val="kk-KZ"/>
        </w:rPr>
        <w:t>көтер</w:t>
      </w:r>
      <w:r w:rsidRPr="00742B09">
        <w:rPr>
          <w:bCs/>
          <w:i w:val="0"/>
          <w:sz w:val="24"/>
          <w:lang w:val="ca-ES"/>
        </w:rPr>
        <w:t>i</w:t>
      </w:r>
      <w:r w:rsidRPr="00742B09">
        <w:rPr>
          <w:bCs/>
          <w:i w:val="0"/>
          <w:sz w:val="24"/>
          <w:lang w:val="kk-KZ"/>
        </w:rPr>
        <w:t>л</w:t>
      </w:r>
      <w:r w:rsidRPr="00742B09">
        <w:rPr>
          <w:bCs/>
          <w:i w:val="0"/>
          <w:sz w:val="24"/>
          <w:lang w:val="ca-ES"/>
        </w:rPr>
        <w:t>i</w:t>
      </w:r>
      <w:r w:rsidRPr="00742B09">
        <w:rPr>
          <w:bCs/>
          <w:i w:val="0"/>
          <w:sz w:val="24"/>
          <w:lang w:val="kk-KZ"/>
        </w:rPr>
        <w:t>п</w:t>
      </w:r>
      <w:r w:rsidRPr="00742B09">
        <w:rPr>
          <w:bCs/>
          <w:i w:val="0"/>
          <w:sz w:val="24"/>
          <w:lang w:val="ca-ES"/>
        </w:rPr>
        <w:t xml:space="preserve">, </w:t>
      </w:r>
      <w:r w:rsidRPr="00742B09">
        <w:rPr>
          <w:bCs/>
          <w:i w:val="0"/>
          <w:sz w:val="24"/>
          <w:lang w:val="kk-KZ"/>
        </w:rPr>
        <w:t>бас</w:t>
      </w:r>
      <w:r w:rsidRPr="00742B09">
        <w:rPr>
          <w:bCs/>
          <w:i w:val="0"/>
          <w:sz w:val="24"/>
          <w:lang w:val="ca-ES"/>
        </w:rPr>
        <w:t>қ</w:t>
      </w:r>
      <w:r w:rsidRPr="00742B09">
        <w:rPr>
          <w:bCs/>
          <w:i w:val="0"/>
          <w:sz w:val="24"/>
          <w:lang w:val="kk-KZ"/>
        </w:rPr>
        <w:t>а</w:t>
      </w:r>
      <w:r w:rsidRPr="00742B09">
        <w:rPr>
          <w:bCs/>
          <w:i w:val="0"/>
          <w:sz w:val="24"/>
          <w:lang w:val="ca-ES"/>
        </w:rPr>
        <w:t xml:space="preserve"> </w:t>
      </w:r>
      <w:r w:rsidRPr="00742B09">
        <w:rPr>
          <w:bCs/>
          <w:i w:val="0"/>
          <w:sz w:val="24"/>
          <w:lang w:val="kk-KZ"/>
        </w:rPr>
        <w:t>тауарлар</w:t>
      </w:r>
      <w:r w:rsidRPr="00742B09">
        <w:rPr>
          <w:bCs/>
          <w:i w:val="0"/>
          <w:sz w:val="24"/>
          <w:lang w:val="ca-ES"/>
        </w:rPr>
        <w:t xml:space="preserve"> </w:t>
      </w:r>
      <w:r w:rsidRPr="00742B09">
        <w:rPr>
          <w:bCs/>
          <w:i w:val="0"/>
          <w:sz w:val="24"/>
          <w:lang w:val="kk-KZ"/>
        </w:rPr>
        <w:t>ба</w:t>
      </w:r>
      <w:r w:rsidRPr="00742B09">
        <w:rPr>
          <w:bCs/>
          <w:i w:val="0"/>
          <w:sz w:val="24"/>
          <w:lang w:val="ca-ES"/>
        </w:rPr>
        <w:t>ғ</w:t>
      </w:r>
      <w:r w:rsidRPr="00742B09">
        <w:rPr>
          <w:bCs/>
          <w:i w:val="0"/>
          <w:sz w:val="24"/>
          <w:lang w:val="kk-KZ"/>
        </w:rPr>
        <w:t>асы</w:t>
      </w:r>
      <w:r w:rsidRPr="00742B09">
        <w:rPr>
          <w:bCs/>
          <w:i w:val="0"/>
          <w:sz w:val="24"/>
          <w:lang w:val="ca-ES"/>
        </w:rPr>
        <w:t xml:space="preserve"> </w:t>
      </w:r>
      <w:r w:rsidRPr="00742B09">
        <w:rPr>
          <w:bCs/>
          <w:i w:val="0"/>
          <w:sz w:val="24"/>
          <w:lang w:val="kk-KZ"/>
        </w:rPr>
        <w:t>тұра</w:t>
      </w:r>
      <w:r w:rsidRPr="00742B09">
        <w:rPr>
          <w:bCs/>
          <w:i w:val="0"/>
          <w:sz w:val="24"/>
          <w:lang w:val="ca-ES"/>
        </w:rPr>
        <w:t>қ</w:t>
      </w:r>
      <w:r w:rsidRPr="00742B09">
        <w:rPr>
          <w:bCs/>
          <w:i w:val="0"/>
          <w:sz w:val="24"/>
          <w:lang w:val="kk-KZ"/>
        </w:rPr>
        <w:t>ты</w:t>
      </w:r>
      <w:r w:rsidRPr="00742B09">
        <w:rPr>
          <w:bCs/>
          <w:i w:val="0"/>
          <w:sz w:val="24"/>
          <w:lang w:val="ca-ES"/>
        </w:rPr>
        <w:t xml:space="preserve"> </w:t>
      </w:r>
      <w:r w:rsidRPr="00742B09">
        <w:rPr>
          <w:bCs/>
          <w:i w:val="0"/>
          <w:sz w:val="24"/>
          <w:lang w:val="kk-KZ"/>
        </w:rPr>
        <w:t>жа</w:t>
      </w:r>
      <w:r w:rsidRPr="00742B09">
        <w:rPr>
          <w:bCs/>
          <w:i w:val="0"/>
          <w:sz w:val="24"/>
          <w:lang w:val="ca-ES"/>
        </w:rPr>
        <w:t>ғ</w:t>
      </w:r>
      <w:r w:rsidRPr="00742B09">
        <w:rPr>
          <w:bCs/>
          <w:i w:val="0"/>
          <w:sz w:val="24"/>
          <w:lang w:val="kk-KZ"/>
        </w:rPr>
        <w:t>дайда</w:t>
      </w:r>
      <w:r w:rsidRPr="00742B09">
        <w:rPr>
          <w:bCs/>
          <w:i w:val="0"/>
          <w:sz w:val="24"/>
          <w:lang w:val="ca-ES"/>
        </w:rPr>
        <w:t xml:space="preserve"> </w:t>
      </w:r>
      <w:r w:rsidRPr="00742B09">
        <w:rPr>
          <w:bCs/>
          <w:i w:val="0"/>
          <w:sz w:val="24"/>
          <w:lang w:val="kk-KZ"/>
        </w:rPr>
        <w:t>бе</w:t>
      </w:r>
      <w:r w:rsidRPr="00742B09">
        <w:rPr>
          <w:bCs/>
          <w:i w:val="0"/>
          <w:sz w:val="24"/>
          <w:lang w:val="ca-ES"/>
        </w:rPr>
        <w:t>л</w:t>
      </w:r>
      <w:r w:rsidRPr="00742B09">
        <w:rPr>
          <w:bCs/>
          <w:i w:val="0"/>
          <w:sz w:val="24"/>
          <w:lang w:val="kk-KZ"/>
        </w:rPr>
        <w:t>г</w:t>
      </w:r>
      <w:r w:rsidRPr="00742B09">
        <w:rPr>
          <w:bCs/>
          <w:i w:val="0"/>
          <w:sz w:val="24"/>
          <w:lang w:val="ca-ES"/>
        </w:rPr>
        <w:t>i</w:t>
      </w:r>
      <w:r w:rsidRPr="00742B09">
        <w:rPr>
          <w:bCs/>
          <w:i w:val="0"/>
          <w:sz w:val="24"/>
          <w:lang w:val="kk-KZ"/>
        </w:rPr>
        <w:t>л</w:t>
      </w:r>
      <w:r w:rsidRPr="00742B09">
        <w:rPr>
          <w:bCs/>
          <w:i w:val="0"/>
          <w:sz w:val="24"/>
          <w:lang w:val="ca-ES"/>
        </w:rPr>
        <w:t>i-</w:t>
      </w:r>
      <w:r w:rsidRPr="00742B09">
        <w:rPr>
          <w:bCs/>
          <w:i w:val="0"/>
          <w:sz w:val="24"/>
          <w:lang w:val="kk-KZ"/>
        </w:rPr>
        <w:t>б</w:t>
      </w:r>
      <w:r w:rsidRPr="00742B09">
        <w:rPr>
          <w:bCs/>
          <w:i w:val="0"/>
          <w:sz w:val="24"/>
          <w:lang w:val="ca-ES"/>
        </w:rPr>
        <w:t>i</w:t>
      </w:r>
      <w:r w:rsidRPr="00742B09">
        <w:rPr>
          <w:bCs/>
          <w:i w:val="0"/>
          <w:sz w:val="24"/>
          <w:lang w:val="kk-KZ"/>
        </w:rPr>
        <w:t>р</w:t>
      </w:r>
      <w:r w:rsidRPr="00742B09">
        <w:rPr>
          <w:bCs/>
          <w:i w:val="0"/>
          <w:sz w:val="24"/>
          <w:lang w:val="ca-ES"/>
        </w:rPr>
        <w:t xml:space="preserve"> </w:t>
      </w:r>
      <w:r w:rsidRPr="00742B09">
        <w:rPr>
          <w:bCs/>
          <w:i w:val="0"/>
          <w:sz w:val="24"/>
          <w:lang w:val="kk-KZ"/>
        </w:rPr>
        <w:t>тұтынушының</w:t>
      </w:r>
      <w:r w:rsidRPr="00742B09">
        <w:rPr>
          <w:bCs/>
          <w:i w:val="0"/>
          <w:sz w:val="24"/>
          <w:lang w:val="ca-ES"/>
        </w:rPr>
        <w:t xml:space="preserve"> </w:t>
      </w:r>
      <w:r w:rsidRPr="00742B09">
        <w:rPr>
          <w:bCs/>
          <w:i w:val="0"/>
          <w:sz w:val="24"/>
          <w:lang w:val="kk-KZ"/>
        </w:rPr>
        <w:t>бюджетт</w:t>
      </w:r>
      <w:r w:rsidRPr="00742B09">
        <w:rPr>
          <w:bCs/>
          <w:i w:val="0"/>
          <w:sz w:val="24"/>
          <w:lang w:val="ca-ES"/>
        </w:rPr>
        <w:t>i</w:t>
      </w:r>
      <w:r w:rsidRPr="00742B09">
        <w:rPr>
          <w:bCs/>
          <w:i w:val="0"/>
          <w:sz w:val="24"/>
          <w:lang w:val="kk-KZ"/>
        </w:rPr>
        <w:t>к</w:t>
      </w:r>
      <w:r w:rsidRPr="00742B09">
        <w:rPr>
          <w:bCs/>
          <w:i w:val="0"/>
          <w:sz w:val="24"/>
          <w:lang w:val="ca-ES"/>
        </w:rPr>
        <w:t xml:space="preserve"> </w:t>
      </w:r>
      <w:r w:rsidRPr="00742B09">
        <w:rPr>
          <w:bCs/>
          <w:i w:val="0"/>
          <w:sz w:val="24"/>
          <w:lang w:val="kk-KZ"/>
        </w:rPr>
        <w:t>шектеу</w:t>
      </w:r>
      <w:r w:rsidRPr="00742B09">
        <w:rPr>
          <w:bCs/>
          <w:i w:val="0"/>
          <w:sz w:val="24"/>
          <w:lang w:val="ca-ES"/>
        </w:rPr>
        <w:t xml:space="preserve"> </w:t>
      </w:r>
      <w:r w:rsidRPr="00742B09">
        <w:rPr>
          <w:bCs/>
          <w:i w:val="0"/>
          <w:sz w:val="24"/>
          <w:lang w:val="kk-KZ"/>
        </w:rPr>
        <w:t>сызы</w:t>
      </w:r>
      <w:r w:rsidRPr="00742B09">
        <w:rPr>
          <w:bCs/>
          <w:i w:val="0"/>
          <w:sz w:val="24"/>
          <w:lang w:val="ca-ES"/>
        </w:rPr>
        <w:t>ғ</w:t>
      </w:r>
      <w:r w:rsidRPr="00742B09">
        <w:rPr>
          <w:bCs/>
          <w:i w:val="0"/>
          <w:sz w:val="24"/>
          <w:lang w:val="kk-KZ"/>
        </w:rPr>
        <w:t>ында</w:t>
      </w:r>
      <w:r w:rsidRPr="00742B09">
        <w:rPr>
          <w:bCs/>
          <w:i w:val="0"/>
          <w:sz w:val="24"/>
          <w:lang w:val="ca-ES"/>
        </w:rPr>
        <w:t xml:space="preserve"> </w:t>
      </w:r>
      <w:r w:rsidRPr="00742B09">
        <w:rPr>
          <w:bCs/>
          <w:i w:val="0"/>
          <w:sz w:val="24"/>
          <w:lang w:val="kk-KZ"/>
        </w:rPr>
        <w:t>болатын</w:t>
      </w:r>
      <w:r w:rsidRPr="00742B09">
        <w:rPr>
          <w:bCs/>
          <w:i w:val="0"/>
          <w:sz w:val="24"/>
          <w:lang w:val="ca-ES"/>
        </w:rPr>
        <w:t xml:space="preserve"> </w:t>
      </w:r>
      <w:r w:rsidRPr="00742B09">
        <w:rPr>
          <w:bCs/>
          <w:i w:val="0"/>
          <w:sz w:val="24"/>
          <w:lang w:val="kk-KZ"/>
        </w:rPr>
        <w:t>ек</w:t>
      </w:r>
      <w:r w:rsidRPr="00742B09">
        <w:rPr>
          <w:bCs/>
          <w:i w:val="0"/>
          <w:sz w:val="24"/>
          <w:lang w:val="ca-ES"/>
        </w:rPr>
        <w:t xml:space="preserve">i </w:t>
      </w:r>
      <w:r w:rsidRPr="00742B09">
        <w:rPr>
          <w:bCs/>
          <w:i w:val="0"/>
          <w:sz w:val="24"/>
          <w:lang w:val="kk-KZ"/>
        </w:rPr>
        <w:t>түрл</w:t>
      </w:r>
      <w:r w:rsidRPr="00742B09">
        <w:rPr>
          <w:bCs/>
          <w:i w:val="0"/>
          <w:sz w:val="24"/>
          <w:lang w:val="ca-ES"/>
        </w:rPr>
        <w:t xml:space="preserve">i </w:t>
      </w:r>
      <w:r w:rsidRPr="00742B09">
        <w:rPr>
          <w:bCs/>
          <w:i w:val="0"/>
          <w:sz w:val="24"/>
          <w:lang w:val="kk-KZ"/>
        </w:rPr>
        <w:t>аспект</w:t>
      </w:r>
      <w:r w:rsidRPr="00742B09">
        <w:rPr>
          <w:bCs/>
          <w:i w:val="0"/>
          <w:sz w:val="24"/>
          <w:lang w:val="ca-ES"/>
        </w:rPr>
        <w:t xml:space="preserve">i </w:t>
      </w:r>
      <w:r w:rsidRPr="00742B09">
        <w:rPr>
          <w:bCs/>
          <w:i w:val="0"/>
          <w:sz w:val="24"/>
          <w:lang w:val="kk-KZ"/>
        </w:rPr>
        <w:t>көң</w:t>
      </w:r>
      <w:r w:rsidRPr="00742B09">
        <w:rPr>
          <w:bCs/>
          <w:i w:val="0"/>
          <w:sz w:val="24"/>
          <w:lang w:val="ca-ES"/>
        </w:rPr>
        <w:t>i</w:t>
      </w:r>
      <w:r w:rsidRPr="00742B09">
        <w:rPr>
          <w:bCs/>
          <w:i w:val="0"/>
          <w:sz w:val="24"/>
          <w:lang w:val="kk-KZ"/>
        </w:rPr>
        <w:t>л</w:t>
      </w:r>
      <w:r w:rsidRPr="00742B09">
        <w:rPr>
          <w:bCs/>
          <w:i w:val="0"/>
          <w:sz w:val="24"/>
          <w:lang w:val="ca-ES"/>
        </w:rPr>
        <w:t xml:space="preserve"> </w:t>
      </w:r>
      <w:r w:rsidRPr="00742B09">
        <w:rPr>
          <w:bCs/>
          <w:i w:val="0"/>
          <w:sz w:val="24"/>
          <w:lang w:val="kk-KZ"/>
        </w:rPr>
        <w:t>ауд</w:t>
      </w:r>
      <w:r w:rsidRPr="00742B09">
        <w:rPr>
          <w:bCs/>
          <w:i w:val="0"/>
          <w:sz w:val="24"/>
          <w:lang w:val="ca-ES"/>
        </w:rPr>
        <w:t>а</w:t>
      </w:r>
      <w:r w:rsidRPr="00742B09">
        <w:rPr>
          <w:bCs/>
          <w:i w:val="0"/>
          <w:sz w:val="24"/>
          <w:lang w:val="kk-KZ"/>
        </w:rPr>
        <w:t>райы</w:t>
      </w:r>
      <w:r w:rsidRPr="00742B09">
        <w:rPr>
          <w:bCs/>
          <w:i w:val="0"/>
          <w:sz w:val="24"/>
          <w:lang w:val="ca-ES"/>
        </w:rPr>
        <w:t xml:space="preserve">қ. </w:t>
      </w:r>
      <w:r w:rsidRPr="00742B09">
        <w:rPr>
          <w:bCs/>
          <w:i w:val="0"/>
          <w:sz w:val="24"/>
        </w:rPr>
        <w:t>Көлем</w:t>
      </w:r>
      <w:r w:rsidRPr="00742B09">
        <w:rPr>
          <w:bCs/>
          <w:i w:val="0"/>
          <w:sz w:val="24"/>
          <w:lang w:val="ca-ES"/>
        </w:rPr>
        <w:t xml:space="preserve">i </w:t>
      </w:r>
      <w:r w:rsidRPr="00742B09">
        <w:rPr>
          <w:bCs/>
          <w:i w:val="0"/>
          <w:sz w:val="24"/>
        </w:rPr>
        <w:t>горизонтальды</w:t>
      </w:r>
      <w:r w:rsidRPr="00742B09">
        <w:rPr>
          <w:bCs/>
          <w:i w:val="0"/>
          <w:sz w:val="24"/>
          <w:lang w:val="ca-ES"/>
        </w:rPr>
        <w:t xml:space="preserve"> </w:t>
      </w:r>
      <w:r w:rsidRPr="00742B09">
        <w:rPr>
          <w:bCs/>
          <w:i w:val="0"/>
          <w:sz w:val="24"/>
        </w:rPr>
        <w:t>өс</w:t>
      </w:r>
      <w:r w:rsidRPr="00742B09">
        <w:rPr>
          <w:bCs/>
          <w:i w:val="0"/>
          <w:sz w:val="24"/>
          <w:lang w:val="ca-ES"/>
        </w:rPr>
        <w:t>i</w:t>
      </w:r>
      <w:r w:rsidRPr="00742B09">
        <w:rPr>
          <w:bCs/>
          <w:i w:val="0"/>
          <w:sz w:val="24"/>
        </w:rPr>
        <w:t>нде</w:t>
      </w:r>
      <w:r w:rsidRPr="00742B09">
        <w:rPr>
          <w:bCs/>
          <w:i w:val="0"/>
          <w:sz w:val="24"/>
          <w:lang w:val="ca-ES"/>
        </w:rPr>
        <w:t xml:space="preserve"> </w:t>
      </w:r>
      <w:r w:rsidRPr="00742B09">
        <w:rPr>
          <w:bCs/>
          <w:i w:val="0"/>
          <w:sz w:val="24"/>
        </w:rPr>
        <w:t>көрсет</w:t>
      </w:r>
      <w:r w:rsidRPr="00742B09">
        <w:rPr>
          <w:bCs/>
          <w:i w:val="0"/>
          <w:sz w:val="24"/>
          <w:lang w:val="ca-ES"/>
        </w:rPr>
        <w:t>i</w:t>
      </w:r>
      <w:r w:rsidRPr="00742B09">
        <w:rPr>
          <w:bCs/>
          <w:i w:val="0"/>
          <w:sz w:val="24"/>
        </w:rPr>
        <w:t>лген</w:t>
      </w:r>
      <w:r w:rsidRPr="00742B09">
        <w:rPr>
          <w:bCs/>
          <w:i w:val="0"/>
          <w:sz w:val="24"/>
          <w:lang w:val="ca-ES"/>
        </w:rPr>
        <w:t xml:space="preserve"> </w:t>
      </w:r>
      <w:r w:rsidRPr="00742B09">
        <w:rPr>
          <w:bCs/>
          <w:i w:val="0"/>
          <w:sz w:val="24"/>
        </w:rPr>
        <w:t>А</w:t>
      </w:r>
      <w:r w:rsidRPr="00742B09">
        <w:rPr>
          <w:bCs/>
          <w:i w:val="0"/>
          <w:sz w:val="24"/>
          <w:lang w:val="ca-ES"/>
        </w:rPr>
        <w:t xml:space="preserve"> </w:t>
      </w:r>
      <w:r w:rsidRPr="00742B09">
        <w:rPr>
          <w:bCs/>
          <w:i w:val="0"/>
          <w:sz w:val="24"/>
        </w:rPr>
        <w:t>тауары</w:t>
      </w:r>
      <w:r w:rsidRPr="00742B09">
        <w:rPr>
          <w:bCs/>
          <w:i w:val="0"/>
          <w:sz w:val="24"/>
          <w:lang w:val="kk-KZ"/>
        </w:rPr>
        <w:t>-</w:t>
      </w:r>
      <w:r w:rsidRPr="00742B09">
        <w:rPr>
          <w:bCs/>
          <w:i w:val="0"/>
          <w:sz w:val="24"/>
        </w:rPr>
        <w:lastRenderedPageBreak/>
        <w:t>ның</w:t>
      </w:r>
      <w:r w:rsidRPr="00742B09">
        <w:rPr>
          <w:bCs/>
          <w:i w:val="0"/>
          <w:sz w:val="24"/>
          <w:lang w:val="ca-ES"/>
        </w:rPr>
        <w:t xml:space="preserve"> (</w:t>
      </w:r>
      <w:r w:rsidRPr="00742B09">
        <w:rPr>
          <w:bCs/>
          <w:i w:val="0"/>
          <w:sz w:val="24"/>
          <w:lang w:val="kk-KZ"/>
        </w:rPr>
        <w:t>м</w:t>
      </w:r>
      <w:r w:rsidRPr="00742B09">
        <w:rPr>
          <w:bCs/>
          <w:i w:val="0"/>
          <w:sz w:val="24"/>
        </w:rPr>
        <w:t>ысалы</w:t>
      </w:r>
      <w:r w:rsidRPr="00742B09">
        <w:rPr>
          <w:bCs/>
          <w:i w:val="0"/>
          <w:sz w:val="24"/>
          <w:lang w:val="ca-ES"/>
        </w:rPr>
        <w:t xml:space="preserve">, </w:t>
      </w:r>
      <w:r w:rsidRPr="00742B09">
        <w:rPr>
          <w:bCs/>
          <w:i w:val="0"/>
          <w:sz w:val="24"/>
        </w:rPr>
        <w:t>алма</w:t>
      </w:r>
      <w:r w:rsidRPr="00742B09">
        <w:rPr>
          <w:bCs/>
          <w:i w:val="0"/>
          <w:sz w:val="24"/>
          <w:lang w:val="ca-ES"/>
        </w:rPr>
        <w:t xml:space="preserve">) </w:t>
      </w:r>
      <w:r w:rsidRPr="00742B09">
        <w:rPr>
          <w:bCs/>
          <w:i w:val="0"/>
          <w:sz w:val="24"/>
        </w:rPr>
        <w:t>ба</w:t>
      </w:r>
      <w:r w:rsidRPr="00742B09">
        <w:rPr>
          <w:bCs/>
          <w:i w:val="0"/>
          <w:sz w:val="24"/>
          <w:lang w:val="ca-ES"/>
        </w:rPr>
        <w:t>ғ</w:t>
      </w:r>
      <w:r w:rsidRPr="00742B09">
        <w:rPr>
          <w:bCs/>
          <w:i w:val="0"/>
          <w:sz w:val="24"/>
        </w:rPr>
        <w:t>асы</w:t>
      </w:r>
      <w:r w:rsidRPr="00742B09">
        <w:rPr>
          <w:bCs/>
          <w:i w:val="0"/>
          <w:sz w:val="24"/>
          <w:lang w:val="ca-ES"/>
        </w:rPr>
        <w:t xml:space="preserve"> </w:t>
      </w:r>
      <w:r w:rsidRPr="00742B09">
        <w:rPr>
          <w:bCs/>
          <w:i w:val="0"/>
          <w:sz w:val="24"/>
        </w:rPr>
        <w:t>өсс</w:t>
      </w:r>
      <w:r w:rsidRPr="00742B09">
        <w:rPr>
          <w:bCs/>
          <w:i w:val="0"/>
          <w:sz w:val="24"/>
          <w:lang w:val="ca-ES"/>
        </w:rPr>
        <w:t>i</w:t>
      </w:r>
      <w:r w:rsidRPr="00742B09">
        <w:rPr>
          <w:bCs/>
          <w:i w:val="0"/>
          <w:sz w:val="24"/>
        </w:rPr>
        <w:t>н</w:t>
      </w:r>
      <w:r w:rsidRPr="00742B09">
        <w:rPr>
          <w:bCs/>
          <w:i w:val="0"/>
          <w:sz w:val="24"/>
          <w:lang w:val="ca-ES"/>
        </w:rPr>
        <w:t xml:space="preserve">. </w:t>
      </w:r>
      <w:r w:rsidRPr="00742B09">
        <w:rPr>
          <w:bCs/>
          <w:i w:val="0"/>
          <w:sz w:val="24"/>
        </w:rPr>
        <w:t>Ал</w:t>
      </w:r>
      <w:r w:rsidRPr="00742B09">
        <w:rPr>
          <w:bCs/>
          <w:i w:val="0"/>
          <w:sz w:val="24"/>
          <w:lang w:val="ca-ES"/>
        </w:rPr>
        <w:t xml:space="preserve">, </w:t>
      </w:r>
      <w:r w:rsidRPr="00742B09">
        <w:rPr>
          <w:bCs/>
          <w:i w:val="0"/>
          <w:sz w:val="24"/>
        </w:rPr>
        <w:t>көлем</w:t>
      </w:r>
      <w:r w:rsidRPr="00742B09">
        <w:rPr>
          <w:bCs/>
          <w:i w:val="0"/>
          <w:sz w:val="24"/>
          <w:lang w:val="ca-ES"/>
        </w:rPr>
        <w:t xml:space="preserve">i </w:t>
      </w:r>
      <w:r w:rsidRPr="00742B09">
        <w:rPr>
          <w:bCs/>
          <w:i w:val="0"/>
          <w:sz w:val="24"/>
        </w:rPr>
        <w:t>верт</w:t>
      </w:r>
      <w:r w:rsidRPr="00742B09">
        <w:rPr>
          <w:bCs/>
          <w:i w:val="0"/>
          <w:sz w:val="24"/>
          <w:lang w:val="ca-ES"/>
        </w:rPr>
        <w:t>и</w:t>
      </w:r>
      <w:r w:rsidRPr="00742B09">
        <w:rPr>
          <w:bCs/>
          <w:i w:val="0"/>
          <w:sz w:val="24"/>
        </w:rPr>
        <w:t>калды</w:t>
      </w:r>
      <w:r w:rsidRPr="00742B09">
        <w:rPr>
          <w:bCs/>
          <w:i w:val="0"/>
          <w:sz w:val="24"/>
          <w:lang w:val="ca-ES"/>
        </w:rPr>
        <w:t xml:space="preserve"> </w:t>
      </w:r>
      <w:r w:rsidRPr="00742B09">
        <w:rPr>
          <w:bCs/>
          <w:i w:val="0"/>
          <w:sz w:val="24"/>
        </w:rPr>
        <w:t>өс</w:t>
      </w:r>
      <w:r w:rsidRPr="00742B09">
        <w:rPr>
          <w:bCs/>
          <w:i w:val="0"/>
          <w:sz w:val="24"/>
          <w:lang w:val="ca-ES"/>
        </w:rPr>
        <w:t>i</w:t>
      </w:r>
      <w:r w:rsidRPr="00742B09">
        <w:rPr>
          <w:bCs/>
          <w:i w:val="0"/>
          <w:sz w:val="24"/>
        </w:rPr>
        <w:t>нде</w:t>
      </w:r>
      <w:r w:rsidRPr="00742B09">
        <w:rPr>
          <w:bCs/>
          <w:i w:val="0"/>
          <w:sz w:val="24"/>
          <w:lang w:val="ca-ES"/>
        </w:rPr>
        <w:t xml:space="preserve"> </w:t>
      </w:r>
      <w:r w:rsidRPr="00742B09">
        <w:rPr>
          <w:bCs/>
          <w:i w:val="0"/>
          <w:sz w:val="24"/>
        </w:rPr>
        <w:t>көрсет</w:t>
      </w:r>
      <w:r w:rsidRPr="00742B09">
        <w:rPr>
          <w:bCs/>
          <w:i w:val="0"/>
          <w:sz w:val="24"/>
          <w:lang w:val="ca-ES"/>
        </w:rPr>
        <w:t>i</w:t>
      </w:r>
      <w:r w:rsidRPr="00742B09">
        <w:rPr>
          <w:bCs/>
          <w:i w:val="0"/>
          <w:sz w:val="24"/>
        </w:rPr>
        <w:t>лет</w:t>
      </w:r>
      <w:r w:rsidRPr="00742B09">
        <w:rPr>
          <w:bCs/>
          <w:i w:val="0"/>
          <w:sz w:val="24"/>
          <w:lang w:val="ca-ES"/>
        </w:rPr>
        <w:t>i</w:t>
      </w:r>
      <w:r w:rsidRPr="00742B09">
        <w:rPr>
          <w:bCs/>
          <w:i w:val="0"/>
          <w:sz w:val="24"/>
        </w:rPr>
        <w:t>н</w:t>
      </w:r>
      <w:r w:rsidRPr="00742B09">
        <w:rPr>
          <w:bCs/>
          <w:i w:val="0"/>
          <w:sz w:val="24"/>
          <w:lang w:val="ca-ES"/>
        </w:rPr>
        <w:t xml:space="preserve"> </w:t>
      </w:r>
      <w:r w:rsidRPr="00742B09">
        <w:rPr>
          <w:bCs/>
          <w:i w:val="0"/>
          <w:sz w:val="24"/>
        </w:rPr>
        <w:t>Б</w:t>
      </w:r>
      <w:r w:rsidRPr="00742B09">
        <w:rPr>
          <w:bCs/>
          <w:i w:val="0"/>
          <w:sz w:val="24"/>
          <w:lang w:val="ca-ES"/>
        </w:rPr>
        <w:t xml:space="preserve"> </w:t>
      </w:r>
      <w:r w:rsidRPr="00742B09">
        <w:rPr>
          <w:bCs/>
          <w:i w:val="0"/>
          <w:sz w:val="24"/>
        </w:rPr>
        <w:t>тауарының</w:t>
      </w:r>
      <w:r w:rsidRPr="00742B09">
        <w:rPr>
          <w:bCs/>
          <w:i w:val="0"/>
          <w:sz w:val="24"/>
          <w:lang w:val="ca-ES"/>
        </w:rPr>
        <w:t xml:space="preserve"> </w:t>
      </w:r>
      <w:r w:rsidRPr="00742B09">
        <w:rPr>
          <w:bCs/>
          <w:i w:val="0"/>
          <w:sz w:val="24"/>
        </w:rPr>
        <w:t>ба</w:t>
      </w:r>
      <w:r w:rsidRPr="00742B09">
        <w:rPr>
          <w:bCs/>
          <w:i w:val="0"/>
          <w:sz w:val="24"/>
          <w:lang w:val="ca-ES"/>
        </w:rPr>
        <w:t>ғ</w:t>
      </w:r>
      <w:r w:rsidRPr="00742B09">
        <w:rPr>
          <w:bCs/>
          <w:i w:val="0"/>
          <w:sz w:val="24"/>
        </w:rPr>
        <w:t>асы</w:t>
      </w:r>
      <w:r w:rsidRPr="00742B09">
        <w:rPr>
          <w:bCs/>
          <w:i w:val="0"/>
          <w:sz w:val="24"/>
          <w:lang w:val="ca-ES"/>
        </w:rPr>
        <w:t xml:space="preserve"> </w:t>
      </w:r>
      <w:r w:rsidRPr="00742B09">
        <w:rPr>
          <w:bCs/>
          <w:i w:val="0"/>
          <w:sz w:val="24"/>
        </w:rPr>
        <w:t>өзгер</w:t>
      </w:r>
      <w:r w:rsidRPr="00742B09">
        <w:rPr>
          <w:bCs/>
          <w:i w:val="0"/>
          <w:sz w:val="24"/>
          <w:lang w:val="ca-ES"/>
        </w:rPr>
        <w:t>i</w:t>
      </w:r>
      <w:r w:rsidRPr="00742B09">
        <w:rPr>
          <w:bCs/>
          <w:i w:val="0"/>
          <w:sz w:val="24"/>
        </w:rPr>
        <w:t>сс</w:t>
      </w:r>
      <w:r w:rsidRPr="00742B09">
        <w:rPr>
          <w:bCs/>
          <w:i w:val="0"/>
          <w:sz w:val="24"/>
          <w:lang w:val="ca-ES"/>
        </w:rPr>
        <w:t>i</w:t>
      </w:r>
      <w:r w:rsidRPr="00742B09">
        <w:rPr>
          <w:bCs/>
          <w:i w:val="0"/>
          <w:sz w:val="24"/>
        </w:rPr>
        <w:t>з</w:t>
      </w:r>
      <w:r w:rsidRPr="00742B09">
        <w:rPr>
          <w:bCs/>
          <w:i w:val="0"/>
          <w:sz w:val="24"/>
          <w:lang w:val="ca-ES"/>
        </w:rPr>
        <w:t xml:space="preserve"> қ</w:t>
      </w:r>
      <w:r w:rsidRPr="00742B09">
        <w:rPr>
          <w:bCs/>
          <w:i w:val="0"/>
          <w:sz w:val="24"/>
        </w:rPr>
        <w:t>алсын</w:t>
      </w:r>
      <w:r w:rsidRPr="00742B09">
        <w:rPr>
          <w:bCs/>
          <w:i w:val="0"/>
          <w:sz w:val="24"/>
          <w:lang w:val="ca-ES"/>
        </w:rPr>
        <w:t xml:space="preserve">. </w:t>
      </w:r>
      <w:r w:rsidRPr="00742B09">
        <w:rPr>
          <w:bCs/>
          <w:i w:val="0"/>
          <w:sz w:val="24"/>
        </w:rPr>
        <w:t>Б</w:t>
      </w:r>
      <w:r w:rsidRPr="00742B09">
        <w:rPr>
          <w:bCs/>
          <w:i w:val="0"/>
          <w:sz w:val="24"/>
          <w:lang w:val="kk-KZ"/>
        </w:rPr>
        <w:t>ұ</w:t>
      </w:r>
      <w:r w:rsidRPr="00742B09">
        <w:rPr>
          <w:bCs/>
          <w:i w:val="0"/>
          <w:sz w:val="24"/>
        </w:rPr>
        <w:t>л</w:t>
      </w:r>
      <w:r w:rsidRPr="00742B09">
        <w:rPr>
          <w:bCs/>
          <w:i w:val="0"/>
          <w:sz w:val="24"/>
          <w:lang w:val="ca-ES"/>
        </w:rPr>
        <w:t xml:space="preserve"> </w:t>
      </w:r>
      <w:r w:rsidRPr="00742B09">
        <w:rPr>
          <w:bCs/>
          <w:i w:val="0"/>
          <w:sz w:val="24"/>
        </w:rPr>
        <w:t>жа</w:t>
      </w:r>
      <w:r w:rsidRPr="00742B09">
        <w:rPr>
          <w:bCs/>
          <w:i w:val="0"/>
          <w:sz w:val="24"/>
          <w:lang w:val="ca-ES"/>
        </w:rPr>
        <w:t>ғ</w:t>
      </w:r>
      <w:r w:rsidRPr="00742B09">
        <w:rPr>
          <w:bCs/>
          <w:i w:val="0"/>
          <w:sz w:val="24"/>
        </w:rPr>
        <w:t>дайда</w:t>
      </w:r>
      <w:r w:rsidRPr="00742B09">
        <w:rPr>
          <w:bCs/>
          <w:i w:val="0"/>
          <w:sz w:val="24"/>
          <w:lang w:val="ca-ES"/>
        </w:rPr>
        <w:t xml:space="preserve"> </w:t>
      </w:r>
      <w:r w:rsidRPr="00742B09">
        <w:rPr>
          <w:bCs/>
          <w:i w:val="0"/>
          <w:sz w:val="24"/>
        </w:rPr>
        <w:t>бюджетт</w:t>
      </w:r>
      <w:r w:rsidRPr="00742B09">
        <w:rPr>
          <w:bCs/>
          <w:i w:val="0"/>
          <w:sz w:val="24"/>
          <w:lang w:val="ca-ES"/>
        </w:rPr>
        <w:t>i</w:t>
      </w:r>
      <w:r w:rsidRPr="00742B09">
        <w:rPr>
          <w:bCs/>
          <w:i w:val="0"/>
          <w:sz w:val="24"/>
        </w:rPr>
        <w:t>к</w:t>
      </w:r>
      <w:r w:rsidRPr="00742B09">
        <w:rPr>
          <w:bCs/>
          <w:i w:val="0"/>
          <w:sz w:val="24"/>
          <w:lang w:val="ca-ES"/>
        </w:rPr>
        <w:t xml:space="preserve"> </w:t>
      </w:r>
      <w:r w:rsidRPr="00742B09">
        <w:rPr>
          <w:bCs/>
          <w:i w:val="0"/>
          <w:sz w:val="24"/>
        </w:rPr>
        <w:t>сызы</w:t>
      </w:r>
      <w:r w:rsidRPr="00742B09">
        <w:rPr>
          <w:bCs/>
          <w:i w:val="0"/>
          <w:sz w:val="24"/>
          <w:lang w:val="ca-ES"/>
        </w:rPr>
        <w:t>ғ</w:t>
      </w:r>
      <w:r w:rsidRPr="00742B09">
        <w:rPr>
          <w:bCs/>
          <w:i w:val="0"/>
          <w:sz w:val="24"/>
        </w:rPr>
        <w:t>ының</w:t>
      </w:r>
      <w:r w:rsidRPr="00742B09">
        <w:rPr>
          <w:bCs/>
          <w:i w:val="0"/>
          <w:sz w:val="24"/>
          <w:lang w:val="ca-ES"/>
        </w:rPr>
        <w:t xml:space="preserve"> </w:t>
      </w:r>
      <w:r w:rsidRPr="00742B09">
        <w:rPr>
          <w:bCs/>
          <w:i w:val="0"/>
          <w:sz w:val="24"/>
        </w:rPr>
        <w:t>А</w:t>
      </w:r>
      <w:r w:rsidRPr="00742B09">
        <w:rPr>
          <w:bCs/>
          <w:i w:val="0"/>
          <w:sz w:val="24"/>
          <w:lang w:val="ca-ES"/>
        </w:rPr>
        <w:t xml:space="preserve"> </w:t>
      </w:r>
      <w:r w:rsidRPr="00742B09">
        <w:rPr>
          <w:bCs/>
          <w:i w:val="0"/>
          <w:sz w:val="24"/>
        </w:rPr>
        <w:t>ос</w:t>
      </w:r>
      <w:r w:rsidRPr="00742B09">
        <w:rPr>
          <w:bCs/>
          <w:i w:val="0"/>
          <w:sz w:val="24"/>
          <w:lang w:val="ca-ES"/>
        </w:rPr>
        <w:t>i</w:t>
      </w:r>
      <w:r w:rsidRPr="00742B09">
        <w:rPr>
          <w:bCs/>
          <w:i w:val="0"/>
          <w:sz w:val="24"/>
        </w:rPr>
        <w:t>мен</w:t>
      </w:r>
      <w:r w:rsidRPr="00742B09">
        <w:rPr>
          <w:bCs/>
          <w:i w:val="0"/>
          <w:sz w:val="24"/>
          <w:lang w:val="ca-ES"/>
        </w:rPr>
        <w:t xml:space="preserve"> қ</w:t>
      </w:r>
      <w:r w:rsidRPr="00742B09">
        <w:rPr>
          <w:bCs/>
          <w:i w:val="0"/>
          <w:sz w:val="24"/>
        </w:rPr>
        <w:t>и</w:t>
      </w:r>
      <w:r w:rsidRPr="00742B09">
        <w:rPr>
          <w:bCs/>
          <w:i w:val="0"/>
          <w:sz w:val="24"/>
          <w:lang w:val="ca-ES"/>
        </w:rPr>
        <w:t>ы</w:t>
      </w:r>
      <w:r w:rsidRPr="00742B09">
        <w:rPr>
          <w:bCs/>
          <w:i w:val="0"/>
          <w:sz w:val="24"/>
        </w:rPr>
        <w:t>лысу</w:t>
      </w:r>
      <w:r w:rsidRPr="00742B09">
        <w:rPr>
          <w:bCs/>
          <w:i w:val="0"/>
          <w:sz w:val="24"/>
          <w:lang w:val="ca-ES"/>
        </w:rPr>
        <w:t xml:space="preserve"> </w:t>
      </w:r>
      <w:r w:rsidRPr="00742B09">
        <w:rPr>
          <w:bCs/>
          <w:i w:val="0"/>
          <w:sz w:val="24"/>
        </w:rPr>
        <w:t>нүктес</w:t>
      </w:r>
      <w:r w:rsidRPr="00742B09">
        <w:rPr>
          <w:bCs/>
          <w:i w:val="0"/>
          <w:sz w:val="24"/>
          <w:lang w:val="ca-ES"/>
        </w:rPr>
        <w:t xml:space="preserve">i </w:t>
      </w:r>
      <w:r w:rsidRPr="00742B09">
        <w:rPr>
          <w:bCs/>
          <w:i w:val="0"/>
          <w:sz w:val="24"/>
        </w:rPr>
        <w:t>сол</w:t>
      </w:r>
      <w:r w:rsidRPr="00742B09">
        <w:rPr>
          <w:bCs/>
          <w:i w:val="0"/>
          <w:sz w:val="24"/>
          <w:lang w:val="ca-ES"/>
        </w:rPr>
        <w:t>ғ</w:t>
      </w:r>
      <w:r w:rsidRPr="00742B09">
        <w:rPr>
          <w:bCs/>
          <w:i w:val="0"/>
          <w:sz w:val="24"/>
        </w:rPr>
        <w:t>а</w:t>
      </w:r>
      <w:r w:rsidRPr="00742B09">
        <w:rPr>
          <w:bCs/>
          <w:i w:val="0"/>
          <w:sz w:val="24"/>
          <w:lang w:val="ca-ES"/>
        </w:rPr>
        <w:t xml:space="preserve"> қ</w:t>
      </w:r>
      <w:r w:rsidRPr="00742B09">
        <w:rPr>
          <w:bCs/>
          <w:i w:val="0"/>
          <w:sz w:val="24"/>
        </w:rPr>
        <w:t>арай</w:t>
      </w:r>
      <w:r w:rsidRPr="00742B09">
        <w:rPr>
          <w:bCs/>
          <w:i w:val="0"/>
          <w:sz w:val="24"/>
          <w:lang w:val="ca-ES"/>
        </w:rPr>
        <w:t xml:space="preserve"> </w:t>
      </w:r>
      <w:r w:rsidRPr="00742B09">
        <w:rPr>
          <w:bCs/>
          <w:i w:val="0"/>
          <w:sz w:val="24"/>
        </w:rPr>
        <w:t>жылжиды</w:t>
      </w:r>
      <w:r w:rsidRPr="00742B09">
        <w:rPr>
          <w:bCs/>
          <w:i w:val="0"/>
          <w:sz w:val="24"/>
          <w:lang w:val="ca-ES"/>
        </w:rPr>
        <w:t xml:space="preserve">, </w:t>
      </w:r>
      <w:r w:rsidRPr="00742B09">
        <w:rPr>
          <w:bCs/>
          <w:i w:val="0"/>
          <w:sz w:val="24"/>
        </w:rPr>
        <w:t>ал</w:t>
      </w:r>
      <w:r w:rsidRPr="00742B09">
        <w:rPr>
          <w:bCs/>
          <w:i w:val="0"/>
          <w:sz w:val="24"/>
          <w:lang w:val="ca-ES"/>
        </w:rPr>
        <w:t xml:space="preserve"> </w:t>
      </w:r>
      <w:r w:rsidRPr="00742B09">
        <w:rPr>
          <w:bCs/>
          <w:i w:val="0"/>
          <w:sz w:val="24"/>
        </w:rPr>
        <w:t>Б</w:t>
      </w:r>
      <w:r w:rsidRPr="00742B09">
        <w:rPr>
          <w:bCs/>
          <w:i w:val="0"/>
          <w:sz w:val="24"/>
          <w:lang w:val="ca-ES"/>
        </w:rPr>
        <w:t xml:space="preserve"> </w:t>
      </w:r>
      <w:r w:rsidRPr="00742B09">
        <w:rPr>
          <w:bCs/>
          <w:i w:val="0"/>
          <w:sz w:val="24"/>
        </w:rPr>
        <w:t>ос</w:t>
      </w:r>
      <w:r w:rsidRPr="00742B09">
        <w:rPr>
          <w:bCs/>
          <w:i w:val="0"/>
          <w:sz w:val="24"/>
          <w:lang w:val="ca-ES"/>
        </w:rPr>
        <w:t>i</w:t>
      </w:r>
      <w:r w:rsidRPr="00742B09">
        <w:rPr>
          <w:bCs/>
          <w:i w:val="0"/>
          <w:sz w:val="24"/>
        </w:rPr>
        <w:t>ндег</w:t>
      </w:r>
      <w:r w:rsidRPr="00742B09">
        <w:rPr>
          <w:bCs/>
          <w:i w:val="0"/>
          <w:sz w:val="24"/>
          <w:lang w:val="ca-ES"/>
        </w:rPr>
        <w:t>i қ</w:t>
      </w:r>
      <w:r w:rsidRPr="00742B09">
        <w:rPr>
          <w:bCs/>
          <w:i w:val="0"/>
          <w:sz w:val="24"/>
        </w:rPr>
        <w:t>иылысу</w:t>
      </w:r>
      <w:r w:rsidRPr="00742B09">
        <w:rPr>
          <w:bCs/>
          <w:i w:val="0"/>
          <w:sz w:val="24"/>
          <w:lang w:val="ca-ES"/>
        </w:rPr>
        <w:t xml:space="preserve"> </w:t>
      </w:r>
      <w:r w:rsidRPr="00742B09">
        <w:rPr>
          <w:bCs/>
          <w:i w:val="0"/>
          <w:sz w:val="24"/>
        </w:rPr>
        <w:t>нүктес</w:t>
      </w:r>
      <w:r w:rsidRPr="00742B09">
        <w:rPr>
          <w:bCs/>
          <w:i w:val="0"/>
          <w:sz w:val="24"/>
          <w:lang w:val="ca-ES"/>
        </w:rPr>
        <w:t xml:space="preserve">i </w:t>
      </w:r>
      <w:r w:rsidRPr="00742B09">
        <w:rPr>
          <w:bCs/>
          <w:i w:val="0"/>
          <w:sz w:val="24"/>
        </w:rPr>
        <w:t>өзгермейд</w:t>
      </w:r>
      <w:r w:rsidRPr="00742B09">
        <w:rPr>
          <w:bCs/>
          <w:i w:val="0"/>
          <w:sz w:val="24"/>
          <w:lang w:val="ca-ES"/>
        </w:rPr>
        <w:t>i. (</w:t>
      </w:r>
      <w:r w:rsidRPr="00742B09">
        <w:rPr>
          <w:bCs/>
          <w:i w:val="0"/>
          <w:color w:val="008000"/>
          <w:sz w:val="24"/>
          <w:lang w:val="kk-KZ"/>
        </w:rPr>
        <w:t>5.4</w:t>
      </w:r>
      <w:r w:rsidRPr="00742B09">
        <w:rPr>
          <w:bCs/>
          <w:i w:val="0"/>
          <w:sz w:val="24"/>
          <w:lang w:val="ca-ES"/>
        </w:rPr>
        <w:t>-</w:t>
      </w:r>
      <w:r w:rsidRPr="00742B09">
        <w:rPr>
          <w:bCs/>
          <w:i w:val="0"/>
          <w:sz w:val="24"/>
        </w:rPr>
        <w:t>сурет</w:t>
      </w:r>
      <w:r w:rsidRPr="00742B09">
        <w:rPr>
          <w:bCs/>
          <w:i w:val="0"/>
          <w:sz w:val="24"/>
          <w:lang w:val="ca-ES"/>
        </w:rPr>
        <w:t>).</w:t>
      </w:r>
    </w:p>
    <w:p w:rsidR="005C39BE" w:rsidRPr="00742B09" w:rsidRDefault="005C39BE" w:rsidP="005C39BE">
      <w:pPr>
        <w:pStyle w:val="ac"/>
        <w:jc w:val="both"/>
        <w:rPr>
          <w:b/>
          <w:sz w:val="24"/>
          <w:lang w:val="kk-KZ"/>
        </w:rPr>
      </w:pPr>
      <w:r w:rsidRPr="00742B09">
        <w:rPr>
          <w:sz w:val="24"/>
          <w:lang w:val="kk-KZ"/>
        </w:rPr>
        <w:t xml:space="preserve">                </w:t>
      </w:r>
      <w:r w:rsidR="006C0754">
        <w:rPr>
          <w:sz w:val="24"/>
        </w:rPr>
      </w:r>
      <w:r w:rsidR="006C0754">
        <w:rPr>
          <w:sz w:val="24"/>
        </w:rPr>
        <w:pict>
          <v:group id="Группа 3085" o:spid="_x0000_s1740" style="width:420.75pt;height:150.6pt;mso-position-horizontal-relative:char;mso-position-vertical-relative:line" coordorigin="2355,7916" coordsize="7469,2752">
            <v:shape id="Text Box 3301" o:spid="_x0000_s1741" type="#_x0000_t202" style="position:absolute;left:6072;top:10304;width:2008;height:3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7fNsUA&#10;AADdAAAADwAAAGRycy9kb3ducmV2LnhtbESPQWvCQBSE70L/w/IKvelubRUb3YRiKfSkmFaht0f2&#10;mQSzb0N2a9J/7wqCx2FmvmFW2WAbcabO1441PE8UCOLCmZpLDT/fn+MFCB+QDTaOScM/ecjSh9EK&#10;E+N63tE5D6WIEPYJaqhCaBMpfVGRRT9xLXH0jq6zGKLsSmk67CPcNnKq1FxarDkuVNjSuqLilP9Z&#10;DfvN8ffwqrblh521vRuUZPsmtX56HN6XIAIN4R6+tb+Mhhe1mMP1TXwCMr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7t82xQAAAN0AAAAPAAAAAAAAAAAAAAAAAJgCAABkcnMv&#10;ZG93bnJldi54bWxQSwUGAAAAAAQABAD1AAAAigMAAAAA&#10;" filled="f" stroked="f">
              <v:textbox>
                <w:txbxContent>
                  <w:p w:rsidR="006C0754" w:rsidRDefault="006C0754" w:rsidP="005C39BE">
                    <w:pPr>
                      <w:rPr>
                        <w:szCs w:val="28"/>
                      </w:rPr>
                    </w:pPr>
                    <w:r>
                      <w:rPr>
                        <w:szCs w:val="28"/>
                      </w:rPr>
                      <w:t>А игiлiгiнi</w:t>
                    </w:r>
                    <w:r>
                      <w:rPr>
                        <w:szCs w:val="28"/>
                        <w:lang w:val="kk-KZ"/>
                      </w:rPr>
                      <w:t>ң</w:t>
                    </w:r>
                    <w:r>
                      <w:rPr>
                        <w:szCs w:val="28"/>
                      </w:rPr>
                      <w:t xml:space="preserve"> к</w:t>
                    </w:r>
                    <w:r>
                      <w:rPr>
                        <w:szCs w:val="28"/>
                        <w:lang w:val="kk-KZ"/>
                      </w:rPr>
                      <w:t>ө</w:t>
                    </w:r>
                    <w:r>
                      <w:rPr>
                        <w:szCs w:val="28"/>
                      </w:rPr>
                      <w:t>лемi</w:t>
                    </w:r>
                  </w:p>
                </w:txbxContent>
              </v:textbox>
            </v:shape>
            <v:line id="Line 3302" o:spid="_x0000_s1742" style="position:absolute;visibility:visible" from="4185,8956" to="4185,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P4ArsQAAADdAAAADwAAAGRycy9kb3ducmV2LnhtbERPz2vCMBS+D/Y/hDfYbaZOKFKNpSiC&#10;7jCmDubx2by1nc1LSbK2+++Xg+Dx4/u9zEfTip6cbywrmE4SEMSl1Q1XCj5P25c5CB+QNbaWScEf&#10;echXjw9LzLQd+ED9MVQihrDPUEEdQpdJ6cuaDPqJ7Ygj922dwRChq6R2OMRw08rXJEmlwYZjQ40d&#10;rWsqr8dfo+B99pH2xf5tN37t00u5OVzOP4NT6vlpLBYgAo3hLr65d1rBbJrE/fFNfAJ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gCuxAAAAN0AAAAPAAAAAAAAAAAA&#10;AAAAAKECAABkcnMvZG93bnJldi54bWxQSwUGAAAAAAQABAD5AAAAkgMAAAAA&#10;"/>
            <v:line id="Line 3303" o:spid="_x0000_s1743" style="position:absolute;rotation:11793214fd;visibility:visible" from="3816,7916" to="3817,10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7PsUAAADdAAAADwAAAGRycy9kb3ducmV2LnhtbESP3YrCMBSE7xf2HcJZ2Ls1rX9INcqi&#10;KN4I/j3AsTm2ZZuT2sS2+/ZGELwcZuYbZrboTCkaql1hWUHci0AQp1YXnCk4n9Y/ExDOI2ssLZOC&#10;f3KwmH9+zDDRtuUDNUefiQBhl6CC3PsqkdKlORl0PVsRB+9qa4M+yDqTusY2wE0p+1E0lgYLDgs5&#10;VrTMKf073o2C0+q220jbDHbrkT6sNuPhvr0Mlfr+6n6nIDx1/h1+tbdawSCOYni+CU9Az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f7PsUAAADdAAAADwAAAAAAAAAA&#10;AAAAAAChAgAAZHJzL2Rvd25yZXYueG1sUEsFBgAAAAAEAAQA+QAAAJMDAAAAAA==&#10;">
              <v:stroke endarrow="block"/>
            </v:line>
            <v:line id="Line 3304" o:spid="_x0000_s1744" style="position:absolute;visibility:visible" from="3816,10220" to="7272,10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yuVsYAAADdAAAADwAAAGRycy9kb3ducmV2LnhtbESPQWsCMRSE70L/Q3iF3jS7CrWuRild&#10;hB60oJaeXzfPzdLNy7JJ1/jvG6HgcZiZb5jVJtpWDNT7xrGCfJKBIK6cbrhW8Hnajl9A+ICssXVM&#10;Cq7kYbN+GK2w0O7CBxqOoRYJwr5ABSaErpDSV4Ys+onriJN3dr3FkGRfS93jJcFtK6dZ9iwtNpwW&#10;DHb0Zqj6Of5aBXNTHuRclrvTRzk0+SLu49f3Qqmnx/i6BBEohnv4v/2uFczybAq3N+kJ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TsrlbGAAAA3QAAAA8AAAAAAAAA&#10;AAAAAAAAoQIAAGRycy9kb3ducmV2LnhtbFBLBQYAAAAABAAEAPkAAACUAwAAAAA=&#10;">
              <v:stroke endarrow="block"/>
            </v:line>
            <v:line id="Line 3305" o:spid="_x0000_s1745" style="position:absolute;visibility:visible" from="3816,8348" to="6696,10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ye2ccAAADdAAAADwAAAGRycy9kb3ducmV2LnhtbESPzWrDMBCE74G+g9hCb4mcGkxxo4TQ&#10;Ukh6KPmD5rixNrZba2Uk1XbePgoUchxm5htmthhMIzpyvrasYDpJQBAXVtdcKjjsP8YvIHxA1thY&#10;JgUX8rCYP4xmmGvb85a6XShFhLDPUUEVQptL6YuKDPqJbYmjd7bOYIjSlVI77CPcNPI5STJpsOa4&#10;UGFLbxUVv7s/o+Ar3WTdcv25Gr7X2al4356OP71T6ulxWL6CCDSEe/i/vdIK0mmSwu1NfAJyf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LJ7ZxwAAAN0AAAAPAAAAAAAA&#10;AAAAAAAAAKECAABkcnMvZG93bnJldi54bWxQSwUGAAAAAAQABAD5AAAAlQMAAAAA&#10;"/>
            <v:line id="Line 3306" o:spid="_x0000_s1746" style="position:absolute;visibility:visible" from="3816,8378" to="5256,10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8UGrccAAADdAAAADwAAAGRycy9kb3ducmV2LnhtbESPQWvCQBSE74L/YXmCN91YS5DUVcQi&#10;aA+laqE9PrPPJJp9G3a3Sfrvu4VCj8PMfMMs172pRUvOV5YVzKYJCOLc6ooLBe/n3WQBwgdkjbVl&#10;UvBNHtar4WCJmbYdH6k9hUJECPsMFZQhNJmUPi/JoJ/ahjh6V+sMhihdIbXDLsJNLR+SJJUGK44L&#10;JTa0LSm/n76Mgtf5W9puDi/7/uOQXvLn4+Xz1jmlxqN+8wQiUB/+w3/tvVYwnyWP8PsmP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xQatxwAAAN0AAAAPAAAAAAAA&#10;AAAAAAAAAKECAABkcnMvZG93bnJldi54bWxQSwUGAAAAAAQABAD5AAAAlQMAAAAA&#10;"/>
            <v:shape id="Freeform 3307" o:spid="_x0000_s1747" style="position:absolute;left:4302;top:8423;width:840;height:1296;rotation:-272502fd;visibility:visible;mso-wrap-style:square;v-text-anchor:top" coordsize="840,1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2wRcYA&#10;AADdAAAADwAAAGRycy9kb3ducmV2LnhtbESPQWuDQBSE74X8h+UVcgnNqqUh2KwigYYcW5Mccnu4&#10;rypx34q7VdNf3y0Uehxm5html8+mEyMNrrWsIF5HIIgrq1uuFZxPb09bEM4ja+wsk4I7OcizxcMO&#10;U20n/qCx9LUIEHYpKmi871MpXdWQQbe2PXHwPu1g0Ac51FIPOAW46WQSRRtpsOWw0GBP+4aqW/ll&#10;FKwO51Ffi3JTJ6vvdrrc3v21K5RaPs7FKwhPs/8P/7WPWsFzHL3A75vwBGT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2wRcYAAADdAAAADwAAAAAAAAAAAAAAAACYAgAAZHJz&#10;L2Rvd25yZXYueG1sUEsFBgAAAAAEAAQA9QAAAIsDAAAAAA==&#10;" path="m120,c60,252,,504,120,720v120,216,420,396,720,576e" filled="f" strokeweight="1.5pt">
              <v:path arrowok="t" o:connecttype="custom" o:connectlocs="120,0;120,720;840,1296" o:connectangles="0,0,0"/>
            </v:shape>
            <v:line id="Line 3308" o:spid="_x0000_s1748" style="position:absolute;visibility:visible" from="4491,9227" to="4491,10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mTi8UAAADdAAAADwAAAGRycy9kb3ducmV2LnhtbESPX2vCMBTF3wd+h3CFvc1UB2VWowyh&#10;4IPbmIrPl+badjY3bZK13bdfBgMfD+fPj7PejqYRPTlfW1YwnyUgiAuray4VnE/50wsIH5A1NpZJ&#10;wQ952G4mD2vMtB34k/pjKEUcYZ+hgiqENpPSFxUZ9DPbEkfvap3BEKUrpXY4xHHTyEWSpNJgzZFQ&#10;YUu7iorb8dtEblEeXHf5uo3769sh77hfvp8+lHqcjq8rEIHGcA//t/dawfM8SeHvTXwCcvM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cmTi8UAAADdAAAADwAAAAAAAAAA&#10;AAAAAAChAgAAZHJzL2Rvd25yZXYueG1sUEsFBgAAAAAEAAQA+QAAAJMDAAAAAA==&#10;">
              <v:stroke dashstyle="dash"/>
            </v:line>
            <v:line id="Line 3309" o:spid="_x0000_s1749" style="position:absolute;visibility:visible" from="5226,9242" to="5226,10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U2EMUAAADdAAAADwAAAGRycy9kb3ducmV2LnhtbESPS2sCMRSF94X+h3AL3WnGFmwdJ0op&#10;CC7UohbXl8mdh05uxiQdx39vBKHLw3l8nGzem0Z05HxtWcFomIAgzq2uuVTwu18MPkH4gKyxsUwK&#10;ruRhPnt+yjDV9sJb6nahFHGEfYoKqhDaVEqfV2TQD21LHL3COoMhSldK7fASx00j35JkLA3WHAkV&#10;tvRdUX7a/ZnIzcuVOx+Op35ZrFeLM3eTzf5HqdeX/msKIlAf/sOP9lIreB8lH3B/E5+An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oU2EMUAAADdAAAADwAAAAAAAAAA&#10;AAAAAAChAgAAZHJzL2Rvd25yZXYueG1sUEsFBgAAAAAEAAQA+QAAAJMDAAAAAA==&#10;">
              <v:stroke dashstyle="dash"/>
            </v:line>
            <v:shape id="Freeform 3310" o:spid="_x0000_s1750" style="position:absolute;left:4755;top:8810;width:1698;height:834;rotation:508988fd;visibility:visible;mso-wrap-style:square;v-text-anchor:top" coordsize="1584,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vgPMAA&#10;AADdAAAADwAAAGRycy9kb3ducmV2LnhtbERPTYvCMBC9L/gfwgjetqkKUqpRRBFkwYO67HlsZtuy&#10;zaQkWRv/vTkIHh/ve7WJphN3cr61rGCa5SCIK6tbrhV8Xw+fBQgfkDV2lknBgzxs1qOPFZbaDnym&#10;+yXUIoWwL1FBE0JfSumrhgz6zPbEifu1zmBI0NVSOxxSuOnkLM8X0mDLqaHBnnYNVX+Xf6PgdC3C&#10;EW8/xWIfD3Fgd/o6o1ZqMo7bJYhAMbzFL/dRK5hP8zQ3vUlP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kvgPMAAAADdAAAADwAAAAAAAAAAAAAAAACYAgAAZHJzL2Rvd25y&#10;ZXYueG1sUEsFBgAAAAAEAAQA9QAAAIUDAAAAAA==&#10;" path="m,c84,156,168,312,432,432v264,120,708,204,1152,288e" filled="f" strokeweight="1.5pt">
              <v:path arrowok="t" o:connecttype="custom" o:connectlocs="0,0;532,671;1951,1119" o:connectangles="0,0,0"/>
            </v:shape>
            <v:shape id="Text Box 3311" o:spid="_x0000_s1751" type="#_x0000_t202" style="position:absolute;left:4248;top:10247;width:693;height:4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NHg8QA&#10;AADdAAAADwAAAGRycy9kb3ducmV2LnhtbESPQWvCQBSE74L/YXmCN921VtHoKqWl0FPFtAreHtln&#10;Esy+Ddmtif/eLQgeh5n5hllvO1uJKzW+dKxhMlYgiDNnSs41/P58jhYgfEA2WDkmDTfysN30e2tM&#10;jGt5T9c05CJC2CeooQihTqT0WUEW/djVxNE7u8ZiiLLJpWmwjXBbyRel5tJiyXGhwJreC8ou6Z/V&#10;cPg+n46vapd/2Fnduk5Jtkup9XDQva1ABOrCM/xofxkN04lawv+b+ATk5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DR4PEAAAA3QAAAA8AAAAAAAAAAAAAAAAAmAIAAGRycy9k&#10;b3ducmV2LnhtbFBLBQYAAAAABAAEAPUAAACJAwAAAAA=&#10;" filled="f" stroked="f">
              <v:textbox>
                <w:txbxContent>
                  <w:p w:rsidR="006C0754" w:rsidRDefault="006C0754" w:rsidP="005C39BE">
                    <w:pPr>
                      <w:rPr>
                        <w:rFonts w:ascii="Times New R Kaz" w:hAnsi="Times New R Kaz"/>
                        <w:vertAlign w:val="subscript"/>
                      </w:rPr>
                    </w:pPr>
                    <w:r>
                      <w:rPr>
                        <w:rFonts w:ascii="Times New R Kaz" w:hAnsi="Times New R Kaz"/>
                      </w:rPr>
                      <w:t>А</w:t>
                    </w:r>
                    <w:r>
                      <w:rPr>
                        <w:rFonts w:ascii="Times New R Kaz" w:hAnsi="Times New R Kaz"/>
                        <w:vertAlign w:val="subscript"/>
                      </w:rPr>
                      <w:t>2</w:t>
                    </w:r>
                  </w:p>
                </w:txbxContent>
              </v:textbox>
            </v:shape>
            <v:shape id="Text Box 3312" o:spid="_x0000_s1752" type="#_x0000_t202" style="position:absolute;left:4968;top:10259;width:720;height:4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B4w8EA&#10;AADdAAAADwAAAGRycy9kb3ducmV2LnhtbERPy4rCMBTdD/gP4Qqz06TjA61GkZGBWTn4BHeX5toW&#10;m5vSZGz9e7MYmOXhvJfrzlbiQY0vHWtIhgoEceZMybmG0/FrMAPhA7LByjFpeJKH9ar3tsTUuJb3&#10;9DiEXMQQ9ilqKEKoUyl9VpBFP3Q1ceRurrEYImxyaRpsY7it5IdSU2mx5NhQYE2fBWX3w6/VcN7d&#10;rpex+sm3dlK3rlOS7Vxq/d7vNgsQgbrwL/5zfxsNoySJ++Ob+AT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KgeMPBAAAA3QAAAA8AAAAAAAAAAAAAAAAAmAIAAGRycy9kb3du&#10;cmV2LnhtbFBLBQYAAAAABAAEAPUAAACGAwAAAAA=&#10;" filled="f" stroked="f">
              <v:textbox>
                <w:txbxContent>
                  <w:p w:rsidR="006C0754" w:rsidRDefault="006C0754" w:rsidP="005C39BE">
                    <w:pPr>
                      <w:rPr>
                        <w:rFonts w:ascii="Times New R Kaz" w:hAnsi="Times New R Kaz"/>
                        <w:vertAlign w:val="subscript"/>
                      </w:rPr>
                    </w:pPr>
                    <w:r>
                      <w:rPr>
                        <w:rFonts w:ascii="Times New R Kaz" w:hAnsi="Times New R Kaz"/>
                      </w:rPr>
                      <w:t>А</w:t>
                    </w:r>
                    <w:r>
                      <w:rPr>
                        <w:rFonts w:ascii="Times New R Kaz" w:hAnsi="Times New R Kaz"/>
                        <w:vertAlign w:val="subscript"/>
                      </w:rPr>
                      <w:t>1</w:t>
                    </w:r>
                  </w:p>
                </w:txbxContent>
              </v:textbox>
            </v:shape>
            <v:shape id="Text Box 3313" o:spid="_x0000_s1753" type="#_x0000_t202" style="position:absolute;left:2355;top:7946;width:1371;height:8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zdWMUA&#10;AADdAAAADwAAAGRycy9kb3ducmV2LnhtbESPS2vDMBCE74X8B7GB3BrJeZE6VkJoKeTUkEcLvS3W&#10;+kGslbHU2P33VaHQ4zAz3zDZbrCNuFPna8cakqkCQZw7U3Op4Xp5fVyD8AHZYOOYNHyTh9129JBh&#10;alzPJ7qfQykihH2KGqoQ2lRKn1dk0U9dSxy9wnUWQ5RdKU2HfYTbRs6UWkmLNceFClt6rii/nb+s&#10;hve34vNjoY7li122vRuUZPsktZ6Mh/0GRKAh/If/2gejYZ4kCfy+iU9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7N1YxQAAAN0AAAAPAAAAAAAAAAAAAAAAAJgCAABkcnMv&#10;ZG93bnJldi54bWxQSwUGAAAAAAQABAD1AAAAigMAAAAA&#10;" filled="f" stroked="f">
              <v:textbox>
                <w:txbxContent>
                  <w:p w:rsidR="006C0754" w:rsidRDefault="006C0754" w:rsidP="005C39BE">
                    <w:pPr>
                      <w:jc w:val="center"/>
                      <w:rPr>
                        <w:szCs w:val="28"/>
                      </w:rPr>
                    </w:pPr>
                    <w:r>
                      <w:rPr>
                        <w:szCs w:val="28"/>
                      </w:rPr>
                      <w:t>Б игiлiгiнi</w:t>
                    </w:r>
                    <w:r>
                      <w:rPr>
                        <w:szCs w:val="28"/>
                        <w:lang w:val="kk-KZ"/>
                      </w:rPr>
                      <w:t>ң</w:t>
                    </w:r>
                    <w:r>
                      <w:rPr>
                        <w:szCs w:val="28"/>
                      </w:rPr>
                      <w:t xml:space="preserve"> к</w:t>
                    </w:r>
                    <w:r>
                      <w:rPr>
                        <w:szCs w:val="28"/>
                        <w:lang w:val="kk-KZ"/>
                      </w:rPr>
                      <w:t>ө</w:t>
                    </w:r>
                    <w:r>
                      <w:rPr>
                        <w:szCs w:val="28"/>
                      </w:rPr>
                      <w:t>лемi</w:t>
                    </w:r>
                  </w:p>
                </w:txbxContent>
              </v:textbox>
            </v:shape>
            <v:shape id="Text Box 3314" o:spid="_x0000_s1754" type="#_x0000_t202" style="position:absolute;left:4392;top:8945;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5DL8YA&#10;AADdAAAADwAAAGRycy9kb3ducmV2LnhtbESPS2vDMBCE74X8B7GB3BLJeZTGsRJCSyGnhqZtILfF&#10;Wj+ItTKWGrv/vioEehxm5hsm2w22ETfqfO1YQzJTIIhzZ2ouNXx+vE6fQPiAbLBxTBp+yMNuO3rI&#10;MDWu53e6nUIpIoR9ihqqENpUSp9XZNHPXEscvcJ1FkOUXSlNh32E20bOlXqUFmuOCxW29FxRfj19&#10;Ww1fb8XlvFTH8sWu2t4NSrJdS60n42G/ARFoCP/he/tgNCySZA5/b+IT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5DL8YAAADdAAAADwAAAAAAAAAAAAAAAACYAgAAZHJz&#10;L2Rvd25yZXYueG1sUEsFBgAAAAAEAAQA9QAAAIsDAAAAAA==&#10;" filled="f" stroked="f">
              <v:textbox>
                <w:txbxContent>
                  <w:p w:rsidR="006C0754" w:rsidRDefault="006C0754" w:rsidP="005C39BE">
                    <w:pPr>
                      <w:rPr>
                        <w:rFonts w:ascii="Times New R Kaz" w:hAnsi="Times New R Kaz"/>
                        <w:vertAlign w:val="subscript"/>
                      </w:rPr>
                    </w:pPr>
                    <w:r>
                      <w:rPr>
                        <w:rFonts w:ascii="Times New R Kaz" w:hAnsi="Times New R Kaz"/>
                      </w:rPr>
                      <w:t>Е</w:t>
                    </w:r>
                    <w:r>
                      <w:rPr>
                        <w:rFonts w:ascii="Times New R Kaz" w:hAnsi="Times New R Kaz"/>
                        <w:vertAlign w:val="subscript"/>
                      </w:rPr>
                      <w:t>2</w:t>
                    </w:r>
                  </w:p>
                </w:txbxContent>
              </v:textbox>
            </v:shape>
            <v:shape id="Text Box 3315" o:spid="_x0000_s1755" type="#_x0000_t202" style="position:absolute;left:5097;top:8906;width:564;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LmtMUA&#10;AADdAAAADwAAAGRycy9kb3ducmV2LnhtbESPW4vCMBSE3wX/QzgL+7Ym9cZuNYq4CD4puhfw7dAc&#10;27LNSWmirf/eCAs+DjPzDTNfdrYSV2p86VhDMlAgiDNnSs41fH9t3t5B+IBssHJMGm7kYbno9+aY&#10;Gtfyga7HkIsIYZ+ihiKEOpXSZwVZ9ANXE0fv7BqLIcoml6bBNsJtJYdKTaXFkuNCgTWtC8r+jher&#10;4Wd3Pv2O1T7/tJO6dZ2SbD+k1q8v3WoGIlAXnuH/9tZoGCXJCB5v4hO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cua0xQAAAN0AAAAPAAAAAAAAAAAAAAAAAJgCAABkcnMv&#10;ZG93bnJldi54bWxQSwUGAAAAAAQABAD1AAAAigMAAAAA&#10;" filled="f" stroked="f">
              <v:textbox>
                <w:txbxContent>
                  <w:p w:rsidR="006C0754" w:rsidRDefault="006C0754" w:rsidP="005C39BE">
                    <w:pPr>
                      <w:rPr>
                        <w:rFonts w:ascii="Times New R Kaz" w:hAnsi="Times New R Kaz"/>
                        <w:vertAlign w:val="subscript"/>
                      </w:rPr>
                    </w:pPr>
                    <w:r>
                      <w:rPr>
                        <w:rFonts w:ascii="Times New R Kaz" w:hAnsi="Times New R Kaz"/>
                      </w:rPr>
                      <w:t>Е</w:t>
                    </w:r>
                    <w:r>
                      <w:rPr>
                        <w:rFonts w:ascii="Times New R Kaz" w:hAnsi="Times New R Kaz"/>
                        <w:vertAlign w:val="subscript"/>
                      </w:rPr>
                      <w:t>1</w:t>
                    </w:r>
                  </w:p>
                </w:txbxContent>
              </v:textbox>
            </v:shape>
            <v:shape id="Text Box 3316" o:spid="_x0000_s1756" type="#_x0000_t202" style="position:absolute;left:6264;top:9437;width:657;height: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t+wMUA&#10;AADdAAAADwAAAGRycy9kb3ducmV2LnhtbESPT2vCQBTE74LfYXkFb7qb1oqNriItgqcW/xW8PbLP&#10;JDT7NmRXE7+9WxA8DjPzG2a+7GwlrtT40rGGZKRAEGfOlJxrOOzXwykIH5ANVo5Jw408LBf93hxT&#10;41re0nUXchEh7FPUUIRQp1L6rCCLfuRq4uidXWMxRNnk0jTYRrit5KtSE2mx5LhQYE2fBWV/u4vV&#10;cPw+n37H6if/su916zol2X5IrQcv3WoGIlAXnuFHe2M0vCXJGP7fxCc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m37AxQAAAN0AAAAPAAAAAAAAAAAAAAAAAJgCAABkcnMv&#10;ZG93bnJldi54bWxQSwUGAAAAAAQABAD1AAAAigMAAAAA&#10;" filled="f" stroked="f">
              <v:textbox>
                <w:txbxContent>
                  <w:p w:rsidR="006C0754" w:rsidRDefault="006C0754" w:rsidP="005C39BE">
                    <w:pPr>
                      <w:rPr>
                        <w:lang w:val="en-US"/>
                      </w:rPr>
                    </w:pPr>
                    <w:r>
                      <w:rPr>
                        <w:lang w:val="en-US"/>
                      </w:rPr>
                      <w:t>U</w:t>
                    </w:r>
                    <w:r>
                      <w:rPr>
                        <w:vertAlign w:val="subscript"/>
                        <w:lang w:val="en-US"/>
                      </w:rPr>
                      <w:t>1</w:t>
                    </w:r>
                  </w:p>
                </w:txbxContent>
              </v:textbox>
            </v:shape>
            <v:shape id="Text Box 3317" o:spid="_x0000_s1757" type="#_x0000_t202" style="position:absolute;left:5103;top:9446;width:558;height:4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fbW8QA&#10;AADdAAAADwAAAGRycy9kb3ducmV2LnhtbESPQWvCQBSE74L/YXlCb7qbWqVGV5FKoSdF2wreHtln&#10;Esy+DdmtSf+9Kwgeh5n5hlmsOluJKzW+dKwhGSkQxJkzJecafr4/h+8gfEA2WDkmDf/kYbXs9xaY&#10;Gtfynq6HkIsIYZ+ihiKEOpXSZwVZ9CNXE0fv7BqLIcoml6bBNsJtJV+VmkqLJceFAmv6KCi7HP6s&#10;ht/t+XR8U7t8Yyd16zol2c6k1i+Dbj0HEagLz/Cj/WU0jJNkAvc38Qn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X21vEAAAA3QAAAA8AAAAAAAAAAAAAAAAAmAIAAGRycy9k&#10;b3ducmV2LnhtbFBLBQYAAAAABAAEAPUAAACJAwAAAAA=&#10;" filled="f" stroked="f">
              <v:textbox>
                <w:txbxContent>
                  <w:p w:rsidR="006C0754" w:rsidRDefault="006C0754" w:rsidP="005C39BE">
                    <w:pPr>
                      <w:rPr>
                        <w:vertAlign w:val="subscript"/>
                        <w:lang w:val="en-US"/>
                      </w:rPr>
                    </w:pPr>
                    <w:r>
                      <w:rPr>
                        <w:lang w:val="en-US"/>
                      </w:rPr>
                      <w:t>U</w:t>
                    </w:r>
                    <w:r>
                      <w:rPr>
                        <w:vertAlign w:val="subscript"/>
                        <w:lang w:val="en-US"/>
                      </w:rPr>
                      <w:t>2</w:t>
                    </w:r>
                  </w:p>
                </w:txbxContent>
              </v:textbox>
            </v:shape>
            <v:shape id="Text Box 3318" o:spid="_x0000_s1758" type="#_x0000_t202" style="position:absolute;left:8439;top:10264;width:1385;height:4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VFLMQA&#10;AADdAAAADwAAAGRycy9kb3ducmV2LnhtbESPQWvCQBSE74L/YXlCb7qbWqVGV5FKoSdF2wreHtln&#10;Esy+DdmtSf+9Kwgeh5n5hlmsOluJKzW+dKwhGSkQxJkzJecafr4/h+8gfEA2WDkmDf/kYbXs9xaY&#10;Gtfynq6HkIsIYZ+ihiKEOpXSZwVZ9CNXE0fv7BqLIcoml6bBNsJtJV+VmkqLJceFAmv6KCi7HP6s&#10;ht/t+XR8U7t8Yyd16zol2c6k1i+Dbj0HEagLz/Cj/WU0jJNkCvc38Qn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FRSzEAAAA3QAAAA8AAAAAAAAAAAAAAAAAmAIAAGRycy9k&#10;b3ducmV2LnhtbFBLBQYAAAAABAAEAPUAAACJAwAAAAA=&#10;" filled="f" stroked="f">
              <v:textbox>
                <w:txbxContent>
                  <w:p w:rsidR="006C0754" w:rsidRDefault="006C0754" w:rsidP="005C39BE">
                    <w:pPr>
                      <w:ind w:right="-143"/>
                    </w:pPr>
                    <w:r>
                      <w:t xml:space="preserve"> </w:t>
                    </w:r>
                    <w:r>
                      <w:rPr>
                        <w:lang w:val="kk-KZ"/>
                      </w:rPr>
                      <w:t xml:space="preserve">Сурет </w:t>
                    </w:r>
                    <w:r>
                      <w:rPr>
                        <w:color w:val="008000"/>
                        <w:lang w:val="kk-KZ"/>
                      </w:rPr>
                      <w:t>5.</w:t>
                    </w:r>
                    <w:r>
                      <w:rPr>
                        <w:color w:val="C00000"/>
                        <w:lang w:val="kk-KZ"/>
                      </w:rPr>
                      <w:t>4.</w:t>
                    </w:r>
                  </w:p>
                </w:txbxContent>
              </v:textbox>
            </v:shape>
            <w10:wrap type="none"/>
            <w10:anchorlock/>
          </v:group>
        </w:pict>
      </w:r>
    </w:p>
    <w:p w:rsidR="005C39BE" w:rsidRPr="00742B09" w:rsidRDefault="005C39BE" w:rsidP="005C39BE">
      <w:pPr>
        <w:pStyle w:val="ac"/>
        <w:ind w:firstLine="567"/>
        <w:jc w:val="both"/>
        <w:rPr>
          <w:bCs/>
          <w:i w:val="0"/>
          <w:sz w:val="24"/>
          <w:lang w:val="kk-KZ"/>
        </w:rPr>
      </w:pPr>
      <w:r w:rsidRPr="00742B09">
        <w:rPr>
          <w:bCs/>
          <w:i w:val="0"/>
          <w:sz w:val="24"/>
          <w:lang w:val="kk-KZ"/>
        </w:rPr>
        <w:t>Бағаның өзгеруi нәтижесiнде, бiрiншiден, бюджеттiк шектеу сызығының түсу бұрышы ұлғаяды. Тұтынушы әр қосымша бiрлiк алма алу үшiн апельсин-нің үлкен көлемiнен бас тартуы қажет. Осылай келе, бiр бағаның өгеруi оның қатысуымен болатын барлық баға қатынасын өзгертедi, яғни қатысты бағалар:</w:t>
      </w:r>
    </w:p>
    <w:p w:rsidR="005C39BE" w:rsidRPr="00742B09" w:rsidRDefault="005C39BE" w:rsidP="005C39BE">
      <w:pPr>
        <w:pStyle w:val="ac"/>
        <w:ind w:firstLine="567"/>
        <w:rPr>
          <w:bCs/>
          <w:sz w:val="24"/>
          <w:lang w:val="kk-KZ"/>
        </w:rPr>
      </w:pPr>
      <w:r w:rsidRPr="00742B09">
        <w:rPr>
          <w:bCs/>
          <w:sz w:val="24"/>
          <w:lang w:val="kk-KZ"/>
        </w:rPr>
        <w:t xml:space="preserve"> </w:t>
      </w:r>
      <w:r w:rsidRPr="00742B09">
        <w:rPr>
          <w:rFonts w:eastAsia="Calibri"/>
          <w:b/>
          <w:bCs/>
          <w:noProof/>
          <w:position w:val="-30"/>
          <w:sz w:val="24"/>
        </w:rPr>
        <w:object w:dxaOrig="1140" w:dyaOrig="780">
          <v:shape id="_x0000_i1086" type="#_x0000_t75" style="width:57pt;height:38.25pt" o:ole="" fillcolor="window">
            <v:imagedata r:id="rId88" o:title=""/>
          </v:shape>
          <o:OLEObject Type="Embed" ProgID="Equation.3" ShapeID="_x0000_i1086" DrawAspect="Content" ObjectID="_1715592478" r:id="rId89"/>
        </w:object>
      </w:r>
    </w:p>
    <w:p w:rsidR="005C39BE" w:rsidRPr="00742B09" w:rsidRDefault="005C39BE" w:rsidP="005C39BE">
      <w:pPr>
        <w:pStyle w:val="ac"/>
        <w:ind w:firstLine="567"/>
        <w:jc w:val="both"/>
        <w:rPr>
          <w:bCs/>
          <w:i w:val="0"/>
          <w:sz w:val="24"/>
          <w:lang w:val="kk-KZ"/>
        </w:rPr>
      </w:pPr>
      <w:r w:rsidRPr="00742B09">
        <w:rPr>
          <w:bCs/>
          <w:i w:val="0"/>
          <w:sz w:val="24"/>
          <w:lang w:val="kk-KZ"/>
        </w:rPr>
        <w:t>Бiздiң мысалда апельсинде айқындалған алманың қатысты бағасы өстi. Екiншiден, алма мен апельсиннiң бұрын ала-алатын жиынтық көлемiне ендiгi кезде жету мүмкiн емес. Берiлген ақша соманың сатып алу қабiлетiнiң өзгеруi байқалады. Шын мәнiнде, алманың  бағасының өсуi нақты табысты төмендеттi. Бiздiң мысалда тұрақты номиналды табыста алма бағасының көтерiлуiне дейiн-гiден кемiрек алма мен апельсин сатып алуға болады.</w:t>
      </w:r>
    </w:p>
    <w:p w:rsidR="005C39BE" w:rsidRPr="00742B09" w:rsidRDefault="005C39BE" w:rsidP="005C39BE">
      <w:pPr>
        <w:pStyle w:val="ac"/>
        <w:ind w:firstLine="567"/>
        <w:jc w:val="both"/>
        <w:rPr>
          <w:bCs/>
          <w:i w:val="0"/>
          <w:sz w:val="24"/>
          <w:lang w:val="kk-KZ"/>
        </w:rPr>
      </w:pPr>
      <w:r w:rsidRPr="00742B09">
        <w:rPr>
          <w:bCs/>
          <w:i w:val="0"/>
          <w:sz w:val="24"/>
          <w:lang w:val="kk-KZ"/>
        </w:rPr>
        <w:t>Осыған байланысты, баға өзгерiсiнiң тұтынушыға әсерiн екiге бөледi. Тауар бағасының өзгеруiне сәйкес тұтынушы қатысты қымбат тауарды өзара алмастыратын қатысты арзан тауарға алмастырады. Осылайша, баға өзгергенде тұтынушы қымбаттаған алманы пайдалану көлемiн азайтып, апельсиннiң пай-далану көмегiн ұлғайтады. Сонымен, нақты табыстың өзгеруiне жауап ретiнде, тұтынушы игiлiктi пайдалану көлемiн олардың толық құнды бейтарап немесе жетiлмеген бағалануына байланысты өзгертедi. Егер игiлiк тұтынушы талғамы бойынша толық құнды болса, баға өскен жағдайда оның тұтыну көлемi қысқа-рады. Егер жетiлмеген болса, тұтыну көлемi өседi. Бiздiң мысалда алма толық құнды игiлiк болып саналады. Сондықтан, нақты табыс төмендегенде оның тұтыну көлемi қысқарады. Нәтижесiнде, жалпы тұтыну жиынтығы Е</w:t>
      </w:r>
      <w:r w:rsidRPr="00742B09">
        <w:rPr>
          <w:bCs/>
          <w:i w:val="0"/>
          <w:sz w:val="24"/>
          <w:vertAlign w:val="subscript"/>
          <w:lang w:val="kk-KZ"/>
        </w:rPr>
        <w:t>1</w:t>
      </w:r>
      <w:r w:rsidRPr="00742B09">
        <w:rPr>
          <w:bCs/>
          <w:i w:val="0"/>
          <w:sz w:val="24"/>
          <w:lang w:val="kk-KZ"/>
        </w:rPr>
        <w:t xml:space="preserve"> нүктесi-нен басқа талғамсыздық қисығы үстiнде тұрған Е</w:t>
      </w:r>
      <w:r w:rsidRPr="00742B09">
        <w:rPr>
          <w:bCs/>
          <w:i w:val="0"/>
          <w:sz w:val="24"/>
          <w:vertAlign w:val="subscript"/>
          <w:lang w:val="kk-KZ"/>
        </w:rPr>
        <w:t xml:space="preserve">2 </w:t>
      </w:r>
      <w:r w:rsidRPr="00742B09">
        <w:rPr>
          <w:bCs/>
          <w:i w:val="0"/>
          <w:sz w:val="24"/>
          <w:lang w:val="kk-KZ"/>
        </w:rPr>
        <w:t>нүктесiне жылжиды. (бiздiң мысалда сызықша төменгi пайдалылық деңгейiмен U</w:t>
      </w:r>
      <w:r w:rsidRPr="00742B09">
        <w:rPr>
          <w:bCs/>
          <w:i w:val="0"/>
          <w:sz w:val="24"/>
          <w:vertAlign w:val="subscript"/>
          <w:lang w:val="kk-KZ"/>
        </w:rPr>
        <w:t>2</w:t>
      </w:r>
      <w:r w:rsidRPr="00742B09">
        <w:rPr>
          <w:bCs/>
          <w:i w:val="0"/>
          <w:sz w:val="24"/>
          <w:lang w:val="kk-KZ"/>
        </w:rPr>
        <w:t xml:space="preserve"> &lt; U</w:t>
      </w:r>
      <w:r w:rsidRPr="00742B09">
        <w:rPr>
          <w:bCs/>
          <w:i w:val="0"/>
          <w:sz w:val="24"/>
          <w:vertAlign w:val="subscript"/>
          <w:lang w:val="kk-KZ"/>
        </w:rPr>
        <w:t>1</w:t>
      </w:r>
      <w:r w:rsidRPr="00742B09">
        <w:rPr>
          <w:bCs/>
          <w:i w:val="0"/>
          <w:sz w:val="24"/>
          <w:lang w:val="kk-KZ"/>
        </w:rPr>
        <w:t xml:space="preserve"> берiлген)</w:t>
      </w:r>
    </w:p>
    <w:p w:rsidR="005C39BE" w:rsidRPr="00742B09" w:rsidRDefault="005C39BE" w:rsidP="005C39BE">
      <w:pPr>
        <w:pStyle w:val="ac"/>
        <w:ind w:firstLine="567"/>
        <w:jc w:val="both"/>
        <w:rPr>
          <w:bCs/>
          <w:i w:val="0"/>
          <w:sz w:val="24"/>
          <w:lang w:val="kk-KZ"/>
        </w:rPr>
      </w:pPr>
      <w:r w:rsidRPr="00742B09">
        <w:rPr>
          <w:bCs/>
          <w:i w:val="0"/>
          <w:sz w:val="24"/>
          <w:lang w:val="kk-KZ"/>
        </w:rPr>
        <w:t xml:space="preserve">Қатысты баға мен нақты табыстың өзгеруiне тұтынушы әсерiн сәйкесiнше </w:t>
      </w:r>
      <w:r w:rsidRPr="00742B09">
        <w:rPr>
          <w:b/>
          <w:bCs/>
          <w:i w:val="0"/>
          <w:color w:val="008000"/>
          <w:sz w:val="24"/>
          <w:lang w:val="kk-KZ"/>
        </w:rPr>
        <w:t>орын басу нәтижесі</w:t>
      </w:r>
      <w:r w:rsidRPr="00742B09">
        <w:rPr>
          <w:bCs/>
          <w:i w:val="0"/>
          <w:color w:val="008000"/>
          <w:sz w:val="24"/>
          <w:lang w:val="kk-KZ"/>
        </w:rPr>
        <w:t xml:space="preserve"> </w:t>
      </w:r>
      <w:r w:rsidRPr="00742B09">
        <w:rPr>
          <w:bCs/>
          <w:i w:val="0"/>
          <w:sz w:val="24"/>
          <w:lang w:val="kk-KZ"/>
        </w:rPr>
        <w:t xml:space="preserve">және </w:t>
      </w:r>
      <w:r w:rsidRPr="00742B09">
        <w:rPr>
          <w:b/>
          <w:bCs/>
          <w:i w:val="0"/>
          <w:color w:val="008000"/>
          <w:sz w:val="24"/>
          <w:lang w:val="kk-KZ"/>
        </w:rPr>
        <w:t>табыс нәтижесi</w:t>
      </w:r>
      <w:r w:rsidRPr="00742B09">
        <w:rPr>
          <w:bCs/>
          <w:i w:val="0"/>
          <w:color w:val="008000"/>
          <w:sz w:val="24"/>
          <w:lang w:val="kk-KZ"/>
        </w:rPr>
        <w:t xml:space="preserve"> </w:t>
      </w:r>
      <w:r w:rsidRPr="00742B09">
        <w:rPr>
          <w:bCs/>
          <w:i w:val="0"/>
          <w:sz w:val="24"/>
          <w:lang w:val="kk-KZ"/>
        </w:rPr>
        <w:t>деп атаймыз. Бағаның кез-келген өзгерiсi осы эффектiлердiң пайда болуына әкеп соғады. Себебi, ол мүмкiн сатып алу игiлiктердiң жиынтық көлемiн және олардың қатысты бағаларын да өзгертедi. Осы әсерлердi ажырату үшiн графикте қосымша бюджет сызығы жүргiзiледi. Оның иiлу бұрышы бағалардың жаңа қатынасымен, ал графиктегi орны – бастапқы талғамсыздық U</w:t>
      </w:r>
      <w:r w:rsidRPr="00742B09">
        <w:rPr>
          <w:bCs/>
          <w:i w:val="0"/>
          <w:sz w:val="24"/>
          <w:vertAlign w:val="subscript"/>
          <w:lang w:val="kk-KZ"/>
        </w:rPr>
        <w:t>1</w:t>
      </w:r>
      <w:r w:rsidRPr="00742B09">
        <w:rPr>
          <w:bCs/>
          <w:i w:val="0"/>
          <w:sz w:val="24"/>
          <w:lang w:val="kk-KZ"/>
        </w:rPr>
        <w:t xml:space="preserve"> қисығымен (Е</w:t>
      </w:r>
      <w:r w:rsidRPr="00742B09">
        <w:rPr>
          <w:bCs/>
          <w:i w:val="0"/>
          <w:sz w:val="24"/>
          <w:vertAlign w:val="subscript"/>
          <w:lang w:val="kk-KZ"/>
        </w:rPr>
        <w:t>3</w:t>
      </w:r>
      <w:r w:rsidRPr="00742B09">
        <w:rPr>
          <w:bCs/>
          <w:i w:val="0"/>
          <w:sz w:val="24"/>
          <w:lang w:val="kk-KZ"/>
        </w:rPr>
        <w:t xml:space="preserve"> нүктесiнде) жанасумен анық-талады. Бұл дегенiмiз берiлген тұтынушының бастапқы қабiлеттiлiк деңгейiне байланысты (</w:t>
      </w:r>
      <w:r w:rsidRPr="00742B09">
        <w:rPr>
          <w:bCs/>
          <w:i w:val="0"/>
          <w:color w:val="008000"/>
          <w:sz w:val="24"/>
          <w:lang w:val="kk-KZ"/>
        </w:rPr>
        <w:t>5.5</w:t>
      </w:r>
      <w:r w:rsidRPr="00742B09">
        <w:rPr>
          <w:bCs/>
          <w:i w:val="0"/>
          <w:sz w:val="24"/>
          <w:lang w:val="kk-KZ"/>
        </w:rPr>
        <w:t xml:space="preserve">-сурет). </w:t>
      </w:r>
    </w:p>
    <w:p w:rsidR="005C39BE" w:rsidRPr="00742B09" w:rsidRDefault="005C39BE" w:rsidP="005C39BE">
      <w:pPr>
        <w:pStyle w:val="ac"/>
        <w:ind w:firstLine="567"/>
        <w:jc w:val="both"/>
        <w:rPr>
          <w:bCs/>
          <w:sz w:val="24"/>
          <w:lang w:val="kk-KZ"/>
        </w:rPr>
      </w:pPr>
      <w:r w:rsidRPr="00742B09">
        <w:rPr>
          <w:bCs/>
          <w:sz w:val="24"/>
          <w:lang w:val="kk-KZ"/>
        </w:rPr>
        <w:lastRenderedPageBreak/>
        <w:t xml:space="preserve">                   </w:t>
      </w:r>
      <w:r w:rsidR="006C0754">
        <w:rPr>
          <w:sz w:val="24"/>
        </w:rPr>
      </w:r>
      <w:r w:rsidR="006C0754">
        <w:rPr>
          <w:sz w:val="24"/>
        </w:rPr>
        <w:pict>
          <v:group id="Группа 3057" o:spid="_x0000_s1759" style="width:360.75pt;height:163.5pt;mso-position-horizontal-relative:char;mso-position-vertical-relative:line" coordorigin="3053,4864" coordsize="5216,2820">
            <v:line id="Line 2699" o:spid="_x0000_s1760" style="position:absolute;visibility:visible" from="3465,7171" to="6921,7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a5PMMAAADdAAAADwAAAGRycy9kb3ducmV2LnhtbERPy2oCMRTdC/5DuII7zVhp1dEo0qHQ&#10;RVvwgevr5DoZnNwMk3RM/75ZFLo8nPdmF20jeup87VjBbJqBIC6drrlScD69TZYgfEDW2DgmBT/k&#10;YbcdDjaYa/fgA/XHUIkUwj5HBSaENpfSl4Ys+qlriRN3c53FkGBXSd3hI4XbRj5l2Yu0WHNqMNjS&#10;q6Hyfvy2ChamOMiFLD5OX0Vfz1bxM16uK6XGo7hfgwgUw7/4z/2uFcyz5zQ3vUlPQ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BWuTzDAAAA3QAAAA8AAAAAAAAAAAAA&#10;AAAAoQIAAGRycy9kb3ducmV2LnhtbFBLBQYAAAAABAAEAPkAAACRAwAAAAA=&#10;">
              <v:stroke endarrow="block"/>
            </v:line>
            <v:shape id="Text Box 2700" o:spid="_x0000_s1761" type="#_x0000_t202" style="position:absolute;left:3711;top:7024;width:410;height:6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FnA8UA&#10;AADdAAAADwAAAGRycy9kb3ducmV2LnhtbESPQWvCQBSE7wX/w/KE3nTXtoqmboK0FHpSjFro7ZF9&#10;JqHZtyG7Nem/dwWhx2FmvmHW2WAbcaHO1441zKYKBHHhTM2lhuPhY7IE4QOywcYxafgjD1k6elhj&#10;YlzPe7rkoRQRwj5BDVUIbSKlLyqy6KeuJY7e2XUWQ5RdKU2HfYTbRj4ptZAWa44LFbb0VlHxk/9a&#10;Daft+fvrRe3KdztvezcoyXYltX4cD5tXEIGG8B++tz+Nhmc1X8HtTXwCMr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EWcDxQAAAN0AAAAPAAAAAAAAAAAAAAAAAJgCAABkcnMv&#10;ZG93bnJldi54bWxQSwUGAAAAAAQABAD1AAAAigMAAAAA&#10;" filled="f" stroked="f">
              <v:textbox>
                <w:txbxContent>
                  <w:p w:rsidR="006C0754" w:rsidRDefault="006C0754" w:rsidP="005C39BE">
                    <w:pPr>
                      <w:rPr>
                        <w:rFonts w:ascii="Times New R Kaz" w:hAnsi="Times New R Kaz"/>
                        <w:lang w:val="kk-KZ"/>
                      </w:rPr>
                    </w:pPr>
                  </w:p>
                  <w:p w:rsidR="006C0754" w:rsidRDefault="006C0754" w:rsidP="005C39BE">
                    <w:pPr>
                      <w:rPr>
                        <w:rFonts w:ascii="Times New R Kaz" w:hAnsi="Times New R Kaz"/>
                        <w:vertAlign w:val="subscript"/>
                      </w:rPr>
                    </w:pPr>
                    <w:r>
                      <w:rPr>
                        <w:rFonts w:ascii="Times New R Kaz" w:hAnsi="Times New R Kaz"/>
                      </w:rPr>
                      <w:t>А</w:t>
                    </w:r>
                    <w:r>
                      <w:rPr>
                        <w:rFonts w:ascii="Times New R Kaz" w:hAnsi="Times New R Kaz"/>
                        <w:vertAlign w:val="subscript"/>
                      </w:rPr>
                      <w:t>2</w:t>
                    </w:r>
                  </w:p>
                </w:txbxContent>
              </v:textbox>
            </v:shape>
            <v:shape id="Text Box 2701" o:spid="_x0000_s1762" type="#_x0000_t202" style="position:absolute;left:3930;top:7024;width:588;height:6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EI8IA&#10;AADdAAAADwAAAGRycy9kb3ducmV2LnhtbERPy2rCQBTdF/yH4QrumplqG9roKKIIXVmaPsDdJXNN&#10;QjN3QmZM4t87C6HLw3mvNqNtRE+drx1reEoUCOLCmZpLDd9fh8dXED4gG2wck4YredisJw8rzIwb&#10;+JP6PJQihrDPUEMVQptJ6YuKLPrEtcSRO7vOYoiwK6XpcIjhtpFzpVJpsebYUGFLu4qKv/xiNfwc&#10;z6ffZ/VR7u1LO7hRSbZvUuvZdNwuQQQaw7/47n43GhYqjfvjm/gE5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RwQjwgAAAN0AAAAPAAAAAAAAAAAAAAAAAJgCAABkcnMvZG93&#10;bnJldi54bWxQSwUGAAAAAAQABAD1AAAAhwMAAAAA&#10;" filled="f" stroked="f">
              <v:textbox>
                <w:txbxContent>
                  <w:p w:rsidR="006C0754" w:rsidRDefault="006C0754" w:rsidP="005C39BE">
                    <w:pPr>
                      <w:rPr>
                        <w:rFonts w:ascii="Times New R Kaz" w:hAnsi="Times New R Kaz"/>
                        <w:lang w:val="kk-KZ"/>
                      </w:rPr>
                    </w:pPr>
                  </w:p>
                  <w:p w:rsidR="006C0754" w:rsidRDefault="006C0754" w:rsidP="005C39BE">
                    <w:pPr>
                      <w:rPr>
                        <w:rFonts w:ascii="Times New R Kaz" w:hAnsi="Times New R Kaz"/>
                        <w:vertAlign w:val="subscript"/>
                        <w:lang w:val="kk-KZ"/>
                      </w:rPr>
                    </w:pPr>
                    <w:r>
                      <w:rPr>
                        <w:rFonts w:ascii="Times New R Kaz" w:hAnsi="Times New R Kaz"/>
                        <w:lang w:val="kk-KZ"/>
                      </w:rPr>
                      <w:t xml:space="preserve">    </w:t>
                    </w:r>
                    <w:r>
                      <w:rPr>
                        <w:rFonts w:ascii="Times New R Kaz" w:hAnsi="Times New R Kaz"/>
                      </w:rPr>
                      <w:t>А</w:t>
                    </w:r>
                    <w:r>
                      <w:rPr>
                        <w:rFonts w:ascii="Times New R Kaz" w:hAnsi="Times New R Kaz"/>
                        <w:vertAlign w:val="subscript"/>
                        <w:lang w:val="kk-KZ"/>
                      </w:rPr>
                      <w:t>3</w:t>
                    </w:r>
                  </w:p>
                </w:txbxContent>
              </v:textbox>
            </v:shape>
            <v:shape id="Text Box 2702" o:spid="_x0000_s1763" type="#_x0000_t202" style="position:absolute;left:3053;top:4894;width:545;height:23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lnQccA&#10;AADdAAAADwAAAGRycy9kb3ducmV2LnhtbESPQWvCQBSE7wX/w/KE3uquFaREN0GUSnspmurB2zP7&#10;TILZt2l2a+K/7xYKPQ4z8w2zzAbbiBt1vnasYTpRIIgLZ2ouNRw+X59eQPiAbLBxTBru5CFLRw9L&#10;TIzreU+3PJQiQtgnqKEKoU2k9EVFFv3EtcTRu7jOYoiyK6XpsI9w28hnpebSYs1xocKW1hUV1/zb&#10;ajieP+7Nvp2dVN2/74bt1y7fbEutH8fDagEi0BD+w3/tN6NhpuZT+H0Tn4B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JZ0HHAAAA3QAAAA8AAAAAAAAAAAAAAAAAmAIAAGRy&#10;cy9kb3ducmV2LnhtbFBLBQYAAAAABAAEAPUAAACMAwAAAAA=&#10;" filled="f" stroked="f">
              <v:textbox style="layout-flow:vertical;mso-layout-flow-alt:bottom-to-top">
                <w:txbxContent>
                  <w:p w:rsidR="006C0754" w:rsidRDefault="006C0754" w:rsidP="005C39BE">
                    <w:pPr>
                      <w:jc w:val="center"/>
                      <w:rPr>
                        <w:szCs w:val="28"/>
                      </w:rPr>
                    </w:pPr>
                    <w:r>
                      <w:rPr>
                        <w:szCs w:val="28"/>
                      </w:rPr>
                      <w:t>Б игiлiгiнi</w:t>
                    </w:r>
                    <w:r>
                      <w:rPr>
                        <w:szCs w:val="28"/>
                        <w:lang w:val="kk-KZ"/>
                      </w:rPr>
                      <w:t>ң</w:t>
                    </w:r>
                    <w:r>
                      <w:rPr>
                        <w:szCs w:val="28"/>
                      </w:rPr>
                      <w:t xml:space="preserve"> к</w:t>
                    </w:r>
                    <w:r>
                      <w:rPr>
                        <w:szCs w:val="28"/>
                        <w:lang w:val="kk-KZ"/>
                      </w:rPr>
                      <w:t>ө</w:t>
                    </w:r>
                    <w:r>
                      <w:rPr>
                        <w:szCs w:val="28"/>
                      </w:rPr>
                      <w:t>лемi</w:t>
                    </w:r>
                  </w:p>
                </w:txbxContent>
              </v:textbox>
            </v:shape>
            <v:shape id="Text Box 2703" o:spid="_x0000_s1764" type="#_x0000_t202" style="position:absolute;left:5547;top:7209;width:1797;height:34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fjc8QA&#10;AADdAAAADwAAAGRycy9kb3ducmV2LnhtbESP0WoCMRRE3wv+Q7iCL0UTLayyGkUEQaR9qPoB1811&#10;s7i5WTZxXf++KRT6OMzMGWa16V0tOmpD5VnDdKJAEBfeVFxquJz34wWIEJEN1p5Jw4sCbNaDtxXm&#10;xj/5m7pTLEWCcMhRg42xyaUMhSWHYeIb4uTdfOswJtmW0rT4THBXy5lSmXRYcVqw2NDOUnE/PZyG&#10;d9uor8/b4bo3WWHvx4Bz1x21Hg377RJEpD7+h//aB6PhQ2Uz+H2Tno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X43PEAAAA3QAAAA8AAAAAAAAAAAAAAAAAmAIAAGRycy9k&#10;b3ducmV2LnhtbFBLBQYAAAAABAAEAPUAAACJAwAAAAA=&#10;" filled="f" stroked="f">
              <v:textbox>
                <w:txbxContent>
                  <w:p w:rsidR="006C0754" w:rsidRDefault="006C0754" w:rsidP="005C39BE">
                    <w:r>
                      <w:rPr>
                        <w:rFonts w:ascii="Times New R Kaz" w:hAnsi="Times New R Kaz"/>
                        <w:lang w:val="kk-KZ"/>
                      </w:rPr>
                      <w:t xml:space="preserve">  </w:t>
                    </w:r>
                    <w:r>
                      <w:t>А игiлiгiнi</w:t>
                    </w:r>
                    <w:r>
                      <w:rPr>
                        <w:lang w:val="kk-KZ"/>
                      </w:rPr>
                      <w:t>ң</w:t>
                    </w:r>
                    <w:r>
                      <w:t xml:space="preserve"> к</w:t>
                    </w:r>
                    <w:r>
                      <w:rPr>
                        <w:lang w:val="kk-KZ"/>
                      </w:rPr>
                      <w:t>ө</w:t>
                    </w:r>
                    <w:r>
                      <w:t>лемi</w:t>
                    </w:r>
                  </w:p>
                </w:txbxContent>
              </v:textbox>
            </v:shape>
            <v:line id="Line 2704" o:spid="_x0000_s1765" style="position:absolute;rotation:180;visibility:visible" from="3453,4864" to="3454,71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kl8UAAADdAAAADwAAAGRycy9kb3ducmV2LnhtbESPQWsCMRSE74X+h/AK3jRpLVJW4+IW&#10;BU8FraXXx+a5u5i8bDdZXfvrG0HocZiZb5hFPjgrztSFxrOG54kCQVx603Cl4fC5Gb+BCBHZoPVM&#10;Gq4UIF8+PiwwM/7COzrvYyUShEOGGuoY20zKUNbkMEx8S5y8o+8cxiS7SpoOLwnurHxRaiYdNpwW&#10;amzpvabytO+dBl/Yw/e2+SpUj7/q5+NV9bZdaz16GlZzEJGG+B++t7dGw1TNpnB7k5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Y/kl8UAAADdAAAADwAAAAAAAAAA&#10;AAAAAAChAgAAZHJzL2Rvd25yZXYueG1sUEsFBgAAAAAEAAQA+QAAAJMDAAAAAA==&#10;">
              <v:stroke endarrow="block"/>
            </v:line>
            <v:line id="Line 2705" o:spid="_x0000_s1766" style="position:absolute;visibility:visible" from="3468,5311" to="6204,71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vskMcAAADdAAAADwAAAGRycy9kb3ducmV2LnhtbESPQWvCQBSE7wX/w/IEb3VjlVBSV5EW&#10;QT0UtYX2+My+JrHZt2F3TeK/dwtCj8PMfMPMl72pRUvOV5YVTMYJCOLc6ooLBZ8f68dnED4ga6wt&#10;k4IreVguBg9zzLTt+EDtMRQiQthnqKAMocmk9HlJBv3YNsTR+7HOYIjSFVI77CLc1PIpSVJpsOK4&#10;UGJDryXlv8eLUfA+3aftarvb9F/b9JS/HU7f584pNRr2qxcQgfrwH763N1rBNEln8PcmPg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yQxwAAAN0AAAAPAAAAAAAA&#10;AAAAAAAAAKECAABkcnMvZG93bnJldi54bWxQSwUGAAAAAAQABAD5AAAAlQMAAAAA&#10;"/>
            <v:line id="Line 2706" o:spid="_x0000_s1767" style="position:absolute;visibility:visible" from="3900,4879" to="4908,71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dJC8cAAADdAAAADwAAAGRycy9kb3ducmV2LnhtbESPQWvCQBSE7wX/w/IEb3VjxVBSV5EW&#10;QT0UtYX2+My+JrHZt2F3TeK/dwtCj8PMfMPMl72pRUvOV5YVTMYJCOLc6ooLBZ8f68dnED4ga6wt&#10;k4IreVguBg9zzLTt+EDtMRQiQthnqKAMocmk9HlJBv3YNsTR+7HOYIjSFVI77CLc1PIpSVJpsOK4&#10;UGJDryXlv8eLUfA+3aftarvb9F/b9JS/HU7f584pNRr2qxcQgfrwH763N1rBNEln8PcmPg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t0kLxwAAAN0AAAAPAAAAAAAA&#10;AAAAAAAAAKECAABkcnMvZG93bnJldi54bWxQSwUGAAAAAAQABAD5AAAAlQMAAAAA&#10;"/>
            <v:shape id="Freeform 2707" o:spid="_x0000_s1768" style="position:absolute;left:4233;top:5173;width:720;height:1296;rotation:-1490765fd;visibility:visible;mso-wrap-style:square;v-text-anchor:top" coordsize="720,1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j6/scA&#10;AADdAAAADwAAAGRycy9kb3ducmV2LnhtbESPT2sCMRTE74V+h/AKXopmVVpla5SiFC1S8N+lt8fm&#10;dbPt5mVJoqbfvikUehxm5jfMbJFsKy7kQ+NYwXBQgCCunG64VnA6vvSnIEJE1tg6JgXfFGAxv72Z&#10;Yandlfd0OcRaZAiHEhWYGLtSylAZshgGriPO3ofzFmOWvpba4zXDbStHRfEoLTacFwx2tDRUfR3O&#10;VsH9w/lzvfSr1832fbdO1UQnU78p1btLz08gIqX4H/5rb7SCcTEZw++b/ATk/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3I+v7HAAAA3QAAAA8AAAAAAAAAAAAAAAAAmAIAAGRy&#10;cy9kb3ducmV2LnhtbFBLBQYAAAAABAAEAPUAAACMAwAAAAA=&#10;" path="m,c12,252,24,504,144,720v120,216,348,396,576,576e" filled="f">
              <v:path arrowok="t" o:connecttype="custom" o:connectlocs="0,0;144,720;720,1296" o:connectangles="0,0,0"/>
            </v:shape>
            <v:line id="Line 2708" o:spid="_x0000_s1769" style="position:absolute;visibility:visible" from="3846,6046" to="3846,7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DUh8YAAADdAAAADwAAAGRycy9kb3ducmV2LnhtbESPS2vCQBSF9wX/w3CF7nRiK33ETEQK&#10;ggurVEvXl8w1iWbuxJkxpv/eKQhdHs7j42Tz3jSiI+drywom4wQEcWF1zaWC7/1y9AbCB2SNjWVS&#10;8Ese5vngIcNU2yt/UbcLpYgj7FNUUIXQplL6oiKDfmxb4ugdrDMYonSl1A6vcdw08ilJXqTBmiOh&#10;wpY+KipOu4uJ3KJcu/PP8dSvDp/r5Zm7981+q9TjsF/MQATqw3/43l5pBc/J6xT+3sQnI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Sw1IfGAAAA3QAAAA8AAAAAAAAA&#10;AAAAAAAAoQIAAGRycy9kb3ducmV2LnhtbFBLBQYAAAAABAAEAPkAAACUAwAAAAA=&#10;">
              <v:stroke dashstyle="dash"/>
            </v:line>
            <v:line id="Line 2709" o:spid="_x0000_s1770" style="position:absolute;visibility:visible" from="4332,5887" to="4332,71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xHMYAAADdAAAADwAAAGRycy9kb3ducmV2LnhtbESPS2vCQBSF9wX/w3CF7nRii33ETEQK&#10;ggurVEvXl8w1iWbuxJkxpv/eKQhdHs7j42Tz3jSiI+drywom4wQEcWF1zaWC7/1y9AbCB2SNjWVS&#10;8Ese5vngIcNU2yt/UbcLpYgj7FNUUIXQplL6oiKDfmxb4ugdrDMYonSl1A6vcdw08ilJXqTBmiOh&#10;wpY+KipOu4uJ3KJcu/PP8dSvDp/r5Zm7981+q9TjsF/MQATqw3/43l5pBc/J6xT+3sQnI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v8cRzGAAAA3QAAAA8AAAAAAAAA&#10;AAAAAAAAoQIAAGRycy9kb3ducmV2LnhtbFBLBQYAAAAABAAEAPkAAACUAwAAAAA=&#10;">
              <v:stroke dashstyle="dash"/>
            </v:line>
            <v:line id="Line 2710" o:spid="_x0000_s1771" style="position:absolute;visibility:visible" from="4521,6046" to="4521,7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7va8UAAADdAAAADwAAAGRycy9kb3ducmV2LnhtbESPS2vCQBSF9wX/w3CF7nRiC2pTJyIF&#10;wYVVfND1JXNN0mTuxJlpTP99RxC6PJzHx1kse9OIjpyvLCuYjBMQxLnVFRcKzqf1aA7CB2SNjWVS&#10;8EseltngaYGptjc+UHcMhYgj7FNUUIbQplL6vCSDfmxb4uhdrDMYonSF1A5vcdw08iVJptJgxZFQ&#10;YksfJeX18cdEbl5s3fXru+43l8/t+srd2+60V+p52K/eQQTqw3/40d5oBa/JbAr3N/EJy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y7va8UAAADdAAAADwAAAAAAAAAA&#10;AAAAAAChAgAAZHJzL2Rvd25yZXYueG1sUEsFBgAAAAAEAAQA+QAAAJMDAAAAAA==&#10;">
              <v:stroke dashstyle="dash"/>
            </v:line>
            <v:line id="Line 2711" o:spid="_x0000_s1772" style="position:absolute;visibility:visible" from="3468,5311" to="4505,71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DkOscAAADdAAAADwAAAGRycy9kb3ducmV2LnhtbESPQWvCQBSE7wX/w/KE3urGClFSVxGl&#10;oD2UqoX2+Mw+k2j2bdjdJum/7xYEj8PMfMPMl72pRUvOV5YVjEcJCOLc6ooLBZ/H16cZCB+QNdaW&#10;ScEveVguBg9zzLTteE/tIRQiQthnqKAMocmk9HlJBv3INsTRO1tnMETpCqkddhFuavmcJKk0WHFc&#10;KLGhdUn59fBjFLxPPtJ2tXvb9l+79JRv9qfvS+eUehz2qxcQgfpwD9/aW61gkkyn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98OQ6xwAAAN0AAAAPAAAAAAAA&#10;AAAAAAAAAKECAABkcnMvZG93bnJldi54bWxQSwUGAAAAAAQABAD5AAAAlQMAAAAA&#10;"/>
            <v:shape id="Freeform 2712" o:spid="_x0000_s1773" style="position:absolute;left:3606;top:5659;width:1152;height:864;rotation:849897fd;visibility:visible;mso-wrap-style:square;v-text-anchor:top" coordsize="1152,8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KuzcIA&#10;AADdAAAADwAAAGRycy9kb3ducmV2LnhtbERP3WrCMBS+H/gO4Qi7m4kb6NaZFh1sOG/G2j3AoTk2&#10;1eakNFHr25uLgZcf3/+qGF0nzjSE1rOG+UyBIK69abnR8Fd9Pr2CCBHZYOeZNFwpQJFPHlaYGX/h&#10;XzqXsREphEOGGmyMfSZlqC05DDPfEydu7weHMcGhkWbASwp3nXxWaiEdtpwaLPb0Yak+lien4e3r&#10;ekLbevWtdvXP0m3HqjpstH6cjut3EJHGeBf/u7dGw4taprnpTXoCMr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Aq7NwgAAAN0AAAAPAAAAAAAAAAAAAAAAAJgCAABkcnMvZG93&#10;bnJldi54bWxQSwUGAAAAAAQABAD1AAAAhwMAAAAA&#10;" path="m,c36,96,72,192,144,288v72,96,120,192,288,288c600,672,876,768,1152,864e" filled="f">
              <v:path arrowok="t" o:connecttype="custom" o:connectlocs="0,0;144,288;432,576;1152,864" o:connectangles="0,0,0,0"/>
            </v:shape>
            <v:shape id="Text Box 2713" o:spid="_x0000_s1774" type="#_x0000_t202" style="position:absolute;left:4445;top:7254;width:395;height:3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Q7Y8UA&#10;AADdAAAADwAAAGRycy9kb3ducmV2LnhtbESPQWvCQBSE74L/YXlCb3W3traaZiOlUvCkaGuht0f2&#10;mQSzb0N2NfHfu0LB4zAz3zDpore1OFPrK8cansYKBHHuTMWFhp/vr8cZCB+QDdaOScOFPCyy4SDF&#10;xLiOt3TehUJECPsENZQhNImUPi/Joh+7hjh6B9daDFG2hTQtdhFuazlR6lVarDgulNjQZ0n5cXey&#10;Gvbrw9/vi9oUSzttOtcryXYutX4Y9R/vIAL14R7+b6+Mhmf1Nofbm/gEZH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pDtjxQAAAN0AAAAPAAAAAAAAAAAAAAAAAJgCAABkcnMv&#10;ZG93bnJldi54bWxQSwUGAAAAAAQABAD1AAAAigMAAAAA&#10;" filled="f" stroked="f">
              <v:textbox>
                <w:txbxContent>
                  <w:p w:rsidR="006C0754" w:rsidRDefault="006C0754" w:rsidP="005C39BE">
                    <w:pPr>
                      <w:ind w:left="-57" w:right="-57"/>
                      <w:rPr>
                        <w:vertAlign w:val="subscript"/>
                        <w:lang w:val="en-US"/>
                      </w:rPr>
                    </w:pPr>
                    <w:r>
                      <w:rPr>
                        <w:lang w:val="en-US"/>
                      </w:rPr>
                      <w:t>A</w:t>
                    </w:r>
                    <w:r>
                      <w:rPr>
                        <w:sz w:val="18"/>
                        <w:vertAlign w:val="subscript"/>
                        <w:lang w:val="en-US"/>
                      </w:rPr>
                      <w:t>1</w:t>
                    </w:r>
                  </w:p>
                </w:txbxContent>
              </v:textbox>
            </v:shape>
            <v:shape id="Text Box 2714" o:spid="_x0000_s1775" type="#_x0000_t202" style="position:absolute;left:3483;top:5788;width:57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vi2cEA&#10;AADdAAAADwAAAGRycy9kb3ducmV2LnhtbERPy4rCMBTdC/5DuII7TdRRnGoUUQRXIz5mYHaX5toW&#10;m5vSRNv5+8lCcHk47+W6taV4Uu0LxxpGQwWCOHWm4EzD9bIfzEH4gGywdEwa/sjDetXtLDExruET&#10;Pc8hEzGEfYIa8hCqREqf5mTRD11FHLmbqy2GCOtMmhqbGG5LOVZqJi0WHBtyrGibU3o/P6yG76/b&#10;78+HOmY7O60a1yrJ9lNq3e+1mwWIQG14i1/ug9EwUfO4P76JT0C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L4tnBAAAA3QAAAA8AAAAAAAAAAAAAAAAAmAIAAGRycy9kb3du&#10;cmV2LnhtbFBLBQYAAAAABAAEAPUAAACGAwAAAAA=&#10;" filled="f" stroked="f">
              <v:textbox>
                <w:txbxContent>
                  <w:p w:rsidR="006C0754" w:rsidRDefault="006C0754" w:rsidP="005C39BE">
                    <w:pPr>
                      <w:rPr>
                        <w:vertAlign w:val="subscript"/>
                        <w:lang w:val="en-US"/>
                      </w:rPr>
                    </w:pPr>
                    <w:r>
                      <w:rPr>
                        <w:lang w:val="en-US"/>
                      </w:rPr>
                      <w:t>E</w:t>
                    </w:r>
                    <w:r>
                      <w:rPr>
                        <w:vertAlign w:val="subscript"/>
                        <w:lang w:val="en-US"/>
                      </w:rPr>
                      <w:t>2</w:t>
                    </w:r>
                  </w:p>
                </w:txbxContent>
              </v:textbox>
            </v:shape>
            <v:shape id="Text Box 2715" o:spid="_x0000_s1776" type="#_x0000_t202" style="position:absolute;left:3975;top:5734;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dHQsYA&#10;AADdAAAADwAAAGRycy9kb3ducmV2LnhtbESPS2vDMBCE74X8B7GB3BIpSVsSx0oILYWeWuo8ILfF&#10;Wj+ItTKWGrv/vioEehxm5hsm3Q22ETfqfO1Yw3ymQBDnztRcajge3qYrED4gG2wck4Yf8rDbjh5S&#10;TIzr+YtuWShFhLBPUEMVQptI6fOKLPqZa4mjV7jOYoiyK6XpsI9w28iFUs/SYs1xocKWXirKr9m3&#10;1XD6KC7nR/VZvtqntneDkmzXUuvJeNhvQAQawn/43n43GpZqNYe/N/EJ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dHQsYAAADdAAAADwAAAAAAAAAAAAAAAACYAgAAZHJz&#10;L2Rvd25yZXYueG1sUEsFBgAAAAAEAAQA9QAAAIsDAAAAAA==&#10;" filled="f" stroked="f">
              <v:textbox>
                <w:txbxContent>
                  <w:p w:rsidR="006C0754" w:rsidRDefault="006C0754" w:rsidP="005C39BE">
                    <w:pPr>
                      <w:rPr>
                        <w:vertAlign w:val="subscript"/>
                        <w:lang w:val="en-US"/>
                      </w:rPr>
                    </w:pPr>
                    <w:r>
                      <w:rPr>
                        <w:lang w:val="en-US"/>
                      </w:rPr>
                      <w:t>E</w:t>
                    </w:r>
                    <w:r>
                      <w:rPr>
                        <w:vertAlign w:val="subscript"/>
                        <w:lang w:val="en-US"/>
                      </w:rPr>
                      <w:t>3</w:t>
                    </w:r>
                  </w:p>
                </w:txbxContent>
              </v:textbox>
            </v:shape>
            <v:shape id="Freeform 2716" o:spid="_x0000_s1777" style="position:absolute;left:4263;top:5386;width:888;height:720;rotation:-193510fd;visibility:visible;mso-wrap-style:square;v-text-anchor:top" coordsize="888,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VTXccA&#10;AADdAAAADwAAAGRycy9kb3ducmV2LnhtbESPQWvCQBSE74X+h+UVeqsboy0xdRUrFaQiYhR7fWSf&#10;SWj2bciuJv57t1DocZiZb5jpvDe1uFLrKssKhoMIBHFudcWFguNh9ZKAcB5ZY22ZFNzIwXz2+DDF&#10;VNuO93TNfCEChF2KCkrvm1RKl5dk0A1sQxy8s20N+iDbQuoWuwA3tYyj6E0arDgslNjQsqT8J7sY&#10;Badx8rXdZflkG39uVvrjm14X3UWp56d+8Q7CU+//w3/ttVYwipIYft+EJ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lU13HAAAA3QAAAA8AAAAAAAAAAAAAAAAAmAIAAGRy&#10;cy9kb3ducmV2LnhtbFBLBQYAAAAABAAEAPUAAACMAwAAAAA=&#10;" path="m24,c12,24,,48,24,144v24,96,,336,144,432c312,672,600,696,888,720e" filled="f">
              <v:path arrowok="t" o:connecttype="custom" o:connectlocs="24,0;24,144;168,576;888,720" o:connectangles="0,0,0,0"/>
            </v:shape>
            <v:shape id="Text Box 2717" o:spid="_x0000_s1778" type="#_x0000_t202" style="position:absolute;left:4350;top:5734;width:864;height:3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l8rsYA&#10;AADdAAAADwAAAGRycy9kb3ducmV2LnhtbESPT2vCQBTE74V+h+UVvOlutRWNbkJRCj21GP+At0f2&#10;mQSzb0N2a9Jv3y0IPQ4z8xtmnQ22ETfqfO1Yw/NEgSAunKm51HDYv48XIHxANtg4Jg0/5CFLHx/W&#10;mBjX845ueShFhLBPUEMVQptI6YuKLPqJa4mjd3GdxRBlV0rTYR/htpFTpebSYs1xocKWNhUV1/zb&#10;ajh+Xs6nF/VVbu1r27tBSbZLqfXoaXhbgQg0hP/wvf1hNMzUYgZ/b+ITk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l8rsYAAADdAAAADwAAAAAAAAAAAAAAAACYAgAAZHJz&#10;L2Rvd25yZXYueG1sUEsFBgAAAAAEAAQA9QAAAIsDAAAAAA==&#10;" filled="f" stroked="f">
              <v:textbox>
                <w:txbxContent>
                  <w:p w:rsidR="006C0754" w:rsidRDefault="006C0754" w:rsidP="005C39BE">
                    <w:pPr>
                      <w:rPr>
                        <w:vertAlign w:val="subscript"/>
                        <w:lang w:val="en-US"/>
                      </w:rPr>
                    </w:pPr>
                    <w:r>
                      <w:rPr>
                        <w:lang w:val="en-US"/>
                      </w:rPr>
                      <w:t>E</w:t>
                    </w:r>
                    <w:r>
                      <w:rPr>
                        <w:vertAlign w:val="subscript"/>
                        <w:lang w:val="en-US"/>
                      </w:rPr>
                      <w:t>1</w:t>
                    </w:r>
                  </w:p>
                </w:txbxContent>
              </v:textbox>
            </v:shape>
            <v:shape id="Text Box 2718" o:spid="_x0000_s1779" type="#_x0000_t202" style="position:absolute;left:7281;top:7024;width:988;height:3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Dk2sUA&#10;AADdAAAADwAAAGRycy9kb3ducmV2LnhtbESPW4vCMBSE34X9D+Es7NuarJdFq1EWRfBJWW/g26E5&#10;tsXmpDRZW/+9ERZ8HGbmG2Y6b20pblT7wrGGr64CQZw6U3Cm4bBffY5A+IBssHRMGu7kYT5760wx&#10;Ma7hX7rtQiYihH2CGvIQqkRKn+Zk0XddRRy9i6sthijrTJoamwi3pewp9S0tFhwXcqxokVN63f1Z&#10;DcfN5XwaqG22tMOqca2SbMdS64/39mcCIlAbXuH/9tpo6KvRAJ5v4hO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cOTaxQAAAN0AAAAPAAAAAAAAAAAAAAAAAJgCAABkcnMv&#10;ZG93bnJldi54bWxQSwUGAAAAAAQABAD1AAAAigMAAAAA&#10;" filled="f" stroked="f">
              <v:textbox>
                <w:txbxContent>
                  <w:p w:rsidR="006C0754" w:rsidRDefault="006C0754" w:rsidP="005C39BE">
                    <w:pPr>
                      <w:rPr>
                        <w:szCs w:val="28"/>
                      </w:rPr>
                    </w:pPr>
                    <w:r>
                      <w:rPr>
                        <w:color w:val="008000"/>
                        <w:szCs w:val="28"/>
                        <w:lang w:val="kk-KZ"/>
                      </w:rPr>
                      <w:t>Сурет 5.5.</w:t>
                    </w:r>
                  </w:p>
                </w:txbxContent>
              </v:textbox>
            </v:shape>
            <w10:wrap type="none"/>
            <w10:anchorlock/>
          </v:group>
        </w:pict>
      </w:r>
    </w:p>
    <w:p w:rsidR="005C39BE" w:rsidRPr="00742B09" w:rsidRDefault="005C39BE" w:rsidP="005C39BE">
      <w:pPr>
        <w:pStyle w:val="ac"/>
        <w:ind w:firstLine="567"/>
        <w:jc w:val="both"/>
        <w:rPr>
          <w:bCs/>
          <w:i w:val="0"/>
          <w:sz w:val="24"/>
          <w:lang w:val="kk-KZ"/>
        </w:rPr>
      </w:pPr>
      <w:r w:rsidRPr="00742B09">
        <w:rPr>
          <w:bCs/>
          <w:i w:val="0"/>
          <w:sz w:val="24"/>
          <w:lang w:val="kk-KZ"/>
        </w:rPr>
        <w:t>А игiлiгiнiң жалпы оптималдық тұтыну көлемiнiң жылжуы А</w:t>
      </w:r>
      <w:r w:rsidRPr="00742B09">
        <w:rPr>
          <w:bCs/>
          <w:i w:val="0"/>
          <w:sz w:val="24"/>
          <w:vertAlign w:val="subscript"/>
          <w:lang w:val="kk-KZ"/>
        </w:rPr>
        <w:t>1</w:t>
      </w:r>
      <w:r w:rsidRPr="00742B09">
        <w:rPr>
          <w:bCs/>
          <w:i w:val="0"/>
          <w:sz w:val="24"/>
          <w:lang w:val="kk-KZ"/>
        </w:rPr>
        <w:t>-ден А</w:t>
      </w:r>
      <w:r w:rsidRPr="00742B09">
        <w:rPr>
          <w:bCs/>
          <w:i w:val="0"/>
          <w:sz w:val="24"/>
          <w:vertAlign w:val="subscript"/>
          <w:lang w:val="kk-KZ"/>
        </w:rPr>
        <w:t xml:space="preserve">2 </w:t>
      </w:r>
      <w:r w:rsidRPr="00742B09">
        <w:rPr>
          <w:bCs/>
          <w:i w:val="0"/>
          <w:sz w:val="24"/>
        </w:rPr>
        <w:sym w:font="Symbol" w:char="F044"/>
      </w:r>
      <w:r w:rsidRPr="00742B09">
        <w:rPr>
          <w:bCs/>
          <w:i w:val="0"/>
          <w:sz w:val="24"/>
        </w:rPr>
        <w:sym w:font="Symbol" w:char="F041"/>
      </w:r>
      <w:r w:rsidRPr="00742B09">
        <w:rPr>
          <w:bCs/>
          <w:i w:val="0"/>
          <w:sz w:val="24"/>
        </w:rPr>
        <w:sym w:font="Symbol" w:char="F03D"/>
      </w:r>
      <w:r w:rsidRPr="00742B09">
        <w:rPr>
          <w:bCs/>
          <w:i w:val="0"/>
          <w:sz w:val="24"/>
        </w:rPr>
        <w:sym w:font="Symbol" w:char="F041"/>
      </w:r>
      <w:r w:rsidRPr="00742B09">
        <w:rPr>
          <w:bCs/>
          <w:i w:val="0"/>
          <w:sz w:val="24"/>
          <w:vertAlign w:val="subscript"/>
        </w:rPr>
        <w:sym w:font="Symbol" w:char="F032"/>
      </w:r>
      <w:r w:rsidRPr="00742B09">
        <w:rPr>
          <w:bCs/>
          <w:i w:val="0"/>
          <w:sz w:val="24"/>
        </w:rPr>
        <w:sym w:font="Symbol" w:char="F02D"/>
      </w:r>
      <w:r w:rsidRPr="00742B09">
        <w:rPr>
          <w:bCs/>
          <w:i w:val="0"/>
          <w:sz w:val="24"/>
        </w:rPr>
        <w:sym w:font="Symbol" w:char="F041"/>
      </w:r>
      <w:r w:rsidRPr="00742B09">
        <w:rPr>
          <w:bCs/>
          <w:i w:val="0"/>
          <w:sz w:val="24"/>
          <w:vertAlign w:val="subscript"/>
        </w:rPr>
        <w:sym w:font="Symbol" w:char="F031"/>
      </w:r>
      <w:r w:rsidRPr="00742B09">
        <w:rPr>
          <w:bCs/>
          <w:i w:val="0"/>
          <w:sz w:val="24"/>
        </w:rPr>
        <w:sym w:font="Symbol" w:char="F02C"/>
      </w:r>
      <w:r w:rsidRPr="00742B09">
        <w:rPr>
          <w:bCs/>
          <w:i w:val="0"/>
          <w:sz w:val="24"/>
          <w:lang w:val="kk-KZ"/>
        </w:rPr>
        <w:t xml:space="preserve"> </w:t>
      </w:r>
      <w:r w:rsidRPr="00742B09">
        <w:rPr>
          <w:bCs/>
          <w:i w:val="0"/>
          <w:sz w:val="24"/>
        </w:rPr>
        <w:sym w:font="Symbol" w:char="F041"/>
      </w:r>
      <w:r w:rsidRPr="00742B09">
        <w:rPr>
          <w:bCs/>
          <w:i w:val="0"/>
          <w:sz w:val="24"/>
          <w:vertAlign w:val="subscript"/>
        </w:rPr>
        <w:sym w:font="Symbol" w:char="F031"/>
      </w:r>
      <w:r w:rsidRPr="00742B09">
        <w:rPr>
          <w:bCs/>
          <w:i w:val="0"/>
          <w:sz w:val="24"/>
        </w:rPr>
        <w:sym w:font="Symbol" w:char="F0AE"/>
      </w:r>
      <w:r w:rsidRPr="00742B09">
        <w:rPr>
          <w:bCs/>
          <w:i w:val="0"/>
          <w:sz w:val="24"/>
        </w:rPr>
        <w:sym w:font="Symbol" w:char="F041"/>
      </w:r>
      <w:r w:rsidRPr="00742B09">
        <w:rPr>
          <w:bCs/>
          <w:i w:val="0"/>
          <w:sz w:val="24"/>
          <w:vertAlign w:val="subscript"/>
        </w:rPr>
        <w:sym w:font="Symbol" w:char="F033"/>
      </w:r>
      <w:r w:rsidRPr="00742B09">
        <w:rPr>
          <w:bCs/>
          <w:i w:val="0"/>
          <w:sz w:val="24"/>
          <w:vertAlign w:val="subscript"/>
          <w:lang w:val="kk-KZ"/>
        </w:rPr>
        <w:t xml:space="preserve"> </w:t>
      </w:r>
      <w:r w:rsidRPr="00742B09">
        <w:rPr>
          <w:bCs/>
          <w:i w:val="0"/>
          <w:sz w:val="24"/>
        </w:rPr>
        <w:sym w:font="Symbol" w:char="F03D"/>
      </w:r>
      <w:r w:rsidRPr="00742B09">
        <w:rPr>
          <w:bCs/>
          <w:i w:val="0"/>
          <w:sz w:val="24"/>
          <w:lang w:val="kk-KZ"/>
        </w:rPr>
        <w:t xml:space="preserve"> </w:t>
      </w:r>
      <w:r w:rsidRPr="00742B09">
        <w:rPr>
          <w:bCs/>
          <w:i w:val="0"/>
          <w:sz w:val="24"/>
        </w:rPr>
        <w:sym w:font="Symbol" w:char="F044"/>
      </w:r>
      <w:r w:rsidRPr="00742B09">
        <w:rPr>
          <w:bCs/>
          <w:i w:val="0"/>
          <w:sz w:val="24"/>
        </w:rPr>
        <w:sym w:font="Symbol" w:char="F041"/>
      </w:r>
      <w:r w:rsidRPr="00742B09">
        <w:rPr>
          <w:bCs/>
          <w:i w:val="0"/>
          <w:sz w:val="24"/>
          <w:vertAlign w:val="superscript"/>
          <w:lang w:val="kk-KZ"/>
        </w:rPr>
        <w:t>sub</w:t>
      </w:r>
      <w:r w:rsidRPr="00742B09">
        <w:rPr>
          <w:bCs/>
          <w:i w:val="0"/>
          <w:sz w:val="24"/>
        </w:rPr>
        <w:sym w:font="Symbol" w:char="F03D"/>
      </w:r>
      <w:r w:rsidRPr="00742B09">
        <w:rPr>
          <w:bCs/>
          <w:i w:val="0"/>
          <w:sz w:val="24"/>
          <w:lang w:val="kk-KZ"/>
        </w:rPr>
        <w:t xml:space="preserve"> </w:t>
      </w:r>
      <w:r w:rsidRPr="00742B09">
        <w:rPr>
          <w:bCs/>
          <w:i w:val="0"/>
          <w:sz w:val="24"/>
        </w:rPr>
        <w:sym w:font="Symbol" w:char="F041"/>
      </w:r>
      <w:r w:rsidRPr="00742B09">
        <w:rPr>
          <w:bCs/>
          <w:i w:val="0"/>
          <w:sz w:val="24"/>
          <w:vertAlign w:val="subscript"/>
        </w:rPr>
        <w:sym w:font="Symbol" w:char="F033"/>
      </w:r>
      <w:r w:rsidRPr="00742B09">
        <w:rPr>
          <w:bCs/>
          <w:i w:val="0"/>
          <w:sz w:val="24"/>
        </w:rPr>
        <w:sym w:font="Symbol" w:char="F02D"/>
      </w:r>
      <w:r w:rsidRPr="00742B09">
        <w:rPr>
          <w:bCs/>
          <w:i w:val="0"/>
          <w:sz w:val="24"/>
        </w:rPr>
        <w:sym w:font="Symbol" w:char="F041"/>
      </w:r>
      <w:r w:rsidRPr="00742B09">
        <w:rPr>
          <w:bCs/>
          <w:i w:val="0"/>
          <w:sz w:val="24"/>
          <w:vertAlign w:val="subscript"/>
        </w:rPr>
        <w:sym w:font="Symbol" w:char="F031"/>
      </w:r>
      <w:r w:rsidRPr="00742B09">
        <w:rPr>
          <w:bCs/>
          <w:i w:val="0"/>
          <w:sz w:val="24"/>
          <w:vertAlign w:val="subscript"/>
          <w:lang w:val="kk-KZ"/>
        </w:rPr>
        <w:t xml:space="preserve"> </w:t>
      </w:r>
      <w:r w:rsidRPr="00742B09">
        <w:rPr>
          <w:bCs/>
          <w:i w:val="0"/>
          <w:sz w:val="24"/>
          <w:lang w:val="kk-KZ"/>
        </w:rPr>
        <w:t>(алмасу әсерінiң) және A</w:t>
      </w:r>
      <w:r w:rsidRPr="00742B09">
        <w:rPr>
          <w:bCs/>
          <w:i w:val="0"/>
          <w:sz w:val="24"/>
          <w:vertAlign w:val="subscript"/>
          <w:lang w:val="kk-KZ"/>
        </w:rPr>
        <w:t>3</w:t>
      </w:r>
      <w:r w:rsidRPr="00742B09">
        <w:rPr>
          <w:bCs/>
          <w:i w:val="0"/>
          <w:sz w:val="24"/>
          <w:lang w:val="en-US"/>
        </w:rPr>
        <w:sym w:font="Symbol" w:char="F0AE"/>
      </w:r>
      <w:r w:rsidRPr="00742B09">
        <w:rPr>
          <w:bCs/>
          <w:i w:val="0"/>
          <w:sz w:val="24"/>
          <w:lang w:val="kk-KZ"/>
        </w:rPr>
        <w:t>A</w:t>
      </w:r>
      <w:r w:rsidRPr="00742B09">
        <w:rPr>
          <w:bCs/>
          <w:i w:val="0"/>
          <w:sz w:val="24"/>
          <w:vertAlign w:val="subscript"/>
          <w:lang w:val="kk-KZ"/>
        </w:rPr>
        <w:t>2</w:t>
      </w:r>
      <w:r w:rsidRPr="00742B09">
        <w:rPr>
          <w:bCs/>
          <w:i w:val="0"/>
          <w:sz w:val="24"/>
          <w:lang w:val="kk-KZ"/>
        </w:rPr>
        <w:t>=</w:t>
      </w:r>
      <w:r w:rsidRPr="00742B09">
        <w:rPr>
          <w:bCs/>
          <w:i w:val="0"/>
          <w:sz w:val="24"/>
          <w:lang w:val="en-US"/>
        </w:rPr>
        <w:sym w:font="Symbol" w:char="F044"/>
      </w:r>
      <w:r w:rsidRPr="00742B09">
        <w:rPr>
          <w:bCs/>
          <w:i w:val="0"/>
          <w:sz w:val="24"/>
          <w:lang w:val="kk-KZ"/>
        </w:rPr>
        <w:t>A</w:t>
      </w:r>
      <w:r w:rsidRPr="00742B09">
        <w:rPr>
          <w:bCs/>
          <w:i w:val="0"/>
          <w:sz w:val="24"/>
          <w:vertAlign w:val="superscript"/>
          <w:lang w:val="kk-KZ"/>
        </w:rPr>
        <w:t xml:space="preserve">inc </w:t>
      </w:r>
      <w:r w:rsidRPr="00742B09">
        <w:rPr>
          <w:bCs/>
          <w:i w:val="0"/>
          <w:sz w:val="24"/>
        </w:rPr>
        <w:sym w:font="Symbol" w:char="F03D"/>
      </w:r>
      <w:r w:rsidRPr="00742B09">
        <w:rPr>
          <w:bCs/>
          <w:i w:val="0"/>
          <w:sz w:val="24"/>
        </w:rPr>
        <w:sym w:font="Symbol" w:char="F041"/>
      </w:r>
      <w:r w:rsidRPr="00742B09">
        <w:rPr>
          <w:bCs/>
          <w:i w:val="0"/>
          <w:sz w:val="24"/>
          <w:vertAlign w:val="subscript"/>
        </w:rPr>
        <w:sym w:font="Symbol" w:char="F032"/>
      </w:r>
      <w:r w:rsidRPr="00742B09">
        <w:rPr>
          <w:bCs/>
          <w:i w:val="0"/>
          <w:sz w:val="24"/>
        </w:rPr>
        <w:sym w:font="Symbol" w:char="F02D"/>
      </w:r>
      <w:r w:rsidRPr="00742B09">
        <w:rPr>
          <w:bCs/>
          <w:i w:val="0"/>
          <w:sz w:val="24"/>
        </w:rPr>
        <w:sym w:font="Symbol" w:char="F041"/>
      </w:r>
      <w:r w:rsidRPr="00742B09">
        <w:rPr>
          <w:bCs/>
          <w:i w:val="0"/>
          <w:sz w:val="24"/>
          <w:vertAlign w:val="subscript"/>
        </w:rPr>
        <w:sym w:font="Symbol" w:char="F033"/>
      </w:r>
      <w:r w:rsidRPr="00742B09">
        <w:rPr>
          <w:bCs/>
          <w:i w:val="0"/>
          <w:sz w:val="24"/>
          <w:lang w:val="kk-KZ"/>
        </w:rPr>
        <w:t xml:space="preserve">  (табыс әсерiнiң) жылжуынан жиналады. Сол табыс пен алмасу әсерлерiнiң нәтижесiнде, А игiлiгiнiң бағасының өсуi Б игiлiгiне сұранысының да өзгеруiне әкеп соқтыратыны анық (</w:t>
      </w:r>
      <w:r w:rsidRPr="00742B09">
        <w:rPr>
          <w:bCs/>
          <w:i w:val="0"/>
          <w:color w:val="008000"/>
          <w:sz w:val="24"/>
          <w:lang w:val="kk-KZ"/>
        </w:rPr>
        <w:t>5.6</w:t>
      </w:r>
      <w:r w:rsidRPr="00742B09">
        <w:rPr>
          <w:bCs/>
          <w:i w:val="0"/>
          <w:sz w:val="24"/>
          <w:lang w:val="kk-KZ"/>
        </w:rPr>
        <w:t>-сурет).</w:t>
      </w:r>
    </w:p>
    <w:p w:rsidR="005C39BE" w:rsidRPr="00742B09" w:rsidRDefault="005C39BE" w:rsidP="005C39BE">
      <w:pPr>
        <w:pStyle w:val="ac"/>
        <w:ind w:firstLine="567"/>
        <w:jc w:val="both"/>
        <w:rPr>
          <w:bCs/>
          <w:i w:val="0"/>
          <w:sz w:val="24"/>
          <w:lang w:val="kk-KZ"/>
        </w:rPr>
      </w:pPr>
      <w:r w:rsidRPr="00742B09">
        <w:rPr>
          <w:bCs/>
          <w:i w:val="0"/>
          <w:sz w:val="24"/>
          <w:lang w:val="kk-KZ"/>
        </w:rPr>
        <w:t>Б игiлiгiнiң жалпы оптималдық көлемiнiң жылжуы Б</w:t>
      </w:r>
      <w:r w:rsidRPr="00742B09">
        <w:rPr>
          <w:bCs/>
          <w:i w:val="0"/>
          <w:sz w:val="24"/>
          <w:vertAlign w:val="subscript"/>
          <w:lang w:val="kk-KZ"/>
        </w:rPr>
        <w:t>1</w:t>
      </w:r>
      <w:r w:rsidRPr="00742B09">
        <w:rPr>
          <w:bCs/>
          <w:i w:val="0"/>
          <w:sz w:val="24"/>
          <w:lang w:val="kk-KZ"/>
        </w:rPr>
        <w:t>-ден Б</w:t>
      </w:r>
      <w:r w:rsidRPr="00742B09">
        <w:rPr>
          <w:bCs/>
          <w:i w:val="0"/>
          <w:sz w:val="24"/>
          <w:vertAlign w:val="subscript"/>
          <w:lang w:val="kk-KZ"/>
        </w:rPr>
        <w:t>2</w:t>
      </w:r>
      <w:r w:rsidRPr="00742B09">
        <w:rPr>
          <w:bCs/>
          <w:i w:val="0"/>
          <w:sz w:val="24"/>
          <w:lang w:val="kk-KZ"/>
        </w:rPr>
        <w:t xml:space="preserve"> → </w:t>
      </w:r>
      <w:r w:rsidRPr="00742B09">
        <w:rPr>
          <w:bCs/>
          <w:i w:val="0"/>
          <w:sz w:val="24"/>
        </w:rPr>
        <w:sym w:font="Symbol" w:char="F044"/>
      </w:r>
      <w:r w:rsidRPr="00742B09">
        <w:rPr>
          <w:bCs/>
          <w:i w:val="0"/>
          <w:sz w:val="24"/>
          <w:lang w:val="kk-KZ"/>
        </w:rPr>
        <w:t>Б</w:t>
      </w:r>
      <w:r w:rsidRPr="00742B09">
        <w:rPr>
          <w:bCs/>
          <w:i w:val="0"/>
          <w:sz w:val="24"/>
        </w:rPr>
        <w:sym w:font="Symbol" w:char="F03D"/>
      </w:r>
      <w:r w:rsidRPr="00742B09">
        <w:rPr>
          <w:bCs/>
          <w:i w:val="0"/>
          <w:sz w:val="24"/>
          <w:lang w:val="kk-KZ"/>
        </w:rPr>
        <w:t>Б</w:t>
      </w:r>
      <w:r w:rsidRPr="00742B09">
        <w:rPr>
          <w:bCs/>
          <w:i w:val="0"/>
          <w:sz w:val="24"/>
          <w:vertAlign w:val="subscript"/>
          <w:lang w:val="kk-KZ"/>
        </w:rPr>
        <w:t>2</w:t>
      </w:r>
      <w:r w:rsidRPr="00742B09">
        <w:rPr>
          <w:bCs/>
          <w:i w:val="0"/>
          <w:sz w:val="24"/>
          <w:lang w:val="kk-KZ"/>
        </w:rPr>
        <w:t>–Б</w:t>
      </w:r>
      <w:r w:rsidRPr="00742B09">
        <w:rPr>
          <w:bCs/>
          <w:i w:val="0"/>
          <w:sz w:val="24"/>
          <w:vertAlign w:val="subscript"/>
          <w:lang w:val="kk-KZ"/>
        </w:rPr>
        <w:t>1</w:t>
      </w:r>
      <w:r w:rsidRPr="00742B09">
        <w:rPr>
          <w:bCs/>
          <w:i w:val="0"/>
          <w:sz w:val="24"/>
          <w:lang w:val="kk-KZ"/>
        </w:rPr>
        <w:t>, ол Б</w:t>
      </w:r>
      <w:r w:rsidRPr="00742B09">
        <w:rPr>
          <w:bCs/>
          <w:i w:val="0"/>
          <w:sz w:val="24"/>
          <w:vertAlign w:val="subscript"/>
          <w:lang w:val="kk-KZ"/>
        </w:rPr>
        <w:t>1</w:t>
      </w:r>
      <w:r w:rsidRPr="00742B09">
        <w:rPr>
          <w:bCs/>
          <w:i w:val="0"/>
          <w:sz w:val="24"/>
        </w:rPr>
        <w:sym w:font="Symbol" w:char="F0AE"/>
      </w:r>
      <w:r w:rsidRPr="00742B09">
        <w:rPr>
          <w:bCs/>
          <w:i w:val="0"/>
          <w:sz w:val="24"/>
          <w:lang w:val="kk-KZ"/>
        </w:rPr>
        <w:t>Б</w:t>
      </w:r>
      <w:r w:rsidRPr="00742B09">
        <w:rPr>
          <w:bCs/>
          <w:i w:val="0"/>
          <w:sz w:val="24"/>
          <w:vertAlign w:val="subscript"/>
          <w:lang w:val="kk-KZ"/>
        </w:rPr>
        <w:t>3</w:t>
      </w:r>
      <w:r w:rsidRPr="00742B09">
        <w:rPr>
          <w:bCs/>
          <w:i w:val="0"/>
          <w:sz w:val="24"/>
          <w:lang w:val="kk-KZ"/>
        </w:rPr>
        <w:t xml:space="preserve"> </w:t>
      </w:r>
      <w:r w:rsidRPr="00742B09">
        <w:rPr>
          <w:bCs/>
          <w:i w:val="0"/>
          <w:sz w:val="24"/>
        </w:rPr>
        <w:sym w:font="Symbol" w:char="F03D"/>
      </w:r>
      <w:r w:rsidRPr="00742B09">
        <w:rPr>
          <w:bCs/>
          <w:i w:val="0"/>
          <w:sz w:val="24"/>
          <w:lang w:val="kk-KZ"/>
        </w:rPr>
        <w:t xml:space="preserve"> </w:t>
      </w:r>
      <w:r w:rsidRPr="00742B09">
        <w:rPr>
          <w:bCs/>
          <w:i w:val="0"/>
          <w:sz w:val="24"/>
        </w:rPr>
        <w:sym w:font="Symbol" w:char="F044"/>
      </w:r>
      <w:r w:rsidRPr="00742B09">
        <w:rPr>
          <w:bCs/>
          <w:i w:val="0"/>
          <w:sz w:val="24"/>
          <w:lang w:val="kk-KZ"/>
        </w:rPr>
        <w:t>Б</w:t>
      </w:r>
      <w:r w:rsidRPr="00742B09">
        <w:rPr>
          <w:bCs/>
          <w:i w:val="0"/>
          <w:sz w:val="24"/>
        </w:rPr>
        <w:sym w:font="Symbol" w:char="F03D"/>
      </w:r>
      <w:r w:rsidRPr="00742B09">
        <w:rPr>
          <w:bCs/>
          <w:i w:val="0"/>
          <w:sz w:val="24"/>
          <w:lang w:val="kk-KZ"/>
        </w:rPr>
        <w:t>Б</w:t>
      </w:r>
      <w:r w:rsidRPr="00742B09">
        <w:rPr>
          <w:bCs/>
          <w:i w:val="0"/>
          <w:sz w:val="24"/>
          <w:vertAlign w:val="subscript"/>
          <w:lang w:val="kk-KZ"/>
        </w:rPr>
        <w:t>3</w:t>
      </w:r>
      <w:r w:rsidRPr="00742B09">
        <w:rPr>
          <w:bCs/>
          <w:i w:val="0"/>
          <w:sz w:val="24"/>
          <w:lang w:val="kk-KZ"/>
        </w:rPr>
        <w:t>–Б</w:t>
      </w:r>
      <w:r w:rsidRPr="00742B09">
        <w:rPr>
          <w:bCs/>
          <w:i w:val="0"/>
          <w:sz w:val="24"/>
          <w:vertAlign w:val="subscript"/>
          <w:lang w:val="kk-KZ"/>
        </w:rPr>
        <w:t xml:space="preserve">1 </w:t>
      </w:r>
      <w:r w:rsidRPr="00742B09">
        <w:rPr>
          <w:bCs/>
          <w:i w:val="0"/>
          <w:sz w:val="24"/>
          <w:lang w:val="kk-KZ"/>
        </w:rPr>
        <w:t>(алмасу әсерiнiң) және Б</w:t>
      </w:r>
      <w:r w:rsidRPr="00742B09">
        <w:rPr>
          <w:bCs/>
          <w:i w:val="0"/>
          <w:sz w:val="24"/>
          <w:vertAlign w:val="subscript"/>
          <w:lang w:val="kk-KZ"/>
        </w:rPr>
        <w:t>3</w:t>
      </w:r>
      <w:r w:rsidRPr="00742B09">
        <w:rPr>
          <w:bCs/>
          <w:i w:val="0"/>
          <w:sz w:val="24"/>
        </w:rPr>
        <w:sym w:font="Symbol" w:char="F0AE"/>
      </w:r>
      <w:r w:rsidRPr="00742B09">
        <w:rPr>
          <w:bCs/>
          <w:i w:val="0"/>
          <w:sz w:val="24"/>
          <w:lang w:val="kk-KZ"/>
        </w:rPr>
        <w:t>Б</w:t>
      </w:r>
      <w:r w:rsidRPr="00742B09">
        <w:rPr>
          <w:bCs/>
          <w:i w:val="0"/>
          <w:sz w:val="24"/>
          <w:vertAlign w:val="subscript"/>
          <w:lang w:val="kk-KZ"/>
        </w:rPr>
        <w:t>2</w:t>
      </w:r>
      <w:r w:rsidRPr="00742B09">
        <w:rPr>
          <w:bCs/>
          <w:i w:val="0"/>
          <w:sz w:val="24"/>
          <w:lang w:val="kk-KZ"/>
        </w:rPr>
        <w:t xml:space="preserve"> </w:t>
      </w:r>
      <w:r w:rsidRPr="00742B09">
        <w:rPr>
          <w:bCs/>
          <w:i w:val="0"/>
          <w:sz w:val="24"/>
        </w:rPr>
        <w:sym w:font="Symbol" w:char="F03D"/>
      </w:r>
      <w:r w:rsidRPr="00742B09">
        <w:rPr>
          <w:bCs/>
          <w:i w:val="0"/>
          <w:sz w:val="24"/>
        </w:rPr>
        <w:sym w:font="Symbol" w:char="F044"/>
      </w:r>
      <w:r w:rsidRPr="00742B09">
        <w:rPr>
          <w:bCs/>
          <w:i w:val="0"/>
          <w:sz w:val="24"/>
          <w:lang w:val="kk-KZ"/>
        </w:rPr>
        <w:t>Б</w:t>
      </w:r>
      <w:r w:rsidRPr="00742B09">
        <w:rPr>
          <w:bCs/>
          <w:i w:val="0"/>
          <w:sz w:val="24"/>
        </w:rPr>
        <w:sym w:font="Symbol" w:char="F03D"/>
      </w:r>
      <w:r w:rsidRPr="00742B09">
        <w:rPr>
          <w:bCs/>
          <w:i w:val="0"/>
          <w:sz w:val="24"/>
          <w:lang w:val="kk-KZ"/>
        </w:rPr>
        <w:t>Б</w:t>
      </w:r>
      <w:r w:rsidRPr="00742B09">
        <w:rPr>
          <w:bCs/>
          <w:i w:val="0"/>
          <w:sz w:val="24"/>
          <w:vertAlign w:val="subscript"/>
          <w:lang w:val="kk-KZ"/>
        </w:rPr>
        <w:t>2</w:t>
      </w:r>
      <w:r w:rsidRPr="00742B09">
        <w:rPr>
          <w:bCs/>
          <w:i w:val="0"/>
          <w:sz w:val="24"/>
          <w:lang w:val="kk-KZ"/>
        </w:rPr>
        <w:t>–Б</w:t>
      </w:r>
      <w:r w:rsidRPr="00742B09">
        <w:rPr>
          <w:bCs/>
          <w:i w:val="0"/>
          <w:sz w:val="24"/>
          <w:vertAlign w:val="subscript"/>
          <w:lang w:val="kk-KZ"/>
        </w:rPr>
        <w:t xml:space="preserve">3 </w:t>
      </w:r>
      <w:r w:rsidRPr="00742B09">
        <w:rPr>
          <w:bCs/>
          <w:i w:val="0"/>
          <w:sz w:val="24"/>
          <w:lang w:val="kk-KZ"/>
        </w:rPr>
        <w:t>(табыс әсерiнiң) жылжуынан жиналады. А игiлiгiне бағаның төмендеуi мағына жағынан ұқсас, бағыты жағынан қарама-қарсы осы әсерлердiң әр қайсысына сәйкес сұраныс-тағы өзгерiсiне соқтырар едi.</w:t>
      </w:r>
    </w:p>
    <w:p w:rsidR="005C39BE" w:rsidRPr="00742B09" w:rsidRDefault="005C39BE" w:rsidP="005C39BE">
      <w:pPr>
        <w:pStyle w:val="ac"/>
        <w:ind w:firstLine="567"/>
        <w:jc w:val="both"/>
        <w:rPr>
          <w:bCs/>
          <w:sz w:val="24"/>
          <w:lang w:val="kk-KZ"/>
        </w:rPr>
      </w:pPr>
      <w:r w:rsidRPr="00742B09">
        <w:rPr>
          <w:bCs/>
          <w:sz w:val="24"/>
          <w:lang w:val="kk-KZ"/>
        </w:rPr>
        <w:t xml:space="preserve">   </w:t>
      </w:r>
      <w:r w:rsidR="006C0754">
        <w:rPr>
          <w:sz w:val="24"/>
        </w:rPr>
      </w:r>
      <w:r w:rsidR="006C0754">
        <w:rPr>
          <w:sz w:val="24"/>
        </w:rPr>
        <w:pict>
          <v:group id="Группа 3037" o:spid="_x0000_s1780" style="width:376.3pt;height:163.5pt;mso-position-horizontal-relative:char;mso-position-vertical-relative:line" coordorigin="2189,9263" coordsize="5724,2623">
            <v:line id="Line 2679" o:spid="_x0000_s1781" style="position:absolute;visibility:visible" from="2874,11570" to="6330,11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lcnMIAAADdAAAADwAAAGRycy9kb3ducmV2LnhtbERPz2vCMBS+D/wfwhO8zdQJOqtRZGXg&#10;YQ7U4fnZPJti81KarGb/vTkIO358v1ebaBvRU+drxwom4wwEcel0zZWCn9Pn6zsIH5A1No5JwR95&#10;2KwHLyvMtbvzgfpjqEQKYZ+jAhNCm0vpS0MW/di1xIm7us5iSLCrpO7wnsJtI9+ybCYt1pwaDLb0&#10;Yai8HX+tgrkpDnIui6/Td9HXk0Xcx/NlodRoGLdLEIFi+Bc/3TutYJpN09z0Jj0BuX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YlcnMIAAADdAAAADwAAAAAAAAAAAAAA&#10;AAChAgAAZHJzL2Rvd25yZXYueG1sUEsFBgAAAAAEAAQA+QAAAJADAAAAAA==&#10;">
              <v:stroke endarrow="block"/>
            </v:line>
            <v:shape id="Text Box 2680" o:spid="_x0000_s1782" type="#_x0000_t202" style="position:absolute;left:2490;top:10136;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6Co8UA&#10;AADdAAAADwAAAGRycy9kb3ducmV2LnhtbESPT2vCQBTE7wW/w/IEb7prbUWjmyCVQk8t/gVvj+wz&#10;CWbfhuzWpN++WxB6HGbmN8w6620t7tT6yrGG6USBIM6dqbjQcDy8jxcgfEA2WDsmDT/kIUsHT2tM&#10;jOt4R/d9KESEsE9QQxlCk0jp85Is+olriKN3da3FEGVbSNNiF+G2ls9KzaXFiuNCiQ29lZTf9t9W&#10;w+nzejm/qK9ia1+bzvVKsl1KrUfDfrMCEagP/+FH+8NomKnZEv7exCc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oKjxQAAAN0AAAAPAAAAAAAAAAAAAAAAAJgCAABkcnMv&#10;ZG93bnJldi54bWxQSwUGAAAAAAQABAD1AAAAigMAAAAA&#10;" filled="f" stroked="f">
              <v:textbox>
                <w:txbxContent>
                  <w:p w:rsidR="006C0754" w:rsidRDefault="006C0754" w:rsidP="005C39BE">
                    <w:pPr>
                      <w:rPr>
                        <w:rFonts w:ascii="Times New R Kaz" w:hAnsi="Times New R Kaz"/>
                        <w:vertAlign w:val="subscript"/>
                      </w:rPr>
                    </w:pPr>
                    <w:r>
                      <w:rPr>
                        <w:rFonts w:ascii="Times New R Kaz" w:hAnsi="Times New R Kaz"/>
                        <w:lang w:val="en-US"/>
                      </w:rPr>
                      <w:t>Б</w:t>
                    </w:r>
                    <w:r>
                      <w:rPr>
                        <w:rFonts w:ascii="Times New R Kaz" w:hAnsi="Times New R Kaz"/>
                        <w:vertAlign w:val="subscript"/>
                      </w:rPr>
                      <w:t>2</w:t>
                    </w:r>
                  </w:p>
                </w:txbxContent>
              </v:textbox>
            </v:shape>
            <v:shape id="Text Box 2681" o:spid="_x0000_s1783" type="#_x0000_t202" style="position:absolute;left:2499;top:9785;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YQ8AA&#10;AADdAAAADwAAAGRycy9kb3ducmV2LnhtbERPy4rCMBTdC/5DuII7TXwyVqOIMjArRWdGcHdprm2x&#10;uSlNxnb+3iwEl4fzXm1aW4oH1b5wrGE0VCCIU2cKzjT8fH8OPkD4gGywdEwa/snDZt3trDAxruET&#10;Pc4hEzGEfYIa8hCqREqf5mTRD11FHLmbqy2GCOtMmhqbGG5LOVZqLi0WHBtyrGiXU3o//1kNv4fb&#10;9TJVx2xvZ1XjWiXZLqTW/V67XYII1Ia3+OX+Mhomahr3xzfxCc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JYQ8AAAADdAAAADwAAAAAAAAAAAAAAAACYAgAAZHJzL2Rvd25y&#10;ZXYueG1sUEsFBgAAAAAEAAQA9QAAAIUDAAAAAA==&#10;" filled="f" stroked="f">
              <v:textbox>
                <w:txbxContent>
                  <w:p w:rsidR="006C0754" w:rsidRDefault="006C0754" w:rsidP="005C39BE">
                    <w:pPr>
                      <w:rPr>
                        <w:rFonts w:ascii="Times New R Kaz" w:hAnsi="Times New R Kaz"/>
                        <w:vertAlign w:val="subscript"/>
                        <w:lang w:val="en-US"/>
                      </w:rPr>
                    </w:pPr>
                    <w:r>
                      <w:rPr>
                        <w:rFonts w:ascii="Times New R Kaz" w:hAnsi="Times New R Kaz"/>
                      </w:rPr>
                      <w:t>Б</w:t>
                    </w:r>
                    <w:r>
                      <w:rPr>
                        <w:rFonts w:ascii="Times New R Kaz" w:hAnsi="Times New R Kaz"/>
                        <w:vertAlign w:val="subscript"/>
                      </w:rPr>
                      <w:t>3</w:t>
                    </w:r>
                  </w:p>
                </w:txbxContent>
              </v:textbox>
            </v:shape>
            <v:shape id="Text Box 2682" o:spid="_x0000_s1784" type="#_x0000_t202" style="position:absolute;left:2189;top:9293;width:508;height:23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w7IccA&#10;AADdAAAADwAAAGRycy9kb3ducmV2LnhtbESPQWvCQBSE74L/YXlCb2bXKkVSV5GWSr0Uje2ht2f2&#10;mQSzb9Ps1sR/3y0IHoeZ+YZZrHpbiwu1vnKsYZIoEMS5MxUXGj4Pb+M5CB+QDdaOScOVPKyWw8EC&#10;U+M63tMlC4WIEPYpaihDaFIpfV6SRZ+4hjh6J9daDFG2hTQtdhFua/mo1JO0WHFcKLGhl5Lyc/Zr&#10;NXwdP671vpl+q6rb7vrNzy573RRaP4z69TOIQH24h2/td6NhqmYT+H8Tn4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8OyHHAAAA3QAAAA8AAAAAAAAAAAAAAAAAmAIAAGRy&#10;cy9kb3ducmV2LnhtbFBLBQYAAAAABAAEAPUAAACMAwAAAAA=&#10;" filled="f" stroked="f">
              <v:textbox style="layout-flow:vertical;mso-layout-flow-alt:bottom-to-top">
                <w:txbxContent>
                  <w:p w:rsidR="006C0754" w:rsidRDefault="006C0754" w:rsidP="005C39BE">
                    <w:pPr>
                      <w:jc w:val="center"/>
                      <w:rPr>
                        <w:szCs w:val="28"/>
                      </w:rPr>
                    </w:pPr>
                    <w:r>
                      <w:rPr>
                        <w:szCs w:val="28"/>
                      </w:rPr>
                      <w:t>Б игiлiгiнi</w:t>
                    </w:r>
                    <w:r>
                      <w:rPr>
                        <w:szCs w:val="28"/>
                        <w:lang w:val="kk-KZ"/>
                      </w:rPr>
                      <w:t>ң</w:t>
                    </w:r>
                    <w:r>
                      <w:rPr>
                        <w:szCs w:val="28"/>
                      </w:rPr>
                      <w:t xml:space="preserve"> саны</w:t>
                    </w:r>
                  </w:p>
                </w:txbxContent>
              </v:textbox>
            </v:shape>
            <v:shape id="Text Box 2683" o:spid="_x0000_s1785" type="#_x0000_t202" style="position:absolute;left:3309;top:11513;width:3072;height:3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xjr8UA&#10;AADdAAAADwAAAGRycy9kb3ducmV2LnhtbESPS2vDMBCE74H8B7GB3hqpeZTEtRxCQqGnhOYFvS3W&#10;xja1VsZSY/ffV4FCjsPMfMOkq97W4katrxxreBkrEMS5MxUXGk7H9+cFCB+QDdaOScMveVhlw0GK&#10;iXEdf9LtEAoRIewT1FCG0CRS+rwki37sGuLoXV1rMUTZFtK02EW4reVEqVdpseK4UGJDm5Ly78OP&#10;1XDeXb8uM7UvtnbedK5Xku1Sav006tdvIAL14RH+b38YDVM1m8D9TX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bGOvxQAAAN0AAAAPAAAAAAAAAAAAAAAAAJgCAABkcnMv&#10;ZG93bnJldi54bWxQSwUGAAAAAAQABAD1AAAAigMAAAAA&#10;" filled="f" stroked="f">
              <v:textbox>
                <w:txbxContent>
                  <w:p w:rsidR="006C0754" w:rsidRDefault="006C0754" w:rsidP="005C39BE">
                    <w:pPr>
                      <w:rPr>
                        <w:szCs w:val="28"/>
                      </w:rPr>
                    </w:pPr>
                    <w:r>
                      <w:rPr>
                        <w:rFonts w:ascii="Times New R Kaz" w:hAnsi="Times New R Kaz"/>
                        <w:lang w:val="kk-KZ"/>
                      </w:rPr>
                      <w:t xml:space="preserve">                          </w:t>
                    </w:r>
                    <w:r>
                      <w:rPr>
                        <w:szCs w:val="28"/>
                      </w:rPr>
                      <w:t>А игiлiгiнi</w:t>
                    </w:r>
                    <w:r>
                      <w:rPr>
                        <w:szCs w:val="28"/>
                        <w:lang w:val="kk-KZ"/>
                      </w:rPr>
                      <w:t>ң</w:t>
                    </w:r>
                    <w:r>
                      <w:rPr>
                        <w:szCs w:val="28"/>
                      </w:rPr>
                      <w:t xml:space="preserve"> саны</w:t>
                    </w:r>
                  </w:p>
                </w:txbxContent>
              </v:textbox>
            </v:shape>
            <v:line id="Line 2684" o:spid="_x0000_s1786" style="position:absolute;rotation:180;visibility:visible" from="2862,9263" to="2863,11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q498UAAADdAAAADwAAAGRycy9kb3ducmV2LnhtbESPQWsCMRSE74X+h/AK3mrSKqWsxsUt&#10;Cp4KWkuvj81zdzF52W6yuvbXG0HocZiZb5h5PjgrTtSFxrOGl7ECQVx603ClYf+1fn4HESKyQeuZ&#10;NFwoQL54fJhjZvyZt3TaxUokCIcMNdQxtpmUoazJYRj7ljh5B985jEl2lTQdnhPcWfmq1Jt02HBa&#10;qLGlj5rK4653Gnxh9z+b5rtQPf6p38+p6m270nr0NCxnICIN8T98b2+MhomaTuD2Jj0Bu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jq498UAAADdAAAADwAAAAAAAAAA&#10;AAAAAAChAgAAZHJzL2Rvd25yZXYueG1sUEsFBgAAAAAEAAQA+QAAAJMDAAAAAA==&#10;">
              <v:stroke endarrow="block"/>
            </v:line>
            <v:line id="Line 2685" o:spid="_x0000_s1787" style="position:absolute;visibility:visible" from="2877,9710" to="5613,115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6w8MgAAADdAAAADwAAAGRycy9kb3ducmV2LnhtbESPT2vCQBTE74V+h+UJvdWNVYJEV5GW&#10;gvYg9Q/o8Zl9TdJm34bdbZJ++64geBxm5jfMfNmbWrTkfGVZwWiYgCDOra64UHA8vD9PQfiArLG2&#10;TAr+yMNy8fgwx0zbjnfU7kMhIoR9hgrKEJpMSp+XZNAPbUMcvS/rDIYoXSG1wy7CTS1fkiSVBiuO&#10;CyU29FpS/rP/NQq248+0XW0+1v1pk17yt93l/N05pZ4G/WoGIlAf7uFbe60VjJPJ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06w8MgAAADdAAAADwAAAAAA&#10;AAAAAAAAAAChAgAAZHJzL2Rvd25yZXYueG1sUEsFBgAAAAAEAAQA+QAAAJYDAAAAAA==&#10;"/>
            <v:line id="Line 2686" o:spid="_x0000_s1788" style="position:absolute;visibility:visible" from="3309,9278" to="4317,115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IVa8gAAADdAAAADwAAAGRycy9kb3ducmV2LnhtbESPQWvCQBSE74X+h+UVvNVNaxskuopY&#10;BO2hVCvo8Zl9JqnZt2F3m6T/3hUKPQ4z8w0znfemFi05X1lW8DRMQBDnVldcKNh/rR7HIHxA1lhb&#10;JgW/5GE+u7+bYqZtx1tqd6EQEcI+QwVlCE0mpc9LMuiHtiGO3tk6gyFKV0jtsItwU8vnJEmlwYrj&#10;QokNLUvKL7sfo+Bj9Jm2i837uj9s0lP+tj0dvzun1OChX0xABOrDf/ivvdYKRsnLK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AIVa8gAAADdAAAADwAAAAAA&#10;AAAAAAAAAAChAgAAZHJzL2Rvd25yZXYueG1sUEsFBgAAAAAEAAQA+QAAAJYDAAAAAA==&#10;"/>
            <v:shape id="Freeform 2687" o:spid="_x0000_s1789" style="position:absolute;left:3666;top:9542;width:720;height:1296;rotation:-797213fd;visibility:visible;mso-wrap-style:square;v-text-anchor:top" coordsize="720,1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JafsQA&#10;AADdAAAADwAAAGRycy9kb3ducmV2LnhtbESPzYvCMBTE78L+D+EJ3jT1gyJdo/jBokd197K3R/Ns&#10;is1Lt8nW+t8bQfA4zMxvmMWqs5VoqfGlYwXjUQKCOHe65ELBz/fXcA7CB2SNlWNScCcPq+VHb4GZ&#10;djc+UXsOhYgQ9hkqMCHUmZQ+N2TRj1xNHL2LayyGKJtC6gZvEW4rOUmSVFosOS4YrGlrKL+e/22k&#10;jHebze/cGXOkbfm3d5d12rVKDfrd+hNEoC68w6/2QSuYJrMUnm/iE5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SWn7EAAAA3QAAAA8AAAAAAAAAAAAAAAAAmAIAAGRycy9k&#10;b3ducmV2LnhtbFBLBQYAAAAABAAEAPUAAACJAwAAAAA=&#10;" path="m,c12,252,24,504,144,720v120,216,348,396,576,576e" filled="f">
              <v:path arrowok="t" o:connecttype="custom" o:connectlocs="0,0;144,720;720,1296" o:connectangles="0,0,0"/>
            </v:shape>
            <v:line id="Line 2688" o:spid="_x0000_s1790" style="position:absolute;visibility:visible" from="2877,9710" to="3885,115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wuh8gAAADdAAAADwAAAGRycy9kb3ducmV2LnhtbESPQWvCQBSE7wX/w/IKvdVNa0kluoq0&#10;FLSHolbQ4zP7TGKzb8PuNkn/vSsUPA4z8w0znfemFi05X1lW8DRMQBDnVldcKNh9fzyOQfiArLG2&#10;TAr+yMN8NribYqZtxxtqt6EQEcI+QwVlCE0mpc9LMuiHtiGO3sk6gyFKV0jtsItwU8vnJEmlwYrj&#10;QokNvZWU/2x/jYKv0TptF6vPZb9fpcf8fXM8nDun1MN9v5iACNSHW/i/vdQKRsnL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5wuh8gAAADdAAAADwAAAAAA&#10;AAAAAAAAAAChAgAAZHJzL2Rvd25yZXYueG1sUEsFBgAAAAAEAAQA+QAAAJYDAAAAAA==&#10;"/>
            <v:shape id="Freeform 2689" o:spid="_x0000_s1791" style="position:absolute;left:3015;top:10058;width:1152;height:864;rotation:849897fd;visibility:visible;mso-wrap-style:square;v-text-anchor:top" coordsize="1152,8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5kcMIA&#10;AADdAAAADwAAAGRycy9kb3ducmV2LnhtbERP3WrCMBS+F/YO4Qy8m8nmmFqbyhQ2dDdD6wMcmrOm&#10;W3NSmqj17ZcLwcuP7z9fDa4VZ+pD41nD80SBIK68abjWcCw/nuYgQkQ22HomDVcKsCoeRjlmxl94&#10;T+dDrEUK4ZChBhtjl0kZKksOw8R3xIn78b3DmGBfS9PjJYW7Vr4o9SYdNpwaLHa0sVT9HU5Ow+Lz&#10;ekLbeLVTX9X3zG2Hsvxdaz1+HN6XICIN8S6+ubdGw1S9prnpTXoCsv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bmRwwgAAAN0AAAAPAAAAAAAAAAAAAAAAAJgCAABkcnMvZG93&#10;bnJldi54bWxQSwUGAAAAAAQABAD1AAAAhwMAAAAA&#10;" path="m,c36,96,72,192,144,288v72,96,120,192,288,288c600,672,876,768,1152,864e" filled="f">
              <v:path arrowok="t" o:connecttype="custom" o:connectlocs="0,0;144,288;432,576;1152,864" o:connectangles="0,0,0,0"/>
            </v:shape>
            <v:shape id="Text Box 2690" o:spid="_x0000_s1792" type="#_x0000_t202" style="position:absolute;left:2499;top:10346;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jx3sUA&#10;AADdAAAADwAAAGRycy9kb3ducmV2LnhtbESPQWvCQBSE74L/YXlCb3XXVkVTN0FaCj0pRi309sg+&#10;k9Ds25DdmvTfd4WCx2FmvmE22WAbcaXO1441zKYKBHHhTM2lhtPx/XEFwgdkg41j0vBLHrJ0PNpg&#10;YlzPB7rmoRQRwj5BDVUIbSKlLyqy6KeuJY7exXUWQ5RdKU2HfYTbRj4ptZQWa44LFbb0WlHxnf9Y&#10;Defd5etzrvblm120vRuUZLuWWj9Mhu0LiEBDuIf/2x9Gw7Oar+H2Jj4Bm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yPHexQAAAN0AAAAPAAAAAAAAAAAAAAAAAJgCAABkcnMv&#10;ZG93bnJldi54bWxQSwUGAAAAAAQABAD1AAAAigMAAAAA&#10;" filled="f" stroked="f">
              <v:textbox>
                <w:txbxContent>
                  <w:p w:rsidR="006C0754" w:rsidRDefault="006C0754" w:rsidP="005C39BE">
                    <w:pPr>
                      <w:rPr>
                        <w:vertAlign w:val="subscript"/>
                        <w:lang w:val="en-US"/>
                      </w:rPr>
                    </w:pPr>
                    <w:r>
                      <w:rPr>
                        <w:lang w:val="en-US"/>
                      </w:rPr>
                      <w:t>Б</w:t>
                    </w:r>
                    <w:r>
                      <w:rPr>
                        <w:vertAlign w:val="subscript"/>
                        <w:lang w:val="en-US"/>
                      </w:rPr>
                      <w:t>1</w:t>
                    </w:r>
                  </w:p>
                </w:txbxContent>
              </v:textbox>
            </v:shape>
            <v:shape id="Text Box 2691" o:spid="_x0000_s1793" type="#_x0000_t202" style="position:absolute;left:3150;top:10142;width:474;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vOnsIA&#10;AADdAAAADwAAAGRycy9kb3ducmV2LnhtbERPy2rCQBTdF/yH4QrumplqU9roKKIIXVmaPsDdJXNN&#10;QjN3QmZM4t87C6HLw3mvNqNtRE+drx1reEoUCOLCmZpLDd9fh8dXED4gG2wck4YredisJw8rzIwb&#10;+JP6PJQihrDPUEMVQptJ6YuKLPrEtcSRO7vOYoiwK6XpcIjhtpFzpV6kxZpjQ4Ut7Soq/vKL1fBz&#10;PJ9+n9VHubdpO7hRSbZvUuvZdNwuQQQaw7/47n43GhYqjfvjm/gE5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K86ewgAAAN0AAAAPAAAAAAAAAAAAAAAAAJgCAABkcnMvZG93&#10;bnJldi54bWxQSwUGAAAAAAQABAD1AAAAhwMAAAAA&#10;" filled="f" stroked="f">
              <v:textbox>
                <w:txbxContent>
                  <w:p w:rsidR="006C0754" w:rsidRDefault="006C0754" w:rsidP="005C39BE">
                    <w:pPr>
                      <w:rPr>
                        <w:vertAlign w:val="subscript"/>
                        <w:lang w:val="en-US"/>
                      </w:rPr>
                    </w:pPr>
                    <w:r>
                      <w:rPr>
                        <w:lang w:val="en-US"/>
                      </w:rPr>
                      <w:t>E</w:t>
                    </w:r>
                    <w:r>
                      <w:rPr>
                        <w:vertAlign w:val="subscript"/>
                        <w:lang w:val="en-US"/>
                      </w:rPr>
                      <w:t>2</w:t>
                    </w:r>
                  </w:p>
                </w:txbxContent>
              </v:textbox>
            </v:shape>
            <v:shape id="Text Box 2692" o:spid="_x0000_s1794" type="#_x0000_t202" style="position:absolute;left:3576;top:9770;width:474;height:3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drBcUA&#10;AADdAAAADwAAAGRycy9kb3ducmV2LnhtbESPT2vCQBTE7wW/w/IKvemutYqmriIVwZNi/AO9PbLP&#10;JDT7NmS3Jv32riD0OMzMb5j5srOVuFHjS8cahgMFgjhzpuRcw+m46U9B+IBssHJMGv7Iw3LRe5lj&#10;YlzLB7qlIRcRwj5BDUUIdSKlzwqy6AeuJo7e1TUWQ5RNLk2DbYTbSr4rNZEWS44LBdb0VVD2k/5a&#10;Defd9fvyofb52o7r1nVKsp1Jrd9eu9UniEBd+A8/21ujYaTGQ3i8iU9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Z2sFxQAAAN0AAAAPAAAAAAAAAAAAAAAAAJgCAABkcnMv&#10;ZG93bnJldi54bWxQSwUGAAAAAAQABAD1AAAAigMAAAAA&#10;" filled="f" stroked="f">
              <v:textbox>
                <w:txbxContent>
                  <w:p w:rsidR="006C0754" w:rsidRDefault="006C0754" w:rsidP="005C39BE">
                    <w:pPr>
                      <w:rPr>
                        <w:vertAlign w:val="subscript"/>
                        <w:lang w:val="en-US"/>
                      </w:rPr>
                    </w:pPr>
                    <w:r>
                      <w:rPr>
                        <w:lang w:val="en-US"/>
                      </w:rPr>
                      <w:t>E</w:t>
                    </w:r>
                    <w:r>
                      <w:rPr>
                        <w:vertAlign w:val="subscript"/>
                        <w:lang w:val="en-US"/>
                      </w:rPr>
                      <w:t>3</w:t>
                    </w:r>
                  </w:p>
                </w:txbxContent>
              </v:textbox>
            </v:shape>
            <v:shape id="Text Box 2693" o:spid="_x0000_s1795" type="#_x0000_t202" style="position:absolute;left:4029;top:10298;width:431;height:3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X1csYA&#10;AADdAAAADwAAAGRycy9kb3ducmV2LnhtbESPT2vCQBTE7wW/w/KE3uputYqm2YgogqcW4x/o7ZF9&#10;JqHZtyG7Nem37xYKPQ4z8xsmXQ+2EXfqfO1Yw/NEgSAunKm51HA+7Z+WIHxANtg4Jg3f5GGdjR5S&#10;TIzr+Uj3PJQiQtgnqKEKoU2k9EVFFv3EtcTRu7nOYoiyK6XpsI9w28ipUgtpsea4UGFL24qKz/zL&#10;ari83T6uL+q93Nl527tBSbYrqfXjeNi8ggg0hP/wX/tgNMzUfAq/b+IT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X1csYAAADdAAAADwAAAAAAAAAAAAAAAACYAgAAZHJz&#10;L2Rvd25yZXYueG1sUEsFBgAAAAAEAAQA9QAAAIsDAAAAAA==&#10;" filled="f" stroked="f">
              <v:textbox>
                <w:txbxContent>
                  <w:p w:rsidR="006C0754" w:rsidRDefault="006C0754" w:rsidP="005C39BE">
                    <w:pPr>
                      <w:rPr>
                        <w:vertAlign w:val="subscript"/>
                        <w:lang w:val="en-US"/>
                      </w:rPr>
                    </w:pPr>
                    <w:r>
                      <w:rPr>
                        <w:lang w:val="en-US"/>
                      </w:rPr>
                      <w:t>E</w:t>
                    </w:r>
                    <w:r>
                      <w:rPr>
                        <w:vertAlign w:val="subscript"/>
                        <w:lang w:val="en-US"/>
                      </w:rPr>
                      <w:t>1</w:t>
                    </w:r>
                  </w:p>
                </w:txbxContent>
              </v:textbox>
            </v:shape>
            <v:shape id="Text Box 2694" o:spid="_x0000_s1796" type="#_x0000_t202" style="position:absolute;left:6921;top:11523;width:992;height:3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lQ6cQA&#10;AADdAAAADwAAAGRycy9kb3ducmV2LnhtbESPT4vCMBTE7wt+h/AEb5qo66LVKLKL4Gll/QfeHs2z&#10;LTYvpYm2++03grDHYWZ+wyxWrS3Fg2pfONYwHCgQxKkzBWcajodNfwrCB2SDpWPS8EseVsvO2wIT&#10;4xr+occ+ZCJC2CeoIQ+hSqT0aU4W/cBVxNG7utpiiLLOpKmxiXBbypFSH9JiwXEhx4o+c0pv+7vV&#10;cPq+Xs7vapd92UnVuFZJtjOpda/brucgArXhP/xqb42GsZqM4fkmP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5UOnEAAAA3QAAAA8AAAAAAAAAAAAAAAAAmAIAAGRycy9k&#10;b3ducmV2LnhtbFBLBQYAAAAABAAEAPUAAACJAwAAAAA=&#10;" filled="f" stroked="f">
              <v:textbox>
                <w:txbxContent>
                  <w:p w:rsidR="006C0754" w:rsidRDefault="006C0754" w:rsidP="005C39BE">
                    <w:pPr>
                      <w:rPr>
                        <w:szCs w:val="28"/>
                      </w:rPr>
                    </w:pPr>
                    <w:r>
                      <w:rPr>
                        <w:color w:val="008000"/>
                        <w:szCs w:val="28"/>
                        <w:lang w:val="kk-KZ"/>
                      </w:rPr>
                      <w:t>Сурет 5.6</w:t>
                    </w:r>
                  </w:p>
                </w:txbxContent>
              </v:textbox>
            </v:shape>
            <v:line id="Line 2695" o:spid="_x0000_s1797" style="position:absolute;flip:x;visibility:visible" from="2886,10013" to="3606,10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Tw88QAAADdAAAADwAAAGRycy9kb3ducmV2LnhtbESPQWvCQBSE74X+h+UVetNNbRWJboIU&#10;LaV4Mer9JfvcBLNvQ3bV9N93BaHHYWa+YZb5YFtxpd43jhW8jRMQxJXTDRsFh/1mNAfhA7LG1jEp&#10;+CUPefb8tMRUuxvv6FoEIyKEfYoK6hC6VEpf1WTRj11HHL2T6y2GKHsjdY+3CLetnCTJTFpsOC7U&#10;2NFnTdW5uFgF5Xp1ND/lcW0nvNVfZlqULAulXl+G1QJEoCH8hx/tb63gPZl+wP1NfAIy+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hPDzxAAAAN0AAAAPAAAAAAAAAAAA&#10;AAAAAKECAABkcnMvZG93bnJldi54bWxQSwUGAAAAAAQABAD5AAAAkgMAAAAA&#10;">
              <v:stroke dashstyle="dash"/>
            </v:line>
            <v:line id="Line 2696" o:spid="_x0000_s1798" style="position:absolute;flip:x;visibility:visible" from="2901,10385" to="3189,10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hVaMQAAADdAAAADwAAAGRycy9kb3ducmV2LnhtbESPQWvCQBSE74X+h+UVeqsbLSkluglS&#10;rEjx0tjcX7LPTTD7NmRXjf++KxR6HGbmG2ZVTLYXFxp951jBfJaAIG6c7tgo+Dl8vryD8AFZY++Y&#10;FNzIQ5E/Pqww0+7K33QpgxERwj5DBW0IQyalb1qy6GduII7e0Y0WQ5SjkXrEa4TbXi6S5E1a7Dgu&#10;tDjQR0vNqTxbBfVmXZmvutrYBe/11qRlzbJU6vlpWi9BBJrCf/ivvdMKXpM0hfub+ARk/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yFVoxAAAAN0AAAAPAAAAAAAAAAAA&#10;AAAAAKECAABkcnMvZG93bnJldi54bWxQSwUGAAAAAAQABAD5AAAAkgMAAAAA&#10;">
              <v:stroke dashstyle="dash"/>
            </v:line>
            <v:line id="Line 2697" o:spid="_x0000_s1799" style="position:absolute;visibility:visible" from="2862,10544" to="4158,10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uzC8UAAADdAAAADwAAAGRycy9kb3ducmV2LnhtbESPX2vCMBTF3wd+h3CFvc3UDcV1piID&#10;wQfnsMqeL8217drc1CSr9dubwWCPh/Pnx1muBtOKnpyvLSuYThIQxIXVNZcKTsfN0wKED8gaW8uk&#10;4EYeVtnoYYmptlc+UJ+HUsQR9ikqqELoUil9UZFBP7EdcfTO1hkMUbpSaofXOG5a+Zwkc2mw5kio&#10;sKP3ioom/zGRW5Q7d/n6bobt+WO3uXD/uj9+KvU4HtZvIAIN4T/8195qBS/JbA6/b+ITk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JuzC8UAAADdAAAADwAAAAAAAAAA&#10;AAAAAAChAgAAZHJzL2Rvd25yZXYueG1sUEsFBgAAAAAEAAQA+QAAAJMDAAAAAA==&#10;">
              <v:stroke dashstyle="dash"/>
            </v:line>
            <w10:wrap type="none"/>
            <w10:anchorlock/>
          </v:group>
        </w:pict>
      </w:r>
      <w:r w:rsidRPr="00742B09">
        <w:rPr>
          <w:bCs/>
          <w:sz w:val="24"/>
          <w:lang w:val="kk-KZ"/>
        </w:rPr>
        <w:t xml:space="preserve">   </w:t>
      </w:r>
    </w:p>
    <w:p w:rsidR="005C39BE" w:rsidRPr="00742B09" w:rsidRDefault="005C39BE" w:rsidP="005C39BE">
      <w:pPr>
        <w:pStyle w:val="ac"/>
        <w:ind w:firstLine="567"/>
        <w:jc w:val="both"/>
        <w:rPr>
          <w:bCs/>
          <w:i w:val="0"/>
          <w:color w:val="008000"/>
          <w:sz w:val="24"/>
          <w:lang w:val="kk-KZ"/>
        </w:rPr>
      </w:pPr>
      <w:r w:rsidRPr="00742B09">
        <w:rPr>
          <w:bCs/>
          <w:i w:val="0"/>
          <w:sz w:val="24"/>
          <w:lang w:val="kk-KZ"/>
        </w:rPr>
        <w:t xml:space="preserve">Егер </w:t>
      </w:r>
      <w:r w:rsidRPr="00742B09">
        <w:rPr>
          <w:bCs/>
          <w:i w:val="0"/>
          <w:color w:val="008000"/>
          <w:sz w:val="24"/>
          <w:lang w:val="kk-KZ"/>
        </w:rPr>
        <w:t>орын басу</w:t>
      </w:r>
      <w:r w:rsidRPr="00742B09">
        <w:rPr>
          <w:bCs/>
          <w:i w:val="0"/>
          <w:sz w:val="24"/>
          <w:lang w:val="kk-KZ"/>
        </w:rPr>
        <w:t xml:space="preserve"> әсерi мен табыс әсерi абсолюттiк шамасы бойынша бiрдей болса, онда мұндай жетiлмеген игiлiкке сұраныс абсолюттi икемсiз болады. Онда, бұл жағдайда сұраныс заңы орындала бередi, бiрақ оның орындалуы жетiлмеген игiлiктер үшiн нақты табыстың азаюының күшiмен өзгередi. </w:t>
      </w:r>
      <w:r w:rsidRPr="00742B09">
        <w:rPr>
          <w:bCs/>
          <w:i w:val="0"/>
          <w:color w:val="008000"/>
          <w:sz w:val="24"/>
          <w:lang w:val="kk-KZ"/>
        </w:rPr>
        <w:t xml:space="preserve">Табыс әсерiнiң абсолют шамасы арзан игiлiк бағасының өзгеруi кезiнде орын басу әсерiнiң абсолют шамасынан үлкенiрек болса, онда бағаның жоғарылауының жалпы әсерi оң болады. Мұндай тауар </w:t>
      </w:r>
      <w:r w:rsidRPr="00742B09">
        <w:rPr>
          <w:b/>
          <w:bCs/>
          <w:i w:val="0"/>
          <w:color w:val="008000"/>
          <w:sz w:val="24"/>
          <w:lang w:val="kk-KZ"/>
        </w:rPr>
        <w:t>Гиффен игiлiгi</w:t>
      </w:r>
      <w:r w:rsidRPr="00742B09">
        <w:rPr>
          <w:bCs/>
          <w:i w:val="0"/>
          <w:color w:val="008000"/>
          <w:sz w:val="24"/>
          <w:lang w:val="kk-KZ"/>
        </w:rPr>
        <w:t xml:space="preserve"> (тауары) деп аталады және бұған сұраныс қисығының иiлуi оң болады. </w:t>
      </w:r>
    </w:p>
    <w:p w:rsidR="005C39BE" w:rsidRPr="00742B09" w:rsidRDefault="005C39BE" w:rsidP="005C39BE">
      <w:pPr>
        <w:rPr>
          <w:lang w:val="kk-KZ"/>
        </w:rPr>
      </w:pPr>
    </w:p>
    <w:p w:rsidR="005C39BE" w:rsidRPr="00742B09" w:rsidRDefault="005C39BE" w:rsidP="005C39BE">
      <w:pPr>
        <w:pStyle w:val="23"/>
        <w:jc w:val="both"/>
        <w:rPr>
          <w:b w:val="0"/>
          <w:sz w:val="24"/>
          <w:lang w:val="kk-KZ"/>
        </w:rPr>
      </w:pPr>
      <w:r w:rsidRPr="00742B09">
        <w:rPr>
          <w:b w:val="0"/>
          <w:sz w:val="24"/>
          <w:lang w:val="kk-KZ"/>
        </w:rPr>
        <w:t>Талқылауға арналған сұрақтар.</w:t>
      </w:r>
    </w:p>
    <w:p w:rsidR="005C39BE" w:rsidRPr="00742B09" w:rsidRDefault="005C39BE" w:rsidP="005C39BE">
      <w:pPr>
        <w:pStyle w:val="ac"/>
        <w:ind w:firstLine="284"/>
        <w:jc w:val="both"/>
        <w:rPr>
          <w:bCs/>
          <w:i w:val="0"/>
          <w:sz w:val="24"/>
          <w:lang w:val="kk-KZ"/>
        </w:rPr>
      </w:pPr>
      <w:r w:rsidRPr="00742B09">
        <w:rPr>
          <w:bCs/>
          <w:i w:val="0"/>
          <w:sz w:val="24"/>
          <w:lang w:val="kk-KZ"/>
        </w:rPr>
        <w:t xml:space="preserve"> Тұжырымдардың дұрыстығын бағалаңыздар:</w:t>
      </w:r>
    </w:p>
    <w:p w:rsidR="005C39BE" w:rsidRPr="00742B09" w:rsidRDefault="005C39BE" w:rsidP="005C39BE">
      <w:pPr>
        <w:pStyle w:val="ac"/>
        <w:ind w:firstLine="284"/>
        <w:jc w:val="both"/>
        <w:rPr>
          <w:bCs/>
          <w:i w:val="0"/>
          <w:sz w:val="24"/>
          <w:lang w:val="kk-KZ"/>
        </w:rPr>
      </w:pPr>
      <w:r w:rsidRPr="00742B09">
        <w:rPr>
          <w:bCs/>
          <w:i w:val="0"/>
          <w:sz w:val="24"/>
          <w:lang w:val="kk-KZ"/>
        </w:rPr>
        <w:t>а) Эквимаржиналдық принципке сәйкес, оптималдық жағдайда тұтыну үшiн, әрбiр тұтыну игiлiгiнiң бағасы игiлiктiң шектi пайдалылығына тең болуы тиiс;</w:t>
      </w:r>
    </w:p>
    <w:p w:rsidR="005C39BE" w:rsidRPr="00742B09" w:rsidRDefault="005C39BE" w:rsidP="005C39BE">
      <w:pPr>
        <w:pStyle w:val="ac"/>
        <w:ind w:firstLine="284"/>
        <w:jc w:val="both"/>
        <w:rPr>
          <w:bCs/>
          <w:i w:val="0"/>
          <w:sz w:val="24"/>
          <w:lang w:val="kk-KZ"/>
        </w:rPr>
      </w:pPr>
      <w:r w:rsidRPr="00742B09">
        <w:rPr>
          <w:bCs/>
          <w:i w:val="0"/>
          <w:sz w:val="24"/>
          <w:lang w:val="kk-KZ"/>
        </w:rPr>
        <w:t>ә) Берiлген игiлiктiң бағасы немесе басқа игiлiк бағасы, немесе тұтынушы бағасы, немесе оның талғамының өзгерiсi берiлген игiлiктiң жеке сұраныс қи-сығының қозғалысына әкеледi.</w:t>
      </w:r>
    </w:p>
    <w:p w:rsidR="005C39BE" w:rsidRPr="00742B09" w:rsidRDefault="005C39BE" w:rsidP="005C39BE">
      <w:pPr>
        <w:jc w:val="both"/>
        <w:rPr>
          <w:i/>
          <w:iCs/>
          <w:u w:val="single"/>
          <w:lang w:val="kk-KZ"/>
        </w:rPr>
      </w:pPr>
    </w:p>
    <w:p w:rsidR="005C39BE" w:rsidRPr="00742B09" w:rsidRDefault="005C39BE" w:rsidP="005C39BE">
      <w:pPr>
        <w:jc w:val="both"/>
        <w:rPr>
          <w:i/>
          <w:iCs/>
          <w:u w:val="single"/>
          <w:lang w:val="kk-KZ"/>
        </w:rPr>
      </w:pPr>
      <w:r w:rsidRPr="00742B09">
        <w:rPr>
          <w:i/>
          <w:iCs/>
          <w:u w:val="single"/>
          <w:lang w:val="kk-KZ"/>
        </w:rPr>
        <w:t>Қосымша бақылау сұрақтары:</w:t>
      </w:r>
    </w:p>
    <w:p w:rsidR="005C39BE" w:rsidRPr="00742B09" w:rsidRDefault="005C39BE" w:rsidP="006E6499">
      <w:pPr>
        <w:numPr>
          <w:ilvl w:val="0"/>
          <w:numId w:val="54"/>
        </w:numPr>
        <w:tabs>
          <w:tab w:val="num" w:pos="284"/>
        </w:tabs>
        <w:ind w:left="284" w:hanging="284"/>
        <w:jc w:val="both"/>
        <w:rPr>
          <w:lang w:val="kk-KZ"/>
        </w:rPr>
      </w:pPr>
      <w:r w:rsidRPr="00742B09">
        <w:rPr>
          <w:lang w:val="kk-KZ"/>
        </w:rPr>
        <w:t>Алмастырудың шекті нормасының қасиеттері (тауар сипатына байланысты).</w:t>
      </w:r>
    </w:p>
    <w:p w:rsidR="005C39BE" w:rsidRPr="00742B09" w:rsidRDefault="005C39BE" w:rsidP="006E6499">
      <w:pPr>
        <w:numPr>
          <w:ilvl w:val="0"/>
          <w:numId w:val="54"/>
        </w:numPr>
        <w:tabs>
          <w:tab w:val="num" w:pos="284"/>
        </w:tabs>
        <w:ind w:left="284" w:hanging="284"/>
        <w:jc w:val="both"/>
        <w:rPr>
          <w:lang w:val="kk-KZ"/>
        </w:rPr>
      </w:pPr>
      <w:r w:rsidRPr="00742B09">
        <w:rPr>
          <w:lang w:val="kk-KZ"/>
        </w:rPr>
        <w:t>«Табыс-тұтыну» және «баға-тұтыну» қисықтары, олардың қасиеттері.</w:t>
      </w:r>
    </w:p>
    <w:p w:rsidR="005C39BE" w:rsidRPr="00742B09" w:rsidRDefault="005C39BE" w:rsidP="006E6499">
      <w:pPr>
        <w:numPr>
          <w:ilvl w:val="0"/>
          <w:numId w:val="54"/>
        </w:numPr>
        <w:tabs>
          <w:tab w:val="num" w:pos="284"/>
        </w:tabs>
        <w:ind w:left="284" w:hanging="284"/>
        <w:jc w:val="both"/>
        <w:rPr>
          <w:lang w:val="kk-KZ"/>
        </w:rPr>
      </w:pPr>
      <w:r w:rsidRPr="00742B09">
        <w:rPr>
          <w:lang w:val="kk-KZ"/>
        </w:rPr>
        <w:lastRenderedPageBreak/>
        <w:t>Энгель қисығы</w:t>
      </w:r>
      <w:r w:rsidRPr="00742B09">
        <w:rPr>
          <w:color w:val="008000"/>
          <w:lang w:val="kk-KZ"/>
        </w:rPr>
        <w:t>н қалай алуға болады?</w:t>
      </w:r>
    </w:p>
    <w:p w:rsidR="005C39BE" w:rsidRPr="00742B09" w:rsidRDefault="005C39BE" w:rsidP="006E6499">
      <w:pPr>
        <w:numPr>
          <w:ilvl w:val="0"/>
          <w:numId w:val="54"/>
        </w:numPr>
        <w:tabs>
          <w:tab w:val="num" w:pos="284"/>
        </w:tabs>
        <w:ind w:left="284" w:hanging="284"/>
        <w:jc w:val="both"/>
        <w:rPr>
          <w:lang w:val="kk-KZ"/>
        </w:rPr>
      </w:pPr>
      <w:r w:rsidRPr="00742B09">
        <w:rPr>
          <w:lang w:val="kk-KZ"/>
        </w:rPr>
        <w:t xml:space="preserve">Эквимаржиналдық принцип.       </w:t>
      </w:r>
    </w:p>
    <w:p w:rsidR="005C39BE" w:rsidRPr="00742B09" w:rsidRDefault="005C39BE" w:rsidP="006E6499">
      <w:pPr>
        <w:numPr>
          <w:ilvl w:val="0"/>
          <w:numId w:val="54"/>
        </w:numPr>
        <w:tabs>
          <w:tab w:val="num" w:pos="284"/>
        </w:tabs>
        <w:ind w:left="284" w:hanging="284"/>
        <w:jc w:val="both"/>
        <w:rPr>
          <w:lang w:val="kk-KZ"/>
        </w:rPr>
      </w:pPr>
      <w:r w:rsidRPr="00742B09">
        <w:rPr>
          <w:lang w:val="kk-KZ"/>
        </w:rPr>
        <w:t>Тұтынушы артықшылығы (графикалық көрінісі).</w:t>
      </w:r>
    </w:p>
    <w:p w:rsidR="005C39BE" w:rsidRPr="00742B09" w:rsidRDefault="005C39BE" w:rsidP="005C39BE">
      <w:pPr>
        <w:rPr>
          <w:b/>
          <w:lang w:val="kk-KZ"/>
        </w:rPr>
      </w:pPr>
    </w:p>
    <w:p w:rsidR="005C39BE" w:rsidRPr="00742B09" w:rsidRDefault="005C39BE" w:rsidP="005C39BE">
      <w:pPr>
        <w:rPr>
          <w:rFonts w:eastAsia="Calibri"/>
          <w:b/>
          <w:lang w:val="kk-KZ"/>
        </w:rPr>
      </w:pPr>
    </w:p>
    <w:p w:rsidR="005C39BE" w:rsidRPr="00742B09" w:rsidRDefault="005C39BE" w:rsidP="005C39BE">
      <w:pPr>
        <w:rPr>
          <w:rFonts w:eastAsia="Calibri"/>
          <w:b/>
          <w:lang w:val="kk-KZ"/>
        </w:rPr>
      </w:pPr>
      <w:r w:rsidRPr="00742B09">
        <w:rPr>
          <w:rFonts w:eastAsia="Calibri"/>
          <w:b/>
          <w:lang w:val="kk-KZ"/>
        </w:rPr>
        <w:t xml:space="preserve">Дәріс 6. </w:t>
      </w:r>
      <w:r w:rsidRPr="00742B09">
        <w:rPr>
          <w:b/>
          <w:lang w:val="kk-KZ"/>
        </w:rPr>
        <w:t>Өндіріс теориясы.</w:t>
      </w:r>
    </w:p>
    <w:p w:rsidR="005C39BE" w:rsidRPr="00742B09" w:rsidRDefault="005C39BE" w:rsidP="005C39BE">
      <w:pPr>
        <w:pStyle w:val="af8"/>
        <w:widowControl w:val="0"/>
        <w:tabs>
          <w:tab w:val="center" w:pos="4153"/>
          <w:tab w:val="right" w:pos="8306"/>
        </w:tabs>
        <w:spacing w:before="0" w:beforeAutospacing="0" w:after="0" w:afterAutospacing="0"/>
        <w:jc w:val="both"/>
        <w:rPr>
          <w:lang w:val="kk-KZ"/>
        </w:rPr>
      </w:pPr>
      <w:r w:rsidRPr="00742B09">
        <w:rPr>
          <w:lang w:val="kk-KZ"/>
        </w:rPr>
        <w:t>1.Нарықтық экономикадағы фирма. Өндірістік үрдіс.</w:t>
      </w:r>
    </w:p>
    <w:p w:rsidR="005C39BE" w:rsidRPr="00742B09" w:rsidRDefault="005C39BE" w:rsidP="005C39BE">
      <w:pPr>
        <w:pStyle w:val="af8"/>
        <w:widowControl w:val="0"/>
        <w:tabs>
          <w:tab w:val="center" w:pos="4153"/>
          <w:tab w:val="right" w:pos="8306"/>
        </w:tabs>
        <w:spacing w:before="0" w:beforeAutospacing="0" w:after="0" w:afterAutospacing="0"/>
        <w:jc w:val="both"/>
        <w:rPr>
          <w:color w:val="000000" w:themeColor="text1"/>
          <w:lang w:val="kk-KZ"/>
        </w:rPr>
      </w:pPr>
      <w:r w:rsidRPr="00742B09">
        <w:rPr>
          <w:color w:val="000000" w:themeColor="text1"/>
          <w:lang w:val="kk-KZ"/>
        </w:rPr>
        <w:t xml:space="preserve">2.Өндірістік функция: мәні және қасиеттері. </w:t>
      </w:r>
    </w:p>
    <w:p w:rsidR="00440F4D" w:rsidRPr="00742B09" w:rsidRDefault="005C39BE" w:rsidP="005C39BE">
      <w:pPr>
        <w:jc w:val="center"/>
        <w:rPr>
          <w:b/>
          <w:lang w:val="kk-KZ"/>
        </w:rPr>
      </w:pPr>
      <w:r w:rsidRPr="00742B09">
        <w:rPr>
          <w:color w:val="000000" w:themeColor="text1"/>
          <w:lang w:val="kk-KZ"/>
        </w:rPr>
        <w:t>3.Өндірістік өнім, оның түрлері. Технологиялық алмастырудың шекті нормасы.</w:t>
      </w:r>
    </w:p>
    <w:p w:rsidR="00440F4D" w:rsidRPr="00742B09" w:rsidRDefault="00440F4D" w:rsidP="005F3770">
      <w:pPr>
        <w:jc w:val="center"/>
        <w:rPr>
          <w:b/>
          <w:lang w:val="kk-KZ"/>
        </w:rPr>
      </w:pPr>
    </w:p>
    <w:p w:rsidR="005C39BE" w:rsidRPr="00742B09" w:rsidRDefault="005C39BE" w:rsidP="005C39BE">
      <w:pPr>
        <w:pStyle w:val="a8"/>
        <w:ind w:firstLine="284"/>
        <w:jc w:val="both"/>
        <w:rPr>
          <w:rFonts w:ascii="Times New Roman" w:hAnsi="Times New Roman" w:cs="Times New Roman"/>
          <w:sz w:val="24"/>
          <w:szCs w:val="24"/>
          <w:lang w:val="kk-KZ"/>
        </w:rPr>
      </w:pPr>
      <w:r w:rsidRPr="00742B09">
        <w:rPr>
          <w:rFonts w:ascii="Times New Roman" w:hAnsi="Times New Roman" w:cs="Times New Roman"/>
          <w:b/>
          <w:sz w:val="24"/>
          <w:szCs w:val="24"/>
          <w:lang w:val="kk-KZ"/>
        </w:rPr>
        <w:t>Сабақтың мақсаты:</w:t>
      </w:r>
      <w:r w:rsidRPr="00742B09">
        <w:rPr>
          <w:rFonts w:ascii="Times New Roman" w:hAnsi="Times New Roman" w:cs="Times New Roman"/>
          <w:sz w:val="24"/>
          <w:szCs w:val="24"/>
          <w:lang w:val="kk-KZ"/>
        </w:rPr>
        <w:t xml:space="preserve"> нарықтық экономикадағы фирманың ролін, өндірістік функцияның түрлері мен қасиеттерін, өндіріс стадияларын, технологиялық алмастырудың шекті норма-сын анықтауды білу; өндіріс факторларының шекті өнімдерінің өзгеруінің MRTS-ке тигізетін әсерін. Өндіріс масштабының тиімділігін.</w:t>
      </w:r>
    </w:p>
    <w:p w:rsidR="00440F4D" w:rsidRPr="00742B09" w:rsidRDefault="00440F4D" w:rsidP="005F3770">
      <w:pPr>
        <w:jc w:val="center"/>
        <w:rPr>
          <w:b/>
          <w:lang w:val="kk-KZ"/>
        </w:rPr>
      </w:pPr>
    </w:p>
    <w:p w:rsidR="005C39BE" w:rsidRPr="00742B09" w:rsidRDefault="005C39BE" w:rsidP="005C39BE">
      <w:pPr>
        <w:pStyle w:val="a8"/>
        <w:ind w:firstLine="567"/>
        <w:rPr>
          <w:b/>
          <w:sz w:val="24"/>
          <w:szCs w:val="24"/>
          <w:lang w:val="kk-KZ"/>
        </w:rPr>
      </w:pPr>
      <w:r w:rsidRPr="00742B09">
        <w:rPr>
          <w:b/>
          <w:sz w:val="24"/>
          <w:szCs w:val="24"/>
          <w:lang w:val="kk-KZ"/>
        </w:rPr>
        <w:t>1. Нарықтық экономикадағы фирма. Өндірістік үрдіс.</w:t>
      </w:r>
    </w:p>
    <w:p w:rsidR="005C39BE" w:rsidRPr="00742B09" w:rsidRDefault="005C39BE" w:rsidP="005C39BE">
      <w:pPr>
        <w:ind w:firstLine="567"/>
        <w:jc w:val="both"/>
        <w:rPr>
          <w:b/>
          <w:lang w:val="kk-KZ" w:eastAsia="ko-KR"/>
        </w:rPr>
      </w:pPr>
    </w:p>
    <w:p w:rsidR="005C39BE" w:rsidRPr="00742B09" w:rsidRDefault="005C39BE" w:rsidP="005C39BE">
      <w:pPr>
        <w:ind w:firstLine="567"/>
        <w:jc w:val="both"/>
        <w:rPr>
          <w:lang w:val="kk-KZ" w:eastAsia="ko-KR"/>
        </w:rPr>
      </w:pPr>
      <w:r w:rsidRPr="00742B09">
        <w:rPr>
          <w:b/>
          <w:lang w:val="kk-KZ" w:eastAsia="ko-KR"/>
        </w:rPr>
        <w:t xml:space="preserve">Фирма </w:t>
      </w:r>
      <w:r w:rsidRPr="00742B09">
        <w:rPr>
          <w:lang w:val="kk-KZ" w:eastAsia="ko-KR"/>
        </w:rPr>
        <w:t xml:space="preserve">– бұл өндiрiстiк ресурстар иелерiнiң шешiмдерiн реттеуге арналған нарықтық экономиканың институционалдық құрылымы. Нарыққа қарама-қарсы фирма барлық негiзгi сұрақтарды жеке меншiк иелерi шешетiн жоспарлы немесе иерархиялық жүйе болып табылады. </w:t>
      </w:r>
    </w:p>
    <w:p w:rsidR="005C39BE" w:rsidRPr="00742B09" w:rsidRDefault="005C39BE" w:rsidP="005C39BE">
      <w:pPr>
        <w:ind w:firstLine="567"/>
        <w:jc w:val="both"/>
        <w:rPr>
          <w:lang w:val="kk-KZ" w:eastAsia="ko-KR"/>
        </w:rPr>
      </w:pPr>
      <w:r w:rsidRPr="00742B09">
        <w:rPr>
          <w:lang w:val="kk-KZ" w:eastAsia="ko-KR"/>
        </w:rPr>
        <w:t xml:space="preserve">Фирманың мемлекеттiк және жеке түрлерi бар. Жеке фирманың өзi меншi-гiне байланысты бiрнеше түрге бөлiнедi. </w:t>
      </w:r>
    </w:p>
    <w:p w:rsidR="005C39BE" w:rsidRPr="00742B09" w:rsidRDefault="005C39BE" w:rsidP="005C39BE">
      <w:pPr>
        <w:ind w:firstLine="567"/>
        <w:jc w:val="both"/>
        <w:rPr>
          <w:lang w:val="kk-KZ" w:eastAsia="ko-KR"/>
        </w:rPr>
      </w:pPr>
      <w:r w:rsidRPr="00742B09">
        <w:rPr>
          <w:b/>
          <w:lang w:val="kk-KZ" w:eastAsia="ko-KR"/>
        </w:rPr>
        <w:t>Кәсiпкерлiк фирма –</w:t>
      </w:r>
      <w:r w:rsidRPr="00742B09">
        <w:rPr>
          <w:lang w:val="kk-KZ" w:eastAsia="ko-KR"/>
        </w:rPr>
        <w:t xml:space="preserve"> бұл фирма кәсiпкердiң жеке меншiгiнде және нарықтан өзiне керектi өндiрiс факторларын сатып алады. Әрине мұндай фирманың мақсаты </w:t>
      </w:r>
      <w:r w:rsidRPr="00742B09">
        <w:rPr>
          <w:bCs/>
          <w:lang w:val="kk-KZ"/>
        </w:rPr>
        <w:t>–</w:t>
      </w:r>
      <w:r w:rsidRPr="00742B09">
        <w:rPr>
          <w:lang w:val="kk-KZ" w:eastAsia="ko-KR"/>
        </w:rPr>
        <w:t xml:space="preserve"> барлық фактор иелерiне толық төлегеннен кейiн қалған қолдағы табыс мөлшерiн максималды ету. </w:t>
      </w:r>
    </w:p>
    <w:p w:rsidR="005C39BE" w:rsidRPr="00742B09" w:rsidRDefault="005C39BE" w:rsidP="005C39BE">
      <w:pPr>
        <w:ind w:firstLine="567"/>
        <w:jc w:val="both"/>
        <w:rPr>
          <w:lang w:val="kk-KZ" w:eastAsia="ko-KR"/>
        </w:rPr>
      </w:pPr>
      <w:r w:rsidRPr="00742B09">
        <w:rPr>
          <w:b/>
          <w:lang w:val="kk-KZ" w:eastAsia="ko-KR"/>
        </w:rPr>
        <w:t xml:space="preserve">Капиталистiк фирма </w:t>
      </w:r>
      <w:r w:rsidRPr="00742B09">
        <w:rPr>
          <w:bCs/>
          <w:lang w:val="kk-KZ"/>
        </w:rPr>
        <w:t>–</w:t>
      </w:r>
      <w:r w:rsidRPr="00742B09">
        <w:rPr>
          <w:lang w:val="kk-KZ" w:eastAsia="ko-KR"/>
        </w:rPr>
        <w:t xml:space="preserve"> капитал иелерiнiң фирмасы. Олардың мақсаты жұмсалған капиталдың неғұрлым максималды қайтарылуы. Көбiнесе кәсiпкер-дiң рөлiн осындай фирмаларда жалдамалы басқарушы-</w:t>
      </w:r>
      <w:r w:rsidRPr="00742B09">
        <w:rPr>
          <w:b/>
          <w:lang w:val="kk-KZ" w:eastAsia="ko-KR"/>
        </w:rPr>
        <w:t>менеджерлер</w:t>
      </w:r>
      <w:r w:rsidRPr="00742B09">
        <w:rPr>
          <w:lang w:val="kk-KZ" w:eastAsia="ko-KR"/>
        </w:rPr>
        <w:t xml:space="preserve"> атқарады. Еңбекшiлерге тиiстi фирманың (“өзiн-өзi басқаратын”) мақсаты </w:t>
      </w:r>
      <w:r w:rsidRPr="00742B09">
        <w:rPr>
          <w:bCs/>
          <w:lang w:val="kk-KZ"/>
        </w:rPr>
        <w:t>–</w:t>
      </w:r>
      <w:r w:rsidRPr="00742B09">
        <w:rPr>
          <w:lang w:val="kk-KZ" w:eastAsia="ko-KR"/>
        </w:rPr>
        <w:t xml:space="preserve"> еңбек нары-ғын максималды ету. Теориялық тұрғыдан қарасақ өзiн-өзi басқаратын фирма бұл барлық экономикалық шешiмдердi жұмысшылар қабылдайтын кәсiпорын. Олар кәсiпкердiң рөлiн өз мойындарына алады және жалпы табыстан жалпы шығынды шегергенде қалған табысты өзара бөлiседi.</w:t>
      </w:r>
    </w:p>
    <w:p w:rsidR="005C39BE" w:rsidRPr="00742B09" w:rsidRDefault="005C39BE" w:rsidP="005C39BE">
      <w:pPr>
        <w:ind w:firstLine="567"/>
        <w:jc w:val="both"/>
        <w:rPr>
          <w:lang w:val="kk-KZ" w:eastAsia="ko-KR"/>
        </w:rPr>
      </w:pPr>
      <w:r w:rsidRPr="00742B09">
        <w:rPr>
          <w:lang w:val="kk-KZ" w:eastAsia="ko-KR"/>
        </w:rPr>
        <w:t>Қазiргi нарықтық экономикада бизнестi ұйымдастыру формалары – ол кор-порация, акционерлiк қоғамдар, жеке меншiктi фирма және серiктестiк.</w:t>
      </w:r>
    </w:p>
    <w:p w:rsidR="005C39BE" w:rsidRPr="00742B09" w:rsidRDefault="005C39BE" w:rsidP="005C39BE">
      <w:pPr>
        <w:ind w:firstLine="567"/>
        <w:jc w:val="both"/>
        <w:rPr>
          <w:lang w:val="kk-KZ" w:eastAsia="ko-KR"/>
        </w:rPr>
      </w:pPr>
      <w:r w:rsidRPr="00742B09">
        <w:rPr>
          <w:b/>
          <w:lang w:val="kk-KZ" w:eastAsia="ko-KR"/>
        </w:rPr>
        <w:t>Корпорация</w:t>
      </w:r>
      <w:r w:rsidRPr="00742B09">
        <w:rPr>
          <w:lang w:val="kk-KZ" w:eastAsia="ko-KR"/>
        </w:rPr>
        <w:t xml:space="preserve"> </w:t>
      </w:r>
      <w:r w:rsidRPr="00742B09">
        <w:rPr>
          <w:bCs/>
          <w:lang w:val="kk-KZ"/>
        </w:rPr>
        <w:t xml:space="preserve">– </w:t>
      </w:r>
      <w:r w:rsidRPr="00742B09">
        <w:rPr>
          <w:lang w:val="kk-KZ" w:eastAsia="ko-KR"/>
        </w:rPr>
        <w:t xml:space="preserve">бұл экономикалық артықшылықтарға ие бизнестi ұйымдас-тыру формасы </w:t>
      </w:r>
      <w:r w:rsidRPr="00742B09">
        <w:rPr>
          <w:bCs/>
          <w:lang w:val="kk-KZ"/>
        </w:rPr>
        <w:t>–</w:t>
      </w:r>
      <w:r w:rsidRPr="00742B09">
        <w:rPr>
          <w:lang w:val="kk-KZ" w:eastAsia="ko-KR"/>
        </w:rPr>
        <w:t xml:space="preserve"> корпорацияның үлесi меншiгiн сатып алған акционерлердiң иелiгiнде болады. Бұл үлестi акция деп атаймыз. Акционерлер корпорация та-бысынан үлес алуға құқылы. Бiр акция иесiне төленетiн пайда бөлiгi </w:t>
      </w:r>
      <w:r w:rsidRPr="00742B09">
        <w:rPr>
          <w:b/>
          <w:lang w:val="kk-KZ" w:eastAsia="ko-KR"/>
        </w:rPr>
        <w:t>дивиденд</w:t>
      </w:r>
      <w:r w:rsidRPr="00742B09">
        <w:rPr>
          <w:lang w:val="kk-KZ" w:eastAsia="ko-KR"/>
        </w:rPr>
        <w:t xml:space="preserve"> деп аталады. Дивиденд ретiнде төленбеген пайда бөлiгi бөлiнбеген пайда деп аталады. Корпорацияны басқару және оған иелiк ету бiр-бiрiнен айқын ажыра-тылған ұғымдар. Корпорация қызметкерлерi, директорлары, менеджерлерi акционерлер атынан жалданады.</w:t>
      </w:r>
    </w:p>
    <w:p w:rsidR="005C39BE" w:rsidRPr="00742B09" w:rsidRDefault="005C39BE" w:rsidP="005C39BE">
      <w:pPr>
        <w:ind w:firstLine="567"/>
        <w:jc w:val="both"/>
        <w:rPr>
          <w:lang w:val="kk-KZ" w:eastAsia="ko-KR"/>
        </w:rPr>
      </w:pPr>
      <w:r w:rsidRPr="00742B09">
        <w:rPr>
          <w:lang w:val="kk-KZ" w:eastAsia="ko-KR"/>
        </w:rPr>
        <w:t xml:space="preserve">Акционерлер (“тапсырыс берушiлер”) өзiнiң фирмасының пайдасын мак-симизациялауды көздейдi, бiрақ менеджерлер (“орындаушылар”) жеке бастың мақсаты ол пайданы максимизациялау емес деп бiледi. Бұл кезде тапсырма берушi орындаушының дұрыс жұмыс iстеуiн қамтамасыз ететiн жағдай жасау керек. Қазiргi корпорацияларда iшкi сондай-ақ сыртқы бақылау құралдары қол-данылады. Оның жұмысы менеджерлердi пайданы максимизациялауға ынта-ландыру иелерiн мүдделерiне сай қызмет iстеу үшiн “менеджерлердi мәж-бүрлеу” сыртқы (акциялардың екiншi реттi нарығы) және iшкi (корпорацияның басқару жүйелерi, материалдық ынталандыру және кадрлiк менеджмент) бақы-лау механизмдерiн қолданады. </w:t>
      </w:r>
    </w:p>
    <w:p w:rsidR="005C39BE" w:rsidRPr="00742B09" w:rsidRDefault="005C39BE" w:rsidP="005C39BE">
      <w:pPr>
        <w:ind w:firstLine="567"/>
        <w:jc w:val="both"/>
        <w:rPr>
          <w:lang w:val="kk-KZ" w:eastAsia="ko-KR"/>
        </w:rPr>
      </w:pPr>
      <w:r w:rsidRPr="00742B09">
        <w:rPr>
          <w:lang w:val="kk-KZ" w:eastAsia="ko-KR"/>
        </w:rPr>
        <w:t>Кез-келген фирма өзiнiң жұмыс iстеу барысында бiрнеше мәселенi шешуi керек. Ненi және қандай көлемде өндiру? өнiмдi қалай өндiру? өнiмдi қандай бағамен сату? Фирманың басты мақсаты пайданы максимизациялау болған-дықтан осы және басқа да сұрақтарға жауап оңай табылады.</w:t>
      </w:r>
    </w:p>
    <w:p w:rsidR="005C39BE" w:rsidRPr="00742B09" w:rsidRDefault="005C39BE" w:rsidP="005C39BE">
      <w:pPr>
        <w:ind w:firstLine="567"/>
        <w:jc w:val="both"/>
        <w:rPr>
          <w:lang w:val="kk-KZ" w:eastAsia="ko-KR"/>
        </w:rPr>
      </w:pPr>
      <w:r w:rsidRPr="00742B09">
        <w:rPr>
          <w:lang w:val="kk-KZ" w:eastAsia="ko-KR"/>
        </w:rPr>
        <w:lastRenderedPageBreak/>
        <w:t>Өндірілетін өндіріс көлемі өндірісте қолданылатын технологиялық әдістің ерекшелігіне байланысты болады.</w:t>
      </w:r>
    </w:p>
    <w:p w:rsidR="005C39BE" w:rsidRPr="00742B09" w:rsidRDefault="005C39BE" w:rsidP="005C39BE">
      <w:pPr>
        <w:ind w:firstLine="567"/>
        <w:jc w:val="both"/>
        <w:rPr>
          <w:lang w:val="kk-KZ" w:eastAsia="ko-KR"/>
        </w:rPr>
      </w:pPr>
      <w:r w:rsidRPr="00742B09">
        <w:rPr>
          <w:b/>
          <w:lang w:val="kk-KZ" w:eastAsia="ko-KR"/>
        </w:rPr>
        <w:t>Өндірістің технологиялық әдісі</w:t>
      </w:r>
      <w:r w:rsidRPr="00742B09">
        <w:rPr>
          <w:lang w:val="kk-KZ" w:eastAsia="ko-KR"/>
        </w:rPr>
        <w:t xml:space="preserve"> деп өндіріс факторларын, яғни шикізат-тар мен ресурстарды, белгілі-бір өңдеу үрдісі арқылы дайын өнімге (тауарлар мен қызметтер) айналдыруды айтамыз. </w:t>
      </w:r>
    </w:p>
    <w:p w:rsidR="005C39BE" w:rsidRPr="00742B09" w:rsidRDefault="005C39BE" w:rsidP="005C39BE">
      <w:pPr>
        <w:ind w:firstLine="567"/>
        <w:jc w:val="both"/>
        <w:rPr>
          <w:lang w:val="kk-KZ" w:eastAsia="ko-KR"/>
        </w:rPr>
      </w:pPr>
      <w:r w:rsidRPr="00742B09">
        <w:rPr>
          <w:lang w:val="kk-KZ" w:eastAsia="ko-KR"/>
        </w:rPr>
        <w:t>Өндірістік үрдісте қолданылатын негізгі факторларға төмендегілерді жат-қызамыз:</w:t>
      </w:r>
    </w:p>
    <w:p w:rsidR="005C39BE" w:rsidRPr="00742B09" w:rsidRDefault="005C39BE" w:rsidP="006E6499">
      <w:pPr>
        <w:numPr>
          <w:ilvl w:val="0"/>
          <w:numId w:val="55"/>
        </w:numPr>
        <w:tabs>
          <w:tab w:val="left" w:pos="851"/>
        </w:tabs>
        <w:ind w:left="0" w:firstLine="567"/>
        <w:jc w:val="both"/>
        <w:rPr>
          <w:lang w:val="kk-KZ" w:eastAsia="ko-KR"/>
        </w:rPr>
      </w:pPr>
      <w:r w:rsidRPr="00742B09">
        <w:rPr>
          <w:lang w:val="kk-KZ" w:eastAsia="ko-KR"/>
        </w:rPr>
        <w:t>шикізат пен материалдар;</w:t>
      </w:r>
    </w:p>
    <w:p w:rsidR="005C39BE" w:rsidRPr="00742B09" w:rsidRDefault="005C39BE" w:rsidP="006E6499">
      <w:pPr>
        <w:numPr>
          <w:ilvl w:val="0"/>
          <w:numId w:val="55"/>
        </w:numPr>
        <w:tabs>
          <w:tab w:val="left" w:pos="851"/>
        </w:tabs>
        <w:ind w:left="0" w:firstLine="567"/>
        <w:jc w:val="both"/>
        <w:rPr>
          <w:lang w:val="kk-KZ" w:eastAsia="ko-KR"/>
        </w:rPr>
      </w:pPr>
      <w:r w:rsidRPr="00742B09">
        <w:rPr>
          <w:lang w:val="kk-KZ" w:eastAsia="ko-KR"/>
        </w:rPr>
        <w:t>басқа да өнеркәсіптердің өндірген өнімдері (тауарлары);</w:t>
      </w:r>
    </w:p>
    <w:p w:rsidR="005C39BE" w:rsidRPr="00742B09" w:rsidRDefault="005C39BE" w:rsidP="006E6499">
      <w:pPr>
        <w:numPr>
          <w:ilvl w:val="0"/>
          <w:numId w:val="55"/>
        </w:numPr>
        <w:tabs>
          <w:tab w:val="left" w:pos="851"/>
        </w:tabs>
        <w:ind w:left="0" w:firstLine="567"/>
        <w:jc w:val="both"/>
        <w:rPr>
          <w:lang w:val="kk-KZ" w:eastAsia="ko-KR"/>
        </w:rPr>
      </w:pPr>
      <w:r w:rsidRPr="00742B09">
        <w:rPr>
          <w:lang w:val="kk-KZ" w:eastAsia="ko-KR"/>
        </w:rPr>
        <w:t>еңбек күші;</w:t>
      </w:r>
    </w:p>
    <w:p w:rsidR="005C39BE" w:rsidRPr="00742B09" w:rsidRDefault="005C39BE" w:rsidP="006E6499">
      <w:pPr>
        <w:numPr>
          <w:ilvl w:val="0"/>
          <w:numId w:val="55"/>
        </w:numPr>
        <w:tabs>
          <w:tab w:val="left" w:pos="851"/>
        </w:tabs>
        <w:ind w:left="0" w:firstLine="567"/>
        <w:jc w:val="both"/>
        <w:rPr>
          <w:lang w:val="kk-KZ" w:eastAsia="ko-KR"/>
        </w:rPr>
      </w:pPr>
      <w:r w:rsidRPr="00742B09">
        <w:rPr>
          <w:lang w:val="kk-KZ" w:eastAsia="ko-KR"/>
        </w:rPr>
        <w:t>капитал (құрал-жабдықтар, ғимараттар, техникалық құрылғылар, т.б..)</w:t>
      </w:r>
    </w:p>
    <w:p w:rsidR="005C39BE" w:rsidRPr="00742B09" w:rsidRDefault="005C39BE" w:rsidP="005C39BE">
      <w:pPr>
        <w:ind w:firstLine="567"/>
        <w:jc w:val="both"/>
        <w:rPr>
          <w:lang w:val="kk-KZ" w:eastAsia="ko-KR"/>
        </w:rPr>
      </w:pPr>
      <w:r w:rsidRPr="00742B09">
        <w:rPr>
          <w:lang w:val="kk-KZ" w:eastAsia="ko-KR"/>
        </w:rPr>
        <w:t>Өндіріс факторлары мен өндіріс нәтижесінде өндірілетін дайын өнімдер-дең арасындағы өзарабайланысты былайша көрсетуге болады:</w:t>
      </w:r>
    </w:p>
    <w:p w:rsidR="005C39BE" w:rsidRPr="00742B09" w:rsidRDefault="005C39BE" w:rsidP="005C39BE">
      <w:pPr>
        <w:ind w:firstLine="567"/>
        <w:jc w:val="center"/>
        <w:rPr>
          <w:b/>
          <w:lang w:val="kk-KZ" w:eastAsia="ko-KR"/>
        </w:rPr>
      </w:pPr>
      <w:r w:rsidRPr="00742B09">
        <w:rPr>
          <w:b/>
          <w:lang w:val="en-US" w:eastAsia="ko-KR"/>
        </w:rPr>
        <w:t>V</w:t>
      </w:r>
      <w:r w:rsidRPr="00742B09">
        <w:rPr>
          <w:b/>
          <w:lang w:val="kk-KZ" w:eastAsia="ko-KR"/>
        </w:rPr>
        <w:t xml:space="preserve"> </w:t>
      </w:r>
      <w:r w:rsidRPr="00742B09">
        <w:rPr>
          <w:b/>
          <w:lang w:eastAsia="ko-KR"/>
        </w:rPr>
        <w:t>=</w:t>
      </w:r>
      <w:r w:rsidRPr="00742B09">
        <w:rPr>
          <w:b/>
          <w:lang w:val="kk-KZ" w:eastAsia="ko-KR"/>
        </w:rPr>
        <w:t xml:space="preserve"> (Х, У)</w:t>
      </w:r>
    </w:p>
    <w:p w:rsidR="005C39BE" w:rsidRPr="00742B09" w:rsidRDefault="005C39BE" w:rsidP="005C39BE">
      <w:pPr>
        <w:jc w:val="both"/>
        <w:rPr>
          <w:lang w:val="kk-KZ" w:eastAsia="ko-KR"/>
        </w:rPr>
      </w:pPr>
      <w:r w:rsidRPr="00742B09">
        <w:rPr>
          <w:lang w:val="kk-KZ" w:eastAsia="ko-KR"/>
        </w:rPr>
        <w:t xml:space="preserve">мұндағы: V </w:t>
      </w:r>
      <w:r w:rsidRPr="00742B09">
        <w:rPr>
          <w:bCs/>
          <w:lang w:val="kk-KZ"/>
        </w:rPr>
        <w:t xml:space="preserve">– өндірістік үрдіс, Х </w:t>
      </w:r>
      <w:r w:rsidRPr="00742B09">
        <w:rPr>
          <w:lang w:val="kk-KZ" w:eastAsia="ko-KR"/>
        </w:rPr>
        <w:t>= (х</w:t>
      </w:r>
      <w:r w:rsidRPr="00742B09">
        <w:rPr>
          <w:vertAlign w:val="subscript"/>
          <w:lang w:val="kk-KZ" w:eastAsia="ko-KR"/>
        </w:rPr>
        <w:t>1</w:t>
      </w:r>
      <w:r w:rsidRPr="00742B09">
        <w:rPr>
          <w:lang w:val="kk-KZ" w:eastAsia="ko-KR"/>
        </w:rPr>
        <w:t>, х</w:t>
      </w:r>
      <w:r w:rsidRPr="00742B09">
        <w:rPr>
          <w:vertAlign w:val="subscript"/>
          <w:lang w:val="kk-KZ" w:eastAsia="ko-KR"/>
        </w:rPr>
        <w:t>2</w:t>
      </w:r>
      <w:r w:rsidRPr="00742B09">
        <w:rPr>
          <w:lang w:val="kk-KZ" w:eastAsia="ko-KR"/>
        </w:rPr>
        <w:t>, ..... х</w:t>
      </w:r>
      <w:r w:rsidRPr="00742B09">
        <w:rPr>
          <w:vertAlign w:val="subscript"/>
          <w:lang w:val="kk-KZ" w:eastAsia="ko-KR"/>
        </w:rPr>
        <w:t>N</w:t>
      </w:r>
      <w:r w:rsidRPr="00742B09">
        <w:rPr>
          <w:lang w:val="kk-KZ" w:eastAsia="ko-KR"/>
        </w:rPr>
        <w:t xml:space="preserve">) </w:t>
      </w:r>
      <w:r w:rsidRPr="00742B09">
        <w:rPr>
          <w:bCs/>
          <w:lang w:val="kk-KZ"/>
        </w:rPr>
        <w:t>– шығындар (</w:t>
      </w:r>
      <w:r w:rsidRPr="00742B09">
        <w:rPr>
          <w:lang w:val="kk-KZ" w:eastAsia="ko-KR"/>
        </w:rPr>
        <w:t xml:space="preserve">өндіріс фактор- </w:t>
      </w:r>
    </w:p>
    <w:p w:rsidR="005C39BE" w:rsidRPr="00742B09" w:rsidRDefault="005C39BE" w:rsidP="005C39BE">
      <w:pPr>
        <w:jc w:val="both"/>
        <w:rPr>
          <w:lang w:val="kk-KZ" w:eastAsia="ko-KR"/>
        </w:rPr>
      </w:pPr>
      <w:r w:rsidRPr="00742B09">
        <w:rPr>
          <w:lang w:val="kk-KZ" w:eastAsia="ko-KR"/>
        </w:rPr>
        <w:t xml:space="preserve">                 лары) векторы, ал У </w:t>
      </w:r>
      <w:r w:rsidRPr="00742B09">
        <w:rPr>
          <w:lang w:eastAsia="ko-KR"/>
        </w:rPr>
        <w:t>=</w:t>
      </w:r>
      <w:r w:rsidRPr="00742B09">
        <w:rPr>
          <w:lang w:val="kk-KZ" w:eastAsia="ko-KR"/>
        </w:rPr>
        <w:t xml:space="preserve"> (у</w:t>
      </w:r>
      <w:r w:rsidRPr="00742B09">
        <w:rPr>
          <w:vertAlign w:val="subscript"/>
          <w:lang w:val="kk-KZ" w:eastAsia="ko-KR"/>
        </w:rPr>
        <w:t>1</w:t>
      </w:r>
      <w:r w:rsidRPr="00742B09">
        <w:rPr>
          <w:lang w:val="kk-KZ" w:eastAsia="ko-KR"/>
        </w:rPr>
        <w:t>, у</w:t>
      </w:r>
      <w:r w:rsidRPr="00742B09">
        <w:rPr>
          <w:vertAlign w:val="subscript"/>
          <w:lang w:val="kk-KZ" w:eastAsia="ko-KR"/>
        </w:rPr>
        <w:t>2</w:t>
      </w:r>
      <w:r w:rsidRPr="00742B09">
        <w:rPr>
          <w:lang w:val="kk-KZ" w:eastAsia="ko-KR"/>
        </w:rPr>
        <w:t>, ........у</w:t>
      </w:r>
      <w:r w:rsidRPr="00742B09">
        <w:rPr>
          <w:vertAlign w:val="subscript"/>
          <w:lang w:val="kk-KZ" w:eastAsia="ko-KR"/>
        </w:rPr>
        <w:t>N</w:t>
      </w:r>
      <w:r w:rsidRPr="00742B09">
        <w:rPr>
          <w:lang w:val="kk-KZ" w:eastAsia="ko-KR"/>
        </w:rPr>
        <w:t xml:space="preserve">) </w:t>
      </w:r>
      <w:r w:rsidRPr="00742B09">
        <w:rPr>
          <w:bCs/>
          <w:lang w:val="kk-KZ"/>
        </w:rPr>
        <w:t>– өнім шығару векторы.</w:t>
      </w:r>
    </w:p>
    <w:p w:rsidR="005C39BE" w:rsidRPr="00742B09" w:rsidRDefault="005C39BE" w:rsidP="005C39BE">
      <w:pPr>
        <w:ind w:firstLine="567"/>
        <w:jc w:val="both"/>
        <w:rPr>
          <w:lang w:val="kk-KZ" w:eastAsia="ko-KR"/>
        </w:rPr>
      </w:pPr>
      <w:r w:rsidRPr="00742B09">
        <w:rPr>
          <w:lang w:val="kk-KZ" w:eastAsia="ko-KR"/>
        </w:rPr>
        <w:t>Өнім өндірумен байланысты мәселелерді үш түрлі деңгейде қарастыруға болады:</w:t>
      </w:r>
    </w:p>
    <w:p w:rsidR="005C39BE" w:rsidRPr="00742B09" w:rsidRDefault="005C39BE" w:rsidP="005C39BE">
      <w:pPr>
        <w:ind w:firstLine="567"/>
        <w:jc w:val="both"/>
        <w:rPr>
          <w:lang w:val="kk-KZ" w:eastAsia="ko-KR"/>
        </w:rPr>
      </w:pPr>
      <w:r w:rsidRPr="00742B09">
        <w:rPr>
          <w:lang w:val="kk-KZ" w:eastAsia="ko-KR"/>
        </w:rPr>
        <w:t xml:space="preserve">1) </w:t>
      </w:r>
      <w:r w:rsidRPr="00742B09">
        <w:rPr>
          <w:i/>
          <w:lang w:val="kk-KZ" w:eastAsia="ko-KR"/>
        </w:rPr>
        <w:t xml:space="preserve">өндірістік шығындарды қысқамерзімді кезеңде минималдау </w:t>
      </w:r>
      <w:r w:rsidRPr="00742B09">
        <w:rPr>
          <w:lang w:val="kk-KZ" w:eastAsia="ko-KR"/>
        </w:rPr>
        <w:t>мәселесі, яғни берілген өнім мөлшерін қалай өндіру керек, шығындарды барынша қалай азайтуға болады және т.с.с. мәселелерді шешу;</w:t>
      </w:r>
    </w:p>
    <w:p w:rsidR="005C39BE" w:rsidRPr="00742B09" w:rsidRDefault="005C39BE" w:rsidP="005C39BE">
      <w:pPr>
        <w:ind w:firstLine="567"/>
        <w:jc w:val="both"/>
        <w:rPr>
          <w:lang w:val="kk-KZ" w:eastAsia="ko-KR"/>
        </w:rPr>
      </w:pPr>
      <w:r w:rsidRPr="00742B09">
        <w:rPr>
          <w:lang w:val="kk-KZ" w:eastAsia="ko-KR"/>
        </w:rPr>
        <w:t xml:space="preserve">2) </w:t>
      </w:r>
      <w:r w:rsidRPr="00742B09">
        <w:rPr>
          <w:i/>
          <w:lang w:val="kk-KZ" w:eastAsia="ko-KR"/>
        </w:rPr>
        <w:t>өндірілетін өнімнің оптималды мөлшерін (көлемін) өндіру</w:t>
      </w:r>
      <w:r w:rsidRPr="00742B09">
        <w:rPr>
          <w:lang w:val="kk-KZ" w:eastAsia="ko-KR"/>
        </w:rPr>
        <w:t xml:space="preserve"> мәселесі, яғни фирманың максималды пайда әкелетін өнім көлемінің мөлшерін анықтау;</w:t>
      </w:r>
    </w:p>
    <w:p w:rsidR="005C39BE" w:rsidRPr="00742B09" w:rsidRDefault="005C39BE" w:rsidP="005C39BE">
      <w:pPr>
        <w:ind w:firstLine="567"/>
        <w:jc w:val="both"/>
        <w:rPr>
          <w:lang w:val="kk-KZ" w:eastAsia="ko-KR"/>
        </w:rPr>
      </w:pPr>
      <w:r w:rsidRPr="00742B09">
        <w:rPr>
          <w:lang w:val="kk-KZ" w:eastAsia="ko-KR"/>
        </w:rPr>
        <w:t xml:space="preserve">3) </w:t>
      </w:r>
      <w:r w:rsidRPr="00742B09">
        <w:rPr>
          <w:i/>
          <w:lang w:val="kk-KZ" w:eastAsia="ko-KR"/>
        </w:rPr>
        <w:t>пайданы ұзақмерзімді кезеңде максималдау</w:t>
      </w:r>
      <w:r w:rsidRPr="00742B09">
        <w:rPr>
          <w:lang w:val="kk-KZ" w:eastAsia="ko-KR"/>
        </w:rPr>
        <w:t xml:space="preserve"> мәселесі, яғни фирманың өнім шығару көлемінің ең оптималды мөлшерін анықтау.</w:t>
      </w:r>
    </w:p>
    <w:p w:rsidR="005C39BE" w:rsidRPr="00742B09" w:rsidRDefault="005C39BE" w:rsidP="005C39BE">
      <w:pPr>
        <w:ind w:firstLine="567"/>
        <w:jc w:val="both"/>
        <w:rPr>
          <w:lang w:val="kk-KZ" w:eastAsia="ko-KR"/>
        </w:rPr>
      </w:pPr>
      <w:r w:rsidRPr="00742B09">
        <w:rPr>
          <w:lang w:val="kk-KZ" w:eastAsia="ko-KR"/>
        </w:rPr>
        <w:t xml:space="preserve">Өнім өндіру үшін барлық өндірістік факторлардың өзараәрекетте болулары шарт, өйткені бір фактордың жекедара өнім өндіре алмайтындығы белгілі. Өндірістік үрдіс кезінде өндіріс факторлары бір-бірімен үздіксіз байланыста болады, олар бірін-бірі толықтырады және алмастырады. Сондықтан да, өнімді өндіруге кеткен өндіріс факторларының қайсысының қандай мөлшерде пайда-ланылғандығын дәл айқындау мүмкін емес. Сол үшін де өндірістік функция көрсеткіші пайдаланылады.  </w:t>
      </w:r>
    </w:p>
    <w:p w:rsidR="005C39BE" w:rsidRPr="00742B09" w:rsidRDefault="005C39BE" w:rsidP="005C39BE">
      <w:pPr>
        <w:pStyle w:val="a8"/>
        <w:ind w:firstLine="567"/>
        <w:rPr>
          <w:sz w:val="24"/>
          <w:szCs w:val="24"/>
          <w:lang w:val="kk-KZ"/>
        </w:rPr>
      </w:pPr>
    </w:p>
    <w:p w:rsidR="005C39BE" w:rsidRPr="00742B09" w:rsidRDefault="005C39BE" w:rsidP="005C39BE">
      <w:pPr>
        <w:pStyle w:val="a8"/>
        <w:ind w:firstLine="567"/>
        <w:rPr>
          <w:b/>
          <w:sz w:val="24"/>
          <w:szCs w:val="24"/>
          <w:lang w:val="kk-KZ"/>
        </w:rPr>
      </w:pPr>
      <w:r w:rsidRPr="00742B09">
        <w:rPr>
          <w:b/>
          <w:sz w:val="24"/>
          <w:szCs w:val="24"/>
          <w:lang w:val="kk-KZ"/>
        </w:rPr>
        <w:t>2. Өндірістік функция: мәні, қасиеттері және түрлері.</w:t>
      </w:r>
    </w:p>
    <w:p w:rsidR="005C39BE" w:rsidRPr="00742B09" w:rsidRDefault="005C39BE" w:rsidP="005C39BE">
      <w:pPr>
        <w:ind w:firstLine="567"/>
        <w:jc w:val="both"/>
        <w:rPr>
          <w:lang w:val="kk-KZ" w:eastAsia="ko-KR"/>
        </w:rPr>
      </w:pPr>
    </w:p>
    <w:p w:rsidR="005C39BE" w:rsidRPr="00742B09" w:rsidRDefault="005C39BE" w:rsidP="005C39BE">
      <w:pPr>
        <w:ind w:firstLine="567"/>
        <w:jc w:val="both"/>
        <w:rPr>
          <w:lang w:val="kk-KZ" w:eastAsia="ko-KR"/>
        </w:rPr>
      </w:pPr>
      <w:r w:rsidRPr="00742B09">
        <w:rPr>
          <w:lang w:val="kk-KZ" w:eastAsia="ko-KR"/>
        </w:rPr>
        <w:t xml:space="preserve">Фирманың шығындары өндiрiс үрдісi және ресурс бағасы арқылы анық-талады. Формальдi түрде өндiрiс үрдісiн өндiрiстiк функция көмегiмен көрсе-туге болады. </w:t>
      </w:r>
    </w:p>
    <w:p w:rsidR="005C39BE" w:rsidRPr="00742B09" w:rsidRDefault="005C39BE" w:rsidP="005C39BE">
      <w:pPr>
        <w:ind w:firstLine="567"/>
        <w:jc w:val="both"/>
        <w:rPr>
          <w:lang w:val="kk-KZ" w:eastAsia="ko-KR"/>
        </w:rPr>
      </w:pPr>
      <w:r w:rsidRPr="00742B09">
        <w:rPr>
          <w:b/>
          <w:lang w:val="kk-KZ" w:eastAsia="ko-KR"/>
        </w:rPr>
        <w:t>Өндірістік функция</w:t>
      </w:r>
      <w:r w:rsidRPr="00742B09">
        <w:rPr>
          <w:lang w:val="kk-KZ" w:eastAsia="ko-KR"/>
        </w:rPr>
        <w:t xml:space="preserve"> </w:t>
      </w:r>
      <w:r w:rsidRPr="00742B09">
        <w:rPr>
          <w:bCs/>
          <w:lang w:val="kk-KZ"/>
        </w:rPr>
        <w:t xml:space="preserve">– бұл </w:t>
      </w:r>
      <w:r w:rsidRPr="00742B09">
        <w:rPr>
          <w:lang w:val="kk-KZ" w:eastAsia="ko-KR"/>
        </w:rPr>
        <w:t>өндіріс факторларының жиынтық шығындары мен өнімнің максималды шығымының өзарабайланысын көрсететін техникалық тәуелділік, яғни:</w:t>
      </w:r>
    </w:p>
    <w:p w:rsidR="005C39BE" w:rsidRPr="00742B09" w:rsidRDefault="005C39BE" w:rsidP="005C39BE">
      <w:pPr>
        <w:ind w:firstLine="567"/>
        <w:jc w:val="center"/>
        <w:rPr>
          <w:b/>
          <w:lang w:val="kk-KZ" w:eastAsia="ko-KR"/>
        </w:rPr>
      </w:pPr>
      <w:r w:rsidRPr="00742B09">
        <w:rPr>
          <w:b/>
          <w:lang w:val="kk-KZ" w:eastAsia="ko-KR"/>
        </w:rPr>
        <w:t>У</w:t>
      </w:r>
      <w:r w:rsidRPr="00742B09">
        <w:rPr>
          <w:b/>
          <w:lang w:eastAsia="ko-KR"/>
        </w:rPr>
        <w:t>=</w:t>
      </w:r>
      <w:r w:rsidRPr="00742B09">
        <w:rPr>
          <w:b/>
          <w:lang w:val="kk-KZ" w:eastAsia="ko-KR"/>
        </w:rPr>
        <w:t xml:space="preserve"> </w:t>
      </w:r>
      <w:r w:rsidRPr="00742B09">
        <w:rPr>
          <w:b/>
          <w:lang w:val="en-US" w:eastAsia="ko-KR"/>
        </w:rPr>
        <w:t>f</w:t>
      </w:r>
      <w:r w:rsidRPr="00742B09">
        <w:rPr>
          <w:b/>
          <w:lang w:val="kk-KZ" w:eastAsia="ko-KR"/>
        </w:rPr>
        <w:t xml:space="preserve"> (х</w:t>
      </w:r>
      <w:r w:rsidRPr="00742B09">
        <w:rPr>
          <w:b/>
          <w:vertAlign w:val="subscript"/>
          <w:lang w:val="kk-KZ" w:eastAsia="ko-KR"/>
        </w:rPr>
        <w:t>1</w:t>
      </w:r>
      <w:r w:rsidRPr="00742B09">
        <w:rPr>
          <w:b/>
          <w:lang w:val="kk-KZ" w:eastAsia="ko-KR"/>
        </w:rPr>
        <w:t>, х</w:t>
      </w:r>
      <w:r w:rsidRPr="00742B09">
        <w:rPr>
          <w:b/>
          <w:vertAlign w:val="subscript"/>
          <w:lang w:val="kk-KZ" w:eastAsia="ko-KR"/>
        </w:rPr>
        <w:t>2</w:t>
      </w:r>
      <w:r w:rsidRPr="00742B09">
        <w:rPr>
          <w:b/>
          <w:lang w:val="kk-KZ" w:eastAsia="ko-KR"/>
        </w:rPr>
        <w:t>, ..... х</w:t>
      </w:r>
      <w:r w:rsidRPr="00742B09">
        <w:rPr>
          <w:b/>
          <w:vertAlign w:val="subscript"/>
          <w:lang w:val="kk-KZ" w:eastAsia="ko-KR"/>
        </w:rPr>
        <w:t>N</w:t>
      </w:r>
      <w:r w:rsidRPr="00742B09">
        <w:rPr>
          <w:b/>
          <w:lang w:val="kk-KZ" w:eastAsia="ko-KR"/>
        </w:rPr>
        <w:t>)</w:t>
      </w:r>
    </w:p>
    <w:p w:rsidR="005C39BE" w:rsidRPr="00742B09" w:rsidRDefault="005C39BE" w:rsidP="005C39BE">
      <w:pPr>
        <w:jc w:val="both"/>
        <w:rPr>
          <w:lang w:val="kk-KZ" w:eastAsia="ko-KR"/>
        </w:rPr>
      </w:pPr>
      <w:r w:rsidRPr="00742B09">
        <w:rPr>
          <w:lang w:val="kk-KZ" w:eastAsia="ko-KR"/>
        </w:rPr>
        <w:t xml:space="preserve">мұндағы: У </w:t>
      </w:r>
      <w:r w:rsidRPr="00742B09">
        <w:rPr>
          <w:bCs/>
          <w:lang w:val="kk-KZ"/>
        </w:rPr>
        <w:t xml:space="preserve">– өнім шығымы, ал </w:t>
      </w:r>
      <w:r w:rsidRPr="00742B09">
        <w:rPr>
          <w:lang w:val="kk-KZ" w:eastAsia="ko-KR"/>
        </w:rPr>
        <w:t>х</w:t>
      </w:r>
      <w:r w:rsidRPr="00742B09">
        <w:rPr>
          <w:vertAlign w:val="subscript"/>
          <w:lang w:val="kk-KZ" w:eastAsia="ko-KR"/>
        </w:rPr>
        <w:t>1</w:t>
      </w:r>
      <w:r w:rsidRPr="00742B09">
        <w:rPr>
          <w:lang w:val="kk-KZ" w:eastAsia="ko-KR"/>
        </w:rPr>
        <w:t>, х</w:t>
      </w:r>
      <w:r w:rsidRPr="00742B09">
        <w:rPr>
          <w:vertAlign w:val="subscript"/>
          <w:lang w:val="kk-KZ" w:eastAsia="ko-KR"/>
        </w:rPr>
        <w:t>2</w:t>
      </w:r>
      <w:r w:rsidRPr="00742B09">
        <w:rPr>
          <w:lang w:val="kk-KZ" w:eastAsia="ko-KR"/>
        </w:rPr>
        <w:t>,....х</w:t>
      </w:r>
      <w:r w:rsidRPr="00742B09">
        <w:rPr>
          <w:vertAlign w:val="subscript"/>
          <w:lang w:val="kk-KZ" w:eastAsia="ko-KR"/>
        </w:rPr>
        <w:t>N</w:t>
      </w:r>
      <w:r w:rsidRPr="00742B09">
        <w:rPr>
          <w:lang w:val="kk-KZ" w:eastAsia="ko-KR"/>
        </w:rPr>
        <w:t xml:space="preserve"> </w:t>
      </w:r>
      <w:r w:rsidRPr="00742B09">
        <w:rPr>
          <w:bCs/>
          <w:lang w:val="kk-KZ"/>
        </w:rPr>
        <w:t xml:space="preserve">– </w:t>
      </w:r>
      <w:r w:rsidRPr="00742B09">
        <w:rPr>
          <w:lang w:val="kk-KZ" w:eastAsia="ko-KR"/>
        </w:rPr>
        <w:t>өндіріс факторларының саны.</w:t>
      </w:r>
    </w:p>
    <w:p w:rsidR="005C39BE" w:rsidRPr="00742B09" w:rsidRDefault="005C39BE" w:rsidP="005C39BE">
      <w:pPr>
        <w:ind w:firstLine="567"/>
        <w:jc w:val="both"/>
        <w:rPr>
          <w:lang w:val="kk-KZ" w:eastAsia="ko-KR"/>
        </w:rPr>
      </w:pPr>
      <w:r w:rsidRPr="00742B09">
        <w:rPr>
          <w:lang w:val="kk-KZ" w:eastAsia="ko-KR"/>
        </w:rPr>
        <w:t>Өндірістік функция өндіріс шығындарының құрылымы өзгеріссіз деп есеп-теген кездегі өндірілетін өнім көлемінің ең жоғарғы деңгейін көрсетеді.</w:t>
      </w:r>
    </w:p>
    <w:p w:rsidR="005C39BE" w:rsidRPr="00742B09" w:rsidRDefault="005C39BE" w:rsidP="005C39BE">
      <w:pPr>
        <w:ind w:firstLine="567"/>
        <w:jc w:val="both"/>
        <w:rPr>
          <w:lang w:val="kk-KZ" w:eastAsia="ko-KR"/>
        </w:rPr>
      </w:pPr>
      <w:r w:rsidRPr="00742B09">
        <w:rPr>
          <w:b/>
          <w:lang w:val="kk-KZ" w:eastAsia="ko-KR"/>
        </w:rPr>
        <w:t>Өндiрiстiк</w:t>
      </w:r>
      <w:r w:rsidRPr="00742B09">
        <w:rPr>
          <w:lang w:val="kk-KZ" w:eastAsia="ko-KR"/>
        </w:rPr>
        <w:t xml:space="preserve"> </w:t>
      </w:r>
      <w:r w:rsidRPr="00742B09">
        <w:rPr>
          <w:b/>
          <w:lang w:val="kk-KZ" w:eastAsia="ko-KR"/>
        </w:rPr>
        <w:t>функция</w:t>
      </w:r>
      <w:r w:rsidRPr="00742B09">
        <w:rPr>
          <w:lang w:val="kk-KZ" w:eastAsia="ko-KR"/>
        </w:rPr>
        <w:t xml:space="preserve"> – бұл қолданылатын ресурс көлемiнiң мәнiн қабыл-дайтын тәуелсiз айнымалы және шығарған өнiм көлемiнiң мәнiн қабылдайтын тәуелдi айнымалылары бар функция. Өндiрiстiк функцияда көбiнесе екi ресурс қолданылады. Олар: еңбек L және капитал K. Екi ресурсты өндiрiстiк функция келесiдей көрiнiс бередi. </w:t>
      </w:r>
      <w:r w:rsidRPr="00742B09">
        <w:rPr>
          <w:b/>
          <w:lang w:val="kk-KZ" w:eastAsia="ko-KR"/>
        </w:rPr>
        <w:t>Q=</w:t>
      </w:r>
      <w:r w:rsidRPr="00742B09">
        <w:rPr>
          <w:b/>
          <w:lang w:val="en-US" w:eastAsia="ko-KR"/>
        </w:rPr>
        <w:sym w:font="Symbol" w:char="F0A6"/>
      </w:r>
      <w:r w:rsidRPr="00742B09">
        <w:rPr>
          <w:b/>
          <w:lang w:val="kk-KZ" w:eastAsia="ko-KR"/>
        </w:rPr>
        <w:t>(L, K)</w:t>
      </w:r>
      <w:r w:rsidRPr="00742B09">
        <w:rPr>
          <w:lang w:val="kk-KZ" w:eastAsia="ko-KR"/>
        </w:rPr>
        <w:t xml:space="preserve"> немесе У=f(L, K). Мұнда Q – өнiм көлемi, L және K – жұмсалатын ресурстар. Өндiрiске жұмсалатын </w:t>
      </w:r>
      <w:r w:rsidRPr="00742B09">
        <w:rPr>
          <w:b/>
          <w:lang w:val="kk-KZ" w:eastAsia="ko-KR"/>
        </w:rPr>
        <w:t xml:space="preserve">ағынды </w:t>
      </w:r>
      <w:r w:rsidRPr="00742B09">
        <w:rPr>
          <w:lang w:val="kk-KZ" w:eastAsia="ko-KR"/>
        </w:rPr>
        <w:t xml:space="preserve">ресурс пен </w:t>
      </w:r>
      <w:r w:rsidRPr="00742B09">
        <w:rPr>
          <w:b/>
          <w:lang w:val="kk-KZ" w:eastAsia="ko-KR"/>
        </w:rPr>
        <w:t>қордағы</w:t>
      </w:r>
      <w:r w:rsidRPr="00742B09">
        <w:rPr>
          <w:lang w:val="kk-KZ" w:eastAsia="ko-KR"/>
        </w:rPr>
        <w:t xml:space="preserve"> ресурсты ажырата бiлу керек. </w:t>
      </w:r>
    </w:p>
    <w:p w:rsidR="005C39BE" w:rsidRPr="00742B09" w:rsidRDefault="005C39BE" w:rsidP="005C39BE">
      <w:pPr>
        <w:ind w:firstLine="567"/>
        <w:jc w:val="both"/>
        <w:rPr>
          <w:lang w:val="kk-KZ" w:eastAsia="ko-KR"/>
        </w:rPr>
      </w:pPr>
      <w:r w:rsidRPr="00742B09">
        <w:rPr>
          <w:lang w:val="kk-KZ" w:eastAsia="ko-KR"/>
        </w:rPr>
        <w:t xml:space="preserve">Өндiрiстiк функцияға, мысалы, фирманың қолданған барлық капиталы кiредi, бiрақ ескiруi (тозуы) өндiрiстiк функцияға қор ретiнде емес, ағынды ресурс ретiнде кiредi. </w:t>
      </w:r>
      <w:r w:rsidRPr="00742B09">
        <w:rPr>
          <w:lang w:val="en-US" w:eastAsia="ko-KR"/>
        </w:rPr>
        <w:sym w:font="Symbol" w:char="F0A6"/>
      </w:r>
      <w:r w:rsidRPr="00742B09">
        <w:rPr>
          <w:lang w:val="kk-KZ" w:eastAsia="ko-KR"/>
        </w:rPr>
        <w:t xml:space="preserve"> таңбасы өндiрiстiк жүйенiң сипаттамасы. Бiз теорияда Q деп – максималды өнiм көлемiн өндiру мүмкiндiгiн айтамыз, егер ресурстар сандық (L, K) бiрлiгiне қолданылса. </w:t>
      </w:r>
    </w:p>
    <w:p w:rsidR="005C39BE" w:rsidRPr="00742B09" w:rsidRDefault="005C39BE" w:rsidP="005C39BE">
      <w:pPr>
        <w:ind w:firstLine="567"/>
        <w:jc w:val="both"/>
        <w:rPr>
          <w:lang w:val="kk-KZ" w:eastAsia="ko-KR"/>
        </w:rPr>
      </w:pPr>
      <w:r w:rsidRPr="00742B09">
        <w:rPr>
          <w:lang w:val="kk-KZ" w:eastAsia="ko-KR"/>
        </w:rPr>
        <w:t xml:space="preserve">Өндiрiстiк функция түрлi облыстарда қолданылуы мүмкiн. Олар негiзiне талдау және жоспарлау есептерiн шешуге, сондай-ақ болжауға негiзделiп құры-лады және қолданылады “Шығын және өндiру” принципi жеке фирманың бiр жылда жұмсайтын ресурсын және шығаратын жылдық өнiмiнiң арасындағы байланысты сипаттау үшiн қолданылуы мүмкiн. </w:t>
      </w:r>
      <w:r w:rsidRPr="00742B09">
        <w:rPr>
          <w:lang w:val="kk-KZ" w:eastAsia="ko-KR"/>
        </w:rPr>
        <w:lastRenderedPageBreak/>
        <w:t>Өндiрiстiк жүйенiң ролiнде мұнда жекелеген фирмалар болады. Бiз мұны микроэкономикалық өндiрiстiк функция ретiнде қарастырамыз. Микроэкономикалық деңгейде өндiрiстiк жүйе рөлiнде сондай-ақ сала, салааралық өндiрiстiк кешен бола алады. Макроэконо-микалық өндiрiстiк функция экономикада жалпылай шығарылған (өндiрiлген) өнiм мен жалпы жұмсалған ресурстың байланысын көрсетедi.</w:t>
      </w:r>
    </w:p>
    <w:p w:rsidR="005C39BE" w:rsidRPr="00742B09" w:rsidRDefault="005C39BE" w:rsidP="005C39BE">
      <w:pPr>
        <w:ind w:firstLine="567"/>
        <w:jc w:val="both"/>
        <w:rPr>
          <w:lang w:val="kk-KZ" w:eastAsia="ko-KR"/>
        </w:rPr>
      </w:pPr>
      <w:r w:rsidRPr="00742B09">
        <w:rPr>
          <w:lang w:val="kk-KZ" w:eastAsia="ko-KR"/>
        </w:rPr>
        <w:t xml:space="preserve">Өндірістік функцияның келесідей </w:t>
      </w:r>
      <w:r w:rsidRPr="00742B09">
        <w:rPr>
          <w:b/>
          <w:lang w:val="kk-KZ" w:eastAsia="ko-KR"/>
        </w:rPr>
        <w:t>жалпы қасиеттері</w:t>
      </w:r>
      <w:r w:rsidRPr="00742B09">
        <w:rPr>
          <w:lang w:val="kk-KZ" w:eastAsia="ko-KR"/>
        </w:rPr>
        <w:t xml:space="preserve"> болады:</w:t>
      </w:r>
    </w:p>
    <w:p w:rsidR="005C39BE" w:rsidRPr="00742B09" w:rsidRDefault="005C39BE" w:rsidP="005C39BE">
      <w:pPr>
        <w:ind w:firstLine="567"/>
        <w:jc w:val="both"/>
        <w:rPr>
          <w:lang w:val="kk-KZ" w:eastAsia="ko-KR"/>
        </w:rPr>
      </w:pPr>
      <w:r w:rsidRPr="00742B09">
        <w:rPr>
          <w:lang w:val="kk-KZ" w:eastAsia="ko-KR"/>
        </w:rPr>
        <w:t xml:space="preserve">1) қолданылып отырған өндіріс факторының санының көбеюі оның өнім шығару көлемінің төмендеуіне әкелмейді, яғни:   </w:t>
      </w:r>
      <w:r w:rsidRPr="00742B09">
        <w:rPr>
          <w:lang w:val="kk-KZ" w:eastAsia="ko-KR"/>
        </w:rPr>
        <w:fldChar w:fldCharType="begin"/>
      </w:r>
      <w:r w:rsidRPr="00742B09">
        <w:rPr>
          <w:lang w:val="kk-KZ" w:eastAsia="ko-KR"/>
        </w:rPr>
        <w:instrText xml:space="preserve"> QUOTE </w:instrText>
      </w:r>
      <w:r w:rsidR="006C0754">
        <w:rPr>
          <w:position w:val="-15"/>
        </w:rPr>
        <w:pict>
          <v:shape id="_x0000_i1087" type="#_x0000_t75" style="width:38.25pt;height:24.75pt" equationxml="&lt;">
            <v:imagedata r:id="rId90" o:title="" chromakey="white"/>
          </v:shape>
        </w:pict>
      </w:r>
      <w:r w:rsidRPr="00742B09">
        <w:rPr>
          <w:lang w:val="kk-KZ" w:eastAsia="ko-KR"/>
        </w:rPr>
        <w:instrText xml:space="preserve"> </w:instrText>
      </w:r>
      <w:r w:rsidRPr="00742B09">
        <w:rPr>
          <w:lang w:val="kk-KZ" w:eastAsia="ko-KR"/>
        </w:rPr>
        <w:fldChar w:fldCharType="separate"/>
      </w:r>
      <w:r w:rsidR="006C0754">
        <w:rPr>
          <w:position w:val="-15"/>
        </w:rPr>
        <w:pict>
          <v:shape id="_x0000_i1088" type="#_x0000_t75" style="width:38.25pt;height:24.75pt" equationxml="&lt;">
            <v:imagedata r:id="rId90" o:title="" chromakey="white"/>
          </v:shape>
        </w:pict>
      </w:r>
      <w:r w:rsidRPr="00742B09">
        <w:rPr>
          <w:lang w:val="kk-KZ" w:eastAsia="ko-KR"/>
        </w:rPr>
        <w:fldChar w:fldCharType="end"/>
      </w:r>
      <w:r w:rsidRPr="00742B09">
        <w:rPr>
          <w:lang w:val="kk-KZ" w:eastAsia="ko-KR"/>
        </w:rPr>
        <w:t xml:space="preserve">   және   </w:t>
      </w:r>
      <w:r w:rsidRPr="00742B09">
        <w:rPr>
          <w:lang w:val="kk-KZ" w:eastAsia="ko-KR"/>
        </w:rPr>
        <w:fldChar w:fldCharType="begin"/>
      </w:r>
      <w:r w:rsidRPr="00742B09">
        <w:rPr>
          <w:lang w:val="kk-KZ" w:eastAsia="ko-KR"/>
        </w:rPr>
        <w:instrText xml:space="preserve"> QUOTE </w:instrText>
      </w:r>
      <w:r w:rsidR="006C0754">
        <w:rPr>
          <w:position w:val="-15"/>
        </w:rPr>
        <w:pict>
          <v:shape id="_x0000_i1089" type="#_x0000_t75" style="width:39pt;height:24.75pt" equationxml="&lt;">
            <v:imagedata r:id="rId91" o:title="" chromakey="white"/>
          </v:shape>
        </w:pict>
      </w:r>
      <w:r w:rsidRPr="00742B09">
        <w:rPr>
          <w:lang w:val="kk-KZ" w:eastAsia="ko-KR"/>
        </w:rPr>
        <w:instrText xml:space="preserve"> </w:instrText>
      </w:r>
      <w:r w:rsidRPr="00742B09">
        <w:rPr>
          <w:lang w:val="kk-KZ" w:eastAsia="ko-KR"/>
        </w:rPr>
        <w:fldChar w:fldCharType="separate"/>
      </w:r>
      <w:r w:rsidR="006C0754">
        <w:rPr>
          <w:position w:val="-15"/>
        </w:rPr>
        <w:pict>
          <v:shape id="_x0000_i1090" type="#_x0000_t75" style="width:39pt;height:24.75pt" equationxml="&lt;">
            <v:imagedata r:id="rId91" o:title="" chromakey="white"/>
          </v:shape>
        </w:pict>
      </w:r>
      <w:r w:rsidRPr="00742B09">
        <w:rPr>
          <w:lang w:val="kk-KZ" w:eastAsia="ko-KR"/>
        </w:rPr>
        <w:fldChar w:fldCharType="end"/>
      </w:r>
    </w:p>
    <w:p w:rsidR="005C39BE" w:rsidRPr="00742B09" w:rsidRDefault="005C39BE" w:rsidP="005C39BE">
      <w:pPr>
        <w:ind w:firstLine="567"/>
        <w:jc w:val="both"/>
        <w:rPr>
          <w:lang w:val="kk-KZ" w:eastAsia="ko-KR"/>
        </w:rPr>
      </w:pPr>
      <w:r w:rsidRPr="00742B09">
        <w:rPr>
          <w:lang w:val="kk-KZ" w:eastAsia="ko-KR"/>
        </w:rPr>
        <w:t xml:space="preserve">2) әсер ететін басқа факторлар тұрақты болған кезде, тек қана бір фактор-дың санын көбейту арқылы өнім шығару көлемін ұлғайту барысында өнім шығымының өсу шегі болады, яғни:  </w:t>
      </w:r>
      <w:r w:rsidRPr="00742B09">
        <w:rPr>
          <w:lang w:val="kk-KZ" w:eastAsia="ko-KR"/>
        </w:rPr>
        <w:fldChar w:fldCharType="begin"/>
      </w:r>
      <w:r w:rsidRPr="00742B09">
        <w:rPr>
          <w:lang w:val="kk-KZ" w:eastAsia="ko-KR"/>
        </w:rPr>
        <w:instrText xml:space="preserve"> QUOTE </w:instrText>
      </w:r>
      <w:r w:rsidR="00CB1F33">
        <w:rPr>
          <w:position w:val="-15"/>
        </w:rPr>
        <w:pict>
          <v:shape id="_x0000_i1091" type="#_x0000_t75" style="width:42.75pt;height:26.25pt" equationxml="&lt;">
            <v:imagedata r:id="rId92" o:title="" chromakey="white"/>
          </v:shape>
        </w:pict>
      </w:r>
      <w:r w:rsidRPr="00742B09">
        <w:rPr>
          <w:lang w:val="kk-KZ" w:eastAsia="ko-KR"/>
        </w:rPr>
        <w:instrText xml:space="preserve"> </w:instrText>
      </w:r>
      <w:r w:rsidRPr="00742B09">
        <w:rPr>
          <w:lang w:val="kk-KZ" w:eastAsia="ko-KR"/>
        </w:rPr>
        <w:fldChar w:fldCharType="separate"/>
      </w:r>
      <w:r w:rsidR="00CB1F33">
        <w:rPr>
          <w:position w:val="-15"/>
        </w:rPr>
        <w:pict>
          <v:shape id="_x0000_i1092" type="#_x0000_t75" style="width:42.75pt;height:26.25pt" equationxml="&lt;">
            <v:imagedata r:id="rId92" o:title="" chromakey="white"/>
          </v:shape>
        </w:pict>
      </w:r>
      <w:r w:rsidRPr="00742B09">
        <w:rPr>
          <w:lang w:val="kk-KZ" w:eastAsia="ko-KR"/>
        </w:rPr>
        <w:fldChar w:fldCharType="end"/>
      </w:r>
      <w:r w:rsidRPr="00742B09">
        <w:rPr>
          <w:lang w:val="kk-KZ" w:eastAsia="ko-KR"/>
        </w:rPr>
        <w:t xml:space="preserve">  және  </w:t>
      </w:r>
      <w:r w:rsidRPr="00742B09">
        <w:rPr>
          <w:lang w:val="kk-KZ" w:eastAsia="ko-KR"/>
        </w:rPr>
        <w:fldChar w:fldCharType="begin"/>
      </w:r>
      <w:r w:rsidRPr="00742B09">
        <w:rPr>
          <w:lang w:val="kk-KZ" w:eastAsia="ko-KR"/>
        </w:rPr>
        <w:instrText xml:space="preserve"> QUOTE </w:instrText>
      </w:r>
      <w:r w:rsidR="00CB1F33">
        <w:rPr>
          <w:position w:val="-15"/>
        </w:rPr>
        <w:pict>
          <v:shape id="_x0000_i1093" type="#_x0000_t75" style="width:43.5pt;height:26.25pt" equationxml="&lt;">
            <v:imagedata r:id="rId93" o:title="" chromakey="white"/>
          </v:shape>
        </w:pict>
      </w:r>
      <w:r w:rsidRPr="00742B09">
        <w:rPr>
          <w:lang w:val="kk-KZ" w:eastAsia="ko-KR"/>
        </w:rPr>
        <w:instrText xml:space="preserve"> </w:instrText>
      </w:r>
      <w:r w:rsidRPr="00742B09">
        <w:rPr>
          <w:lang w:val="kk-KZ" w:eastAsia="ko-KR"/>
        </w:rPr>
        <w:fldChar w:fldCharType="separate"/>
      </w:r>
      <w:r w:rsidR="00CB1F33">
        <w:rPr>
          <w:position w:val="-15"/>
        </w:rPr>
        <w:pict>
          <v:shape id="_x0000_i1094" type="#_x0000_t75" style="width:43.5pt;height:26.25pt" equationxml="&lt;">
            <v:imagedata r:id="rId93" o:title="" chromakey="white"/>
          </v:shape>
        </w:pict>
      </w:r>
      <w:r w:rsidRPr="00742B09">
        <w:rPr>
          <w:lang w:val="kk-KZ" w:eastAsia="ko-KR"/>
        </w:rPr>
        <w:fldChar w:fldCharType="end"/>
      </w:r>
      <w:r w:rsidRPr="00742B09">
        <w:rPr>
          <w:lang w:val="kk-KZ" w:eastAsia="ko-KR"/>
        </w:rPr>
        <w:t>.</w:t>
      </w:r>
    </w:p>
    <w:p w:rsidR="005C39BE" w:rsidRPr="00742B09" w:rsidRDefault="005C39BE" w:rsidP="005C39BE">
      <w:pPr>
        <w:ind w:firstLine="567"/>
        <w:jc w:val="both"/>
        <w:rPr>
          <w:lang w:val="kk-KZ" w:eastAsia="ko-KR"/>
        </w:rPr>
      </w:pPr>
      <w:r w:rsidRPr="00742B09">
        <w:rPr>
          <w:lang w:val="kk-KZ" w:eastAsia="ko-KR"/>
        </w:rPr>
        <w:t>3) өндіріс факторлары бірін-бірі өзара алмастырады және толықтырады.</w:t>
      </w:r>
    </w:p>
    <w:p w:rsidR="005C39BE" w:rsidRPr="00742B09" w:rsidRDefault="005C39BE" w:rsidP="005C39BE">
      <w:pPr>
        <w:ind w:firstLine="567"/>
        <w:jc w:val="both"/>
        <w:rPr>
          <w:lang w:val="kk-KZ" w:eastAsia="ko-KR"/>
        </w:rPr>
      </w:pPr>
      <w:r w:rsidRPr="00742B09">
        <w:rPr>
          <w:lang w:val="kk-KZ" w:eastAsia="ko-KR"/>
        </w:rPr>
        <w:t>Q=</w:t>
      </w:r>
      <w:r w:rsidRPr="00742B09">
        <w:rPr>
          <w:lang w:val="en-US" w:eastAsia="ko-KR"/>
        </w:rPr>
        <w:sym w:font="Symbol" w:char="F0A6"/>
      </w:r>
      <w:r w:rsidRPr="00742B09">
        <w:rPr>
          <w:lang w:val="kk-KZ" w:eastAsia="ko-KR"/>
        </w:rPr>
        <w:t>(L, K) өндiрiстiк функциясының q=</w:t>
      </w:r>
      <w:r w:rsidRPr="00742B09">
        <w:rPr>
          <w:lang w:val="en-US" w:eastAsia="ko-KR"/>
        </w:rPr>
        <w:sym w:font="Symbol" w:char="F0A6"/>
      </w:r>
      <w:r w:rsidRPr="00742B09">
        <w:rPr>
          <w:lang w:val="kk-KZ" w:eastAsia="ko-KR"/>
        </w:rPr>
        <w:t xml:space="preserve">(L, K) деңгейiндегi l(q) қисығы </w:t>
      </w:r>
      <w:r w:rsidRPr="00742B09">
        <w:rPr>
          <w:b/>
          <w:lang w:val="kk-KZ" w:eastAsia="ko-KR"/>
        </w:rPr>
        <w:t>изокванта</w:t>
      </w:r>
      <w:r w:rsidRPr="00742B09">
        <w:rPr>
          <w:lang w:val="kk-KZ" w:eastAsia="ko-KR"/>
        </w:rPr>
        <w:t xml:space="preserve"> деп аталады. Басқаша айтсақ q қисығының деңгейi – бұл өндiрiс көлемi әрқашан да q-ға тең көптеген нүктелер.  l(q) изоквантасында жататын, түрлi комбинацияда (v</w:t>
      </w:r>
      <w:r w:rsidRPr="00742B09">
        <w:rPr>
          <w:vertAlign w:val="subscript"/>
          <w:lang w:val="kk-KZ" w:eastAsia="ko-KR"/>
        </w:rPr>
        <w:t>1</w:t>
      </w:r>
      <w:r w:rsidRPr="00742B09">
        <w:rPr>
          <w:lang w:val="kk-KZ" w:eastAsia="ko-KR"/>
        </w:rPr>
        <w:t>, v</w:t>
      </w:r>
      <w:r w:rsidRPr="00742B09">
        <w:rPr>
          <w:vertAlign w:val="subscript"/>
          <w:lang w:val="kk-KZ" w:eastAsia="ko-KR"/>
        </w:rPr>
        <w:t>2</w:t>
      </w:r>
      <w:r w:rsidRPr="00742B09">
        <w:rPr>
          <w:lang w:val="kk-KZ" w:eastAsia="ko-KR"/>
        </w:rPr>
        <w:t>) және (w</w:t>
      </w:r>
      <w:r w:rsidRPr="00742B09">
        <w:rPr>
          <w:vertAlign w:val="subscript"/>
          <w:lang w:val="kk-KZ" w:eastAsia="ko-KR"/>
        </w:rPr>
        <w:t>1</w:t>
      </w:r>
      <w:r w:rsidRPr="00742B09">
        <w:rPr>
          <w:lang w:val="kk-KZ" w:eastAsia="ko-KR"/>
        </w:rPr>
        <w:t>, w</w:t>
      </w:r>
      <w:r w:rsidRPr="00742B09">
        <w:rPr>
          <w:vertAlign w:val="subscript"/>
          <w:lang w:val="kk-KZ" w:eastAsia="ko-KR"/>
        </w:rPr>
        <w:t>2</w:t>
      </w:r>
      <w:r w:rsidRPr="00742B09">
        <w:rPr>
          <w:lang w:val="kk-KZ" w:eastAsia="ko-KR"/>
        </w:rPr>
        <w:t>) жұсалатын ресурсты алсақ, олардың екеуiне бiрдей өнiм көлемiн q бередi. Талғамсыздық қисығындағы сияқты мұның изоквантаның иiлу бұрышы бiр ресурсты екiншi ресурспен техникалық алмастырудың шектi нормасына тең.</w:t>
      </w:r>
    </w:p>
    <w:p w:rsidR="005C39BE" w:rsidRPr="00742B09" w:rsidRDefault="005C39BE" w:rsidP="005C39BE">
      <w:pPr>
        <w:ind w:firstLine="567"/>
        <w:jc w:val="both"/>
        <w:rPr>
          <w:lang w:val="kk-KZ" w:eastAsia="ko-KR"/>
        </w:rPr>
      </w:pPr>
    </w:p>
    <w:p w:rsidR="005C39BE" w:rsidRPr="00742B09" w:rsidRDefault="006C0754" w:rsidP="005C39BE">
      <w:pPr>
        <w:ind w:firstLine="567"/>
        <w:jc w:val="center"/>
        <w:rPr>
          <w:lang w:val="en-US" w:eastAsia="ko-KR"/>
        </w:rPr>
      </w:pPr>
      <w:r>
        <w:pict>
          <v:group id="Group 437" o:spid="_x0000_s1828" style="width:394.95pt;height:178.75pt;mso-position-horizontal-relative:char;mso-position-vertical-relative:line" coordorigin="1341,1624" coordsize="9000,4029">
            <v:shape id="Text Box 438" o:spid="_x0000_s1829" type="#_x0000_t202" style="position:absolute;left:6093;top:1624;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hVysUA&#10;AADdAAAADwAAAGRycy9kb3ducmV2LnhtbESP3YrCMBSE7xd8h3AW9mZZU9efajWKCoq3un2AY3Ns&#10;yzYnpYm2vr0RBC+HmfmGWaw6U4kbNa60rGDQj0AQZ1aXnCtI/3Y/UxDOI2usLJOCOzlYLXsfC0y0&#10;bflIt5PPRYCwS1BB4X2dSOmyggy6vq2Jg3exjUEfZJNL3WAb4KaSv1E0kQZLDgsF1rQtKPs/XY2C&#10;y6H9Hs/a896n8XE02WAZn+1dqa/Pbj0H4anz7/CrfdAKhqPZGJ5vwhO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yFXKxQAAAN0AAAAPAAAAAAAAAAAAAAAAAJgCAABkcnMv&#10;ZG93bnJldi54bWxQSwUGAAAAAAQABAD1AAAAigMAAAAA&#10;" stroked="f">
              <v:textbox>
                <w:txbxContent>
                  <w:p w:rsidR="006C0754" w:rsidRDefault="006C0754" w:rsidP="005C39BE">
                    <w:pPr>
                      <w:rPr>
                        <w:lang w:val="en-US"/>
                      </w:rPr>
                    </w:pPr>
                    <w:r>
                      <w:rPr>
                        <w:lang w:val="en-US"/>
                      </w:rPr>
                      <w:t>X</w:t>
                    </w:r>
                    <w:r>
                      <w:rPr>
                        <w:vertAlign w:val="subscript"/>
                        <w:lang w:val="en-US"/>
                      </w:rPr>
                      <w:t>2</w:t>
                    </w:r>
                  </w:p>
                </w:txbxContent>
              </v:textbox>
            </v:shape>
            <v:shape id="Text Box 439" o:spid="_x0000_s1830" type="#_x0000_t202" style="position:absolute;left:7245;top:4299;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rLvcQA&#10;AADdAAAADwAAAGRycy9kb3ducmV2LnhtbESP3YrCMBSE74V9h3AWvJE1XX+qVqOosOJtXR/g2Bzb&#10;ss1JaaKtb28WBC+HmfmGWW06U4k7Na60rOB7GIEgzqwuOVdw/v35moNwHlljZZkUPMjBZv3RW2Gi&#10;bcsp3U8+FwHCLkEFhfd1IqXLCjLohrYmDt7VNgZ9kE0udYNtgJtKjqIolgZLDgsF1rQvKPs73YyC&#10;67EdTBft5eDPs3QS77CcXexDqf5nt12C8NT5d/jVPmoF48kihv834QnI9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ay73EAAAA3QAAAA8AAAAAAAAAAAAAAAAAmAIAAGRycy9k&#10;b3ducmV2LnhtbFBLBQYAAAAABAAEAPUAAACJAwAAAAA=&#10;" stroked="f">
              <v:textbox>
                <w:txbxContent>
                  <w:p w:rsidR="006C0754" w:rsidRDefault="006C0754" w:rsidP="005C39BE">
                    <w:pPr>
                      <w:rPr>
                        <w:lang w:val="en-US"/>
                      </w:rPr>
                    </w:pPr>
                    <w:r>
                      <w:rPr>
                        <w:lang w:val="en-US"/>
                      </w:rPr>
                      <w:t>U</w:t>
                    </w:r>
                    <w:r>
                      <w:rPr>
                        <w:vertAlign w:val="subscript"/>
                        <w:lang w:val="en-US"/>
                      </w:rPr>
                      <w:t>1</w:t>
                    </w:r>
                  </w:p>
                </w:txbxContent>
              </v:textbox>
            </v:shape>
            <v:shape id="Text Box 440" o:spid="_x0000_s1831" type="#_x0000_t202" style="position:absolute;left:7533;top:3910;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ZuJsYA&#10;AADdAAAADwAAAGRycy9kb3ducmV2LnhtbESPzW7CMBCE70h9B2uRuCBwSimBgBO1lVpx5ecBlnhJ&#10;IuJ1FLs4vH1dqVKPo5n5RrMrBtOKO/WusazgeZ6AIC6tbrhScD59ztYgnEfW2FomBQ9yUORPox1m&#10;2gY+0P3oKxEh7DJUUHvfZVK6siaDbm474uhdbW/QR9lXUvcYIty0cpEkK2mw4bhQY0cfNZW347dR&#10;cN2H6esmXL78OT0sV+/YpBf7UGoyHt62IDwN/j/8195rBS/LTQq/b+IT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1ZuJsYAAADdAAAADwAAAAAAAAAAAAAAAACYAgAAZHJz&#10;L2Rvd25yZXYueG1sUEsFBgAAAAAEAAQA9QAAAIsDAAAAAA==&#10;" stroked="f">
              <v:textbox>
                <w:txbxContent>
                  <w:p w:rsidR="006C0754" w:rsidRDefault="006C0754" w:rsidP="005C39BE">
                    <w:pPr>
                      <w:rPr>
                        <w:lang w:val="en-US"/>
                      </w:rPr>
                    </w:pPr>
                    <w:r>
                      <w:rPr>
                        <w:lang w:val="en-US"/>
                      </w:rPr>
                      <w:t>U</w:t>
                    </w:r>
                    <w:r>
                      <w:rPr>
                        <w:vertAlign w:val="subscript"/>
                        <w:lang w:val="en-US"/>
                      </w:rPr>
                      <w:t>2</w:t>
                    </w:r>
                  </w:p>
                </w:txbxContent>
              </v:textbox>
            </v:shape>
            <v:shape id="Text Box 441" o:spid="_x0000_s1832" type="#_x0000_t202" style="position:absolute;left:7965;top:3504;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n6VMEA&#10;AADdAAAADwAAAGRycy9kb3ducmV2LnhtbERPy4rCMBTdC/5DuANuRFMdtWPHKCoobn18wG1zbcs0&#10;N6WJtv79ZCG4PJz3atOZSjypcaVlBZNxBII4s7rkXMHtehj9gHAeWWNlmRS8yMFm3e+tMNG25TM9&#10;Lz4XIYRdggoK7+tESpcVZNCNbU0cuLttDPoAm1zqBtsQbio5jaKFNFhyaCiwpn1B2d/lYRTcT+1w&#10;vmzTo7/F59lih2Wc2pdSg69u+wvCU+c/4rf7pBV8z5ZhbngTn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J+lTBAAAA3QAAAA8AAAAAAAAAAAAAAAAAmAIAAGRycy9kb3du&#10;cmV2LnhtbFBLBQYAAAAABAAEAPUAAACGAwAAAAA=&#10;" stroked="f">
              <v:textbox>
                <w:txbxContent>
                  <w:p w:rsidR="006C0754" w:rsidRDefault="006C0754" w:rsidP="005C39BE">
                    <w:pPr>
                      <w:rPr>
                        <w:lang w:val="en-US"/>
                      </w:rPr>
                    </w:pPr>
                    <w:r>
                      <w:rPr>
                        <w:lang w:val="en-US"/>
                      </w:rPr>
                      <w:t>U</w:t>
                    </w:r>
                    <w:r>
                      <w:rPr>
                        <w:vertAlign w:val="subscript"/>
                        <w:lang w:val="en-US"/>
                      </w:rPr>
                      <w:t>3</w:t>
                    </w:r>
                  </w:p>
                </w:txbxContent>
              </v:textbox>
            </v:shape>
            <v:shape id="Text Box 442" o:spid="_x0000_s1833" type="#_x0000_t202" style="position:absolute;left:4581;top:3424;width:1800;height:16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Vfz8UA&#10;AADdAAAADwAAAGRycy9kb3ducmV2LnhtbESP3WrCQBSE74W+w3IEb0Q3tTaa6CptocVbow9wzB6T&#10;YPZsyG7z8/bdQqGXw8x8w+yPg6lFR62rLCt4XkYgiHOrKy4UXC+fiy0I55E11pZJwUgOjoenyR5T&#10;bXs+U5f5QgQIuxQVlN43qZQuL8mgW9qGOHh32xr0QbaF1C32AW5quYqiWBqsOCyU2NBHSfkj+zYK&#10;7qd+/pr0ty9/3ZzX8TtWm5sdlZpNh7cdCE+D/w//tU9awcs6SeD3TXgC8vA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hV/PxQAAAN0AAAAPAAAAAAAAAAAAAAAAAJgCAABkcnMv&#10;ZG93bnJldi54bWxQSwUGAAAAAAQABAD1AAAAigMAAAAA&#10;" stroked="f">
              <v:textbox>
                <w:txbxContent>
                  <w:p w:rsidR="006C0754" w:rsidRDefault="006C0754" w:rsidP="005C39BE">
                    <w:pPr>
                      <w:spacing w:line="360" w:lineRule="auto"/>
                      <w:rPr>
                        <w:lang w:val="en-US"/>
                      </w:rPr>
                    </w:pPr>
                    <w:r>
                      <w:rPr>
                        <w:lang w:val="en-US"/>
                      </w:rPr>
                      <w:t xml:space="preserve">            l</w:t>
                    </w:r>
                    <w:r>
                      <w:rPr>
                        <w:vertAlign w:val="subscript"/>
                        <w:lang w:val="en-US"/>
                      </w:rPr>
                      <w:t>(q2)</w:t>
                    </w:r>
                  </w:p>
                  <w:p w:rsidR="006C0754" w:rsidRDefault="006C0754" w:rsidP="005C39BE">
                    <w:pPr>
                      <w:spacing w:line="360" w:lineRule="auto"/>
                      <w:rPr>
                        <w:lang w:val="en-US"/>
                      </w:rPr>
                    </w:pPr>
                    <w:r>
                      <w:rPr>
                        <w:lang w:val="en-US"/>
                      </w:rPr>
                      <w:t xml:space="preserve">        l</w:t>
                    </w:r>
                    <w:r>
                      <w:rPr>
                        <w:vertAlign w:val="subscript"/>
                        <w:lang w:val="en-US"/>
                      </w:rPr>
                      <w:t>(q1)</w:t>
                    </w:r>
                  </w:p>
                  <w:p w:rsidR="006C0754" w:rsidRDefault="006C0754" w:rsidP="005C39BE">
                    <w:pPr>
                      <w:spacing w:line="360" w:lineRule="auto"/>
                      <w:rPr>
                        <w:lang w:val="en-US"/>
                      </w:rPr>
                    </w:pPr>
                    <w:r>
                      <w:rPr>
                        <w:lang w:val="en-US"/>
                      </w:rPr>
                      <w:t xml:space="preserve">   l</w:t>
                    </w:r>
                    <w:r>
                      <w:rPr>
                        <w:vertAlign w:val="subscript"/>
                        <w:lang w:val="en-US"/>
                      </w:rPr>
                      <w:t>(q)</w:t>
                    </w:r>
                  </w:p>
                </w:txbxContent>
              </v:textbox>
            </v:shape>
            <v:line id="Line 443" o:spid="_x0000_s1834" style="position:absolute;visibility:visible" from="2205,1624" to="2205,4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Gst8QAAADdAAAADwAAAGRycy9kb3ducmV2LnhtbERPy2rCQBTdF/yH4Qru6sRKQ4mOIhZB&#10;uyj1Abq8Zq5JNHMnzEyT9O87i0KXh/OeL3tTi5acrywrmIwTEMS51RUXCk7HzfMbCB+QNdaWScEP&#10;eVguBk9zzLTteE/tIRQihrDPUEEZQpNJ6fOSDPqxbYgjd7POYIjQFVI77GK4qeVLkqTSYMWxocSG&#10;1iXlj8O3UfA5/Urb1e5j25936TV/318v984pNRr2qxmIQH34F/+5t1rB9DWJ++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cay3xAAAAN0AAAAPAAAAAAAAAAAA&#10;AAAAAKECAABkcnMvZG93bnJldi54bWxQSwUGAAAAAAQABAD5AAAAkgMAAAAA&#10;"/>
            <v:line id="Line 444" o:spid="_x0000_s1835" style="position:absolute;visibility:visible" from="2205,4709" to="5517,4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0JLMcAAADdAAAADwAAAGRycy9kb3ducmV2LnhtbESPQWvCQBSE74L/YXmCN91YaZDUVcQi&#10;aA+laqE9PrPPJJp9G3a3Sfrvu4VCj8PMfMMs172pRUvOV5YVzKYJCOLc6ooLBe/n3WQBwgdkjbVl&#10;UvBNHtar4WCJmbYdH6k9hUJECPsMFZQhNJmUPi/JoJ/ahjh6V+sMhihdIbXDLsJNLR+SJJUGK44L&#10;JTa0LSm/n76Mgtf5W9puDi/7/uOQXvLn4+Xz1jmlxqN+8wQiUB/+w3/tvVYwf0xm8PsmP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PQksxwAAAN0AAAAPAAAAAAAA&#10;AAAAAAAAAKECAABkcnMvZG93bnJldi54bWxQSwUGAAAAAAQABAD5AAAAlQMAAAAA&#10;"/>
            <v:shape id="Arc 445" o:spid="_x0000_s1836" style="position:absolute;left:2493;top:2033;width:2304;height:2592;rotation:18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10/scA&#10;AADdAAAADwAAAGRycy9kb3ducmV2LnhtbESP3WoCMRSE7wt9h3AK3hRNdKnIapRSWqgtCv48wGFz&#10;urvdzcmSRN369E2h4OUwM98wi1VvW3EmH2rHGsYjBYK4cKbmUsPx8DacgQgR2WDrmDT8UIDV8v5u&#10;gblxF97ReR9LkSAcctRQxdjlUoaiIoth5Dri5H05bzEm6UtpPF4S3LZyotRUWqw5LVTY0UtFRbM/&#10;WQ3Xz+BfH5vN+sNk1+04W9O3arZaDx765zmISH28hf/b70ZD9qQm8PcmPQ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NdP7HAAAA3QAAAA8AAAAAAAAAAAAAAAAAmAIAAGRy&#10;cy9kb3ducmV2LnhtbFBLBQYAAAAABAAEAPUAAACMAwAAAAA=&#10;" adj="0,,0" path="m,nfc11929,,21600,9670,21600,21600em,nsc11929,,21600,9670,21600,21600l,21600,,xe" filled="f">
              <v:stroke joinstyle="round"/>
              <v:formulas/>
              <v:path arrowok="t" o:extrusionok="f" o:connecttype="custom" o:connectlocs="0,0;246,311;0,311" o:connectangles="0,0,0"/>
            </v:shape>
            <v:shape id="Arc 446" o:spid="_x0000_s1837" style="position:absolute;left:3069;top:2033;width:2016;height:2160;rotation:18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HRZccA&#10;AADdAAAADwAAAGRycy9kb3ducmV2LnhtbESP0WoCMRRE3wv+Q7gFX0pNdKmUrVGkVNAWBW0/4LK5&#10;3d3u5mZJoq5+fVMo+DjMzBlmtuhtK07kQ+1Yw3ikQBAXztRcavj6XD0+gwgR2WDrmDRcKMBiPrib&#10;YW7cmfd0OsRSJAiHHDVUMXa5lKGoyGIYuY44ed/OW4xJ+lIaj+cEt62cKDWVFmtOCxV29FpR0RyO&#10;VsP1I/i3h2a7eTfZdTfONvSjmp3Ww/t++QIiUh9v4f/22mjInlQGf2/S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B0WXHAAAA3QAAAA8AAAAAAAAAAAAAAAAAmAIAAGRy&#10;cy9kb3ducmV2LnhtbFBLBQYAAAAABAAEAPUAAACMAwAAAAA=&#10;" adj="0,,0" path="m,nfc11929,,21600,9670,21600,21600em,nsc11929,,21600,9670,21600,21600l,21600,,xe" filled="f">
              <v:stroke joinstyle="round"/>
              <v:formulas/>
              <v:path arrowok="t" o:extrusionok="f" o:connecttype="custom" o:connectlocs="0,0;188,216;0,216" o:connectangles="0,0,0"/>
            </v:shape>
            <v:shape id="Arc 447" o:spid="_x0000_s1838" style="position:absolute;left:3645;top:1889;width:1728;height:1872;rotation:18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hJEccA&#10;AADdAAAADwAAAGRycy9kb3ducmV2LnhtbESPUUvDMBSF3wX/Q7iCL7Ims1OkNhsyJjiHAzd/wKW5&#10;trXNTUniVvfrzUDw8XDO+Q6nXIy2FwfyoXWsYZopEMSVMy3XGj72z5MHECEiG+wdk4YfCrCYX16U&#10;WBh35Hc67GItEoRDgRqaGIdCylA1ZDFkbiBO3qfzFmOSvpbG4zHBbS9vlbqXFltOCw0OtGyo6nbf&#10;VsNpE/zqpntbv5r8tJ3ma/pS3Vbr66vx6RFEpDH+h//aL0ZDfqdmcH6Tn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oSRHHAAAA3QAAAA8AAAAAAAAAAAAAAAAAmAIAAGRy&#10;cy9kb3ducmV2LnhtbFBLBQYAAAAABAAEAPUAAACMAwAAAAA=&#10;" adj="0,,0" path="m,nfc11929,,21600,9670,21600,21600em,nsc11929,,21600,9670,21600,21600l,21600,,xe" filled="f">
              <v:stroke joinstyle="round"/>
              <v:formulas/>
              <v:path arrowok="t" o:extrusionok="f" o:connecttype="custom" o:connectlocs="0,0;138,162;0,162" o:connectangles="0,0,0"/>
            </v:shape>
            <v:line id="Line 448" o:spid="_x0000_s1839" style="position:absolute;visibility:visible" from="2205,3504" to="3069,3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Sh5cUAAADdAAAADwAAAGRycy9kb3ducmV2LnhtbESPS2vCQBSF9wX/w3CF7nRii2JTJyIF&#10;wYVVfND1JXNN0mTuxJlpTP99RxC6PJzHx1kse9OIjpyvLCuYjBMQxLnVFRcKzqf1aA7CB2SNjWVS&#10;8EseltngaYGptjc+UHcMhYgj7FNUUIbQplL6vCSDfmxb4uhdrDMYonSF1A5vcdw08iVJZtJgxZFQ&#10;YksfJeX18cdEbl5s3fXru+43l8/t+srd2+60V+p52K/eQQTqw3/40d5oBa/TZAr3N/EJy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pSh5cUAAADdAAAADwAAAAAAAAAA&#10;AAAAAAChAgAAZHJzL2Rvd25yZXYueG1sUEsFBgAAAAAEAAQA+QAAAJMDAAAAAA==&#10;">
              <v:stroke dashstyle="dash"/>
            </v:line>
            <v:line id="Line 449" o:spid="_x0000_s1840" style="position:absolute;visibility:visible" from="3066,3504" to="3066,4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Y/ksUAAADdAAAADwAAAGRycy9kb3ducmV2LnhtbESPX2vCMBTF3wd+h3CFvc3UDcV1piID&#10;wQfnsMqeL8217drc1CSr9dubwWCPh/Pnx1muBtOKnpyvLSuYThIQxIXVNZcKTsfN0wKED8gaW8uk&#10;4EYeVtnoYYmptlc+UJ+HUsQR9ikqqELoUil9UZFBP7EdcfTO1hkMUbpSaofXOG5a+Zwkc2mw5kio&#10;sKP3ioom/zGRW5Q7d/n6bobt+WO3uXD/uj9+KvU4HtZvIAIN4T/8195qBS+zZA6/b+ITk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kY/ksUAAADdAAAADwAAAAAAAAAA&#10;AAAAAAChAgAAZHJzL2Rvd25yZXYueG1sUEsFBgAAAAAEAAQA+QAAAJMDAAAAAA==&#10;">
              <v:stroke dashstyle="dash"/>
            </v:line>
            <v:line id="Line 450" o:spid="_x0000_s1841" style="position:absolute;visibility:visible" from="3501,4034" to="3501,4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qaCcYAAADdAAAADwAAAGRycy9kb3ducmV2LnhtbESPS2vCQBSF9wX/w3CF7nRii33ETEQK&#10;ggurVEvXl8w1iWbuxJkxpv/eKQhdHs7j42Tz3jSiI+drywom4wQEcWF1zaWC7/1y9AbCB2SNjWVS&#10;8Ese5vngIcNU2yt/UbcLpYgj7FNUUIXQplL6oiKDfmxb4ugdrDMYonSl1A6vcdw08ilJXqTBmiOh&#10;wpY+KipOu4uJ3KJcu/PP8dSvDp/r5Zm7981+q9TjsF/MQATqw3/43l5pBc/T5BX+3sQnI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KmgnGAAAA3QAAAA8AAAAAAAAA&#10;AAAAAAAAoQIAAGRycy9kb3ducmV2LnhtbFBLBQYAAAAABAAEAPkAAACUAwAAAAA=&#10;">
              <v:stroke dashstyle="dash"/>
            </v:line>
            <v:line id="Line 451" o:spid="_x0000_s1842" style="position:absolute;flip:x;visibility:visible" from="2205,4034" to="3501,4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R2b8IAAADdAAAADwAAAGRycy9kb3ducmV2LnhtbERPz2vCMBS+D/wfwhN2m6mODumMItKN&#10;MbysrvfX5i0ta15Kk7X1vzeHgceP7/fuMNtOjDT41rGC9SoBQVw73bJR8H15e9qC8AFZY+eYFFzJ&#10;w2G/eNhhpt3EXzQWwYgYwj5DBU0IfSalrxuy6FeuJ47cjxsshggHI/WAUwy3ndwkyYu02HJsaLCn&#10;U0P1b/FnFVT5sTSfVZnbDZ/1u0mLimWh1ONyPr6CCDSHu/jf/aEVPKdJnBvfxCcg9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BR2b8IAAADdAAAADwAAAAAAAAAAAAAA&#10;AAChAgAAZHJzL2Rvd25yZXYueG1sUEsFBgAAAAAEAAQA+QAAAJADAAAAAA==&#10;">
              <v:stroke dashstyle="dash"/>
            </v:line>
            <v:shape id="Text Box 452" o:spid="_x0000_s1843" type="#_x0000_t202" style="position:absolute;left:2061;top:4853;width:3420;height:6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PBecQA&#10;AADdAAAADwAAAGRycy9kb3ducmV2LnhtbESP3YrCMBSE7wXfIRxhb0RTf7vbNcquoHir9gGOzbEt&#10;25yUJmvr2xtB8HKYmW+Y1aYzlbhR40rLCibjCARxZnXJuYL0vBt9gnAeWWNlmRTcycFm3e+tMNG2&#10;5SPdTj4XAcIuQQWF93UipcsKMujGtiYO3tU2Bn2QTS51g22Am0pOo2gpDZYcFgqsaVtQ9nf6Nwqu&#10;h3a4+Gove5/Gx/nyF8v4Yu9KfQy6n28Qnjr/Dr/aB61gtphM4fkmPA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TwXnEAAAA3QAAAA8AAAAAAAAAAAAAAAAAmAIAAGRycy9k&#10;b3ducmV2LnhtbFBLBQYAAAAABAAEAPUAAACJAwAAAAA=&#10;" stroked="f">
              <v:textbox>
                <w:txbxContent>
                  <w:p w:rsidR="006C0754" w:rsidRPr="009E5333" w:rsidRDefault="006C0754" w:rsidP="005C39BE">
                    <w:pPr>
                      <w:rPr>
                        <w:lang w:val="en-US" w:eastAsia="ko-KR"/>
                      </w:rPr>
                    </w:pPr>
                    <w:r>
                      <w:rPr>
                        <w:rFonts w:ascii="Times Kaz" w:hAnsi="Times Kaz"/>
                        <w:lang w:eastAsia="ko-KR"/>
                      </w:rPr>
                      <w:t xml:space="preserve">0      </w:t>
                    </w:r>
                    <w:r>
                      <w:rPr>
                        <w:lang w:eastAsia="ko-KR"/>
                      </w:rPr>
                      <w:t xml:space="preserve"> </w:t>
                    </w:r>
                    <w:r w:rsidRPr="009E5333">
                      <w:rPr>
                        <w:lang w:val="en-US" w:eastAsia="ko-KR"/>
                      </w:rPr>
                      <w:t>W</w:t>
                    </w:r>
                    <w:r w:rsidRPr="009E5333">
                      <w:rPr>
                        <w:vertAlign w:val="subscript"/>
                        <w:lang w:val="en-US" w:eastAsia="ko-KR"/>
                      </w:rPr>
                      <w:t>2</w:t>
                    </w:r>
                    <w:r w:rsidRPr="009E5333">
                      <w:rPr>
                        <w:lang w:val="en-US" w:eastAsia="ko-KR"/>
                      </w:rPr>
                      <w:t xml:space="preserve"> </w:t>
                    </w:r>
                    <w:r w:rsidRPr="009E5333">
                      <w:rPr>
                        <w:lang w:eastAsia="ko-KR"/>
                      </w:rPr>
                      <w:t xml:space="preserve">  </w:t>
                    </w:r>
                    <w:r w:rsidRPr="009E5333">
                      <w:rPr>
                        <w:lang w:val="en-US" w:eastAsia="ko-KR"/>
                      </w:rPr>
                      <w:t>V</w:t>
                    </w:r>
                    <w:r w:rsidRPr="009E5333">
                      <w:rPr>
                        <w:vertAlign w:val="subscript"/>
                        <w:lang w:val="en-US" w:eastAsia="ko-KR"/>
                      </w:rPr>
                      <w:t>2</w:t>
                    </w:r>
                    <w:r w:rsidRPr="009E5333">
                      <w:rPr>
                        <w:lang w:val="en-US" w:eastAsia="ko-KR"/>
                      </w:rPr>
                      <w:t xml:space="preserve">          </w:t>
                    </w:r>
                    <w:r w:rsidRPr="009E5333">
                      <w:rPr>
                        <w:lang w:eastAsia="ko-KR"/>
                      </w:rPr>
                      <w:t xml:space="preserve">       </w:t>
                    </w:r>
                    <w:r w:rsidRPr="009E5333">
                      <w:rPr>
                        <w:lang w:val="en-US" w:eastAsia="ko-KR"/>
                      </w:rPr>
                      <w:t>X</w:t>
                    </w:r>
                    <w:r w:rsidRPr="009E5333">
                      <w:rPr>
                        <w:vertAlign w:val="subscript"/>
                        <w:lang w:val="en-US" w:eastAsia="ko-KR"/>
                      </w:rPr>
                      <w:t>1</w:t>
                    </w:r>
                  </w:p>
                </w:txbxContent>
              </v:textbox>
            </v:shape>
            <v:shape id="Text Box 453" o:spid="_x0000_s1844" type="#_x0000_t202" style="position:absolute;left:1341;top:1624;width:720;height:28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9k4sMA&#10;AADdAAAADwAAAGRycy9kb3ducmV2LnhtbESP3YrCMBSE7wXfIRxhb0RT1/WvGkUFF2/9eYBjc2yL&#10;zUlpoq1vbwTBy2FmvmEWq8YU4kGVyy0rGPQjEMSJ1TmnCs6nXW8KwnlkjYVlUvAkB6tlu7XAWNua&#10;D/Q4+lQECLsYFWTel7GULsnIoOvbkjh4V1sZ9EFWqdQV1gFuCvkbRWNpMOewkGFJ24yS2/FuFFz3&#10;dXc0qy///jw5/I03mE8u9qnUT6dZz0F4avw3/GnvtYLhaDCE95vw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19k4sMAAADdAAAADwAAAAAAAAAAAAAAAACYAgAAZHJzL2Rv&#10;d25yZXYueG1sUEsFBgAAAAAEAAQA9QAAAIgDAAAAAA==&#10;" stroked="f">
              <v:textbox>
                <w:txbxContent>
                  <w:p w:rsidR="006C0754" w:rsidRDefault="006C0754" w:rsidP="005C39BE">
                    <w:pPr>
                      <w:rPr>
                        <w:lang w:val="en-US"/>
                      </w:rPr>
                    </w:pPr>
                    <w:r>
                      <w:rPr>
                        <w:lang w:val="en-US"/>
                      </w:rPr>
                      <w:t>X</w:t>
                    </w:r>
                    <w:r>
                      <w:rPr>
                        <w:vertAlign w:val="subscript"/>
                        <w:lang w:val="en-US"/>
                      </w:rPr>
                      <w:t>2</w:t>
                    </w:r>
                  </w:p>
                  <w:p w:rsidR="006C0754" w:rsidRDefault="006C0754" w:rsidP="005C39BE">
                    <w:pPr>
                      <w:rPr>
                        <w:lang w:val="en-US"/>
                      </w:rPr>
                    </w:pPr>
                  </w:p>
                  <w:p w:rsidR="006C0754" w:rsidRDefault="006C0754" w:rsidP="005C39BE">
                    <w:pPr>
                      <w:rPr>
                        <w:lang w:val="en-US"/>
                      </w:rPr>
                    </w:pPr>
                  </w:p>
                  <w:p w:rsidR="006C0754" w:rsidRDefault="006C0754" w:rsidP="005C39BE">
                    <w:pPr>
                      <w:rPr>
                        <w:lang w:val="en-US"/>
                      </w:rPr>
                    </w:pPr>
                  </w:p>
                  <w:p w:rsidR="006C0754" w:rsidRDefault="006C0754" w:rsidP="005C39BE">
                    <w:pPr>
                      <w:rPr>
                        <w:lang w:val="en-US"/>
                      </w:rPr>
                    </w:pPr>
                  </w:p>
                  <w:p w:rsidR="006C0754" w:rsidRDefault="006C0754" w:rsidP="005C39BE">
                    <w:pPr>
                      <w:rPr>
                        <w:lang w:val="en-US"/>
                      </w:rPr>
                    </w:pPr>
                    <w:r>
                      <w:rPr>
                        <w:lang w:val="en-US"/>
                      </w:rPr>
                      <w:t>W</w:t>
                    </w:r>
                    <w:r>
                      <w:rPr>
                        <w:vertAlign w:val="subscript"/>
                        <w:lang w:val="en-US"/>
                      </w:rPr>
                      <w:t>2</w:t>
                    </w:r>
                  </w:p>
                  <w:p w:rsidR="006C0754" w:rsidRDefault="006C0754" w:rsidP="005C39BE">
                    <w:pPr>
                      <w:rPr>
                        <w:lang w:val="en-US"/>
                      </w:rPr>
                    </w:pPr>
                  </w:p>
                  <w:p w:rsidR="006C0754" w:rsidRDefault="006C0754" w:rsidP="005C39BE">
                    <w:pPr>
                      <w:rPr>
                        <w:lang w:val="en-US"/>
                      </w:rPr>
                    </w:pPr>
                    <w:r>
                      <w:rPr>
                        <w:lang w:val="en-US"/>
                      </w:rPr>
                      <w:t>V</w:t>
                    </w:r>
                    <w:r>
                      <w:rPr>
                        <w:vertAlign w:val="subscript"/>
                        <w:lang w:val="en-US"/>
                      </w:rPr>
                      <w:t>2</w:t>
                    </w:r>
                  </w:p>
                </w:txbxContent>
              </v:textbox>
            </v:shape>
            <v:line id="Line 454" o:spid="_x0000_s1845" style="position:absolute;visibility:visible" from="6813,1624" to="6813,4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M8acgAAADdAAAADwAAAGRycy9kb3ducmV2LnhtbESPT2vCQBTE70K/w/IKvelGbYNEV5FK&#10;QXso/gM9PrOvSdrs27C7TdJv3y0Uehxm5jfMYtWbWrTkfGVZwXiUgCDOra64UHA+vQxnIHxA1lhb&#10;JgXf5GG1vBssMNO24wO1x1CICGGfoYIyhCaT0uclGfQj2xBH7906gyFKV0jtsItwU8tJkqTSYMVx&#10;ocSGnkvKP49fRsHbdJ+2693rtr/s0lu+OdyuH51T6uG+X89BBOrDf/ivvdUKpk/jR/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ZM8acgAAADdAAAADwAAAAAA&#10;AAAAAAAAAAChAgAAZHJzL2Rvd25yZXYueG1sUEsFBgAAAAAEAAQA+QAAAJYDAAAAAA==&#10;"/>
            <v:line id="Line 455" o:spid="_x0000_s1846" style="position:absolute;visibility:visible" from="6741,4864" to="10197,4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Z8sgAAADdAAAADwAAAGRycy9kb3ducmV2LnhtbESPT2vCQBTE74V+h+UVvNWNiqFEV5EW&#10;QXso9Q/o8Zl9Jmmzb8PumqTfvlsQehxm5jfMfNmbWrTkfGVZwWiYgCDOra64UHA8rJ9fQPiArLG2&#10;TAp+yMNy8fgwx0zbjnfU7kMhIoR9hgrKEJpMSp+XZNAPbUMcvat1BkOUrpDaYRfhppbjJEmlwYrj&#10;QokNvZaUf+9vRsHH5DNtV9v3TX/appf8bXc5f3VOqcFTv5qBCNSH//C9vdEKJtPR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t+Z8sgAAADdAAAADwAAAAAA&#10;AAAAAAAAAAChAgAAZHJzL2Rvd25yZXYueG1sUEsFBgAAAAAEAAQA+QAAAJYDAAAAAA==&#10;"/>
            <v:line id="Line 456" o:spid="_x0000_s1847" style="position:absolute;visibility:visible" from="7245,2033" to="7245,4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0HhcgAAADdAAAADwAAAGRycy9kb3ducmV2LnhtbESPT2vCQBTE70K/w/IKvenGSoNEVxFL&#10;QXso9Q/o8Zl9JtHs27C7TdJv3y0Uehxm5jfMfNmbWrTkfGVZwXiUgCDOra64UHA8vA2nIHxA1lhb&#10;JgXf5GG5eBjMMdO24x21+1CICGGfoYIyhCaT0uclGfQj2xBH72qdwRClK6R22EW4qeVzkqTSYMVx&#10;ocSG1iXl9/2XUfAx+Uzb1fZ905+26SV/3V3Ot84p9fTYr2YgAvXhP/zX3mgFk5dxC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g0HhcgAAADdAAAADwAAAAAA&#10;AAAAAAAAAAChAgAAZHJzL2Rvd25yZXYueG1sUEsFBgAAAAAEAAQA+QAAAJYDAAAAAA==&#10;"/>
            <v:line id="Line 457" o:spid="_x0000_s1848" style="position:absolute;visibility:visible" from="7245,4299" to="10269,4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GiHsgAAADdAAAADwAAAGRycy9kb3ducmV2LnhtbESPT2vCQBTE74V+h+UVeqsbK00luopY&#10;CtpD8R/o8Zl9TVKzb8PuNkm/vSsUehxm5jfMdN6bWrTkfGVZwXCQgCDOra64UHDYvz+NQfiArLG2&#10;TAp+ycN8dn83xUzbjrfU7kIhIoR9hgrKEJpMSp+XZNAPbEMcvS/rDIYoXSG1wy7CTS2fkySVBiuO&#10;CyU2tCwpv+x+jILP0SZtF+uPVX9cp+f8bXs+fXdOqceHfjEBEagP/+G/9korGL0MX+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UGiHsgAAADdAAAADwAAAAAA&#10;AAAAAAAAAAChAgAAZHJzL2Rvd25yZXYueG1sUEsFBgAAAAAEAAQA+QAAAJYDAAAAAA==&#10;"/>
            <v:line id="Line 458" o:spid="_x0000_s1849" style="position:absolute;visibility:visible" from="7677,2033" to="7677,4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42bMQAAADdAAAADwAAAGRycy9kb3ducmV2LnhtbERPz2vCMBS+C/4P4Qm7aaqyMjqjiDLQ&#10;HUTdYDs+m7e2s3kpSdZ2/705CB4/vt+LVW9q0ZLzlWUF00kCgji3uuJCwefH2/gFhA/IGmvLpOCf&#10;PKyWw8ECM207PlF7DoWIIewzVFCG0GRS+rwkg35iG+LI/VhnMEToCqkddjHc1HKWJKk0WHFsKLGh&#10;TUn59fxnFBzmx7Rd7993/dc+veTb0+X7t3NKPY369SuIQH14iO/unVYwf57GufFNfAJy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3jZsxAAAAN0AAAAPAAAAAAAAAAAA&#10;AAAAAKECAABkcnMvZG93bnJldi54bWxQSwUGAAAAAAQABAD5AAAAkgMAAAAA&#10;"/>
            <v:line id="Line 459" o:spid="_x0000_s1850" style="position:absolute;visibility:visible" from="7677,3913" to="10269,3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5KT98gAAADdAAAADwAAAGRycy9kb3ducmV2LnhtbESPT2vCQBTE74V+h+UVeqsbKw01uopY&#10;CtpD8R/o8Zl9TVKzb8PuNkm/vSsUehxm5jfMdN6bWrTkfGVZwXCQgCDOra64UHDYvz+9gvABWWNt&#10;mRT8kof57P5uipm2HW+p3YVCRAj7DBWUITSZlD4vyaAf2IY4el/WGQxRukJqh12Em1o+J0kqDVYc&#10;F0psaFlSftn9GAWfo03aLtYfq/64Ts/52/Z8+u6cUo8P/WICIlAf/sN/7ZVWMHoZju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5KT98gAAADdAAAADwAAAAAA&#10;AAAAAAAAAAChAgAAZHJzL2Rvd25yZXYueG1sUEsFBgAAAAAEAAQA+QAAAJYDAAAAAA==&#10;"/>
            <v:line id="Line 460" o:spid="_x0000_s1851" style="position:absolute;visibility:visible" from="8109,2033" to="8109,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RE1MgAAADdAAAADwAAAGRycy9kb3ducmV2LnhtbESPS2vDMBCE74X+B7GF3Bo5D0xxooTQ&#10;Ekh6KM0DkuPG2thurZWRFNv991Uh0OMwM98w82VvatGS85VlBaNhAoI4t7riQsHxsH5+AeEDssba&#10;Min4IQ/LxePDHDNtO95Ruw+FiBD2GSooQ2gyKX1ekkE/tA1x9K7WGQxRukJqh12Em1qOkySVBiuO&#10;CyU29FpS/r2/GQUfk8+0XW3fN/1pm17yt93l/NU5pQZP/WoGIlAf/sP39kYrGI+mU/h7E5+AXP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XRE1MgAAADdAAAADwAAAAAA&#10;AAAAAAAAAAChAgAAZHJzL2Rvd25yZXYueG1sUEsFBgAAAAAEAAQA+QAAAJYDAAAAAA==&#10;"/>
            <v:line id="Line 461" o:spid="_x0000_s1852" style="position:absolute;visibility:visible" from="8109,3504" to="10269,3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3ksgAAADdAAAADwAAAGRycy9kb3ducmV2LnhtbESPT2vCQBTE74V+h+UVvNWNiqFEV5EW&#10;QXso9Q/o8Zl9Jmmzb8PumqTfvlsQehxm5jfMfNmbWrTkfGVZwWiYgCDOra64UHA8rJ9fQPiArLG2&#10;TAp+yMNy8fgwx0zbjnfU7kMhIoR9hgrKEJpMSp+XZNAPbUMcvat1BkOUrpDaYRfhppbjJEmlwYrj&#10;QokNvZaUf+9vRsHH5DNtV9v3TX/appf8bXc5f3VOqcFTv5qBCNSH//C9vdEKxqPp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F3ksgAAADdAAAADwAAAAAA&#10;AAAAAAAAAAChAgAAZHJzL2Rvd25yZXYueG1sUEsFBgAAAAAEAAQA+QAAAJYDAAAAAA==&#10;"/>
            <v:line id="Line 462" o:spid="_x0000_s1853" style="position:absolute;flip:x;visibility:visible" from="6813,3504" to="8109,4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A/O8QAAADdAAAADwAAAGRycy9kb3ducmV2LnhtbESPwWrDMBBE74X8g9hAb40cg01xo4RQ&#10;khBCL3Wb+9rayqbWyliK7f59VCj0OMzMG2azm20nRhp861jBepWAIK6dbtko+Pw4Pj2D8AFZY+eY&#10;FPyQh9128bDBQruJ32ksgxERwr5ABU0IfSGlrxuy6FeuJ47elxsshigHI/WAU4TbTqZJkkuLLceF&#10;Bnt6baj+Lm9WQXXYX82luh5sym/6ZLKyYlkq9bic9y8gAs3hP/zXPmsF6TrL4fdNfAJye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ID87xAAAAN0AAAAPAAAAAAAAAAAA&#10;AAAAAKECAABkcnMvZG93bnJldi54bWxQSwUGAAAAAAQABAD5AAAAkgMAAAAA&#10;">
              <v:stroke dashstyle="dash"/>
            </v:line>
            <v:shape id="Text Box 463" o:spid="_x0000_s1854" type="#_x0000_t202" style="position:absolute;left:9621;top:5044;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qMgcUA&#10;AADdAAAADwAAAGRycy9kb3ducmV2LnhtbESP0WrCQBRE3wv+w3KFvpS6SWiMRlexQktetX7ANXtN&#10;gtm7Ibua+PduodDHYWbOMOvtaFpxp941lhXEswgEcWl1w5WC08/X+wKE88gaW8uk4EEOtpvJyxpz&#10;bQc+0P3oKxEg7HJUUHvf5VK6siaDbmY74uBdbG/QB9lXUvc4BLhpZRJFc2mw4bBQY0f7msrr8WYU&#10;XIrhLV0O529/yg4f809ssrN9KPU6HXcrEJ5G/x/+axdaQRKnGfy+CU9Ab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WoyBxQAAAN0AAAAPAAAAAAAAAAAAAAAAAJgCAABkcnMv&#10;ZG93bnJldi54bWxQSwUGAAAAAAQABAD1AAAAigMAAAAA&#10;" stroked="f">
              <v:textbox>
                <w:txbxContent>
                  <w:p w:rsidR="006C0754" w:rsidRDefault="006C0754" w:rsidP="005C39BE">
                    <w:pPr>
                      <w:rPr>
                        <w:lang w:val="en-US"/>
                      </w:rPr>
                    </w:pPr>
                    <w:r>
                      <w:rPr>
                        <w:lang w:val="en-US"/>
                      </w:rPr>
                      <w:t>X</w:t>
                    </w:r>
                    <w:r>
                      <w:rPr>
                        <w:vertAlign w:val="subscript"/>
                        <w:lang w:val="en-US"/>
                      </w:rPr>
                      <w:t>1</w:t>
                    </w:r>
                  </w:p>
                </w:txbxContent>
              </v:textbox>
            </v:shape>
            <v:shape id="Text Box 464" o:spid="_x0000_s1855" type="#_x0000_t202" style="position:absolute;left:3381;top:5188;width:1620;height: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UY874A&#10;AADdAAAADwAAAGRycy9kb3ducmV2LnhtbERPSwrCMBDdC94hjOBGNFX8VqOooLj1c4CxGdtiMylN&#10;tPX2ZiG4fLz/atOYQrypcrllBcNBBII4sTrnVMHteujPQTiPrLGwTAo+5GCzbrdWGGtb85neF5+K&#10;EMIuRgWZ92UspUsyMugGtiQO3MNWBn2AVSp1hXUIN4UcRdFUGsw5NGRY0j6j5Hl5GQWPU92bLOr7&#10;0d9m5/F0h/nsbj9KdTvNdgnCU+P/4p/7pBWMhpMwN7wJT0Cu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zFGPO+AAAA3QAAAA8AAAAAAAAAAAAAAAAAmAIAAGRycy9kb3ducmV2&#10;LnhtbFBLBQYAAAAABAAEAPUAAACDAwAAAAA=&#10;" stroked="f">
              <v:textbox>
                <w:txbxContent>
                  <w:p w:rsidR="006C0754" w:rsidRDefault="006C0754" w:rsidP="005C39BE">
                    <w:r>
                      <w:rPr>
                        <w:color w:val="008000"/>
                        <w:szCs w:val="28"/>
                        <w:lang w:val="kk-KZ"/>
                      </w:rPr>
                      <w:t>Сурет</w:t>
                    </w:r>
                    <w:r>
                      <w:rPr>
                        <w:color w:val="008000"/>
                        <w:lang w:val="kk-KZ"/>
                      </w:rPr>
                      <w:t xml:space="preserve"> 6</w:t>
                    </w:r>
                    <w:r>
                      <w:t>.1</w:t>
                    </w:r>
                    <w:r>
                      <w:rPr>
                        <w:lang w:val="kk-KZ"/>
                      </w:rPr>
                      <w:t>.</w:t>
                    </w:r>
                  </w:p>
                </w:txbxContent>
              </v:textbox>
            </v:shape>
            <v:shape id="Text Box 465" o:spid="_x0000_s1856" type="#_x0000_t202" style="position:absolute;left:7245;top:5078;width:1615;height:5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m9aMUA&#10;AADdAAAADwAAAGRycy9kb3ducmV2LnhtbESP0WrCQBRE34X+w3ILfZG6UTTWmI20BYuviX7ANXtN&#10;gtm7Ibs18e+7BcHHYWbOMOluNK24Ue8aywrmswgEcWl1w5WC03H//gHCeWSNrWVScCcHu+xlkmKi&#10;7cA53QpfiQBhl6CC2vsukdKVNRl0M9sRB+9ie4M+yL6SuschwE0rF1EUS4MNh4UaO/quqbwWv0bB&#10;5TBMV5vh/ONP63wZf2GzPtu7Um+v4+cWhKfRP8OP9kErWMxXG/h/E56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ib1oxQAAAN0AAAAPAAAAAAAAAAAAAAAAAJgCAABkcnMv&#10;ZG93bnJldi54bWxQSwUGAAAAAAQABAD1AAAAigMAAAAA&#10;" stroked="f">
              <v:textbox>
                <w:txbxContent>
                  <w:p w:rsidR="006C0754" w:rsidRDefault="006C0754" w:rsidP="005C39BE">
                    <w:r>
                      <w:rPr>
                        <w:color w:val="008000"/>
                        <w:szCs w:val="28"/>
                        <w:lang w:val="kk-KZ"/>
                      </w:rPr>
                      <w:t>Сурет</w:t>
                    </w:r>
                    <w:r>
                      <w:rPr>
                        <w:color w:val="008000"/>
                        <w:lang w:val="kk-KZ"/>
                      </w:rPr>
                      <w:t xml:space="preserve"> 6</w:t>
                    </w:r>
                    <w:r>
                      <w:t>.2</w:t>
                    </w:r>
                    <w:r>
                      <w:rPr>
                        <w:lang w:val="kk-KZ"/>
                      </w:rPr>
                      <w:t>.</w:t>
                    </w:r>
                  </w:p>
                </w:txbxContent>
              </v:textbox>
            </v:shape>
            <w10:wrap type="none"/>
            <w10:anchorlock/>
          </v:group>
        </w:pict>
      </w:r>
    </w:p>
    <w:p w:rsidR="005C39BE" w:rsidRPr="00742B09" w:rsidRDefault="005C39BE" w:rsidP="005C39BE">
      <w:pPr>
        <w:ind w:firstLine="567"/>
        <w:jc w:val="center"/>
        <w:rPr>
          <w:color w:val="008000"/>
          <w:lang w:val="kk-KZ" w:eastAsia="ko-KR"/>
        </w:rPr>
      </w:pPr>
    </w:p>
    <w:p w:rsidR="005C39BE" w:rsidRPr="00742B09" w:rsidRDefault="005C39BE" w:rsidP="005C39BE">
      <w:pPr>
        <w:ind w:firstLine="567"/>
        <w:jc w:val="both"/>
        <w:rPr>
          <w:lang w:val="kk-KZ" w:eastAsia="ko-KR"/>
        </w:rPr>
      </w:pPr>
      <w:r w:rsidRPr="00742B09">
        <w:rPr>
          <w:lang w:val="kk-KZ" w:eastAsia="ko-KR"/>
        </w:rPr>
        <w:t>1)</w:t>
      </w:r>
      <w:r w:rsidRPr="00742B09">
        <w:rPr>
          <w:b/>
          <w:lang w:val="kk-KZ" w:eastAsia="ko-KR"/>
        </w:rPr>
        <w:t xml:space="preserve"> Кобба-Дуглас </w:t>
      </w:r>
      <w:r w:rsidRPr="00742B09">
        <w:rPr>
          <w:lang w:val="kk-KZ" w:eastAsia="ko-KR"/>
        </w:rPr>
        <w:t>(</w:t>
      </w:r>
      <w:r w:rsidRPr="00742B09">
        <w:rPr>
          <w:b/>
          <w:lang w:val="kk-KZ" w:eastAsia="ko-KR"/>
        </w:rPr>
        <w:t>сызықтық емес</w:t>
      </w:r>
      <w:r w:rsidRPr="00742B09">
        <w:rPr>
          <w:lang w:val="kk-KZ" w:eastAsia="ko-KR"/>
        </w:rPr>
        <w:t>)</w:t>
      </w:r>
      <w:r w:rsidRPr="00742B09">
        <w:rPr>
          <w:b/>
          <w:lang w:val="kk-KZ" w:eastAsia="ko-KR"/>
        </w:rPr>
        <w:t xml:space="preserve"> өндiрiстiк функциясы</w:t>
      </w:r>
      <w:r w:rsidRPr="00742B09">
        <w:rPr>
          <w:lang w:val="kk-KZ" w:eastAsia="ko-KR"/>
        </w:rPr>
        <w:t xml:space="preserve"> – бұл капитал мен еңбектiң жұмсалуының дәрежелiк функциясы </w:t>
      </w:r>
      <w:r w:rsidRPr="00742B09">
        <w:rPr>
          <w:color w:val="008000"/>
          <w:lang w:val="kk-KZ" w:eastAsia="ko-KR"/>
        </w:rPr>
        <w:t>(6.1-сурет)</w:t>
      </w:r>
      <w:r w:rsidRPr="00742B09">
        <w:rPr>
          <w:lang w:val="kk-KZ" w:eastAsia="ko-KR"/>
        </w:rPr>
        <w:t xml:space="preserve">. </w:t>
      </w:r>
    </w:p>
    <w:p w:rsidR="005C39BE" w:rsidRPr="00742B09" w:rsidRDefault="005C39BE" w:rsidP="005C39BE">
      <w:pPr>
        <w:ind w:firstLine="567"/>
        <w:jc w:val="center"/>
        <w:rPr>
          <w:b/>
          <w:lang w:val="kk-KZ" w:eastAsia="ko-KR"/>
        </w:rPr>
      </w:pPr>
      <w:r w:rsidRPr="00742B09">
        <w:rPr>
          <w:b/>
          <w:lang w:val="kk-KZ" w:eastAsia="ko-KR"/>
        </w:rPr>
        <w:t>Q = A*K</w:t>
      </w:r>
      <w:r w:rsidRPr="00742B09">
        <w:rPr>
          <w:b/>
          <w:vertAlign w:val="superscript"/>
          <w:lang w:val="en-US" w:eastAsia="ko-KR"/>
        </w:rPr>
        <w:sym w:font="Symbol" w:char="F061"/>
      </w:r>
      <w:r w:rsidRPr="00742B09">
        <w:rPr>
          <w:b/>
          <w:lang w:val="kk-KZ" w:eastAsia="ko-KR"/>
        </w:rPr>
        <w:t xml:space="preserve"> *L</w:t>
      </w:r>
      <w:r w:rsidRPr="00742B09">
        <w:rPr>
          <w:b/>
          <w:vertAlign w:val="superscript"/>
          <w:lang w:val="en-US" w:eastAsia="ko-KR"/>
        </w:rPr>
        <w:sym w:font="Symbol" w:char="F062"/>
      </w:r>
    </w:p>
    <w:p w:rsidR="005C39BE" w:rsidRPr="00742B09" w:rsidRDefault="005C39BE" w:rsidP="005C39BE">
      <w:pPr>
        <w:ind w:firstLine="567"/>
        <w:jc w:val="both"/>
        <w:rPr>
          <w:lang w:val="kk-KZ" w:eastAsia="ko-KR"/>
        </w:rPr>
      </w:pPr>
      <w:r w:rsidRPr="00742B09">
        <w:rPr>
          <w:lang w:val="kk-KZ" w:eastAsia="ko-KR"/>
        </w:rPr>
        <w:t>Айта кететiн жайт l(q</w:t>
      </w:r>
      <w:r w:rsidRPr="00742B09">
        <w:rPr>
          <w:vertAlign w:val="subscript"/>
          <w:lang w:val="kk-KZ" w:eastAsia="ko-KR"/>
        </w:rPr>
        <w:t>2</w:t>
      </w:r>
      <w:r w:rsidRPr="00742B09">
        <w:rPr>
          <w:lang w:val="kk-KZ" w:eastAsia="ko-KR"/>
        </w:rPr>
        <w:t>) изоквантасы l(q</w:t>
      </w:r>
      <w:r w:rsidRPr="00742B09">
        <w:rPr>
          <w:vertAlign w:val="subscript"/>
          <w:lang w:val="kk-KZ" w:eastAsia="ko-KR"/>
        </w:rPr>
        <w:t>1</w:t>
      </w:r>
      <w:r w:rsidRPr="00742B09">
        <w:rPr>
          <w:lang w:val="kk-KZ" w:eastAsia="ko-KR"/>
        </w:rPr>
        <w:t>) изоквантасына карағанда “сол-түстiк-шығыста” орналасқан және тиiсiнше өнiм көлемi көп өндiрiледi (q</w:t>
      </w:r>
      <w:r w:rsidRPr="00742B09">
        <w:rPr>
          <w:vertAlign w:val="subscript"/>
          <w:lang w:val="kk-KZ" w:eastAsia="ko-KR"/>
        </w:rPr>
        <w:t>2</w:t>
      </w:r>
      <w:r w:rsidRPr="00742B09">
        <w:rPr>
          <w:lang w:val="kk-KZ" w:eastAsia="ko-KR"/>
        </w:rPr>
        <w:t>&gt;q</w:t>
      </w:r>
      <w:r w:rsidRPr="00742B09">
        <w:rPr>
          <w:vertAlign w:val="subscript"/>
          <w:lang w:val="kk-KZ" w:eastAsia="ko-KR"/>
        </w:rPr>
        <w:t>1</w:t>
      </w:r>
      <w:r w:rsidRPr="00742B09">
        <w:rPr>
          <w:lang w:val="kk-KZ" w:eastAsia="ko-KR"/>
        </w:rPr>
        <w:t xml:space="preserve">).  Кобба-Дуглас өндiрiстiк функциясының </w:t>
      </w:r>
      <w:r w:rsidRPr="00742B09">
        <w:rPr>
          <w:lang w:eastAsia="ko-KR"/>
        </w:rPr>
        <w:sym w:font="Symbol" w:char="F061"/>
      </w:r>
      <w:r w:rsidRPr="00742B09">
        <w:rPr>
          <w:lang w:val="kk-KZ" w:eastAsia="ko-KR"/>
        </w:rPr>
        <w:t xml:space="preserve"> және </w:t>
      </w:r>
      <w:r w:rsidRPr="00742B09">
        <w:rPr>
          <w:lang w:eastAsia="ko-KR"/>
        </w:rPr>
        <w:sym w:font="Symbol" w:char="F062"/>
      </w:r>
      <w:r w:rsidRPr="00742B09">
        <w:rPr>
          <w:lang w:val="kk-KZ" w:eastAsia="ko-KR"/>
        </w:rPr>
        <w:t xml:space="preserve"> дәрежелiк көрсеткiштерi – бұл L және K ресурстарын жұмсауға байланысты өнiм көлемiн (Q) өндiру икемдiлiгi. Мысалы, K факторының шығынын 1%-ке арттырсақ, онда ол өнiм көлемiн </w:t>
      </w:r>
      <w:r w:rsidRPr="00742B09">
        <w:rPr>
          <w:lang w:eastAsia="ko-KR"/>
        </w:rPr>
        <w:sym w:font="Symbol" w:char="F061"/>
      </w:r>
      <w:r w:rsidRPr="00742B09">
        <w:rPr>
          <w:lang w:val="kk-KZ" w:eastAsia="ko-KR"/>
        </w:rPr>
        <w:t xml:space="preserve">%-ке көбейтедi, сондай-ақ L факторының шығыны 1%-ке арттылса, онда ол да өнiм көлемiн </w:t>
      </w:r>
      <w:r w:rsidRPr="00742B09">
        <w:rPr>
          <w:lang w:eastAsia="ko-KR"/>
        </w:rPr>
        <w:sym w:font="Symbol" w:char="F062"/>
      </w:r>
      <w:r w:rsidRPr="00742B09">
        <w:rPr>
          <w:lang w:val="kk-KZ" w:eastAsia="ko-KR"/>
        </w:rPr>
        <w:t>%-ке көбейтедi.</w:t>
      </w:r>
    </w:p>
    <w:p w:rsidR="005C39BE" w:rsidRPr="00742B09" w:rsidRDefault="005C39BE" w:rsidP="005C39BE">
      <w:pPr>
        <w:ind w:firstLine="567"/>
        <w:jc w:val="both"/>
        <w:rPr>
          <w:lang w:val="kk-KZ" w:eastAsia="ko-KR"/>
        </w:rPr>
      </w:pPr>
      <w:r w:rsidRPr="00742B09">
        <w:rPr>
          <w:bCs/>
          <w:lang w:val="kk-KZ"/>
        </w:rPr>
        <w:t xml:space="preserve">– </w:t>
      </w:r>
      <w:r w:rsidRPr="00742B09">
        <w:rPr>
          <w:b/>
          <w:lang w:val="en-US" w:eastAsia="ko-KR"/>
        </w:rPr>
        <w:sym w:font="Symbol" w:char="F061"/>
      </w:r>
      <w:r w:rsidRPr="00742B09">
        <w:rPr>
          <w:lang w:val="kk-KZ" w:eastAsia="ko-KR"/>
        </w:rPr>
        <w:t>+</w:t>
      </w:r>
      <w:r w:rsidRPr="00742B09">
        <w:rPr>
          <w:b/>
          <w:lang w:val="en-US" w:eastAsia="ko-KR"/>
        </w:rPr>
        <w:sym w:font="Symbol" w:char="F062"/>
      </w:r>
      <w:r w:rsidRPr="00742B09">
        <w:rPr>
          <w:b/>
          <w:lang w:val="kk-KZ" w:eastAsia="ko-KR"/>
        </w:rPr>
        <w:t>=1</w:t>
      </w:r>
      <w:r w:rsidRPr="00742B09">
        <w:rPr>
          <w:lang w:val="kk-KZ" w:eastAsia="ko-KR"/>
        </w:rPr>
        <w:t xml:space="preserve">, функция сызықтық және бірқалыпты б.т., яғни өндіріс масштабы өсімінің </w:t>
      </w:r>
      <w:r w:rsidRPr="00742B09">
        <w:rPr>
          <w:b/>
          <w:lang w:val="kk-KZ" w:eastAsia="ko-KR"/>
        </w:rPr>
        <w:t xml:space="preserve">тұрақты </w:t>
      </w:r>
      <w:r w:rsidRPr="00742B09">
        <w:rPr>
          <w:lang w:val="kk-KZ" w:eastAsia="ko-KR"/>
        </w:rPr>
        <w:t>қайтарымын көрсетеді.</w:t>
      </w:r>
    </w:p>
    <w:p w:rsidR="005C39BE" w:rsidRPr="00742B09" w:rsidRDefault="005C39BE" w:rsidP="005C39BE">
      <w:pPr>
        <w:ind w:firstLine="567"/>
        <w:jc w:val="both"/>
        <w:rPr>
          <w:lang w:val="kk-KZ" w:eastAsia="ko-KR"/>
        </w:rPr>
      </w:pPr>
      <w:r w:rsidRPr="00742B09">
        <w:rPr>
          <w:lang w:val="kk-KZ" w:eastAsia="ko-KR"/>
        </w:rPr>
        <w:t xml:space="preserve"> </w:t>
      </w:r>
      <w:r w:rsidRPr="00742B09">
        <w:rPr>
          <w:bCs/>
          <w:lang w:val="kk-KZ"/>
        </w:rPr>
        <w:t>–</w:t>
      </w:r>
      <w:r w:rsidRPr="00742B09">
        <w:rPr>
          <w:lang w:val="kk-KZ" w:eastAsia="ko-KR"/>
        </w:rPr>
        <w:t xml:space="preserve"> </w:t>
      </w:r>
      <w:r w:rsidRPr="00742B09">
        <w:rPr>
          <w:b/>
          <w:lang w:val="en-US" w:eastAsia="ko-KR"/>
        </w:rPr>
        <w:sym w:font="Symbol" w:char="F061"/>
      </w:r>
      <w:r w:rsidRPr="00742B09">
        <w:rPr>
          <w:lang w:val="kk-KZ" w:eastAsia="ko-KR"/>
        </w:rPr>
        <w:t>+</w:t>
      </w:r>
      <w:r w:rsidRPr="00742B09">
        <w:rPr>
          <w:b/>
          <w:lang w:val="en-US" w:eastAsia="ko-KR"/>
        </w:rPr>
        <w:sym w:font="Symbol" w:char="F062"/>
      </w:r>
      <w:r w:rsidRPr="00742B09">
        <w:rPr>
          <w:b/>
          <w:lang w:val="kk-KZ" w:eastAsia="ko-KR"/>
        </w:rPr>
        <w:t>&gt;1</w:t>
      </w:r>
      <w:r w:rsidRPr="00742B09">
        <w:rPr>
          <w:lang w:val="kk-KZ" w:eastAsia="ko-KR"/>
        </w:rPr>
        <w:t xml:space="preserve">, өндіріс масштабы өсімінің </w:t>
      </w:r>
      <w:r w:rsidRPr="00742B09">
        <w:rPr>
          <w:b/>
          <w:lang w:val="kk-KZ" w:eastAsia="ko-KR"/>
        </w:rPr>
        <w:t>үдемелі</w:t>
      </w:r>
      <w:r w:rsidRPr="00742B09">
        <w:rPr>
          <w:lang w:val="kk-KZ" w:eastAsia="ko-KR"/>
        </w:rPr>
        <w:t xml:space="preserve"> қайтарымын көрсетеді.</w:t>
      </w:r>
    </w:p>
    <w:p w:rsidR="005C39BE" w:rsidRPr="00742B09" w:rsidRDefault="005C39BE" w:rsidP="005C39BE">
      <w:pPr>
        <w:ind w:firstLine="567"/>
        <w:jc w:val="both"/>
        <w:rPr>
          <w:lang w:val="kk-KZ" w:eastAsia="ko-KR"/>
        </w:rPr>
      </w:pPr>
      <w:r w:rsidRPr="00742B09">
        <w:rPr>
          <w:lang w:val="kk-KZ" w:eastAsia="ko-KR"/>
        </w:rPr>
        <w:t xml:space="preserve"> </w:t>
      </w:r>
      <w:r w:rsidRPr="00742B09">
        <w:rPr>
          <w:bCs/>
          <w:lang w:val="kk-KZ"/>
        </w:rPr>
        <w:t>–</w:t>
      </w:r>
      <w:r w:rsidRPr="00742B09">
        <w:rPr>
          <w:lang w:val="kk-KZ" w:eastAsia="ko-KR"/>
        </w:rPr>
        <w:t xml:space="preserve"> </w:t>
      </w:r>
      <w:r w:rsidRPr="00742B09">
        <w:rPr>
          <w:b/>
          <w:lang w:val="en-US" w:eastAsia="ko-KR"/>
        </w:rPr>
        <w:sym w:font="Symbol" w:char="F061"/>
      </w:r>
      <w:r w:rsidRPr="00742B09">
        <w:rPr>
          <w:lang w:val="kk-KZ" w:eastAsia="ko-KR"/>
        </w:rPr>
        <w:t>+</w:t>
      </w:r>
      <w:r w:rsidRPr="00742B09">
        <w:rPr>
          <w:b/>
          <w:lang w:val="en-US" w:eastAsia="ko-KR"/>
        </w:rPr>
        <w:sym w:font="Symbol" w:char="F062"/>
      </w:r>
      <w:r w:rsidRPr="00742B09">
        <w:rPr>
          <w:b/>
          <w:lang w:val="kk-KZ" w:eastAsia="ko-KR"/>
        </w:rPr>
        <w:t>&lt;1</w:t>
      </w:r>
      <w:r w:rsidRPr="00742B09">
        <w:rPr>
          <w:lang w:val="kk-KZ" w:eastAsia="ko-KR"/>
        </w:rPr>
        <w:t xml:space="preserve">, өндіріс масштабы өсімінің </w:t>
      </w:r>
      <w:r w:rsidRPr="00742B09">
        <w:rPr>
          <w:b/>
          <w:lang w:val="kk-KZ" w:eastAsia="ko-KR"/>
        </w:rPr>
        <w:t xml:space="preserve">кемімелі </w:t>
      </w:r>
      <w:r w:rsidRPr="00742B09">
        <w:rPr>
          <w:lang w:val="kk-KZ" w:eastAsia="ko-KR"/>
        </w:rPr>
        <w:t>қайтарымын көрсетеді.</w:t>
      </w:r>
    </w:p>
    <w:p w:rsidR="005C39BE" w:rsidRPr="00742B09" w:rsidRDefault="005C39BE" w:rsidP="005C39BE">
      <w:pPr>
        <w:ind w:firstLine="567"/>
        <w:jc w:val="both"/>
        <w:rPr>
          <w:lang w:val="kk-KZ" w:eastAsia="ko-KR"/>
        </w:rPr>
      </w:pPr>
      <w:r w:rsidRPr="00742B09">
        <w:rPr>
          <w:lang w:val="kk-KZ" w:eastAsia="ko-KR"/>
        </w:rPr>
        <w:t xml:space="preserve">2) </w:t>
      </w:r>
      <w:r w:rsidRPr="00742B09">
        <w:rPr>
          <w:color w:val="008000"/>
          <w:lang w:val="kk-KZ" w:eastAsia="ko-KR"/>
        </w:rPr>
        <w:t>6</w:t>
      </w:r>
      <w:r w:rsidRPr="00742B09">
        <w:rPr>
          <w:lang w:val="kk-KZ" w:eastAsia="ko-KR"/>
        </w:rPr>
        <w:t xml:space="preserve">.2-суретте </w:t>
      </w:r>
      <w:r w:rsidRPr="00742B09">
        <w:rPr>
          <w:b/>
          <w:lang w:val="kk-KZ" w:eastAsia="ko-KR"/>
        </w:rPr>
        <w:t xml:space="preserve">Леонтьевтiң </w:t>
      </w:r>
      <w:r w:rsidRPr="00742B09">
        <w:rPr>
          <w:lang w:val="kk-KZ" w:eastAsia="ko-KR"/>
        </w:rPr>
        <w:t>(</w:t>
      </w:r>
      <w:r w:rsidRPr="00742B09">
        <w:rPr>
          <w:b/>
          <w:lang w:val="kk-KZ" w:eastAsia="ko-KR"/>
        </w:rPr>
        <w:t>тұрақты коэффициентті</w:t>
      </w:r>
      <w:r w:rsidRPr="00742B09">
        <w:rPr>
          <w:lang w:val="kk-KZ" w:eastAsia="ko-KR"/>
        </w:rPr>
        <w:t xml:space="preserve">) </w:t>
      </w:r>
      <w:r w:rsidRPr="00742B09">
        <w:rPr>
          <w:b/>
          <w:lang w:val="kk-KZ" w:eastAsia="ko-KR"/>
        </w:rPr>
        <w:t>өндiрiстiк функ-циясының</w:t>
      </w:r>
      <w:r w:rsidRPr="00742B09">
        <w:rPr>
          <w:lang w:val="kk-KZ" w:eastAsia="ko-KR"/>
        </w:rPr>
        <w:t xml:space="preserve"> изоквант эскизi берiлген. Бұл жұмсалатын ресурстардың тұрақты арақатынасы мен өндiрiстiк үрдіс үлгінде қолданылады. Оның формуласы: Q=min(aK, bL). Ресурстың бiреуi жеткiлiктi дәрежеде болса, онда өнiм өндiру екiншi ресурсқа тура пропорционал. Ал a және b коэффициенттерiнiң пропор-ционалдығы – бұл ресурстың өнiмдiлiгi. Микродеңгейде </w:t>
      </w:r>
      <w:r w:rsidRPr="00742B09">
        <w:rPr>
          <w:lang w:val="kk-KZ" w:eastAsia="ko-KR"/>
        </w:rPr>
        <w:lastRenderedPageBreak/>
        <w:t>ресурстың белгiлi бiр пропорциямен жұмсалуы өндiрiс технологиясының ықпалында болады. Көбi-несе мұндай функция қысқа мерзiмдi кезендегi өндiрiстiк үрдістi дәл сипат-тайды.</w:t>
      </w:r>
    </w:p>
    <w:p w:rsidR="005C39BE" w:rsidRPr="00742B09" w:rsidRDefault="005C39BE" w:rsidP="005C39BE">
      <w:pPr>
        <w:ind w:firstLine="567"/>
        <w:jc w:val="both"/>
        <w:rPr>
          <w:lang w:val="kk-KZ" w:eastAsia="ko-KR"/>
        </w:rPr>
      </w:pPr>
      <w:r w:rsidRPr="00742B09">
        <w:rPr>
          <w:lang w:val="kk-KZ" w:eastAsia="ko-KR"/>
        </w:rPr>
        <w:t xml:space="preserve">3) </w:t>
      </w:r>
      <w:r w:rsidRPr="00742B09">
        <w:rPr>
          <w:b/>
          <w:lang w:val="kk-KZ" w:eastAsia="ko-KR"/>
        </w:rPr>
        <w:t>Сызықтық</w:t>
      </w:r>
      <w:r w:rsidRPr="00742B09">
        <w:rPr>
          <w:lang w:val="kk-KZ" w:eastAsia="ko-KR"/>
        </w:rPr>
        <w:t xml:space="preserve"> өндірістік функция - </w:t>
      </w:r>
      <w:r w:rsidRPr="00742B09">
        <w:rPr>
          <w:b/>
          <w:lang w:val="kk-KZ" w:eastAsia="ko-KR"/>
        </w:rPr>
        <w:t>Q = а+b*K+c*L</w:t>
      </w:r>
    </w:p>
    <w:p w:rsidR="005C39BE" w:rsidRPr="00742B09" w:rsidRDefault="005C39BE" w:rsidP="005C39BE">
      <w:pPr>
        <w:ind w:firstLine="567"/>
        <w:jc w:val="both"/>
        <w:rPr>
          <w:lang w:val="kk-KZ" w:eastAsia="ko-KR"/>
        </w:rPr>
      </w:pPr>
      <w:r w:rsidRPr="00742B09">
        <w:rPr>
          <w:lang w:val="kk-KZ" w:eastAsia="ko-KR"/>
        </w:rPr>
        <w:t>Қысқа мерзiмдi кезеңдегi фирманың қызметi – бұл фирма өзiнiң қолын-дағы өндiрiс ресурстарының бiреуiн өзгерте алмайтын уақыт аралығы. Көбiнесе тұрақты (өзгермейтiн) ресурс ретiнде өндiрiс қуатын қарастырамыз. Сондай-ақ, фирма тұрақты ресурстың интенсивтi қолданылуын өзгермелi ресурсты (атап айтсақ еңбек) қолдану арқылы қол жеткiзедi. Сонымен, қысқа мерзiмде фирма-ның ресурстарының бiр бөлiгi өзгермелi, ал екiншi бөлiгi – тұрақты. Тиiсiнше фирманың шығындарының бiр бөлiгi тұрақты шығындарды, ал екiншi бөлiгi өзгермелi шығындарды құрайды.</w:t>
      </w:r>
    </w:p>
    <w:p w:rsidR="005C39BE" w:rsidRPr="00742B09" w:rsidRDefault="005C39BE" w:rsidP="005C39BE">
      <w:pPr>
        <w:ind w:firstLine="567"/>
        <w:jc w:val="both"/>
        <w:rPr>
          <w:lang w:val="kk-KZ" w:eastAsia="ko-KR"/>
        </w:rPr>
      </w:pPr>
      <w:r w:rsidRPr="00742B09">
        <w:rPr>
          <w:lang w:val="kk-KZ" w:eastAsia="ko-KR"/>
        </w:rPr>
        <w:tab/>
        <w:t>Ұзақ мерзiмдi кезеңдегi фирма қызметi – бұл фирма өндiрiс қуатын және қолданылатын ресурс көлемiн толығымен өзгерте алатын уақыт аралығы. Бұл кезде барлық ресурстар (сондай-ақ шығындар) өзгермелi болады. Мұнда тұрақ-ты шығын және тұрақты ресурс болмайды.</w:t>
      </w:r>
    </w:p>
    <w:p w:rsidR="005C39BE" w:rsidRPr="00742B09" w:rsidRDefault="005C39BE" w:rsidP="005C39BE">
      <w:pPr>
        <w:shd w:val="clear" w:color="auto" w:fill="FFFFFF"/>
        <w:tabs>
          <w:tab w:val="left" w:pos="2025"/>
        </w:tabs>
        <w:ind w:firstLine="567"/>
        <w:jc w:val="both"/>
        <w:rPr>
          <w:iCs/>
          <w:noProof/>
          <w:lang w:val="kk-KZ"/>
        </w:rPr>
      </w:pPr>
      <w:r w:rsidRPr="00742B09">
        <w:rPr>
          <w:iCs/>
          <w:noProof/>
          <w:lang w:val="kk-KZ"/>
        </w:rPr>
        <w:tab/>
      </w:r>
    </w:p>
    <w:p w:rsidR="005C39BE" w:rsidRPr="00742B09" w:rsidRDefault="005C39BE" w:rsidP="005C39BE">
      <w:pPr>
        <w:shd w:val="clear" w:color="auto" w:fill="FFFFFF"/>
        <w:tabs>
          <w:tab w:val="left" w:pos="2025"/>
        </w:tabs>
        <w:ind w:firstLine="567"/>
        <w:jc w:val="both"/>
        <w:rPr>
          <w:iCs/>
          <w:noProof/>
          <w:lang w:val="kk-KZ"/>
        </w:rPr>
      </w:pPr>
    </w:p>
    <w:p w:rsidR="005C39BE" w:rsidRPr="00742B09" w:rsidRDefault="005C39BE" w:rsidP="005C39BE">
      <w:pPr>
        <w:pStyle w:val="a8"/>
        <w:ind w:firstLine="567"/>
        <w:rPr>
          <w:b/>
          <w:sz w:val="24"/>
          <w:szCs w:val="24"/>
          <w:lang w:val="kk-KZ"/>
        </w:rPr>
      </w:pPr>
      <w:r w:rsidRPr="00742B09">
        <w:rPr>
          <w:b/>
          <w:sz w:val="24"/>
          <w:szCs w:val="24"/>
          <w:lang w:val="kk-KZ"/>
        </w:rPr>
        <w:t xml:space="preserve">3. Өндірістік өнім, оның түрлері. Технологиялық алмастырудың </w:t>
      </w:r>
    </w:p>
    <w:p w:rsidR="005C39BE" w:rsidRPr="00742B09" w:rsidRDefault="005C39BE" w:rsidP="005C39BE">
      <w:pPr>
        <w:pStyle w:val="a8"/>
        <w:ind w:firstLine="567"/>
        <w:rPr>
          <w:b/>
          <w:sz w:val="24"/>
          <w:szCs w:val="24"/>
          <w:lang w:val="kk-KZ"/>
        </w:rPr>
      </w:pPr>
      <w:r w:rsidRPr="00742B09">
        <w:rPr>
          <w:b/>
          <w:sz w:val="24"/>
          <w:szCs w:val="24"/>
          <w:lang w:val="kk-KZ"/>
        </w:rPr>
        <w:t xml:space="preserve">     шекті нормасы.</w:t>
      </w:r>
    </w:p>
    <w:p w:rsidR="005C39BE" w:rsidRPr="00742B09" w:rsidRDefault="005C39BE" w:rsidP="005C39BE">
      <w:pPr>
        <w:shd w:val="clear" w:color="auto" w:fill="FFFFFF"/>
        <w:tabs>
          <w:tab w:val="left" w:pos="3180"/>
        </w:tabs>
        <w:ind w:firstLine="567"/>
        <w:jc w:val="both"/>
        <w:rPr>
          <w:iCs/>
          <w:noProof/>
          <w:lang w:val="kk-KZ"/>
        </w:rPr>
      </w:pPr>
    </w:p>
    <w:p w:rsidR="005C39BE" w:rsidRPr="00742B09" w:rsidRDefault="005C39BE" w:rsidP="005C39BE">
      <w:pPr>
        <w:shd w:val="clear" w:color="auto" w:fill="FFFFFF"/>
        <w:tabs>
          <w:tab w:val="left" w:pos="3180"/>
        </w:tabs>
        <w:ind w:firstLine="567"/>
        <w:jc w:val="both"/>
        <w:rPr>
          <w:iCs/>
          <w:noProof/>
          <w:lang w:val="kk-KZ"/>
        </w:rPr>
      </w:pPr>
      <w:r w:rsidRPr="00742B09">
        <w:rPr>
          <w:iCs/>
          <w:noProof/>
          <w:lang w:val="kk-KZ"/>
        </w:rPr>
        <w:t>Өндірістік өнімнің келесідей түрлері болады:</w:t>
      </w:r>
    </w:p>
    <w:p w:rsidR="005C39BE" w:rsidRPr="00742B09" w:rsidRDefault="005C39BE" w:rsidP="005C39BE">
      <w:pPr>
        <w:shd w:val="clear" w:color="auto" w:fill="FFFFFF"/>
        <w:ind w:firstLine="567"/>
        <w:jc w:val="both"/>
        <w:rPr>
          <w:noProof/>
          <w:lang w:val="kk-KZ"/>
        </w:rPr>
      </w:pPr>
      <w:r w:rsidRPr="00742B09">
        <w:rPr>
          <w:iCs/>
          <w:noProof/>
          <w:lang w:val="kk-KZ"/>
        </w:rPr>
        <w:t xml:space="preserve">1) </w:t>
      </w:r>
      <w:r w:rsidRPr="00742B09">
        <w:rPr>
          <w:b/>
          <w:iCs/>
          <w:noProof/>
          <w:lang w:val="kk-KZ"/>
        </w:rPr>
        <w:t>Жалпы өнім</w:t>
      </w:r>
      <w:r w:rsidRPr="00742B09">
        <w:rPr>
          <w:iCs/>
          <w:noProof/>
          <w:lang w:val="kk-KZ"/>
        </w:rPr>
        <w:t xml:space="preserve"> (</w:t>
      </w:r>
      <w:r w:rsidRPr="00742B09">
        <w:rPr>
          <w:b/>
          <w:iCs/>
          <w:noProof/>
          <w:lang w:val="kk-KZ"/>
        </w:rPr>
        <w:t>ТР</w:t>
      </w:r>
      <w:r w:rsidRPr="00742B09">
        <w:rPr>
          <w:iCs/>
          <w:noProof/>
          <w:lang w:val="kk-KZ"/>
        </w:rPr>
        <w:t xml:space="preserve"> - «total product») </w:t>
      </w:r>
      <w:r w:rsidRPr="00742B09">
        <w:rPr>
          <w:bCs/>
          <w:lang w:val="kk-KZ"/>
        </w:rPr>
        <w:t>–</w:t>
      </w:r>
      <w:r w:rsidRPr="00742B09">
        <w:rPr>
          <w:iCs/>
          <w:noProof/>
          <w:lang w:val="kk-KZ"/>
        </w:rPr>
        <w:t xml:space="preserve"> бұл әсер ететін </w:t>
      </w:r>
      <w:r w:rsidRPr="00742B09">
        <w:rPr>
          <w:noProof/>
          <w:lang w:val="kk-KZ"/>
        </w:rPr>
        <w:t xml:space="preserve">басқа өндіріс фак-торлары тұрақты деп есептеген жағдайдағы зерттеліп отырған фактордың бел-гілі-бір санын пайдалану арқылы өндірілген өнім саны. Жалпы өнім кей кезде өндіріс нәтижесін көрсететін фактор деп те аталады, оны өндіріс функциясында </w:t>
      </w:r>
      <w:r w:rsidRPr="00742B09">
        <w:rPr>
          <w:iCs/>
          <w:noProof/>
          <w:lang w:val="kk-KZ"/>
        </w:rPr>
        <w:t xml:space="preserve">У </w:t>
      </w:r>
      <w:r w:rsidRPr="00742B09">
        <w:rPr>
          <w:noProof/>
          <w:lang w:val="kk-KZ"/>
        </w:rPr>
        <w:t>әрпімен белгілейді.</w:t>
      </w:r>
    </w:p>
    <w:p w:rsidR="005C39BE" w:rsidRPr="00742B09" w:rsidRDefault="005C39BE" w:rsidP="005C39BE">
      <w:pPr>
        <w:shd w:val="clear" w:color="auto" w:fill="FFFFFF"/>
        <w:ind w:firstLine="567"/>
        <w:jc w:val="center"/>
        <w:rPr>
          <w:lang w:val="kk-KZ" w:eastAsia="ko-KR"/>
        </w:rPr>
      </w:pPr>
      <w:r w:rsidRPr="00742B09">
        <w:rPr>
          <w:b/>
          <w:lang w:val="kk-KZ"/>
        </w:rPr>
        <w:t>ТР</w:t>
      </w:r>
      <w:r w:rsidRPr="00742B09">
        <w:rPr>
          <w:b/>
          <w:lang w:eastAsia="ko-KR"/>
        </w:rPr>
        <w:t>=</w:t>
      </w:r>
      <w:r w:rsidRPr="00742B09">
        <w:rPr>
          <w:b/>
          <w:lang w:val="kk-KZ" w:eastAsia="ko-KR"/>
        </w:rPr>
        <w:t>АР</w:t>
      </w:r>
      <w:r w:rsidRPr="00742B09">
        <w:rPr>
          <w:b/>
          <w:vertAlign w:val="subscript"/>
          <w:lang w:val="en-US" w:eastAsia="ko-KR"/>
        </w:rPr>
        <w:t>L</w:t>
      </w:r>
      <w:r w:rsidRPr="00742B09">
        <w:rPr>
          <w:b/>
          <w:lang w:eastAsia="ko-KR"/>
        </w:rPr>
        <w:t>*</w:t>
      </w:r>
      <w:r w:rsidRPr="00742B09">
        <w:rPr>
          <w:b/>
          <w:lang w:val="en-US" w:eastAsia="ko-KR"/>
        </w:rPr>
        <w:t>L</w:t>
      </w:r>
      <w:r w:rsidRPr="00742B09">
        <w:rPr>
          <w:lang w:eastAsia="ko-KR"/>
        </w:rPr>
        <w:t xml:space="preserve">  </w:t>
      </w:r>
      <w:r w:rsidRPr="00742B09">
        <w:rPr>
          <w:lang w:val="kk-KZ" w:eastAsia="ko-KR"/>
        </w:rPr>
        <w:t>және</w:t>
      </w:r>
      <w:r w:rsidRPr="00742B09">
        <w:rPr>
          <w:lang w:eastAsia="ko-KR"/>
        </w:rPr>
        <w:t xml:space="preserve">   </w:t>
      </w:r>
      <w:r w:rsidRPr="00742B09">
        <w:rPr>
          <w:b/>
          <w:lang w:val="kk-KZ" w:eastAsia="ko-KR"/>
        </w:rPr>
        <w:t>ТР</w:t>
      </w:r>
      <w:r w:rsidRPr="00742B09">
        <w:rPr>
          <w:b/>
          <w:lang w:eastAsia="ko-KR"/>
        </w:rPr>
        <w:t>=</w:t>
      </w:r>
      <w:r w:rsidRPr="00742B09">
        <w:rPr>
          <w:b/>
          <w:lang w:val="en-US" w:eastAsia="ko-KR"/>
        </w:rPr>
        <w:t>AP</w:t>
      </w:r>
      <w:r w:rsidRPr="00742B09">
        <w:rPr>
          <w:b/>
          <w:vertAlign w:val="subscript"/>
          <w:lang w:val="kk-KZ" w:eastAsia="ko-KR"/>
        </w:rPr>
        <w:t>К</w:t>
      </w:r>
      <w:r w:rsidRPr="00742B09">
        <w:rPr>
          <w:b/>
          <w:lang w:val="kk-KZ" w:eastAsia="ko-KR"/>
        </w:rPr>
        <w:t>*К</w:t>
      </w:r>
    </w:p>
    <w:p w:rsidR="005C39BE" w:rsidRPr="00742B09" w:rsidRDefault="005C39BE" w:rsidP="005C39BE">
      <w:pPr>
        <w:shd w:val="clear" w:color="auto" w:fill="FFFFFF"/>
        <w:ind w:firstLine="567"/>
        <w:jc w:val="both"/>
        <w:rPr>
          <w:lang w:val="kk-KZ"/>
        </w:rPr>
      </w:pPr>
      <w:r w:rsidRPr="00742B09">
        <w:rPr>
          <w:noProof/>
          <w:lang w:val="kk-KZ"/>
        </w:rPr>
        <w:t>Экономикалық талдауда жалпы көрсеткіштермен қатар орташа және шекті өнімнің көрсеткіштері де кеңінен қолданылады.</w:t>
      </w:r>
    </w:p>
    <w:p w:rsidR="005C39BE" w:rsidRPr="00742B09" w:rsidRDefault="005C39BE" w:rsidP="005C39BE">
      <w:pPr>
        <w:shd w:val="clear" w:color="auto" w:fill="FFFFFF"/>
        <w:ind w:firstLine="567"/>
        <w:jc w:val="both"/>
        <w:rPr>
          <w:lang w:val="kk-KZ"/>
        </w:rPr>
      </w:pPr>
      <w:r w:rsidRPr="00742B09">
        <w:rPr>
          <w:noProof/>
          <w:lang w:val="kk-KZ"/>
        </w:rPr>
        <w:t xml:space="preserve">2) Айнымалы өндіріс факторының </w:t>
      </w:r>
      <w:r w:rsidRPr="00742B09">
        <w:rPr>
          <w:b/>
          <w:noProof/>
          <w:lang w:val="kk-KZ"/>
        </w:rPr>
        <w:t>орташа өнімі</w:t>
      </w:r>
      <w:r w:rsidRPr="00742B09">
        <w:rPr>
          <w:noProof/>
          <w:lang w:val="kk-KZ"/>
        </w:rPr>
        <w:t xml:space="preserve"> (</w:t>
      </w:r>
      <w:r w:rsidRPr="00742B09">
        <w:rPr>
          <w:b/>
          <w:noProof/>
          <w:lang w:val="kk-KZ"/>
        </w:rPr>
        <w:t>АР</w:t>
      </w:r>
      <w:r w:rsidRPr="00742B09">
        <w:rPr>
          <w:noProof/>
          <w:lang w:val="kk-KZ"/>
        </w:rPr>
        <w:t xml:space="preserve"> – «average product») жалпы өнім </w:t>
      </w:r>
      <w:r w:rsidRPr="00742B09">
        <w:rPr>
          <w:iCs/>
          <w:noProof/>
          <w:lang w:val="kk-KZ"/>
        </w:rPr>
        <w:t xml:space="preserve">(У) </w:t>
      </w:r>
      <w:r w:rsidRPr="00742B09">
        <w:rPr>
          <w:noProof/>
          <w:lang w:val="kk-KZ"/>
        </w:rPr>
        <w:t>мен зерттеліп отырған фактордың санының қатынасымен анық-талады және берілген факторлардың қайтымын немесе қолданылуының тиім-ділігін бейнелейді.</w:t>
      </w:r>
    </w:p>
    <w:p w:rsidR="005C39BE" w:rsidRPr="00742B09" w:rsidRDefault="00CB1F33" w:rsidP="005C39BE">
      <w:pPr>
        <w:ind w:firstLine="567"/>
        <w:jc w:val="center"/>
      </w:pPr>
      <w:r>
        <w:rPr>
          <w:b/>
        </w:rPr>
        <w:pict>
          <v:shape id="_x0000_i1095" type="#_x0000_t75" style="width:77.25pt;height:29.25pt" equationxml="&lt;">
            <v:imagedata r:id="rId94" o:title="" chromakey="white"/>
          </v:shape>
        </w:pict>
      </w:r>
    </w:p>
    <w:p w:rsidR="005C39BE" w:rsidRPr="00742B09" w:rsidRDefault="005C39BE" w:rsidP="005C39BE">
      <w:pPr>
        <w:shd w:val="clear" w:color="auto" w:fill="FFFFFF"/>
        <w:ind w:firstLine="567"/>
        <w:jc w:val="both"/>
      </w:pPr>
      <w:r w:rsidRPr="00742B09">
        <w:rPr>
          <w:noProof/>
        </w:rPr>
        <w:t xml:space="preserve">Бұл көрсеткіш бір уақыт бірлігінде өндірілетін тауарлар санын көрсетеді және ол </w:t>
      </w:r>
      <w:r w:rsidRPr="00742B09">
        <w:rPr>
          <w:b/>
          <w:noProof/>
        </w:rPr>
        <w:t>еңбек өнімділігі</w:t>
      </w:r>
      <w:r w:rsidRPr="00742B09">
        <w:rPr>
          <w:noProof/>
        </w:rPr>
        <w:t xml:space="preserve"> деп аталады.                                                                               </w:t>
      </w:r>
    </w:p>
    <w:p w:rsidR="005C39BE" w:rsidRPr="00742B09" w:rsidRDefault="005C39BE" w:rsidP="005C39BE">
      <w:pPr>
        <w:shd w:val="clear" w:color="auto" w:fill="FFFFFF"/>
        <w:ind w:firstLine="567"/>
        <w:jc w:val="both"/>
      </w:pPr>
      <w:r w:rsidRPr="00742B09">
        <w:rPr>
          <w:noProof/>
        </w:rPr>
        <w:t>Капиталдың орташа өнімі келесі түрде есептеледі:</w:t>
      </w:r>
    </w:p>
    <w:p w:rsidR="005C39BE" w:rsidRPr="00742B09" w:rsidRDefault="00CB1F33" w:rsidP="005C39BE">
      <w:pPr>
        <w:ind w:firstLine="567"/>
        <w:jc w:val="center"/>
      </w:pPr>
      <w:r>
        <w:pict>
          <v:shape id="_x0000_i1096" type="#_x0000_t75" style="width:78pt;height:29.25pt" equationxml="&lt;">
            <v:imagedata r:id="rId95" o:title="" chromakey="white"/>
          </v:shape>
        </w:pict>
      </w:r>
    </w:p>
    <w:p w:rsidR="005C39BE" w:rsidRPr="00742B09" w:rsidRDefault="005C39BE" w:rsidP="005C39BE">
      <w:pPr>
        <w:shd w:val="clear" w:color="auto" w:fill="FFFFFF"/>
        <w:ind w:firstLine="567"/>
        <w:jc w:val="both"/>
      </w:pPr>
      <w:r w:rsidRPr="00742B09">
        <w:rPr>
          <w:noProof/>
        </w:rPr>
        <w:t xml:space="preserve">Берілген көрсеткіш негізгі өндірістік қордың қолданылуының тиімділігін білдіреді және ол </w:t>
      </w:r>
      <w:r w:rsidRPr="00742B09">
        <w:rPr>
          <w:b/>
          <w:noProof/>
        </w:rPr>
        <w:t>қор қайтымы</w:t>
      </w:r>
      <w:r w:rsidRPr="00742B09">
        <w:rPr>
          <w:noProof/>
        </w:rPr>
        <w:t xml:space="preserve"> деп аталады.</w:t>
      </w:r>
    </w:p>
    <w:p w:rsidR="005C39BE" w:rsidRPr="00742B09" w:rsidRDefault="005C39BE" w:rsidP="005C39BE">
      <w:pPr>
        <w:shd w:val="clear" w:color="auto" w:fill="FFFFFF"/>
        <w:ind w:firstLine="567"/>
        <w:jc w:val="both"/>
        <w:rPr>
          <w:noProof/>
          <w:lang w:val="kk-KZ"/>
        </w:rPr>
      </w:pPr>
      <w:r w:rsidRPr="00742B09">
        <w:rPr>
          <w:b/>
          <w:noProof/>
        </w:rPr>
        <w:t>Шекті өнім</w:t>
      </w:r>
      <w:r w:rsidRPr="00742B09">
        <w:rPr>
          <w:noProof/>
        </w:rPr>
        <w:t xml:space="preserve"> </w:t>
      </w:r>
      <w:r w:rsidRPr="00742B09">
        <w:rPr>
          <w:noProof/>
          <w:lang w:val="kk-KZ"/>
        </w:rPr>
        <w:t>(</w:t>
      </w:r>
      <w:r w:rsidRPr="00742B09">
        <w:rPr>
          <w:b/>
          <w:noProof/>
          <w:lang w:val="kk-KZ"/>
        </w:rPr>
        <w:t>МР</w:t>
      </w:r>
      <w:r w:rsidRPr="00742B09">
        <w:rPr>
          <w:noProof/>
          <w:lang w:val="kk-KZ"/>
        </w:rPr>
        <w:t xml:space="preserve"> – «</w:t>
      </w:r>
      <w:r w:rsidRPr="00742B09">
        <w:rPr>
          <w:noProof/>
          <w:lang w:val="en-US"/>
        </w:rPr>
        <w:t>marginal</w:t>
      </w:r>
      <w:r w:rsidRPr="00742B09">
        <w:rPr>
          <w:noProof/>
        </w:rPr>
        <w:t xml:space="preserve"> </w:t>
      </w:r>
      <w:r w:rsidRPr="00742B09">
        <w:rPr>
          <w:noProof/>
          <w:lang w:val="en-US"/>
        </w:rPr>
        <w:t>product</w:t>
      </w:r>
      <w:r w:rsidRPr="00742B09">
        <w:rPr>
          <w:noProof/>
          <w:lang w:val="kk-KZ"/>
        </w:rPr>
        <w:t xml:space="preserve">») </w:t>
      </w:r>
      <w:r w:rsidRPr="00742B09">
        <w:rPr>
          <w:noProof/>
        </w:rPr>
        <w:t>өндіріс нәтижесінің өзгеруі мен өндіріс</w:t>
      </w:r>
      <w:r w:rsidRPr="00742B09">
        <w:rPr>
          <w:noProof/>
          <w:lang w:val="kk-KZ"/>
        </w:rPr>
        <w:t>т</w:t>
      </w:r>
      <w:r w:rsidRPr="00742B09">
        <w:rPr>
          <w:noProof/>
        </w:rPr>
        <w:t xml:space="preserve">ік </w:t>
      </w:r>
      <w:r w:rsidRPr="00742B09">
        <w:rPr>
          <w:noProof/>
          <w:lang w:val="kk-KZ"/>
        </w:rPr>
        <w:t>үрді</w:t>
      </w:r>
      <w:r w:rsidRPr="00742B09">
        <w:rPr>
          <w:noProof/>
        </w:rPr>
        <w:t>сте қолданылып отырған айн</w:t>
      </w:r>
      <w:r w:rsidRPr="00742B09">
        <w:rPr>
          <w:noProof/>
          <w:lang w:val="kk-KZ"/>
        </w:rPr>
        <w:t>ы</w:t>
      </w:r>
      <w:r w:rsidRPr="00742B09">
        <w:rPr>
          <w:noProof/>
        </w:rPr>
        <w:t>малы  фактордың санын</w:t>
      </w:r>
      <w:r w:rsidRPr="00742B09">
        <w:rPr>
          <w:noProof/>
          <w:lang w:val="kk-KZ"/>
        </w:rPr>
        <w:t>ы</w:t>
      </w:r>
      <w:r w:rsidRPr="00742B09">
        <w:rPr>
          <w:noProof/>
        </w:rPr>
        <w:t>ң өзге</w:t>
      </w:r>
      <w:r w:rsidRPr="00742B09">
        <w:rPr>
          <w:noProof/>
          <w:lang w:val="kk-KZ"/>
        </w:rPr>
        <w:t>-</w:t>
      </w:r>
      <w:r w:rsidRPr="00742B09">
        <w:rPr>
          <w:noProof/>
        </w:rPr>
        <w:t>руінің қатынасымен анықталады. Яғни капитал мен еңбек үшін олардың шекті өнімі былай есептеледі:</w:t>
      </w:r>
    </w:p>
    <w:p w:rsidR="005C39BE" w:rsidRPr="00742B09" w:rsidRDefault="005C39BE" w:rsidP="005C39BE">
      <w:pPr>
        <w:ind w:firstLine="567"/>
        <w:jc w:val="center"/>
      </w:pPr>
      <w:r w:rsidRPr="00742B09">
        <w:rPr>
          <w:noProof/>
        </w:rPr>
        <w:drawing>
          <wp:inline distT="0" distB="0" distL="0" distR="0" wp14:anchorId="2B588AB4" wp14:editId="7ECDF23B">
            <wp:extent cx="2256155" cy="46291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pic:cNvPicPr>
                      <a:picLocks noChangeAspect="1" noChangeArrowheads="1"/>
                    </pic:cNvPicPr>
                  </pic:nvPicPr>
                  <pic:blipFill>
                    <a:blip r:embed="rId96">
                      <a:lum bright="-6000" contrast="18000"/>
                      <a:extLst>
                        <a:ext uri="{28A0092B-C50C-407E-A947-70E740481C1C}">
                          <a14:useLocalDpi xmlns:a14="http://schemas.microsoft.com/office/drawing/2010/main" val="0"/>
                        </a:ext>
                      </a:extLst>
                    </a:blip>
                    <a:srcRect/>
                    <a:stretch>
                      <a:fillRect/>
                    </a:stretch>
                  </pic:blipFill>
                  <pic:spPr bwMode="auto">
                    <a:xfrm>
                      <a:off x="0" y="0"/>
                      <a:ext cx="2256155" cy="462915"/>
                    </a:xfrm>
                    <a:prstGeom prst="rect">
                      <a:avLst/>
                    </a:prstGeom>
                    <a:noFill/>
                    <a:ln>
                      <a:noFill/>
                    </a:ln>
                  </pic:spPr>
                </pic:pic>
              </a:graphicData>
            </a:graphic>
          </wp:inline>
        </w:drawing>
      </w:r>
    </w:p>
    <w:p w:rsidR="005C39BE" w:rsidRPr="00742B09" w:rsidRDefault="005C39BE" w:rsidP="005C39BE">
      <w:pPr>
        <w:shd w:val="clear" w:color="auto" w:fill="FFFFFF"/>
        <w:ind w:firstLine="567"/>
        <w:jc w:val="both"/>
      </w:pPr>
      <w:r w:rsidRPr="00742B09">
        <w:rPr>
          <w:noProof/>
        </w:rPr>
        <w:t>Басқа факторлар т</w:t>
      </w:r>
      <w:r w:rsidRPr="00742B09">
        <w:rPr>
          <w:noProof/>
          <w:lang w:val="kk-KZ"/>
        </w:rPr>
        <w:t>ұ</w:t>
      </w:r>
      <w:r w:rsidRPr="00742B09">
        <w:rPr>
          <w:noProof/>
        </w:rPr>
        <w:t>рақты болып, бір айнымалы фактордың санын көбейту арқылы өнім шығарғанда шекті өнім азаяды. Бұл жағдай шекті өнімділіктің азаюы заңын көрсетеді.</w:t>
      </w:r>
    </w:p>
    <w:p w:rsidR="005C39BE" w:rsidRPr="00742B09" w:rsidRDefault="005C39BE" w:rsidP="005C39BE">
      <w:pPr>
        <w:shd w:val="clear" w:color="auto" w:fill="FFFFFF"/>
        <w:ind w:firstLine="567"/>
        <w:jc w:val="both"/>
        <w:rPr>
          <w:noProof/>
          <w:lang w:val="kk-KZ"/>
        </w:rPr>
      </w:pPr>
      <w:r w:rsidRPr="00742B09">
        <w:rPr>
          <w:noProof/>
        </w:rPr>
        <w:t>Енді осы айтылғандарды кесте түрінде көрсетейік. Қысқа мерзімді кез</w:t>
      </w:r>
      <w:r w:rsidRPr="00742B09">
        <w:rPr>
          <w:noProof/>
          <w:lang w:val="kk-KZ"/>
        </w:rPr>
        <w:t>ең</w:t>
      </w:r>
      <w:r w:rsidRPr="00742B09">
        <w:rPr>
          <w:noProof/>
        </w:rPr>
        <w:t>де капитал т</w:t>
      </w:r>
      <w:r w:rsidRPr="00742B09">
        <w:rPr>
          <w:noProof/>
          <w:lang w:val="kk-KZ"/>
        </w:rPr>
        <w:t>ұ</w:t>
      </w:r>
      <w:r w:rsidRPr="00742B09">
        <w:rPr>
          <w:noProof/>
        </w:rPr>
        <w:t>рақты, ал еңбек (ж</w:t>
      </w:r>
      <w:r w:rsidRPr="00742B09">
        <w:rPr>
          <w:noProof/>
          <w:lang w:val="kk-KZ"/>
        </w:rPr>
        <w:t>ұ</w:t>
      </w:r>
      <w:r w:rsidRPr="00742B09">
        <w:rPr>
          <w:noProof/>
        </w:rPr>
        <w:t xml:space="preserve">мысшылар саны) айнымалы фактор деп </w:t>
      </w:r>
      <w:r w:rsidRPr="00742B09">
        <w:rPr>
          <w:noProof/>
          <w:lang w:val="kk-KZ"/>
        </w:rPr>
        <w:t>ұ</w:t>
      </w:r>
      <w:r w:rsidRPr="00742B09">
        <w:rPr>
          <w:noProof/>
        </w:rPr>
        <w:t>йға</w:t>
      </w:r>
      <w:r w:rsidRPr="00742B09">
        <w:rPr>
          <w:noProof/>
          <w:lang w:val="kk-KZ"/>
        </w:rPr>
        <w:t>-</w:t>
      </w:r>
      <w:r w:rsidRPr="00742B09">
        <w:rPr>
          <w:noProof/>
        </w:rPr>
        <w:t>райық:</w:t>
      </w:r>
    </w:p>
    <w:p w:rsidR="005C39BE" w:rsidRPr="00742B09" w:rsidRDefault="005C39BE" w:rsidP="005C39BE">
      <w:pPr>
        <w:ind w:firstLine="567"/>
        <w:jc w:val="center"/>
      </w:pPr>
      <w:r w:rsidRPr="00742B09">
        <w:rPr>
          <w:noProof/>
        </w:rPr>
        <w:lastRenderedPageBreak/>
        <w:drawing>
          <wp:inline distT="0" distB="0" distL="0" distR="0" wp14:anchorId="3DD2AF47" wp14:editId="569B1BB8">
            <wp:extent cx="4239260" cy="208978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pic:cNvPicPr>
                      <a:picLocks noChangeAspect="1" noChangeArrowheads="1"/>
                    </pic:cNvPicPr>
                  </pic:nvPicPr>
                  <pic:blipFill>
                    <a:blip r:embed="rId97">
                      <a:lum bright="-6000" contrast="18000"/>
                      <a:extLst>
                        <a:ext uri="{28A0092B-C50C-407E-A947-70E740481C1C}">
                          <a14:useLocalDpi xmlns:a14="http://schemas.microsoft.com/office/drawing/2010/main" val="0"/>
                        </a:ext>
                      </a:extLst>
                    </a:blip>
                    <a:srcRect/>
                    <a:stretch>
                      <a:fillRect/>
                    </a:stretch>
                  </pic:blipFill>
                  <pic:spPr bwMode="auto">
                    <a:xfrm>
                      <a:off x="0" y="0"/>
                      <a:ext cx="4239260" cy="2089785"/>
                    </a:xfrm>
                    <a:prstGeom prst="rect">
                      <a:avLst/>
                    </a:prstGeom>
                    <a:noFill/>
                    <a:ln>
                      <a:noFill/>
                    </a:ln>
                  </pic:spPr>
                </pic:pic>
              </a:graphicData>
            </a:graphic>
          </wp:inline>
        </w:drawing>
      </w:r>
    </w:p>
    <w:p w:rsidR="005C39BE" w:rsidRPr="00742B09" w:rsidRDefault="005C39BE" w:rsidP="005C39BE">
      <w:pPr>
        <w:shd w:val="clear" w:color="auto" w:fill="FFFFFF"/>
        <w:ind w:firstLine="567"/>
        <w:jc w:val="both"/>
      </w:pPr>
      <w:r w:rsidRPr="00742B09">
        <w:rPr>
          <w:noProof/>
          <w:lang w:val="kk-KZ"/>
        </w:rPr>
        <w:t xml:space="preserve">1-кестеде берілгендер бойынша еңбектің орташа және шекті өнімділігін анықтайық. Мысалы, екі еңбек күшін пайдаланып өнім өндіргенде жалпы өнім саны </w:t>
      </w:r>
      <w:r w:rsidRPr="00742B09">
        <w:rPr>
          <w:iCs/>
          <w:noProof/>
          <w:lang w:val="kk-KZ"/>
        </w:rPr>
        <w:t>ТР</w:t>
      </w:r>
      <w:r w:rsidRPr="00742B09">
        <w:rPr>
          <w:iCs/>
          <w:noProof/>
          <w:vertAlign w:val="subscript"/>
          <w:lang w:val="kk-KZ"/>
        </w:rPr>
        <w:t>L</w:t>
      </w:r>
      <w:r w:rsidRPr="00742B09">
        <w:rPr>
          <w:iCs/>
          <w:noProof/>
          <w:lang w:val="kk-KZ"/>
        </w:rPr>
        <w:t xml:space="preserve"> </w:t>
      </w:r>
      <w:r w:rsidRPr="00742B09">
        <w:rPr>
          <w:noProof/>
          <w:lang w:val="kk-KZ"/>
        </w:rPr>
        <w:t xml:space="preserve">= 1 дана болады. </w:t>
      </w:r>
      <w:r w:rsidRPr="00742B09">
        <w:rPr>
          <w:noProof/>
        </w:rPr>
        <w:t>Ал еңбектің орташа өнімділігі:</w:t>
      </w:r>
    </w:p>
    <w:p w:rsidR="005C39BE" w:rsidRPr="00742B09" w:rsidRDefault="005C39BE" w:rsidP="005C39BE">
      <w:pPr>
        <w:ind w:firstLine="567"/>
        <w:jc w:val="center"/>
      </w:pPr>
      <w:r w:rsidRPr="00742B09">
        <w:rPr>
          <w:noProof/>
        </w:rPr>
        <w:drawing>
          <wp:inline distT="0" distB="0" distL="0" distR="0" wp14:anchorId="17835563" wp14:editId="246F6DE4">
            <wp:extent cx="2232660" cy="52260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pic:cNvPicPr>
                      <a:picLocks noChangeAspect="1" noChangeArrowheads="1"/>
                    </pic:cNvPicPr>
                  </pic:nvPicPr>
                  <pic:blipFill>
                    <a:blip r:embed="rId98">
                      <a:lum bright="-6000" contrast="18000"/>
                      <a:extLst>
                        <a:ext uri="{28A0092B-C50C-407E-A947-70E740481C1C}">
                          <a14:useLocalDpi xmlns:a14="http://schemas.microsoft.com/office/drawing/2010/main" val="0"/>
                        </a:ext>
                      </a:extLst>
                    </a:blip>
                    <a:srcRect/>
                    <a:stretch>
                      <a:fillRect/>
                    </a:stretch>
                  </pic:blipFill>
                  <pic:spPr bwMode="auto">
                    <a:xfrm>
                      <a:off x="0" y="0"/>
                      <a:ext cx="2232660" cy="522605"/>
                    </a:xfrm>
                    <a:prstGeom prst="rect">
                      <a:avLst/>
                    </a:prstGeom>
                    <a:noFill/>
                    <a:ln>
                      <a:noFill/>
                    </a:ln>
                  </pic:spPr>
                </pic:pic>
              </a:graphicData>
            </a:graphic>
          </wp:inline>
        </w:drawing>
      </w:r>
    </w:p>
    <w:p w:rsidR="005C39BE" w:rsidRPr="00742B09" w:rsidRDefault="005C39BE" w:rsidP="005C39BE">
      <w:pPr>
        <w:shd w:val="clear" w:color="auto" w:fill="FFFFFF"/>
        <w:ind w:firstLine="567"/>
        <w:jc w:val="both"/>
      </w:pPr>
      <w:r w:rsidRPr="00742B09">
        <w:rPr>
          <w:noProof/>
        </w:rPr>
        <w:t>Шекті өнімділікті есептегенде жалпы өнім көлемі мен ж</w:t>
      </w:r>
      <w:r w:rsidRPr="00742B09">
        <w:rPr>
          <w:noProof/>
          <w:lang w:val="kk-KZ"/>
        </w:rPr>
        <w:t>ұ</w:t>
      </w:r>
      <w:r w:rsidRPr="00742B09">
        <w:rPr>
          <w:noProof/>
        </w:rPr>
        <w:t>мысшылар саны</w:t>
      </w:r>
      <w:r w:rsidRPr="00742B09">
        <w:rPr>
          <w:noProof/>
          <w:lang w:val="kk-KZ"/>
        </w:rPr>
        <w:t>-</w:t>
      </w:r>
      <w:r w:rsidRPr="00742B09">
        <w:rPr>
          <w:noProof/>
        </w:rPr>
        <w:t>ның өзгеруін ескереміз:</w:t>
      </w:r>
    </w:p>
    <w:p w:rsidR="005C39BE" w:rsidRPr="00742B09" w:rsidRDefault="005C39BE" w:rsidP="005C39BE">
      <w:pPr>
        <w:ind w:firstLine="567"/>
        <w:jc w:val="both"/>
      </w:pPr>
      <w:r w:rsidRPr="00742B09">
        <w:rPr>
          <w:noProof/>
        </w:rPr>
        <w:drawing>
          <wp:inline distT="0" distB="0" distL="0" distR="0" wp14:anchorId="61D77CC6" wp14:editId="22DA9392">
            <wp:extent cx="2707640" cy="49847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07640" cy="498475"/>
                    </a:xfrm>
                    <a:prstGeom prst="rect">
                      <a:avLst/>
                    </a:prstGeom>
                    <a:noFill/>
                    <a:ln>
                      <a:noFill/>
                    </a:ln>
                  </pic:spPr>
                </pic:pic>
              </a:graphicData>
            </a:graphic>
          </wp:inline>
        </w:drawing>
      </w:r>
      <w:r w:rsidRPr="00742B09">
        <w:rPr>
          <w:noProof/>
          <w:lang w:val="kk-KZ"/>
        </w:rPr>
        <w:t xml:space="preserve"> </w:t>
      </w:r>
      <w:r w:rsidRPr="00742B09">
        <w:rPr>
          <w:noProof/>
        </w:rPr>
        <w:drawing>
          <wp:inline distT="0" distB="0" distL="0" distR="0" wp14:anchorId="365C0123" wp14:editId="02A45EEE">
            <wp:extent cx="2089785" cy="48704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pic:cNvPicPr>
                      <a:picLocks noChangeAspect="1" noChangeArrowheads="1"/>
                    </pic:cNvPicPr>
                  </pic:nvPicPr>
                  <pic:blipFill>
                    <a:blip r:embed="rId100">
                      <a:lum bright="-6000" contrast="24000"/>
                      <a:extLst>
                        <a:ext uri="{28A0092B-C50C-407E-A947-70E740481C1C}">
                          <a14:useLocalDpi xmlns:a14="http://schemas.microsoft.com/office/drawing/2010/main" val="0"/>
                        </a:ext>
                      </a:extLst>
                    </a:blip>
                    <a:srcRect l="12709" r="13713" b="65541"/>
                    <a:stretch>
                      <a:fillRect/>
                    </a:stretch>
                  </pic:blipFill>
                  <pic:spPr bwMode="auto">
                    <a:xfrm>
                      <a:off x="0" y="0"/>
                      <a:ext cx="2089785" cy="487045"/>
                    </a:xfrm>
                    <a:prstGeom prst="rect">
                      <a:avLst/>
                    </a:prstGeom>
                    <a:noFill/>
                    <a:ln>
                      <a:noFill/>
                    </a:ln>
                  </pic:spPr>
                </pic:pic>
              </a:graphicData>
            </a:graphic>
          </wp:inline>
        </w:drawing>
      </w:r>
    </w:p>
    <w:p w:rsidR="005C39BE" w:rsidRPr="00742B09" w:rsidRDefault="005C39BE" w:rsidP="005C39BE">
      <w:pPr>
        <w:shd w:val="clear" w:color="auto" w:fill="FFFFFF"/>
        <w:ind w:firstLine="567"/>
        <w:jc w:val="both"/>
        <w:rPr>
          <w:noProof/>
          <w:lang w:val="kk-KZ"/>
        </w:rPr>
      </w:pPr>
      <w:r w:rsidRPr="00742B09">
        <w:rPr>
          <w:noProof/>
        </w:rPr>
        <w:drawing>
          <wp:inline distT="0" distB="0" distL="0" distR="0" wp14:anchorId="76DA8150" wp14:editId="379FC464">
            <wp:extent cx="2707640" cy="5461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pic:cNvPicPr>
                      <a:picLocks noChangeAspect="1" noChangeArrowheads="1"/>
                    </pic:cNvPicPr>
                  </pic:nvPicPr>
                  <pic:blipFill>
                    <a:blip r:embed="rId100">
                      <a:lum bright="-6000" contrast="24000"/>
                      <a:extLst>
                        <a:ext uri="{28A0092B-C50C-407E-A947-70E740481C1C}">
                          <a14:useLocalDpi xmlns:a14="http://schemas.microsoft.com/office/drawing/2010/main" val="0"/>
                        </a:ext>
                      </a:extLst>
                    </a:blip>
                    <a:srcRect t="32433" r="3481" b="29054"/>
                    <a:stretch>
                      <a:fillRect/>
                    </a:stretch>
                  </pic:blipFill>
                  <pic:spPr bwMode="auto">
                    <a:xfrm>
                      <a:off x="0" y="0"/>
                      <a:ext cx="2707640" cy="546100"/>
                    </a:xfrm>
                    <a:prstGeom prst="rect">
                      <a:avLst/>
                    </a:prstGeom>
                    <a:noFill/>
                    <a:ln>
                      <a:noFill/>
                    </a:ln>
                  </pic:spPr>
                </pic:pic>
              </a:graphicData>
            </a:graphic>
          </wp:inline>
        </w:drawing>
      </w:r>
      <w:r w:rsidRPr="00742B09">
        <w:rPr>
          <w:noProof/>
          <w:lang w:val="kk-KZ"/>
        </w:rPr>
        <w:t xml:space="preserve">     </w:t>
      </w:r>
      <w:r w:rsidRPr="00742B09">
        <w:rPr>
          <w:noProof/>
        </w:rPr>
        <w:drawing>
          <wp:inline distT="0" distB="0" distL="0" distR="0" wp14:anchorId="073DF125" wp14:editId="6E58D07C">
            <wp:extent cx="1531620" cy="45148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pic:cNvPicPr>
                      <a:picLocks noChangeAspect="1" noChangeArrowheads="1"/>
                    </pic:cNvPicPr>
                  </pic:nvPicPr>
                  <pic:blipFill>
                    <a:blip r:embed="rId100">
                      <a:lum bright="-6000" contrast="24000"/>
                      <a:extLst>
                        <a:ext uri="{28A0092B-C50C-407E-A947-70E740481C1C}">
                          <a14:useLocalDpi xmlns:a14="http://schemas.microsoft.com/office/drawing/2010/main" val="0"/>
                        </a:ext>
                      </a:extLst>
                    </a:blip>
                    <a:srcRect l="12881" t="68243" r="32452"/>
                    <a:stretch>
                      <a:fillRect/>
                    </a:stretch>
                  </pic:blipFill>
                  <pic:spPr bwMode="auto">
                    <a:xfrm>
                      <a:off x="0" y="0"/>
                      <a:ext cx="1531620" cy="451485"/>
                    </a:xfrm>
                    <a:prstGeom prst="rect">
                      <a:avLst/>
                    </a:prstGeom>
                    <a:noFill/>
                    <a:ln>
                      <a:noFill/>
                    </a:ln>
                  </pic:spPr>
                </pic:pic>
              </a:graphicData>
            </a:graphic>
          </wp:inline>
        </w:drawing>
      </w:r>
    </w:p>
    <w:p w:rsidR="005C39BE" w:rsidRPr="00742B09" w:rsidRDefault="005C39BE" w:rsidP="005C39BE">
      <w:pPr>
        <w:shd w:val="clear" w:color="auto" w:fill="FFFFFF"/>
        <w:ind w:firstLine="567"/>
        <w:jc w:val="both"/>
        <w:rPr>
          <w:lang w:val="kk-KZ"/>
        </w:rPr>
      </w:pPr>
      <w:r w:rsidRPr="00742B09">
        <w:rPr>
          <w:noProof/>
          <w:lang w:val="kk-KZ"/>
        </w:rPr>
        <w:t>Өндіріс факторларының өзара алмасуын анықтау мақсатында кейінгі тал-дауларға технологиялық ауыстырудың шекті нормасы (MRТS) деген түсінік енгіземіз.</w:t>
      </w:r>
    </w:p>
    <w:p w:rsidR="005C39BE" w:rsidRPr="00742B09" w:rsidRDefault="005C39BE" w:rsidP="005C39BE">
      <w:pPr>
        <w:shd w:val="clear" w:color="auto" w:fill="FFFFFF"/>
        <w:ind w:firstLine="567"/>
        <w:jc w:val="both"/>
        <w:rPr>
          <w:noProof/>
          <w:lang w:val="kk-KZ"/>
        </w:rPr>
      </w:pPr>
      <w:r w:rsidRPr="00742B09">
        <w:rPr>
          <w:b/>
          <w:noProof/>
          <w:lang w:val="kk-KZ"/>
        </w:rPr>
        <w:t>Технологиялық ауыстырудың шекті нормасы</w:t>
      </w:r>
      <w:r w:rsidRPr="00742B09">
        <w:rPr>
          <w:noProof/>
          <w:lang w:val="kk-KZ"/>
        </w:rPr>
        <w:t xml:space="preserve"> еңбегі бір өлшемге кө-бейткенде капиталды кандай шамаға азайту керак екенін көрсетеді, және бұл уақытта өндіріс көлемі өзгеріссіз қалуы керек. Бұл көрсеткіш төмендегідей формула арқылы есептеледі, яғни:</w:t>
      </w:r>
    </w:p>
    <w:p w:rsidR="005C39BE" w:rsidRPr="00742B09" w:rsidRDefault="005C39BE" w:rsidP="005C39BE">
      <w:pPr>
        <w:ind w:firstLine="567"/>
        <w:jc w:val="center"/>
      </w:pPr>
      <w:r w:rsidRPr="00742B09">
        <w:rPr>
          <w:noProof/>
        </w:rPr>
        <w:drawing>
          <wp:inline distT="0" distB="0" distL="0" distR="0" wp14:anchorId="60432027" wp14:editId="0A3562CB">
            <wp:extent cx="1247140" cy="41592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pic:cNvPicPr>
                      <a:picLocks noChangeAspect="1" noChangeArrowheads="1"/>
                    </pic:cNvPicPr>
                  </pic:nvPicPr>
                  <pic:blipFill>
                    <a:blip r:embed="rId101">
                      <a:lum bright="-6000" contrast="12000"/>
                      <a:extLst>
                        <a:ext uri="{28A0092B-C50C-407E-A947-70E740481C1C}">
                          <a14:useLocalDpi xmlns:a14="http://schemas.microsoft.com/office/drawing/2010/main" val="0"/>
                        </a:ext>
                      </a:extLst>
                    </a:blip>
                    <a:srcRect/>
                    <a:stretch>
                      <a:fillRect/>
                    </a:stretch>
                  </pic:blipFill>
                  <pic:spPr bwMode="auto">
                    <a:xfrm>
                      <a:off x="0" y="0"/>
                      <a:ext cx="1247140" cy="415925"/>
                    </a:xfrm>
                    <a:prstGeom prst="rect">
                      <a:avLst/>
                    </a:prstGeom>
                    <a:noFill/>
                    <a:ln>
                      <a:noFill/>
                    </a:ln>
                  </pic:spPr>
                </pic:pic>
              </a:graphicData>
            </a:graphic>
          </wp:inline>
        </w:drawing>
      </w:r>
    </w:p>
    <w:p w:rsidR="005C39BE" w:rsidRPr="00742B09" w:rsidRDefault="005C39BE" w:rsidP="005C39BE">
      <w:pPr>
        <w:shd w:val="clear" w:color="auto" w:fill="FFFFFF"/>
        <w:ind w:firstLine="567"/>
        <w:jc w:val="both"/>
        <w:rPr>
          <w:noProof/>
          <w:lang w:val="kk-KZ"/>
        </w:rPr>
      </w:pPr>
      <w:r w:rsidRPr="00742B09">
        <w:rPr>
          <w:noProof/>
        </w:rPr>
        <w:t xml:space="preserve">Өндірістік функция біртектес функция болып табылады, сондықтан </w:t>
      </w:r>
      <w:r w:rsidRPr="00742B09">
        <w:rPr>
          <w:iCs/>
          <w:noProof/>
        </w:rPr>
        <w:t xml:space="preserve">У </w:t>
      </w:r>
      <w:r w:rsidRPr="00742B09">
        <w:rPr>
          <w:noProof/>
        </w:rPr>
        <w:t xml:space="preserve">= </w:t>
      </w:r>
      <w:r w:rsidRPr="00742B09">
        <w:rPr>
          <w:noProof/>
          <w:lang w:val="en-US"/>
        </w:rPr>
        <w:t>f</w:t>
      </w:r>
      <w:r w:rsidRPr="00742B09">
        <w:rPr>
          <w:iCs/>
          <w:noProof/>
        </w:rPr>
        <w:t>(К,</w:t>
      </w:r>
      <w:r w:rsidRPr="00742B09">
        <w:rPr>
          <w:iCs/>
          <w:noProof/>
          <w:lang w:val="en-US"/>
        </w:rPr>
        <w:t>L</w:t>
      </w:r>
      <w:r w:rsidRPr="00742B09">
        <w:rPr>
          <w:iCs/>
          <w:noProof/>
        </w:rPr>
        <w:t>) = У</w:t>
      </w:r>
      <w:r w:rsidRPr="00742B09">
        <w:rPr>
          <w:iCs/>
          <w:noProof/>
          <w:vertAlign w:val="subscript"/>
        </w:rPr>
        <w:t>о</w:t>
      </w:r>
      <w:r w:rsidRPr="00742B09">
        <w:rPr>
          <w:iCs/>
          <w:noProof/>
        </w:rPr>
        <w:t xml:space="preserve"> = со</w:t>
      </w:r>
      <w:r w:rsidRPr="00742B09">
        <w:rPr>
          <w:iCs/>
          <w:noProof/>
          <w:lang w:val="en-US"/>
        </w:rPr>
        <w:t>nst</w:t>
      </w:r>
      <w:r w:rsidRPr="00742B09">
        <w:rPr>
          <w:i/>
          <w:iCs/>
          <w:noProof/>
        </w:rPr>
        <w:t xml:space="preserve"> </w:t>
      </w:r>
      <w:r w:rsidRPr="00742B09">
        <w:rPr>
          <w:noProof/>
        </w:rPr>
        <w:t>болған жағдайда келесі тендеу д</w:t>
      </w:r>
      <w:r w:rsidRPr="00742B09">
        <w:rPr>
          <w:noProof/>
          <w:lang w:val="kk-KZ"/>
        </w:rPr>
        <w:t>ұ</w:t>
      </w:r>
      <w:r w:rsidRPr="00742B09">
        <w:rPr>
          <w:noProof/>
        </w:rPr>
        <w:t>рыс болады:</w:t>
      </w:r>
    </w:p>
    <w:p w:rsidR="005C39BE" w:rsidRPr="00742B09" w:rsidRDefault="005C39BE" w:rsidP="005C39BE">
      <w:pPr>
        <w:ind w:firstLine="567"/>
        <w:jc w:val="center"/>
        <w:rPr>
          <w:lang w:val="kk-KZ"/>
        </w:rPr>
      </w:pPr>
      <w:r w:rsidRPr="00742B09">
        <w:rPr>
          <w:noProof/>
        </w:rPr>
        <w:drawing>
          <wp:inline distT="0" distB="0" distL="0" distR="0" wp14:anchorId="3D1BCB6E" wp14:editId="6E5811F3">
            <wp:extent cx="2244725" cy="4984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pic:cNvPicPr>
                      <a:picLocks noChangeAspect="1" noChangeArrowheads="1"/>
                    </pic:cNvPicPr>
                  </pic:nvPicPr>
                  <pic:blipFill>
                    <a:blip r:embed="rId102">
                      <a:lum bright="-6000" contrast="12000"/>
                      <a:extLst>
                        <a:ext uri="{28A0092B-C50C-407E-A947-70E740481C1C}">
                          <a14:useLocalDpi xmlns:a14="http://schemas.microsoft.com/office/drawing/2010/main" val="0"/>
                        </a:ext>
                      </a:extLst>
                    </a:blip>
                    <a:srcRect/>
                    <a:stretch>
                      <a:fillRect/>
                    </a:stretch>
                  </pic:blipFill>
                  <pic:spPr bwMode="auto">
                    <a:xfrm>
                      <a:off x="0" y="0"/>
                      <a:ext cx="2244725" cy="498475"/>
                    </a:xfrm>
                    <a:prstGeom prst="rect">
                      <a:avLst/>
                    </a:prstGeom>
                    <a:noFill/>
                    <a:ln>
                      <a:noFill/>
                    </a:ln>
                  </pic:spPr>
                </pic:pic>
              </a:graphicData>
            </a:graphic>
          </wp:inline>
        </w:drawing>
      </w:r>
    </w:p>
    <w:p w:rsidR="005C39BE" w:rsidRPr="00742B09" w:rsidRDefault="005C39BE" w:rsidP="005C39BE">
      <w:pPr>
        <w:ind w:firstLine="567"/>
        <w:rPr>
          <w:noProof/>
          <w:lang w:val="kk-KZ"/>
        </w:rPr>
      </w:pPr>
      <w:r w:rsidRPr="00742B09">
        <w:rPr>
          <w:noProof/>
          <w:lang w:val="kk-KZ"/>
        </w:rPr>
        <w:t xml:space="preserve">мұнда,      </w:t>
      </w:r>
      <w:r w:rsidRPr="00742B09">
        <w:rPr>
          <w:noProof/>
        </w:rPr>
        <w:drawing>
          <wp:inline distT="0" distB="0" distL="0" distR="0" wp14:anchorId="43B5930F" wp14:editId="27D782FD">
            <wp:extent cx="866775" cy="3683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pic:cNvPicPr>
                      <a:picLocks noChangeAspect="1" noChangeArrowheads="1"/>
                    </pic:cNvPicPr>
                  </pic:nvPicPr>
                  <pic:blipFill>
                    <a:blip r:embed="rId103">
                      <a:lum contrast="6000"/>
                      <a:extLst>
                        <a:ext uri="{28A0092B-C50C-407E-A947-70E740481C1C}">
                          <a14:useLocalDpi xmlns:a14="http://schemas.microsoft.com/office/drawing/2010/main" val="0"/>
                        </a:ext>
                      </a:extLst>
                    </a:blip>
                    <a:srcRect/>
                    <a:stretch>
                      <a:fillRect/>
                    </a:stretch>
                  </pic:blipFill>
                  <pic:spPr bwMode="auto">
                    <a:xfrm>
                      <a:off x="0" y="0"/>
                      <a:ext cx="866775" cy="368300"/>
                    </a:xfrm>
                    <a:prstGeom prst="rect">
                      <a:avLst/>
                    </a:prstGeom>
                    <a:noFill/>
                    <a:ln>
                      <a:noFill/>
                    </a:ln>
                  </pic:spPr>
                </pic:pic>
              </a:graphicData>
            </a:graphic>
          </wp:inline>
        </w:drawing>
      </w:r>
      <w:r w:rsidRPr="00742B09">
        <w:rPr>
          <w:lang w:val="kk-KZ"/>
        </w:rPr>
        <w:t xml:space="preserve">- </w:t>
      </w:r>
      <w:r w:rsidRPr="00742B09">
        <w:rPr>
          <w:noProof/>
          <w:lang w:val="kk-KZ"/>
        </w:rPr>
        <w:t xml:space="preserve">капиталдың шекті өнімділігі;         </w:t>
      </w:r>
    </w:p>
    <w:p w:rsidR="005C39BE" w:rsidRPr="00742B09" w:rsidRDefault="005C39BE" w:rsidP="005C39BE">
      <w:pPr>
        <w:ind w:firstLine="567"/>
        <w:rPr>
          <w:lang w:val="kk-KZ"/>
        </w:rPr>
      </w:pPr>
      <w:r w:rsidRPr="00742B09">
        <w:rPr>
          <w:noProof/>
          <w:lang w:val="kk-KZ"/>
        </w:rPr>
        <w:t xml:space="preserve">                </w:t>
      </w:r>
      <w:r w:rsidRPr="00742B09">
        <w:rPr>
          <w:noProof/>
        </w:rPr>
        <w:drawing>
          <wp:inline distT="0" distB="0" distL="0" distR="0" wp14:anchorId="11C8E3E7" wp14:editId="62DBCD0A">
            <wp:extent cx="866775" cy="39179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pic:cNvPicPr>
                      <a:picLocks noChangeAspect="1" noChangeArrowheads="1"/>
                    </pic:cNvPicPr>
                  </pic:nvPicPr>
                  <pic:blipFill>
                    <a:blip r:embed="rId104">
                      <a:lum contrast="6000"/>
                      <a:extLst>
                        <a:ext uri="{28A0092B-C50C-407E-A947-70E740481C1C}">
                          <a14:useLocalDpi xmlns:a14="http://schemas.microsoft.com/office/drawing/2010/main" val="0"/>
                        </a:ext>
                      </a:extLst>
                    </a:blip>
                    <a:srcRect/>
                    <a:stretch>
                      <a:fillRect/>
                    </a:stretch>
                  </pic:blipFill>
                  <pic:spPr bwMode="auto">
                    <a:xfrm>
                      <a:off x="0" y="0"/>
                      <a:ext cx="866775" cy="391795"/>
                    </a:xfrm>
                    <a:prstGeom prst="rect">
                      <a:avLst/>
                    </a:prstGeom>
                    <a:noFill/>
                    <a:ln>
                      <a:noFill/>
                    </a:ln>
                  </pic:spPr>
                </pic:pic>
              </a:graphicData>
            </a:graphic>
          </wp:inline>
        </w:drawing>
      </w:r>
      <w:r w:rsidRPr="00742B09">
        <w:rPr>
          <w:lang w:val="kk-KZ"/>
        </w:rPr>
        <w:t xml:space="preserve">   - </w:t>
      </w:r>
      <w:r w:rsidRPr="00742B09">
        <w:rPr>
          <w:noProof/>
          <w:lang w:val="kk-KZ"/>
        </w:rPr>
        <w:t>еңбектің шекті өнімділігі.</w:t>
      </w:r>
    </w:p>
    <w:p w:rsidR="005C39BE" w:rsidRPr="00742B09" w:rsidRDefault="005C39BE" w:rsidP="005C39BE">
      <w:pPr>
        <w:shd w:val="clear" w:color="auto" w:fill="FFFFFF"/>
        <w:ind w:firstLine="567"/>
        <w:jc w:val="both"/>
        <w:rPr>
          <w:noProof/>
          <w:lang w:val="kk-KZ"/>
        </w:rPr>
      </w:pPr>
      <w:r w:rsidRPr="00742B09">
        <w:rPr>
          <w:noProof/>
          <w:lang w:val="kk-KZ"/>
        </w:rPr>
        <w:t>Керсегілген осы белгілерді орнына қойсақ:</w:t>
      </w:r>
    </w:p>
    <w:p w:rsidR="005C39BE" w:rsidRPr="00742B09" w:rsidRDefault="005C39BE" w:rsidP="005C39BE">
      <w:pPr>
        <w:shd w:val="clear" w:color="auto" w:fill="FFFFFF"/>
        <w:ind w:firstLine="567"/>
        <w:jc w:val="both"/>
        <w:rPr>
          <w:noProof/>
          <w:lang w:val="kk-KZ"/>
        </w:rPr>
      </w:pPr>
      <w:r w:rsidRPr="00742B09">
        <w:rPr>
          <w:noProof/>
          <w:lang w:val="kk-KZ"/>
        </w:rPr>
        <w:t xml:space="preserve">                    </w:t>
      </w:r>
      <w:r w:rsidRPr="00742B09">
        <w:rPr>
          <w:noProof/>
        </w:rPr>
        <w:drawing>
          <wp:inline distT="0" distB="0" distL="0" distR="0" wp14:anchorId="2555D459" wp14:editId="68C01A65">
            <wp:extent cx="2185035" cy="53467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07"/>
                    <pic:cNvPicPr>
                      <a:picLocks noChangeAspect="1" noChangeArrowheads="1"/>
                    </pic:cNvPicPr>
                  </pic:nvPicPr>
                  <pic:blipFill>
                    <a:blip r:embed="rId105">
                      <a:lum bright="-6000" contrast="18000"/>
                      <a:extLst>
                        <a:ext uri="{28A0092B-C50C-407E-A947-70E740481C1C}">
                          <a14:useLocalDpi xmlns:a14="http://schemas.microsoft.com/office/drawing/2010/main" val="0"/>
                        </a:ext>
                      </a:extLst>
                    </a:blip>
                    <a:srcRect/>
                    <a:stretch>
                      <a:fillRect/>
                    </a:stretch>
                  </pic:blipFill>
                  <pic:spPr bwMode="auto">
                    <a:xfrm>
                      <a:off x="0" y="0"/>
                      <a:ext cx="2185035" cy="534670"/>
                    </a:xfrm>
                    <a:prstGeom prst="rect">
                      <a:avLst/>
                    </a:prstGeom>
                    <a:noFill/>
                    <a:ln>
                      <a:noFill/>
                    </a:ln>
                  </pic:spPr>
                </pic:pic>
              </a:graphicData>
            </a:graphic>
          </wp:inline>
        </w:drawing>
      </w:r>
      <w:r w:rsidRPr="00742B09">
        <w:rPr>
          <w:noProof/>
          <w:lang w:val="kk-KZ"/>
        </w:rPr>
        <w:t>болады.</w:t>
      </w:r>
    </w:p>
    <w:p w:rsidR="005C39BE" w:rsidRPr="00742B09" w:rsidRDefault="005C39BE" w:rsidP="005C39BE">
      <w:pPr>
        <w:shd w:val="clear" w:color="auto" w:fill="FFFFFF"/>
        <w:ind w:firstLine="567"/>
        <w:jc w:val="both"/>
        <w:rPr>
          <w:noProof/>
          <w:lang w:val="kk-KZ"/>
        </w:rPr>
      </w:pPr>
    </w:p>
    <w:p w:rsidR="005C39BE" w:rsidRPr="00742B09" w:rsidRDefault="005C39BE" w:rsidP="005C39BE">
      <w:pPr>
        <w:pStyle w:val="23"/>
        <w:jc w:val="both"/>
        <w:rPr>
          <w:b w:val="0"/>
          <w:sz w:val="24"/>
          <w:lang w:val="kk-KZ"/>
        </w:rPr>
      </w:pPr>
      <w:r w:rsidRPr="00742B09">
        <w:rPr>
          <w:b w:val="0"/>
          <w:sz w:val="24"/>
          <w:lang w:val="kk-KZ"/>
        </w:rPr>
        <w:t>Талқылауға арналған сұрақтар.</w:t>
      </w:r>
    </w:p>
    <w:p w:rsidR="005C39BE" w:rsidRPr="00742B09" w:rsidRDefault="005C39BE" w:rsidP="005C39BE">
      <w:pPr>
        <w:ind w:firstLine="284"/>
        <w:jc w:val="both"/>
        <w:rPr>
          <w:lang w:val="kk-KZ" w:eastAsia="ko-KR"/>
        </w:rPr>
      </w:pPr>
      <w:r w:rsidRPr="00742B09">
        <w:rPr>
          <w:lang w:val="kk-KZ" w:eastAsia="ko-KR"/>
        </w:rPr>
        <w:t>1. Тұжырымдардың дұрыстығын бағалаңыздар:</w:t>
      </w:r>
    </w:p>
    <w:p w:rsidR="005C39BE" w:rsidRPr="00742B09" w:rsidRDefault="005C39BE" w:rsidP="005C39BE">
      <w:pPr>
        <w:ind w:firstLine="284"/>
        <w:jc w:val="both"/>
        <w:rPr>
          <w:lang w:val="kk-KZ" w:eastAsia="ko-KR"/>
        </w:rPr>
      </w:pPr>
      <w:r w:rsidRPr="00742B09">
        <w:rPr>
          <w:lang w:val="kk-KZ" w:eastAsia="ko-KR"/>
        </w:rPr>
        <w:t>а) Меншiк иелерiнiң фирманы тiкелей басқарудан босатылуы, менеджер-лердiң өз пайдалылығын фирманың пайдасын өсiрмейтiн басқару шешiмдерiн қабылдап максимизациялауына мүмкiндiк бередi.</w:t>
      </w:r>
    </w:p>
    <w:p w:rsidR="005C39BE" w:rsidRPr="00742B09" w:rsidRDefault="005C39BE" w:rsidP="005C39BE">
      <w:pPr>
        <w:ind w:firstLine="284"/>
        <w:jc w:val="both"/>
        <w:rPr>
          <w:lang w:val="kk-KZ" w:eastAsia="ko-KR"/>
        </w:rPr>
      </w:pPr>
      <w:r w:rsidRPr="00742B09">
        <w:rPr>
          <w:lang w:val="kk-KZ" w:eastAsia="ko-KR"/>
        </w:rPr>
        <w:lastRenderedPageBreak/>
        <w:t>ә) Ғимараттар жылжымайтын мүлiкке жататындақтан, оларды жоспарлаудың қандай периодында жасалғанына қарамастан тұрақты факторға жатқызуға бо-лады?</w:t>
      </w:r>
    </w:p>
    <w:p w:rsidR="005C39BE" w:rsidRPr="00742B09" w:rsidRDefault="005C39BE" w:rsidP="005C39BE">
      <w:pPr>
        <w:ind w:firstLine="284"/>
        <w:jc w:val="both"/>
        <w:rPr>
          <w:lang w:val="kk-KZ" w:eastAsia="ko-KR"/>
        </w:rPr>
      </w:pPr>
      <w:r w:rsidRPr="00742B09">
        <w:rPr>
          <w:lang w:val="kk-KZ" w:eastAsia="ko-KR"/>
        </w:rPr>
        <w:t>2. «Кәсіпорын» және «фирма» ұғымдарын не біріктіреді және де олардың өзгешеліктері қандай?</w:t>
      </w:r>
    </w:p>
    <w:p w:rsidR="005C39BE" w:rsidRPr="00742B09" w:rsidRDefault="005C39BE" w:rsidP="005C39BE">
      <w:pPr>
        <w:ind w:firstLine="284"/>
        <w:jc w:val="both"/>
        <w:rPr>
          <w:lang w:val="kk-KZ" w:eastAsia="ko-KR"/>
        </w:rPr>
      </w:pPr>
      <w:r w:rsidRPr="00742B09">
        <w:rPr>
          <w:lang w:val="kk-KZ" w:eastAsia="ko-KR"/>
        </w:rPr>
        <w:t>3. Қазақстандағы шағын кәсіпкерліктің дамуына қандай факторлар кедергі болуда?</w:t>
      </w:r>
    </w:p>
    <w:p w:rsidR="005C39BE" w:rsidRPr="00742B09" w:rsidRDefault="005C39BE" w:rsidP="005C39BE">
      <w:pPr>
        <w:ind w:firstLine="284"/>
        <w:jc w:val="both"/>
        <w:rPr>
          <w:lang w:val="kk-KZ" w:eastAsia="ko-KR"/>
        </w:rPr>
      </w:pPr>
      <w:r w:rsidRPr="00742B09">
        <w:rPr>
          <w:lang w:val="kk-KZ" w:eastAsia="ko-KR"/>
        </w:rPr>
        <w:t>4. Өндіріс масштабының өсуінің оңды және теріс жақты әсерлерінің мәнін түсіндіріңіздер.</w:t>
      </w:r>
    </w:p>
    <w:p w:rsidR="005C39BE" w:rsidRPr="00742B09" w:rsidRDefault="005C39BE" w:rsidP="005C39BE">
      <w:pPr>
        <w:jc w:val="both"/>
        <w:rPr>
          <w:i/>
          <w:iCs/>
          <w:u w:val="single"/>
          <w:lang w:val="kk-KZ"/>
        </w:rPr>
      </w:pPr>
    </w:p>
    <w:p w:rsidR="005C39BE" w:rsidRPr="00742B09" w:rsidRDefault="005C39BE" w:rsidP="005C39BE">
      <w:pPr>
        <w:jc w:val="both"/>
        <w:rPr>
          <w:i/>
          <w:iCs/>
          <w:u w:val="single"/>
          <w:lang w:val="kk-KZ"/>
        </w:rPr>
      </w:pPr>
      <w:r w:rsidRPr="00742B09">
        <w:rPr>
          <w:i/>
          <w:iCs/>
          <w:u w:val="single"/>
          <w:lang w:val="kk-KZ"/>
        </w:rPr>
        <w:t>Қосымша бақылау сұрақтары:</w:t>
      </w:r>
    </w:p>
    <w:p w:rsidR="005C39BE" w:rsidRPr="00742B09" w:rsidRDefault="005C39BE" w:rsidP="005C39BE">
      <w:pPr>
        <w:ind w:firstLine="284"/>
        <w:jc w:val="both"/>
        <w:rPr>
          <w:lang w:val="kk-KZ"/>
        </w:rPr>
      </w:pPr>
      <w:r w:rsidRPr="00742B09">
        <w:rPr>
          <w:lang w:val="kk-KZ"/>
        </w:rPr>
        <w:t>1. Өндірістік функцияның түрлері мен қасиеттері (графикалық көрінісі).</w:t>
      </w:r>
    </w:p>
    <w:p w:rsidR="005C39BE" w:rsidRPr="00742B09" w:rsidRDefault="005C39BE" w:rsidP="005C39BE">
      <w:pPr>
        <w:ind w:firstLine="284"/>
        <w:jc w:val="both"/>
        <w:rPr>
          <w:lang w:val="kk-KZ"/>
        </w:rPr>
      </w:pPr>
      <w:r w:rsidRPr="00742B09">
        <w:rPr>
          <w:lang w:val="kk-KZ"/>
        </w:rPr>
        <w:t>2. Шекті өнімділік теориясы.</w:t>
      </w:r>
    </w:p>
    <w:p w:rsidR="005C39BE" w:rsidRPr="00742B09" w:rsidRDefault="005C39BE" w:rsidP="005C39BE">
      <w:pPr>
        <w:ind w:firstLine="284"/>
        <w:jc w:val="both"/>
        <w:rPr>
          <w:color w:val="C00000"/>
          <w:lang w:val="kk-KZ"/>
        </w:rPr>
      </w:pPr>
      <w:r w:rsidRPr="00742B09">
        <w:rPr>
          <w:color w:val="C00000"/>
          <w:lang w:val="kk-KZ"/>
        </w:rPr>
        <w:t>3. «Фактордың жиынтық өнімі», «фактордың орташа өнімі», «фактордың шекті өнімі» деген категориялардың мәнін ашыңыз.</w:t>
      </w:r>
    </w:p>
    <w:p w:rsidR="005C39BE" w:rsidRPr="00742B09" w:rsidRDefault="005C39BE" w:rsidP="005C39BE">
      <w:pPr>
        <w:ind w:firstLine="284"/>
        <w:jc w:val="both"/>
        <w:rPr>
          <w:color w:val="C00000"/>
          <w:lang w:val="kk-KZ"/>
        </w:rPr>
      </w:pPr>
      <w:r w:rsidRPr="00742B09">
        <w:rPr>
          <w:color w:val="C00000"/>
          <w:lang w:val="kk-KZ"/>
        </w:rPr>
        <w:t xml:space="preserve">4. Кемушілік қайтарым заңы және ауқым әсері дегеніміз не? </w:t>
      </w:r>
    </w:p>
    <w:p w:rsidR="005C39BE" w:rsidRPr="00742B09" w:rsidRDefault="005C39BE" w:rsidP="005C39BE">
      <w:pPr>
        <w:pStyle w:val="23"/>
        <w:rPr>
          <w:sz w:val="24"/>
          <w:lang w:val="kk-KZ"/>
        </w:rPr>
      </w:pPr>
    </w:p>
    <w:p w:rsidR="00440F4D" w:rsidRPr="00742B09" w:rsidRDefault="00440F4D" w:rsidP="005F3770">
      <w:pPr>
        <w:jc w:val="center"/>
        <w:rPr>
          <w:b/>
          <w:lang w:val="kk-KZ"/>
        </w:rPr>
      </w:pPr>
    </w:p>
    <w:p w:rsidR="00FD0C72" w:rsidRPr="00742B09" w:rsidRDefault="00FD0C72" w:rsidP="00FD0C72">
      <w:pPr>
        <w:rPr>
          <w:rFonts w:eastAsia="HiddenHorzOCR"/>
          <w:color w:val="000000" w:themeColor="text1"/>
          <w:lang w:val="kk-KZ"/>
        </w:rPr>
      </w:pPr>
      <w:r w:rsidRPr="00742B09">
        <w:rPr>
          <w:b/>
          <w:color w:val="000000" w:themeColor="text1"/>
          <w:lang w:val="kk-KZ"/>
        </w:rPr>
        <w:t xml:space="preserve">4 Тақырып.  </w:t>
      </w:r>
      <w:r w:rsidRPr="00742B09">
        <w:rPr>
          <w:color w:val="000000" w:themeColor="text1"/>
          <w:lang w:val="kk-KZ"/>
        </w:rPr>
        <w:t xml:space="preserve">Өндірістік шығындар. </w:t>
      </w:r>
      <w:r w:rsidRPr="00742B09">
        <w:rPr>
          <w:color w:val="FF0000"/>
          <w:lang w:val="kk-KZ"/>
        </w:rPr>
        <w:t>Еңбек нарығы.</w:t>
      </w:r>
    </w:p>
    <w:p w:rsidR="00FD0C72" w:rsidRPr="00742B09" w:rsidRDefault="00FD0C72" w:rsidP="00FD0C72">
      <w:pPr>
        <w:rPr>
          <w:b/>
          <w:lang w:val="kk-KZ"/>
        </w:rPr>
      </w:pPr>
      <w:r w:rsidRPr="00742B09">
        <w:rPr>
          <w:b/>
          <w:lang w:val="kk-KZ"/>
        </w:rPr>
        <w:t>Дәріс 7.</w:t>
      </w:r>
    </w:p>
    <w:p w:rsidR="00FD0C72" w:rsidRPr="00742B09" w:rsidRDefault="00FD0C72" w:rsidP="00FD0C72">
      <w:pPr>
        <w:pStyle w:val="a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color w:val="000000" w:themeColor="text1"/>
          <w:lang w:val="kk-KZ"/>
        </w:rPr>
      </w:pPr>
      <w:r w:rsidRPr="00742B09">
        <w:rPr>
          <w:color w:val="000000" w:themeColor="text1"/>
          <w:lang w:val="kk-KZ"/>
        </w:rPr>
        <w:t xml:space="preserve">1.Өндірістік шығын, оның мәні, функциясы және түрлері. </w:t>
      </w:r>
    </w:p>
    <w:p w:rsidR="00FD0C72" w:rsidRPr="00742B09" w:rsidRDefault="00FD0C72" w:rsidP="00FD0C72">
      <w:pPr>
        <w:rPr>
          <w:color w:val="000000" w:themeColor="text1"/>
          <w:lang w:val="kk-KZ"/>
        </w:rPr>
      </w:pPr>
      <w:r w:rsidRPr="00742B09">
        <w:rPr>
          <w:color w:val="000000" w:themeColor="text1"/>
          <w:lang w:val="kk-KZ"/>
        </w:rPr>
        <w:t xml:space="preserve">2.Ұзақмерзімді кезеңдегі өндірістік шығындар.  </w:t>
      </w:r>
    </w:p>
    <w:p w:rsidR="00FD0C72" w:rsidRPr="00742B09" w:rsidRDefault="00FD0C72" w:rsidP="00FD0C72">
      <w:pPr>
        <w:rPr>
          <w:b/>
          <w:lang w:val="kk-KZ"/>
        </w:rPr>
      </w:pPr>
    </w:p>
    <w:p w:rsidR="00FD0C72" w:rsidRPr="00742B09" w:rsidRDefault="00FD0C72" w:rsidP="00FD0C72">
      <w:pPr>
        <w:pStyle w:val="a8"/>
        <w:ind w:firstLine="284"/>
        <w:jc w:val="both"/>
        <w:rPr>
          <w:rFonts w:ascii="Times New Roman" w:hAnsi="Times New Roman" w:cs="Times New Roman"/>
          <w:sz w:val="24"/>
          <w:szCs w:val="24"/>
          <w:lang w:val="kk-KZ"/>
        </w:rPr>
      </w:pPr>
      <w:r w:rsidRPr="00742B09">
        <w:rPr>
          <w:rFonts w:ascii="Times New Roman" w:hAnsi="Times New Roman" w:cs="Times New Roman"/>
          <w:b/>
          <w:sz w:val="24"/>
          <w:szCs w:val="24"/>
          <w:lang w:val="kk-KZ"/>
        </w:rPr>
        <w:t>Сабақтың мақсаты:</w:t>
      </w:r>
      <w:r w:rsidRPr="00742B09">
        <w:rPr>
          <w:rFonts w:ascii="Times New Roman" w:hAnsi="Times New Roman" w:cs="Times New Roman"/>
          <w:sz w:val="24"/>
          <w:szCs w:val="24"/>
          <w:lang w:val="kk-KZ"/>
        </w:rPr>
        <w:t xml:space="preserve"> «шығындар» туралы түсінік беру, өндіріс шығындары және олардың функциясы мен түрлері туралы, изокоста және оның мәні мен қасиеттері туралы, шығындар-ды төмендетудің жолдарын үйрету; қысқа және ұзақ мерзімдегі шығындар арасындағы байланыстарды түсіндіру.</w:t>
      </w:r>
    </w:p>
    <w:p w:rsidR="00FD0C72" w:rsidRPr="00742B09" w:rsidRDefault="00FD0C72" w:rsidP="00FD0C72">
      <w:pPr>
        <w:rPr>
          <w:b/>
          <w:lang w:val="kk-KZ"/>
        </w:rPr>
      </w:pPr>
    </w:p>
    <w:p w:rsidR="00FD0C72" w:rsidRPr="00742B09" w:rsidRDefault="00FD0C72" w:rsidP="00FD0C72">
      <w:pPr>
        <w:pStyle w:val="23"/>
        <w:ind w:firstLine="567"/>
        <w:rPr>
          <w:sz w:val="24"/>
          <w:lang w:val="kk-KZ"/>
        </w:rPr>
      </w:pPr>
      <w:r w:rsidRPr="00742B09">
        <w:rPr>
          <w:sz w:val="24"/>
          <w:lang w:val="kk-KZ"/>
        </w:rPr>
        <w:t>1. Өндірістік шығын, оның мәні, функциясы және түрлері.</w:t>
      </w:r>
    </w:p>
    <w:p w:rsidR="00FD0C72" w:rsidRPr="00742B09" w:rsidRDefault="00FD0C72" w:rsidP="00FD0C72">
      <w:pPr>
        <w:tabs>
          <w:tab w:val="left" w:pos="3990"/>
        </w:tabs>
        <w:ind w:firstLine="567"/>
        <w:jc w:val="both"/>
        <w:rPr>
          <w:lang w:val="kk-KZ" w:eastAsia="ko-KR"/>
        </w:rPr>
      </w:pPr>
      <w:r w:rsidRPr="00742B09">
        <w:rPr>
          <w:lang w:val="kk-KZ" w:eastAsia="ko-KR"/>
        </w:rPr>
        <w:tab/>
      </w:r>
    </w:p>
    <w:p w:rsidR="00FD0C72" w:rsidRPr="00742B09" w:rsidRDefault="00FD0C72" w:rsidP="00FD0C72">
      <w:pPr>
        <w:ind w:firstLine="567"/>
        <w:jc w:val="both"/>
        <w:rPr>
          <w:lang w:val="kk-KZ" w:eastAsia="ko-KR"/>
        </w:rPr>
      </w:pPr>
      <w:r w:rsidRPr="00742B09">
        <w:rPr>
          <w:lang w:val="kk-KZ" w:eastAsia="ko-KR"/>
        </w:rPr>
        <w:t>Жалпы экономикалық шығындарға альтернативтiк принципiне сәйкес, өндiрiс үрдісiнде қолданылған барлық ресурстар кiредi. Көбiнесе ресурстың нарықтық бағасы оның альтернативтiк шығындарының өлшемi ретiнде болады. Егер ресурстар нарықта сатылмаса, онда бiз оны айқын емес шығындар деп айтамыз. Мысалы, жұмыс уақытын өзiнiң жеке меншiк кәсiпорынына жұмсау-ына байланысты шығындар немесе фирманың меншiгiндегi өндiрiске қажеттi ғимаратты қолдануға байланысты шығындар. Сондай-ақ ресурсты пайдалануға оның альтернативтiк шығындары нөлге тең болатын шығындар да бар. Оларды бiз қайтарымсыз шығындар деп атаймыз. Мұндай шығындар экономикалық шығындарға кiрмейдi.</w:t>
      </w:r>
    </w:p>
    <w:p w:rsidR="00FD0C72" w:rsidRPr="00742B09" w:rsidRDefault="00FD0C72" w:rsidP="00FD0C72">
      <w:pPr>
        <w:ind w:firstLine="567"/>
        <w:jc w:val="both"/>
        <w:rPr>
          <w:lang w:val="kk-KZ" w:eastAsia="ko-KR"/>
        </w:rPr>
      </w:pPr>
      <w:r w:rsidRPr="00742B09">
        <w:rPr>
          <w:lang w:val="kk-KZ" w:eastAsia="ko-KR"/>
        </w:rPr>
        <w:t xml:space="preserve">Шығындарға байланысты тағыда екi қажеттi ұғымды айта кету керек. Олар орташа және шектi шығындар – бұл бiр дана өнiмге кеткен өндiрiс шығындары (орта шамамен). Шектi шығындар – қосымша бiр дана өнiм өндiру нәтижесiнде жалпы шығындардың өзгеруi. Оптимальдi өндiрiс көлемiн “шығын және табыс” принципiне сәйкес табуда тұтынушы талғамында қарапайым есеп түрiнде қа-растырғанбыз. </w:t>
      </w:r>
    </w:p>
    <w:p w:rsidR="00FD0C72" w:rsidRPr="00742B09" w:rsidRDefault="00FD0C72" w:rsidP="00FD0C72">
      <w:pPr>
        <w:ind w:firstLine="567"/>
        <w:jc w:val="both"/>
        <w:rPr>
          <w:lang w:val="kk-KZ" w:eastAsia="ko-KR"/>
        </w:rPr>
      </w:pPr>
      <w:r w:rsidRPr="00742B09">
        <w:rPr>
          <w:b/>
          <w:lang w:val="kk-KZ" w:eastAsia="ko-KR"/>
        </w:rPr>
        <w:t>Табыс</w:t>
      </w:r>
      <w:r w:rsidRPr="00742B09">
        <w:rPr>
          <w:lang w:val="kk-KZ" w:eastAsia="ko-KR"/>
        </w:rPr>
        <w:t xml:space="preserve"> – бұл фирманың жалпы пайдасы. </w:t>
      </w:r>
      <w:r w:rsidRPr="00742B09">
        <w:rPr>
          <w:b/>
          <w:lang w:val="kk-KZ" w:eastAsia="ko-KR"/>
        </w:rPr>
        <w:t>Шығын</w:t>
      </w:r>
      <w:r w:rsidRPr="00742B09">
        <w:rPr>
          <w:lang w:val="kk-KZ" w:eastAsia="ko-KR"/>
        </w:rPr>
        <w:t xml:space="preserve"> – бұл жалпы экономи-калық шығын. Берiлген шығын мен табыс максималды болады, егер шектi пайда мен шектi шығын тең болатындай қызмет көлемi таңдап алынса. </w:t>
      </w:r>
    </w:p>
    <w:p w:rsidR="00FD0C72" w:rsidRPr="00742B09" w:rsidRDefault="00FD0C72" w:rsidP="00FD0C72">
      <w:pPr>
        <w:ind w:firstLine="567"/>
        <w:jc w:val="both"/>
        <w:rPr>
          <w:lang w:val="kk-KZ"/>
        </w:rPr>
      </w:pPr>
      <w:r w:rsidRPr="00742B09">
        <w:rPr>
          <w:lang w:val="kk-KZ"/>
        </w:rPr>
        <w:t>Өндіріс үрдісінде белгілі бір өнімді өндіру үшін көптеген шығындардың түрлері болады. Оларға жататындар:</w:t>
      </w:r>
    </w:p>
    <w:p w:rsidR="00FD0C72" w:rsidRPr="00742B09" w:rsidRDefault="00FD0C72" w:rsidP="00FD0C72">
      <w:pPr>
        <w:ind w:firstLine="567"/>
        <w:jc w:val="both"/>
        <w:rPr>
          <w:lang w:val="kk-KZ"/>
        </w:rPr>
      </w:pPr>
      <w:r w:rsidRPr="00742B09">
        <w:rPr>
          <w:lang w:val="kk-KZ"/>
        </w:rPr>
        <w:t>1. Тұрақты шығындар,</w:t>
      </w:r>
    </w:p>
    <w:p w:rsidR="00FD0C72" w:rsidRPr="00742B09" w:rsidRDefault="00FD0C72" w:rsidP="00FD0C72">
      <w:pPr>
        <w:ind w:firstLine="567"/>
        <w:jc w:val="both"/>
        <w:rPr>
          <w:lang w:val="kk-KZ"/>
        </w:rPr>
      </w:pPr>
      <w:r w:rsidRPr="00742B09">
        <w:rPr>
          <w:lang w:val="kk-KZ"/>
        </w:rPr>
        <w:t xml:space="preserve">2. Өзгермелі шығындар, </w:t>
      </w:r>
    </w:p>
    <w:p w:rsidR="00FD0C72" w:rsidRPr="00742B09" w:rsidRDefault="00FD0C72" w:rsidP="00FD0C72">
      <w:pPr>
        <w:ind w:firstLine="567"/>
        <w:jc w:val="both"/>
        <w:rPr>
          <w:lang w:val="kk-KZ"/>
        </w:rPr>
      </w:pPr>
      <w:r w:rsidRPr="00742B09">
        <w:rPr>
          <w:lang w:val="kk-KZ"/>
        </w:rPr>
        <w:t xml:space="preserve">3. Жалпы шығындар, </w:t>
      </w:r>
    </w:p>
    <w:p w:rsidR="00FD0C72" w:rsidRPr="00742B09" w:rsidRDefault="00FD0C72" w:rsidP="00FD0C72">
      <w:pPr>
        <w:ind w:firstLine="567"/>
        <w:jc w:val="both"/>
        <w:rPr>
          <w:lang w:val="kk-KZ"/>
        </w:rPr>
      </w:pPr>
      <w:r w:rsidRPr="00742B09">
        <w:rPr>
          <w:lang w:val="kk-KZ"/>
        </w:rPr>
        <w:t>4. Орташа шығындар,</w:t>
      </w:r>
    </w:p>
    <w:p w:rsidR="00FD0C72" w:rsidRPr="00742B09" w:rsidRDefault="00FD0C72" w:rsidP="00FD0C72">
      <w:pPr>
        <w:ind w:firstLine="567"/>
        <w:jc w:val="both"/>
        <w:rPr>
          <w:lang w:val="kk-KZ"/>
        </w:rPr>
      </w:pPr>
      <w:r w:rsidRPr="00742B09">
        <w:rPr>
          <w:lang w:val="kk-KZ"/>
        </w:rPr>
        <w:t>5. Шекті шығындар.</w:t>
      </w:r>
    </w:p>
    <w:p w:rsidR="00FD0C72" w:rsidRPr="00742B09" w:rsidRDefault="00FD0C72" w:rsidP="00FD0C72">
      <w:pPr>
        <w:ind w:firstLine="567"/>
        <w:jc w:val="both"/>
        <w:rPr>
          <w:lang w:val="kk-KZ" w:eastAsia="ko-KR"/>
        </w:rPr>
      </w:pPr>
      <w:r w:rsidRPr="00742B09">
        <w:rPr>
          <w:lang w:val="kk-KZ" w:eastAsia="ko-KR"/>
        </w:rPr>
        <w:t xml:space="preserve">Фирманың </w:t>
      </w:r>
      <w:r w:rsidRPr="00742B09">
        <w:rPr>
          <w:b/>
          <w:lang w:val="kk-KZ" w:eastAsia="ko-KR"/>
        </w:rPr>
        <w:t>жалпы шығындары</w:t>
      </w:r>
      <w:r w:rsidRPr="00742B09">
        <w:rPr>
          <w:lang w:val="kk-KZ" w:eastAsia="ko-KR"/>
        </w:rPr>
        <w:t xml:space="preserve"> дегенiмiз – ол фирманың берiлген өндiрiс көлемдегi тұрақты және өзгермелi шығындардың қосындысы. </w:t>
      </w:r>
    </w:p>
    <w:p w:rsidR="00FD0C72" w:rsidRPr="00742B09" w:rsidRDefault="00FD0C72" w:rsidP="00FD0C72">
      <w:pPr>
        <w:ind w:firstLine="567"/>
        <w:jc w:val="center"/>
        <w:rPr>
          <w:b/>
          <w:lang w:val="kk-KZ"/>
        </w:rPr>
      </w:pPr>
      <w:r w:rsidRPr="00742B09">
        <w:rPr>
          <w:b/>
          <w:lang w:val="kk-KZ"/>
        </w:rPr>
        <w:t>ТС= FC+ VC</w:t>
      </w:r>
    </w:p>
    <w:p w:rsidR="00FD0C72" w:rsidRPr="00742B09" w:rsidRDefault="006C0754" w:rsidP="00FD0C72">
      <w:pPr>
        <w:ind w:firstLine="567"/>
        <w:jc w:val="both"/>
        <w:rPr>
          <w:lang w:val="kk-KZ" w:eastAsia="ko-KR"/>
        </w:rPr>
      </w:pPr>
      <w:r>
        <w:rPr>
          <w:noProof/>
        </w:rPr>
        <w:lastRenderedPageBreak/>
        <w:pict>
          <v:group id="Group 1641" o:spid="_x0000_s1868" style="position:absolute;left:0;text-align:left;margin-left:101pt;margin-top:92.85pt;width:255.55pt;height:172.55pt;z-index:251798016" coordorigin="1729,11774" coordsize="5319,3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">
            <v:shape id="Поле 3666" o:spid="_x0000_s1869" type="#_x0000_t202" style="position:absolute;left:2218;top:15035;width:397;height:4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Pep8QA&#10;AADdAAAADwAAAGRycy9kb3ducmV2LnhtbESP3YrCMBSE74V9h3AWvJE19be7XaOooHhb1wc4Nse2&#10;bHNSmmjr2xtB8HKYmW+YxaozlbhR40rLCkbDCARxZnXJuYLT3+7rG4TzyBory6TgTg5Wy4/eAhNt&#10;W07pdvS5CBB2CSoovK8TKV1WkEE3tDVx8C62MeiDbHKpG2wD3FRyHEVzabDksFBgTduCsv/j1Si4&#10;HNrB7Kc97/0pTqfzDZbx2d6V6n92618Qnjr/Dr/aB61gHE8n8HwTno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z3qfEAAAA3QAAAA8AAAAAAAAAAAAAAAAAmAIAAGRycy9k&#10;b3ducmV2LnhtbFBLBQYAAAAABAAEAPUAAACJAwAAAAA=&#10;" stroked="f">
              <v:textbox>
                <w:txbxContent>
                  <w:p w:rsidR="006C0754" w:rsidRDefault="006C0754" w:rsidP="00FD0C72">
                    <w:pPr>
                      <w:rPr>
                        <w:lang w:val="en-US"/>
                      </w:rPr>
                    </w:pPr>
                    <w:r>
                      <w:rPr>
                        <w:lang w:val="en-US"/>
                      </w:rPr>
                      <w:t>0</w:t>
                    </w:r>
                  </w:p>
                </w:txbxContent>
              </v:textbox>
            </v:shape>
            <v:shape id="Поле 3667" o:spid="_x0000_s1870" type="#_x0000_t202" style="position:absolute;left:6210;top:13791;width:726;height:6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pG08QA&#10;AADdAAAADwAAAGRycy9kb3ducmV2LnhtbESP0YrCMBRE34X9h3CFfZE1Xal2rUZxFxRfq37Atbm2&#10;xeamNNHWv98Igo/DzJxhluve1OJOrassK/geRyCIc6srLhScjtuvHxDOI2usLZOCBzlYrz4GS0y1&#10;7Tij+8EXIkDYpaig9L5JpXR5SQbd2DbEwbvY1qAPsi2kbrELcFPLSRTNpMGKw0KJDf2VlF8PN6Pg&#10;su9G03l33vlTksWzX6ySs30o9TnsNwsQnnr/Dr/ae61gksQxPN+EJ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aRtPEAAAA3QAAAA8AAAAAAAAAAAAAAAAAmAIAAGRycy9k&#10;b3ducmV2LnhtbFBLBQYAAAAABAAEAPUAAACJAwAAAAA=&#10;" stroked="f">
              <v:textbox>
                <w:txbxContent>
                  <w:p w:rsidR="006C0754" w:rsidRDefault="006C0754" w:rsidP="00FD0C72">
                    <w:pPr>
                      <w:rPr>
                        <w:lang w:val="en-US"/>
                      </w:rPr>
                    </w:pPr>
                    <w:r>
                      <w:rPr>
                        <w:lang w:val="en-US"/>
                      </w:rPr>
                      <w:t>FC</w:t>
                    </w:r>
                  </w:p>
                  <w:p w:rsidR="006C0754" w:rsidRDefault="006C0754" w:rsidP="00FD0C72">
                    <w:pPr>
                      <w:rPr>
                        <w:lang w:val="kk-KZ"/>
                      </w:rPr>
                    </w:pPr>
                  </w:p>
                  <w:p w:rsidR="006C0754" w:rsidRDefault="006C0754" w:rsidP="00FD0C72">
                    <w:pPr>
                      <w:rPr>
                        <w:lang w:val="kk-KZ"/>
                      </w:rPr>
                    </w:pPr>
                  </w:p>
                  <w:p w:rsidR="006C0754" w:rsidRDefault="006C0754" w:rsidP="00FD0C72">
                    <w:pPr>
                      <w:rPr>
                        <w:lang w:val="kk-KZ"/>
                      </w:rPr>
                    </w:pPr>
                  </w:p>
                  <w:p w:rsidR="006C0754" w:rsidRDefault="006C0754" w:rsidP="00FD0C72">
                    <w:pPr>
                      <w:rPr>
                        <w:lang w:val="en-US"/>
                      </w:rPr>
                    </w:pPr>
                    <w:r>
                      <w:rPr>
                        <w:lang w:val="en-US"/>
                      </w:rPr>
                      <w:t xml:space="preserve">  Q</w:t>
                    </w:r>
                  </w:p>
                </w:txbxContent>
              </v:textbox>
            </v:shape>
            <v:shape id="Поле 3674" o:spid="_x0000_s1871" type="#_x0000_t202" style="position:absolute;left:6121;top:11774;width:794;height:10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bjSMMA&#10;AADdAAAADwAAAGRycy9kb3ducmV2LnhtbESP3YrCMBSE7wXfIRzBG9FUUavVKK6geOvPAxybY1ts&#10;TkqTtfXtjbCwl8PMfMOst60pxYtqV1hWMB5FIIhTqwvOFNyuh+EChPPIGkvLpOBNDrabbmeNibYN&#10;n+l18ZkIEHYJKsi9rxIpXZqTQTeyFXHwHrY26IOsM6lrbALclHISRXNpsOCwkGNF+5zS5+XXKHic&#10;msFs2dyP/hafp/MfLOK7fSvV77W7FQhPrf8P/7VPWsEkns7g+yY8Abn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bjSMMAAADdAAAADwAAAAAAAAAAAAAAAACYAgAAZHJzL2Rv&#10;d25yZXYueG1sUEsFBgAAAAAEAAQA9QAAAIgDAAAAAA==&#10;" stroked="f">
              <v:textbox>
                <w:txbxContent>
                  <w:p w:rsidR="006C0754" w:rsidRDefault="006C0754" w:rsidP="00FD0C72">
                    <w:pPr>
                      <w:rPr>
                        <w:lang w:val="en-US"/>
                      </w:rPr>
                    </w:pPr>
                    <w:r>
                      <w:rPr>
                        <w:lang w:val="en-US"/>
                      </w:rPr>
                      <w:t>(T)C</w:t>
                    </w:r>
                  </w:p>
                  <w:p w:rsidR="006C0754" w:rsidRDefault="006C0754" w:rsidP="00FD0C72">
                    <w:pPr>
                      <w:rPr>
                        <w:lang w:val="en-US"/>
                      </w:rPr>
                    </w:pPr>
                  </w:p>
                  <w:p w:rsidR="006C0754" w:rsidRDefault="006C0754" w:rsidP="00FD0C72">
                    <w:pPr>
                      <w:rPr>
                        <w:lang w:val="en-US"/>
                      </w:rPr>
                    </w:pPr>
                    <w:r>
                      <w:rPr>
                        <w:lang w:val="en-US"/>
                      </w:rPr>
                      <w:t>VC</w:t>
                    </w:r>
                  </w:p>
                </w:txbxContent>
              </v:textbox>
            </v:shape>
            <v:line id="Прямая соединительная линия 3673" o:spid="_x0000_s1872" style="position:absolute;flip:y;visibility:visible" from="2353,14282" to="7048,14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rNP8cAAADdAAAADwAAAGRycy9kb3ducmV2LnhtbESPQWsCMRSE74X+h/CEXqRmK2J1NYoU&#10;Cj14qcqKt+fmuVl287JNUt3++6Yg9DjMzDfMct3bVlzJh9qxgpdRBoK4dLrmSsFh//48AxEissbW&#10;MSn4oQDr1ePDEnPtbvxJ112sRIJwyFGBibHLpQylIYth5Dri5F2ctxiT9JXUHm8Jbls5zrKptFhz&#10;WjDY0Zuhstl9WwVyth1++c150hTN8Tg3RVl0p61ST4N+swARqY//4Xv7QysYv06m8PcmPQG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Ss0/xwAAAN0AAAAPAAAAAAAA&#10;AAAAAAAAAKECAABkcnMvZG93bnJldi54bWxQSwUGAAAAAAQABAD5AAAAlQMAAAAA&#10;">
              <o:lock v:ext="edit" shapetype="f"/>
            </v:line>
            <v:shape id="Полилиния 3668" o:spid="_x0000_s1873" style="position:absolute;left:2339;top:12643;width:3756;height:2308;visibility:visible;mso-wrap-style:square;v-text-anchor:top" coordsize="4464,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3TLccA&#10;AADdAAAADwAAAGRycy9kb3ducmV2LnhtbESPT2vCQBTE7wW/w/IKvRTdGKVKmo2IUOrJP6ng9ZF9&#10;TVKzb0N2G9N+elco9DjMzG+YdDWYRvTUudqygukkAkFcWF1zqeD08TZegnAeWWNjmRT8kINVNnpI&#10;MdH2ykfqc1+KAGGXoILK+zaR0hUVGXQT2xIH79N2Bn2QXSl1h9cAN42Mo+hFGqw5LFTY0qai4pJ/&#10;GwVF3+ynUv+28XzzfPia7c5aX96Venoc1q8gPA3+P/zX3moF8WK+gPub8ARk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90y3HAAAA3QAAAA8AAAAAAAAAAAAAAAAAmAIAAGRy&#10;cy9kb3ducmV2LnhtbFBLBQYAAAAABAAEAPUAAACMAwAAAAA=&#10;" path="m,2880c122,2767,144,2526,731,2202,1318,1878,2901,1305,3523,938,4145,571,4268,195,4464,e" filled="f">
              <v:path arrowok="t" o:connecttype="custom" o:connectlocs="0,1174500;328620,898003;1583759,382528;2006784,0" o:connectangles="0,0,0,0"/>
            </v:shape>
            <v:shape id="Полилиния 3675" o:spid="_x0000_s1874" style="position:absolute;left:2314;top:11997;width:3755;height:2307;visibility:visible;mso-wrap-style:square;v-text-anchor:top" coordsize="4464,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JHX8QA&#10;AADdAAAADwAAAGRycy9kb3ducmV2LnhtbERPTWvCQBC9C/6HZYRepNmYhrakriKCtKeqqeB1yE6T&#10;1OxsyG6TtL/ePQgeH+97uR5NI3rqXG1ZwSKKQRAXVtdcKjh97R5fQTiPrLGxTAr+yMF6NZ0sMdN2&#10;4CP1uS9FCGGXoYLK+zaT0hUVGXSRbYkD9207gz7ArpS6wyGEm0YmcfwsDdYcGipsaVtRccl/jYKi&#10;b/YLqf/bJN3ODz9Pn2etL+9KPczGzRsIT6O/i2/uD60geUnD3PAmPAG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iR1/EAAAA3QAAAA8AAAAAAAAAAAAAAAAAmAIAAGRycy9k&#10;b3ducmV2LnhtbFBLBQYAAAAABAAEAPUAAACJAwAAAAA=&#10;" path="m,2880c122,2767,144,2526,731,2202,1318,1878,2901,1305,3523,938,4145,571,4268,195,4464,e" filled="f">
              <v:path arrowok="t" o:connecttype="custom" o:connectlocs="0,1173482;328445,897225;1582916,382196;2005716,0" o:connectangles="0,0,0,0"/>
            </v:shape>
            <v:line id="Прямая соединительная линия 3672" o:spid="_x0000_s1875" style="position:absolute;flip:y;visibility:visible" from="2335,12062" to="2335,14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wkF8cAAADdAAAADwAAAGRycy9kb3ducmV2LnhtbESPT2vCQBDF74V+h2UKXoJuqqVqdJVW&#10;KwjFg38OHofsmIRmZ0N21PTbdwuFHh9v3u/Nmy87V6sbtaHybOB5kIIizr2tuDBwOm76E1BBkC3W&#10;nsnANwVYLh4f5phZf+c93Q5SqAjhkKGBUqTJtA55SQ7DwDfE0bv41qFE2RbatniPcFfrYZq+aocV&#10;x4YSG1qVlH8dri6+sdnxejRK3p1Okil9nOUz1WJM76l7m4ES6uT/+C+9tQaG45cp/K6JCN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HCQXxwAAAN0AAAAPAAAAAAAA&#10;AAAAAAAAAKECAABkcnMvZG93bnJldi54bWxQSwUGAAAAAAQABAD5AAAAlQMAAAAA&#10;">
              <v:stroke endarrow="block"/>
              <o:lock v:ext="edit" shapetype="f"/>
            </v:line>
            <v:line id="Прямая соединительная линия 3671" o:spid="_x0000_s1876" style="position:absolute;visibility:visible" from="2353,14974" to="7048,14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GD5sMAAADdAAAADwAAAGRycy9kb3ducmV2LnhtbERPW2vCMBR+H+w/hDPwbaYKWu2MMlYE&#10;H3TghT2fNWdNWXNSmqzGf28ehD1+fPfVJtpWDNT7xrGCyTgDQVw53XCt4HLevi5A+ICssXVMCm7k&#10;YbN+flphod2VjzScQi1SCPsCFZgQukJKXxmy6MeuI07cj+sthgT7WuoerynctnKaZXNpseHUYLCj&#10;D0PV7+nPKshNeZS5LPfnz3JoJst4iF/fS6VGL/H9DUSgGP7FD/dOK5jms7Q/vUlPQK7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ZRg+bDAAAA3QAAAA8AAAAAAAAAAAAA&#10;AAAAoQIAAGRycy9kb3ducmV2LnhtbFBLBQYAAAAABAAEAPkAAACRAwAAAAA=&#10;">
              <v:stroke endarrow="block"/>
              <o:lock v:ext="edit" shapetype="f"/>
            </v:line>
            <v:shape id="Поле 3669" o:spid="_x0000_s1877" type="#_x0000_t202" style="position:absolute;left:1729;top:12206;width:510;height:4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RzlsUA&#10;AADdAAAADwAAAGRycy9kb3ducmV2LnhtbESP0WrCQBRE3wv+w3KFvpS6SWiMRlexQktetX7ANXtN&#10;gtm7Ibua+PduodDHYWbOMOvtaFpxp941lhXEswgEcWl1w5WC08/X+wKE88gaW8uk4EEOtpvJyxpz&#10;bQc+0P3oKxEg7HJUUHvf5VK6siaDbmY74uBdbG/QB9lXUvc4BLhpZRJFc2mw4bBQY0f7msrr8WYU&#10;XIrhLV0O529/yg4f809ssrN9KPU6HXcrEJ5G/x/+axdaQZKlMfy+CU9Ab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tHOWxQAAAN0AAAAPAAAAAAAAAAAAAAAAAJgCAABkcnMv&#10;ZG93bnJldi54bWxQSwUGAAAAAAQABAD1AAAAigMAAAAA&#10;" stroked="f">
              <v:textbox>
                <w:txbxContent>
                  <w:p w:rsidR="006C0754" w:rsidRDefault="006C0754" w:rsidP="00FD0C72">
                    <w:r>
                      <w:t xml:space="preserve"> С</w:t>
                    </w:r>
                  </w:p>
                </w:txbxContent>
              </v:textbox>
            </v:shape>
          </v:group>
        </w:pict>
      </w:r>
      <w:r w:rsidR="00FD0C72" w:rsidRPr="00742B09">
        <w:rPr>
          <w:lang w:val="kk-KZ" w:eastAsia="ko-KR"/>
        </w:rPr>
        <w:t xml:space="preserve">Тұрақты шығындарды </w:t>
      </w:r>
      <w:r w:rsidR="00FD0C72" w:rsidRPr="00742B09">
        <w:rPr>
          <w:b/>
          <w:lang w:val="kk-KZ" w:eastAsia="ko-KR"/>
        </w:rPr>
        <w:t>FC</w:t>
      </w:r>
      <w:r w:rsidR="00FD0C72" w:rsidRPr="00742B09">
        <w:rPr>
          <w:lang w:val="kk-KZ" w:eastAsia="ko-KR"/>
        </w:rPr>
        <w:t xml:space="preserve"> (Fixed Cost) таңбасымен, өзгермелiнi – </w:t>
      </w:r>
      <w:r w:rsidR="00FD0C72" w:rsidRPr="00742B09">
        <w:rPr>
          <w:b/>
          <w:lang w:val="kk-KZ" w:eastAsia="ko-KR"/>
        </w:rPr>
        <w:t>VC</w:t>
      </w:r>
      <w:r w:rsidR="00FD0C72" w:rsidRPr="00742B09">
        <w:rPr>
          <w:lang w:val="kk-KZ" w:eastAsia="ko-KR"/>
        </w:rPr>
        <w:t xml:space="preserve"> (Variable Cost) таңбасымен, жалпы шығындарды – C немесе </w:t>
      </w:r>
      <w:r w:rsidR="00FD0C72" w:rsidRPr="00742B09">
        <w:rPr>
          <w:b/>
          <w:lang w:val="kk-KZ" w:eastAsia="ko-KR"/>
        </w:rPr>
        <w:t>TC</w:t>
      </w:r>
      <w:r w:rsidR="00FD0C72" w:rsidRPr="00742B09">
        <w:rPr>
          <w:lang w:val="kk-KZ" w:eastAsia="ko-KR"/>
        </w:rPr>
        <w:t xml:space="preserve"> (Total Cost) таңбасымен белгiлеймiз. Бұл шамаларды бiр фирманың өндiрiсiнiң көлемiне (Q) қатысты қарастырамыз. VC=g(Q), FC=h(Q), (T)C=</w:t>
      </w:r>
      <w:r w:rsidR="00FD0C72" w:rsidRPr="00742B09">
        <w:rPr>
          <w:lang w:val="en-US" w:eastAsia="ko-KR"/>
        </w:rPr>
        <w:sym w:font="Symbol" w:char="F0A6"/>
      </w:r>
      <w:r w:rsidR="00FD0C72" w:rsidRPr="00742B09">
        <w:rPr>
          <w:lang w:val="kk-KZ" w:eastAsia="ko-KR"/>
        </w:rPr>
        <w:t xml:space="preserve">(Q). Тұрақты, өзгермелi және жалпы шығындардың өндiрiс көлемiне Q тәуелдiлiгiн </w:t>
      </w:r>
      <w:r w:rsidR="00FD0C72" w:rsidRPr="00742B09">
        <w:rPr>
          <w:color w:val="008000"/>
          <w:lang w:val="kk-KZ" w:eastAsia="ko-KR"/>
        </w:rPr>
        <w:t>7</w:t>
      </w:r>
      <w:r w:rsidR="00FD0C72" w:rsidRPr="00742B09">
        <w:rPr>
          <w:lang w:val="kk-KZ" w:eastAsia="ko-KR"/>
        </w:rPr>
        <w:t>.1-суретiндегi графиктерден көруге болады.</w:t>
      </w:r>
    </w:p>
    <w:p w:rsidR="00FD0C72" w:rsidRPr="00742B09" w:rsidRDefault="00FD0C72" w:rsidP="00FD0C72">
      <w:pPr>
        <w:ind w:firstLine="567"/>
        <w:jc w:val="both"/>
        <w:rPr>
          <w:lang w:val="kk-KZ" w:eastAsia="ko-KR"/>
        </w:rPr>
      </w:pPr>
      <w:r w:rsidRPr="00742B09">
        <w:rPr>
          <w:lang w:val="kk-KZ" w:eastAsia="ko-KR"/>
        </w:rPr>
        <w:t xml:space="preserve">                                    </w:t>
      </w:r>
      <w:r w:rsidRPr="00742B09">
        <w:rPr>
          <w:rFonts w:eastAsia="Calibri"/>
          <w:position w:val="-10"/>
          <w:lang w:eastAsia="ko-KR"/>
        </w:rPr>
        <w:object w:dxaOrig="180" w:dyaOrig="345">
          <v:shape id="_x0000_i1097" type="#_x0000_t75" style="width:9pt;height:17.25pt" o:ole="" fillcolor="window">
            <v:imagedata r:id="rId106" o:title=""/>
          </v:shape>
          <o:OLEObject Type="Embed" ProgID="Equation.3" ShapeID="_x0000_i1097" DrawAspect="Content" ObjectID="_1715592479" r:id="rId107"/>
        </w:object>
      </w:r>
    </w:p>
    <w:p w:rsidR="00FD0C72" w:rsidRPr="00742B09" w:rsidRDefault="00FD0C72" w:rsidP="00FD0C72">
      <w:pPr>
        <w:ind w:firstLine="567"/>
        <w:jc w:val="both"/>
        <w:rPr>
          <w:lang w:val="kk-KZ" w:eastAsia="ko-KR"/>
        </w:rPr>
      </w:pPr>
    </w:p>
    <w:p w:rsidR="00FD0C72" w:rsidRPr="00742B09" w:rsidRDefault="00FD0C72" w:rsidP="00FD0C72">
      <w:pPr>
        <w:ind w:firstLine="567"/>
        <w:jc w:val="both"/>
        <w:rPr>
          <w:lang w:val="kk-KZ" w:eastAsia="ko-KR"/>
        </w:rPr>
      </w:pPr>
    </w:p>
    <w:p w:rsidR="00FD0C72" w:rsidRPr="00742B09" w:rsidRDefault="00FD0C72" w:rsidP="00FD0C72">
      <w:pPr>
        <w:ind w:firstLine="567"/>
        <w:jc w:val="both"/>
        <w:rPr>
          <w:lang w:val="kk-KZ" w:eastAsia="ko-KR"/>
        </w:rPr>
      </w:pPr>
    </w:p>
    <w:p w:rsidR="00FD0C72" w:rsidRPr="00742B09" w:rsidRDefault="00FD0C72" w:rsidP="00FD0C72">
      <w:pPr>
        <w:ind w:firstLine="567"/>
        <w:jc w:val="both"/>
        <w:rPr>
          <w:lang w:val="kk-KZ" w:eastAsia="ko-KR"/>
        </w:rPr>
      </w:pPr>
    </w:p>
    <w:p w:rsidR="00FD0C72" w:rsidRPr="00742B09" w:rsidRDefault="00FD0C72" w:rsidP="00FD0C72">
      <w:pPr>
        <w:ind w:firstLine="567"/>
        <w:jc w:val="both"/>
        <w:rPr>
          <w:lang w:val="kk-KZ" w:eastAsia="ko-KR"/>
        </w:rPr>
      </w:pPr>
    </w:p>
    <w:p w:rsidR="00FD0C72" w:rsidRPr="00742B09" w:rsidRDefault="00FD0C72" w:rsidP="00FD0C72">
      <w:pPr>
        <w:tabs>
          <w:tab w:val="left" w:pos="3953"/>
        </w:tabs>
        <w:ind w:firstLine="567"/>
        <w:jc w:val="both"/>
        <w:rPr>
          <w:lang w:val="kk-KZ" w:eastAsia="ko-KR"/>
        </w:rPr>
      </w:pPr>
      <w:r w:rsidRPr="00742B09">
        <w:rPr>
          <w:lang w:val="kk-KZ" w:eastAsia="ko-KR"/>
        </w:rPr>
        <w:tab/>
      </w:r>
    </w:p>
    <w:p w:rsidR="00FD0C72" w:rsidRPr="00742B09" w:rsidRDefault="00FD0C72" w:rsidP="00FD0C72">
      <w:pPr>
        <w:ind w:firstLine="567"/>
        <w:jc w:val="both"/>
        <w:rPr>
          <w:lang w:val="kk-KZ" w:eastAsia="ko-KR"/>
        </w:rPr>
      </w:pPr>
      <w:r w:rsidRPr="00742B09">
        <w:rPr>
          <w:lang w:val="kk-KZ" w:eastAsia="ko-KR"/>
        </w:rPr>
        <w:t xml:space="preserve">     </w:t>
      </w:r>
    </w:p>
    <w:p w:rsidR="00FD0C72" w:rsidRPr="00742B09" w:rsidRDefault="00FD0C72" w:rsidP="00FD0C72">
      <w:pPr>
        <w:ind w:firstLine="567"/>
        <w:jc w:val="both"/>
        <w:rPr>
          <w:lang w:val="kk-KZ" w:eastAsia="ko-KR"/>
        </w:rPr>
      </w:pPr>
    </w:p>
    <w:p w:rsidR="00FD0C72" w:rsidRPr="00742B09" w:rsidRDefault="00FD0C72" w:rsidP="00FD0C72">
      <w:pPr>
        <w:ind w:firstLine="567"/>
        <w:jc w:val="both"/>
        <w:rPr>
          <w:lang w:val="kk-KZ" w:eastAsia="ko-KR"/>
        </w:rPr>
      </w:pPr>
    </w:p>
    <w:p w:rsidR="00FD0C72" w:rsidRPr="00742B09" w:rsidRDefault="00FD0C72" w:rsidP="00FD0C72">
      <w:pPr>
        <w:jc w:val="center"/>
        <w:rPr>
          <w:color w:val="C00000"/>
          <w:lang w:val="kk-KZ" w:eastAsia="ko-KR"/>
        </w:rPr>
      </w:pPr>
    </w:p>
    <w:p w:rsidR="00FD0C72" w:rsidRPr="00742B09" w:rsidRDefault="00FD0C72" w:rsidP="00FD0C72">
      <w:pPr>
        <w:jc w:val="center"/>
        <w:rPr>
          <w:color w:val="C00000"/>
          <w:lang w:val="kk-KZ" w:eastAsia="ko-KR"/>
        </w:rPr>
      </w:pPr>
      <w:r w:rsidRPr="00742B09">
        <w:rPr>
          <w:color w:val="C00000"/>
          <w:lang w:val="kk-KZ" w:eastAsia="ko-KR"/>
        </w:rPr>
        <w:t xml:space="preserve">Сурет </w:t>
      </w:r>
      <w:r w:rsidRPr="00742B09">
        <w:rPr>
          <w:color w:val="008000"/>
          <w:lang w:val="kk-KZ" w:eastAsia="ko-KR"/>
        </w:rPr>
        <w:t>7</w:t>
      </w:r>
      <w:r w:rsidRPr="00742B09">
        <w:rPr>
          <w:color w:val="C00000"/>
          <w:lang w:val="kk-KZ" w:eastAsia="ko-KR"/>
        </w:rPr>
        <w:t>.1. Өндірістік шығындар қисығы.</w:t>
      </w:r>
    </w:p>
    <w:p w:rsidR="00FD0C72" w:rsidRPr="00742B09" w:rsidRDefault="00FD0C72" w:rsidP="00FD0C72">
      <w:pPr>
        <w:ind w:firstLine="567"/>
        <w:jc w:val="both"/>
        <w:rPr>
          <w:lang w:val="kk-KZ"/>
        </w:rPr>
      </w:pPr>
      <w:r w:rsidRPr="00742B09">
        <w:rPr>
          <w:b/>
          <w:lang w:val="kk-KZ"/>
        </w:rPr>
        <w:t>Тұрақты шығындар</w:t>
      </w:r>
      <w:r w:rsidRPr="00742B09">
        <w:rPr>
          <w:lang w:val="kk-KZ"/>
        </w:rPr>
        <w:t xml:space="preserve"> (FC) – бұл фирманың өндірген және өткізген өнім көлеміне және құрамына байланыссыз болатын және де өзгермейтін шығындар. Мысалы: жалға алу, фирма әкімшілігінің жалақысы, сақтандыру төлемдері, қорғаныс шығындары, құрал-жабдықтар мен құрылғылардың, техниканың амортизациялық жарнасы (тозуы), несие пайыздары, салықтық және міндетті төлемдер және т.с.с..</w:t>
      </w:r>
    </w:p>
    <w:p w:rsidR="00FD0C72" w:rsidRPr="00742B09" w:rsidRDefault="00FD0C72" w:rsidP="00FD0C72">
      <w:pPr>
        <w:ind w:firstLine="567"/>
        <w:jc w:val="both"/>
        <w:rPr>
          <w:lang w:val="kk-KZ"/>
        </w:rPr>
      </w:pPr>
      <w:r w:rsidRPr="00742B09">
        <w:rPr>
          <w:b/>
          <w:lang w:val="kk-KZ"/>
        </w:rPr>
        <w:t>Айнымалы (өзгермелі) шығындар</w:t>
      </w:r>
      <w:r w:rsidRPr="00742B09">
        <w:rPr>
          <w:lang w:val="kk-KZ"/>
        </w:rPr>
        <w:t xml:space="preserve"> (VC) – бұл берілген уақыт ішіндегі өндірілген және өткізілген өнім көлеміне тікелей байланысты болатын шығын-дар. Мысалы: шикізат пен отын-энергетикалық, материалдық шығындар; жұ-мысшылардың жалақысы; тасымалдау, сақтау шығындары және т.б..</w:t>
      </w:r>
    </w:p>
    <w:p w:rsidR="00FD0C72" w:rsidRPr="00742B09" w:rsidRDefault="00FD0C72" w:rsidP="00FD0C72">
      <w:pPr>
        <w:ind w:firstLine="567"/>
        <w:jc w:val="both"/>
        <w:rPr>
          <w:lang w:val="kk-KZ" w:eastAsia="ko-KR"/>
        </w:rPr>
      </w:pPr>
      <w:r w:rsidRPr="00742B09">
        <w:rPr>
          <w:lang w:val="kk-KZ" w:eastAsia="ko-KR"/>
        </w:rPr>
        <w:t xml:space="preserve">Жалпы шығындардан басқа, бiрлiк өнiм көлемiне байланысты </w:t>
      </w:r>
      <w:r w:rsidRPr="00742B09">
        <w:rPr>
          <w:b/>
          <w:lang w:val="kk-KZ" w:eastAsia="ko-KR"/>
        </w:rPr>
        <w:t>орташа</w:t>
      </w:r>
      <w:r w:rsidRPr="00742B09">
        <w:rPr>
          <w:lang w:val="kk-KZ" w:eastAsia="ko-KR"/>
        </w:rPr>
        <w:t xml:space="preserve"> (</w:t>
      </w:r>
      <w:r w:rsidRPr="00742B09">
        <w:rPr>
          <w:b/>
          <w:lang w:val="kk-KZ"/>
        </w:rPr>
        <w:t>AC</w:t>
      </w:r>
      <w:r w:rsidRPr="00742B09">
        <w:rPr>
          <w:lang w:val="kk-KZ"/>
        </w:rPr>
        <w:t xml:space="preserve"> - averige cost</w:t>
      </w:r>
      <w:r w:rsidRPr="00742B09">
        <w:rPr>
          <w:lang w:val="kk-KZ" w:eastAsia="ko-KR"/>
        </w:rPr>
        <w:t xml:space="preserve">) және </w:t>
      </w:r>
      <w:r w:rsidRPr="00742B09">
        <w:rPr>
          <w:b/>
          <w:lang w:val="kk-KZ" w:eastAsia="ko-KR"/>
        </w:rPr>
        <w:t>шектi</w:t>
      </w:r>
      <w:r w:rsidRPr="00742B09">
        <w:rPr>
          <w:lang w:val="kk-KZ" w:eastAsia="ko-KR"/>
        </w:rPr>
        <w:t xml:space="preserve"> (</w:t>
      </w:r>
      <w:r w:rsidRPr="00742B09">
        <w:rPr>
          <w:b/>
          <w:lang w:val="kk-KZ"/>
        </w:rPr>
        <w:t>MC -</w:t>
      </w:r>
      <w:r w:rsidRPr="00742B09">
        <w:rPr>
          <w:lang w:val="kk-KZ"/>
        </w:rPr>
        <w:t xml:space="preserve"> marginаl cost</w:t>
      </w:r>
      <w:r w:rsidRPr="00742B09">
        <w:rPr>
          <w:lang w:val="kk-KZ" w:eastAsia="ko-KR"/>
        </w:rPr>
        <w:t>) шығындар бар.</w:t>
      </w:r>
    </w:p>
    <w:p w:rsidR="00FD0C72" w:rsidRPr="00742B09" w:rsidRDefault="00FD0C72" w:rsidP="00FD0C72">
      <w:pPr>
        <w:ind w:firstLine="567"/>
        <w:jc w:val="both"/>
        <w:rPr>
          <w:lang w:val="kk-KZ"/>
        </w:rPr>
      </w:pPr>
      <w:r w:rsidRPr="00742B09">
        <w:rPr>
          <w:b/>
          <w:lang w:val="kk-KZ"/>
        </w:rPr>
        <w:t>Орташа шығындар</w:t>
      </w:r>
      <w:r w:rsidRPr="00742B09">
        <w:rPr>
          <w:lang w:val="kk-KZ"/>
        </w:rPr>
        <w:t xml:space="preserve"> (АС) – бұл бір өнім бірлігіне кеткен орташа шығын-дар. Оның үш түрі бар:</w:t>
      </w:r>
    </w:p>
    <w:p w:rsidR="00FD0C72" w:rsidRPr="00742B09" w:rsidRDefault="00FD0C72" w:rsidP="00FD0C72">
      <w:pPr>
        <w:ind w:firstLine="567"/>
        <w:jc w:val="both"/>
        <w:rPr>
          <w:lang w:val="kk-KZ"/>
        </w:rPr>
      </w:pPr>
      <w:r w:rsidRPr="00742B09">
        <w:rPr>
          <w:lang w:val="kk-KZ"/>
        </w:rPr>
        <w:t>1. Орташа тұрақты шығындар (</w:t>
      </w:r>
      <w:r w:rsidRPr="00742B09">
        <w:rPr>
          <w:b/>
          <w:lang w:val="kk-KZ"/>
        </w:rPr>
        <w:t>АFC)</w:t>
      </w:r>
      <w:r w:rsidRPr="00742B09">
        <w:rPr>
          <w:lang w:val="kk-KZ"/>
        </w:rPr>
        <w:t xml:space="preserve"> – бұл тұрақты шығындар өндірген өнім көлеміне бөлу арқылы анықталады, яғни  </w:t>
      </w:r>
      <w:r w:rsidRPr="00742B09">
        <w:rPr>
          <w:rFonts w:eastAsia="Calibri"/>
          <w:b/>
          <w:position w:val="-28"/>
          <w:lang w:val="kk-KZ"/>
        </w:rPr>
        <w:object w:dxaOrig="1125" w:dyaOrig="660">
          <v:shape id="_x0000_i1098" type="#_x0000_t75" style="width:56.25pt;height:33pt" o:ole="">
            <v:imagedata r:id="rId108" o:title=""/>
          </v:shape>
          <o:OLEObject Type="Embed" ProgID="Equation.3" ShapeID="_x0000_i1098" DrawAspect="Content" ObjectID="_1715592480" r:id="rId109"/>
        </w:object>
      </w:r>
    </w:p>
    <w:p w:rsidR="00FD0C72" w:rsidRPr="00742B09" w:rsidRDefault="00FD0C72" w:rsidP="00FD0C72">
      <w:pPr>
        <w:ind w:firstLine="567"/>
        <w:jc w:val="both"/>
        <w:rPr>
          <w:lang w:val="kk-KZ"/>
        </w:rPr>
      </w:pPr>
      <w:r w:rsidRPr="00742B09">
        <w:rPr>
          <w:lang w:val="kk-KZ"/>
        </w:rPr>
        <w:t>2. Орташа өзгермелі шығындар (</w:t>
      </w:r>
      <w:r w:rsidRPr="00742B09">
        <w:rPr>
          <w:b/>
          <w:lang w:val="kk-KZ"/>
        </w:rPr>
        <w:t>АVC)</w:t>
      </w:r>
      <w:r w:rsidRPr="00742B09">
        <w:rPr>
          <w:lang w:val="kk-KZ"/>
        </w:rPr>
        <w:t xml:space="preserve"> – бұл өзгермелі шығындарды фир-маның өндірген өнім көлеміне бөлу арқылы анықталады немесе бұл бір өнімге шаққандағы өзгермелі шығындар, яғни  </w:t>
      </w:r>
      <w:r w:rsidRPr="00742B09">
        <w:rPr>
          <w:rFonts w:eastAsia="Calibri"/>
          <w:position w:val="-28"/>
          <w:lang w:val="kk-KZ"/>
        </w:rPr>
        <w:object w:dxaOrig="1200" w:dyaOrig="660">
          <v:shape id="_x0000_i1099" type="#_x0000_t75" style="width:60.75pt;height:33pt" o:ole="">
            <v:imagedata r:id="rId110" o:title=""/>
          </v:shape>
          <o:OLEObject Type="Embed" ProgID="Equation.3" ShapeID="_x0000_i1099" DrawAspect="Content" ObjectID="_1715592481" r:id="rId111"/>
        </w:object>
      </w:r>
      <w:r w:rsidRPr="00742B09">
        <w:rPr>
          <w:lang w:val="kk-KZ"/>
        </w:rPr>
        <w:t xml:space="preserve"> </w:t>
      </w:r>
    </w:p>
    <w:p w:rsidR="00FD0C72" w:rsidRPr="00742B09" w:rsidRDefault="00FD0C72" w:rsidP="00FD0C72">
      <w:pPr>
        <w:ind w:firstLine="567"/>
        <w:jc w:val="both"/>
        <w:rPr>
          <w:lang w:val="kk-KZ"/>
        </w:rPr>
      </w:pPr>
      <w:r w:rsidRPr="00742B09">
        <w:rPr>
          <w:lang w:val="kk-KZ"/>
        </w:rPr>
        <w:t>3. Орташа жалпы шығындар (</w:t>
      </w:r>
      <w:r w:rsidRPr="00742B09">
        <w:rPr>
          <w:b/>
          <w:lang w:val="kk-KZ"/>
        </w:rPr>
        <w:t>АТС)</w:t>
      </w:r>
      <w:r w:rsidRPr="00742B09">
        <w:rPr>
          <w:lang w:val="kk-KZ"/>
        </w:rPr>
        <w:t xml:space="preserve"> – бұл жалпы шығындарды фирманың өндірген өнім көлеміне бөлуі арқылы анықталады, яғни</w:t>
      </w:r>
    </w:p>
    <w:p w:rsidR="00FD0C72" w:rsidRPr="00742B09" w:rsidRDefault="00FD0C72" w:rsidP="00FD0C72">
      <w:pPr>
        <w:ind w:firstLine="567"/>
        <w:jc w:val="both"/>
        <w:rPr>
          <w:rFonts w:eastAsia="Calibri"/>
          <w:lang w:val="kk-KZ"/>
        </w:rPr>
      </w:pPr>
      <w:r w:rsidRPr="00742B09">
        <w:rPr>
          <w:lang w:val="kk-KZ"/>
        </w:rPr>
        <w:t xml:space="preserve"> </w:t>
      </w:r>
      <w:r w:rsidRPr="00742B09">
        <w:rPr>
          <w:rFonts w:eastAsia="Calibri"/>
          <w:position w:val="-28"/>
          <w:lang w:val="kk-KZ"/>
        </w:rPr>
        <w:object w:dxaOrig="1140" w:dyaOrig="660">
          <v:shape id="_x0000_i1100" type="#_x0000_t75" style="width:57pt;height:33pt" o:ole="">
            <v:imagedata r:id="rId112" o:title=""/>
          </v:shape>
          <o:OLEObject Type="Embed" ProgID="Equation.3" ShapeID="_x0000_i1100" DrawAspect="Content" ObjectID="_1715592482" r:id="rId113"/>
        </w:object>
      </w:r>
      <w:r w:rsidRPr="00742B09">
        <w:rPr>
          <w:lang w:val="kk-KZ"/>
        </w:rPr>
        <w:t xml:space="preserve"> және  АТС = </w:t>
      </w:r>
      <w:r w:rsidRPr="00742B09">
        <w:rPr>
          <w:rFonts w:eastAsia="Calibri"/>
          <w:position w:val="-6"/>
          <w:lang w:val="kk-KZ"/>
        </w:rPr>
        <w:object w:dxaOrig="1275" w:dyaOrig="285">
          <v:shape id="_x0000_i1101" type="#_x0000_t75" style="width:63.75pt;height:14.25pt" o:ole="">
            <v:imagedata r:id="rId114" o:title=""/>
          </v:shape>
          <o:OLEObject Type="Embed" ProgID="Equation.3" ShapeID="_x0000_i1101" DrawAspect="Content" ObjectID="_1715592483" r:id="rId115"/>
        </w:object>
      </w:r>
      <w:r w:rsidRPr="00742B09">
        <w:rPr>
          <w:lang w:val="kk-KZ"/>
        </w:rPr>
        <w:t xml:space="preserve">,     </w:t>
      </w:r>
      <w:r w:rsidRPr="00742B09">
        <w:rPr>
          <w:rFonts w:eastAsia="Calibri"/>
          <w:position w:val="-24"/>
          <w:lang w:val="kk-KZ"/>
        </w:rPr>
        <w:object w:dxaOrig="1095" w:dyaOrig="615">
          <v:shape id="_x0000_i1102" type="#_x0000_t75" style="width:54.75pt;height:30.75pt" o:ole="">
            <v:imagedata r:id="rId116" o:title=""/>
          </v:shape>
          <o:OLEObject Type="Embed" ProgID="Equation.3" ShapeID="_x0000_i1102" DrawAspect="Content" ObjectID="_1715592484" r:id="rId117"/>
        </w:object>
      </w:r>
      <w:r w:rsidRPr="00742B09">
        <w:rPr>
          <w:lang w:val="kk-KZ"/>
        </w:rPr>
        <w:tab/>
        <w:t xml:space="preserve">   </w:t>
      </w:r>
      <w:r w:rsidRPr="00742B09">
        <w:rPr>
          <w:rFonts w:eastAsia="Calibri"/>
          <w:position w:val="-10"/>
          <w:lang w:val="kk-KZ"/>
        </w:rPr>
        <w:object w:dxaOrig="1500" w:dyaOrig="315">
          <v:shape id="_x0000_i1103" type="#_x0000_t75" style="width:75pt;height:15.75pt" o:ole="">
            <v:imagedata r:id="rId118" o:title=""/>
          </v:shape>
          <o:OLEObject Type="Embed" ProgID="Equation.3" ShapeID="_x0000_i1103" DrawAspect="Content" ObjectID="_1715592485" r:id="rId119"/>
        </w:object>
      </w:r>
    </w:p>
    <w:p w:rsidR="00FD0C72" w:rsidRPr="00742B09" w:rsidRDefault="00FD0C72" w:rsidP="00FD0C72">
      <w:pPr>
        <w:ind w:firstLine="567"/>
        <w:jc w:val="both"/>
        <w:rPr>
          <w:lang w:val="kk-KZ"/>
        </w:rPr>
      </w:pPr>
      <w:r w:rsidRPr="00742B09">
        <w:rPr>
          <w:b/>
          <w:lang w:val="kk-KZ" w:eastAsia="ko-KR"/>
        </w:rPr>
        <w:t>Шектi шығындар</w:t>
      </w:r>
      <w:r w:rsidRPr="00742B09">
        <w:rPr>
          <w:lang w:val="kk-KZ" w:eastAsia="ko-KR"/>
        </w:rPr>
        <w:t xml:space="preserve"> (MC) – қосымша бiр дана өнiмдi өндiру нәтижесiнде жалпы шығындардын өзгеруi.  </w:t>
      </w:r>
      <w:r w:rsidRPr="00742B09">
        <w:rPr>
          <w:rFonts w:eastAsia="Calibri"/>
          <w:b/>
          <w:position w:val="-28"/>
          <w:lang w:val="kk-KZ"/>
        </w:rPr>
        <w:object w:dxaOrig="1200" w:dyaOrig="660">
          <v:shape id="_x0000_i1104" type="#_x0000_t75" style="width:69pt;height:37.5pt" o:ole="">
            <v:imagedata r:id="rId120" o:title=""/>
          </v:shape>
          <o:OLEObject Type="Embed" ProgID="Equation.3" ShapeID="_x0000_i1104" DrawAspect="Content" ObjectID="_1715592486" r:id="rId121"/>
        </w:object>
      </w:r>
      <w:r w:rsidRPr="00742B09">
        <w:rPr>
          <w:lang w:val="kk-KZ"/>
        </w:rPr>
        <w:t xml:space="preserve"> </w:t>
      </w:r>
    </w:p>
    <w:p w:rsidR="00FD0C72" w:rsidRPr="00742B09" w:rsidRDefault="00FD0C72" w:rsidP="00FD0C72">
      <w:pPr>
        <w:ind w:firstLine="567"/>
        <w:jc w:val="both"/>
        <w:rPr>
          <w:lang w:val="kk-KZ" w:eastAsia="ko-KR"/>
        </w:rPr>
      </w:pPr>
      <w:r w:rsidRPr="00742B09">
        <w:rPr>
          <w:lang w:val="kk-KZ" w:eastAsia="ko-KR"/>
        </w:rPr>
        <w:t xml:space="preserve">Егер бiзге белгiлi әдiспен шектi тұрақты (МFC) және шектi өзгермелi (MVC) шығындарды анықтасақ, онда MFC=0, MVC=MC екенi түсiнiктi. Шектi шығын фирманың жалпы шығынының өндiрiс көлемiне қатынасын көрсетедi. </w:t>
      </w:r>
    </w:p>
    <w:p w:rsidR="00FD0C72" w:rsidRPr="00742B09" w:rsidRDefault="00FD0C72" w:rsidP="00FD0C72">
      <w:pPr>
        <w:ind w:firstLine="567"/>
        <w:jc w:val="center"/>
        <w:rPr>
          <w:lang w:eastAsia="ko-KR"/>
        </w:rPr>
      </w:pPr>
      <w:r w:rsidRPr="00742B09">
        <w:rPr>
          <w:rFonts w:eastAsia="Calibri"/>
          <w:position w:val="-28"/>
          <w:lang w:eastAsia="ko-KR"/>
        </w:rPr>
        <w:object w:dxaOrig="2700" w:dyaOrig="675">
          <v:shape id="_x0000_i1105" type="#_x0000_t75" style="width:162.75pt;height:40.5pt" o:ole="" fillcolor="window">
            <v:imagedata r:id="rId122" o:title=""/>
          </v:shape>
          <o:OLEObject Type="Embed" ProgID="Equation.3" ShapeID="_x0000_i1105" DrawAspect="Content" ObjectID="_1715592487" r:id="rId123"/>
        </w:object>
      </w:r>
    </w:p>
    <w:p w:rsidR="00FD0C72" w:rsidRPr="00742B09" w:rsidRDefault="00FD0C72" w:rsidP="00FD0C72">
      <w:pPr>
        <w:ind w:firstLine="567"/>
        <w:jc w:val="both"/>
        <w:rPr>
          <w:lang w:val="kk-KZ" w:eastAsia="ko-KR"/>
        </w:rPr>
      </w:pPr>
      <w:r w:rsidRPr="00742B09">
        <w:rPr>
          <w:lang w:val="kk-KZ" w:eastAsia="ko-KR"/>
        </w:rPr>
        <w:t xml:space="preserve">Шығындар функциясының графигiндегi жағдай келесiдей, яғни бас кезiнде өндiрiстiң шектi шығындары кемидi (өндiрiс көлемiнiң оң әсерi және оптимал-ды технологияны енгiзу, </w:t>
      </w:r>
      <w:r w:rsidRPr="00742B09">
        <w:rPr>
          <w:lang w:val="kk-KZ" w:eastAsia="ko-KR"/>
        </w:rPr>
        <w:lastRenderedPageBreak/>
        <w:t>сондай-ақ тұрақты шығындарды үнемдеуi әсерiнен). Одан кейiн өндiрiстiң дамуы барысында тиiмдiлiгi аз технологияларымен ре-сурстардың енгiзiлуiне байланысты шектi шығындар өседi.</w:t>
      </w:r>
    </w:p>
    <w:p w:rsidR="00FD0C72" w:rsidRPr="00742B09" w:rsidRDefault="00FD0C72" w:rsidP="00FD0C72">
      <w:pPr>
        <w:ind w:firstLine="567"/>
        <w:jc w:val="both"/>
        <w:rPr>
          <w:lang w:val="kk-KZ" w:eastAsia="ko-KR"/>
        </w:rPr>
      </w:pPr>
      <w:r w:rsidRPr="00742B09">
        <w:rPr>
          <w:lang w:val="kk-KZ" w:eastAsia="ko-KR"/>
        </w:rPr>
        <w:t xml:space="preserve">Шектi және орташа шығындар графигiнiң орналасуын </w:t>
      </w:r>
      <w:r w:rsidRPr="00742B09">
        <w:rPr>
          <w:color w:val="008000"/>
          <w:lang w:val="kk-KZ" w:eastAsia="ko-KR"/>
        </w:rPr>
        <w:t>7</w:t>
      </w:r>
      <w:r w:rsidRPr="00742B09">
        <w:rPr>
          <w:lang w:val="kk-KZ" w:eastAsia="ko-KR"/>
        </w:rPr>
        <w:t>.2-суреттен көруге болады.</w:t>
      </w:r>
    </w:p>
    <w:p w:rsidR="00FD0C72" w:rsidRPr="00742B09" w:rsidRDefault="00FD0C72" w:rsidP="00FD0C72">
      <w:pPr>
        <w:ind w:firstLine="567"/>
        <w:jc w:val="both"/>
        <w:rPr>
          <w:lang w:val="kk-KZ" w:eastAsia="ko-KR"/>
        </w:rPr>
      </w:pPr>
      <w:r w:rsidRPr="00742B09">
        <w:rPr>
          <w:lang w:val="kk-KZ" w:eastAsia="ko-KR"/>
        </w:rPr>
        <w:t>Орташа жалпы және орташа өзгермелi шығындар қисықтарының арақа-шықтығы орташа тұрақты шығынға тең. Егер MC&lt;AC (MC&lt;AVC), онда AC (AVC) кемидi; егер MC&gt;AC (MC&gt;AVC), онда AC (AVC) өседi.</w:t>
      </w:r>
    </w:p>
    <w:p w:rsidR="00FD0C72" w:rsidRPr="00742B09" w:rsidRDefault="00FD0C72" w:rsidP="00FD0C72">
      <w:pPr>
        <w:ind w:firstLine="567"/>
        <w:jc w:val="both"/>
        <w:rPr>
          <w:lang w:val="kk-KZ" w:eastAsia="ko-KR"/>
        </w:rPr>
      </w:pPr>
    </w:p>
    <w:p w:rsidR="00FD0C72" w:rsidRPr="00742B09" w:rsidRDefault="006C0754" w:rsidP="00FD0C72">
      <w:pPr>
        <w:ind w:firstLine="567"/>
        <w:jc w:val="center"/>
        <w:rPr>
          <w:lang w:eastAsia="ko-KR"/>
        </w:rPr>
      </w:pPr>
      <w:r>
        <w:pict>
          <v:group id="Group 426" o:spid="_x0000_s1857" style="width:337.05pt;height:222.7pt;mso-position-horizontal-relative:char;mso-position-vertical-relative:line" coordorigin="1816,1264" coordsize="7373,5402">
            <v:shape id="Text Box 427" o:spid="_x0000_s1858" type="#_x0000_t202" style="position:absolute;left:2421;top:6124;width:6768;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smDsUA&#10;AADdAAAADwAAAGRycy9kb3ducmV2LnhtbESPQWvCQBSE74L/YXlCb3XXtNoaXUUshZ4sja3g7ZF9&#10;JsHs25DdmvTfu0LB4zAz3zDLdW9rcaHWV441TMYKBHHuTMWFhu/9++MrCB+QDdaOScMfeVivhoMl&#10;psZ1/EWXLBQiQtinqKEMoUml9HlJFv3YNcTRO7nWYoiyLaRpsYtwW8tEqZm0WHFcKLGhbUn5Ofu1&#10;Gn52p+PhWX0Wb3badK5Xku1cav0w6jcLEIH6cA//tz+MhuTlKYHbm/gE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GyYOxQAAAN0AAAAPAAAAAAAAAAAAAAAAAJgCAABkcnMv&#10;ZG93bnJldi54bWxQSwUGAAAAAAQABAD1AAAAigMAAAAA&#10;" filled="f" stroked="f">
              <v:textbox>
                <w:txbxContent>
                  <w:p w:rsidR="006C0754" w:rsidRDefault="006C0754" w:rsidP="00FD0C72">
                    <w:pPr>
                      <w:rPr>
                        <w:lang w:val="en-US"/>
                      </w:rPr>
                    </w:pPr>
                    <w:r>
                      <w:t xml:space="preserve"> </w:t>
                    </w:r>
                    <w:r>
                      <w:rPr>
                        <w:lang w:val="en-US"/>
                      </w:rPr>
                      <w:t>0</w:t>
                    </w:r>
                    <w:r>
                      <w:rPr>
                        <w:lang w:val="en-US"/>
                      </w:rPr>
                      <w:tab/>
                    </w:r>
                    <w:r>
                      <w:rPr>
                        <w:lang w:val="en-US"/>
                      </w:rPr>
                      <w:tab/>
                    </w:r>
                    <w:r>
                      <w:rPr>
                        <w:lang w:val="en-US"/>
                      </w:rPr>
                      <w:tab/>
                    </w:r>
                    <w:r>
                      <w:rPr>
                        <w:lang w:val="en-US"/>
                      </w:rPr>
                      <w:tab/>
                    </w:r>
                    <w:r>
                      <w:rPr>
                        <w:lang w:val="en-US"/>
                      </w:rPr>
                      <w:tab/>
                    </w:r>
                    <w:r>
                      <w:rPr>
                        <w:lang w:val="en-US"/>
                      </w:rPr>
                      <w:tab/>
                      <w:t xml:space="preserve">   Q</w:t>
                    </w:r>
                  </w:p>
                </w:txbxContent>
              </v:textbox>
            </v:shape>
            <v:line id="Line 428" o:spid="_x0000_s1859" style="position:absolute;visibility:visible" from="2709,6028" to="8757,60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BtJcgAAADdAAAADwAAAGRycy9kb3ducmV2LnhtbESPQWvCQBSE74X+h+UVequbGkhLdBVp&#10;KWgPpVpBj8/sM4nNvg272yT9964geBxm5htmOh9MIzpyvras4HmUgCAurK65VLD9+Xh6BeEDssbG&#10;Min4Jw/z2f3dFHNte15TtwmliBD2OSqoQmhzKX1RkUE/si1x9I7WGQxRulJqh32Em0aOkySTBmuO&#10;CxW29FZR8bv5Mwq+0u+sW6w+l8NulR2K9/Vhf+qdUo8Pw2ICItAQbuFre6kVjF/SFC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NBtJcgAAADdAAAADwAAAAAA&#10;AAAAAAAAAAChAgAAZHJzL2Rvd25yZXYueG1sUEsFBgAAAAAEAAQA+QAAAJYDAAAAAA==&#10;"/>
            <v:shape id="Text Box 429" o:spid="_x0000_s1860" type="#_x0000_t202" style="position:absolute;left:2853;top:1700;width:5760;height:43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b4cUA&#10;AADdAAAADwAAAGRycy9kb3ducmV2LnhtbESPW2sCMRSE3wv+h3AE3zSptbZuN4q0FHxStBfw7bA5&#10;e8HNybKJ7vrvTUHo4zAz3zDpqre1uFDrK8caHicKBHHmTMWFhu+vz/ErCB+QDdaOScOVPKyWg4cU&#10;E+M63tPlEAoRIewT1FCG0CRS+qwki37iGuLo5a61GKJsC2la7CLc1nKq1FxarDgulNjQe0nZ6XC2&#10;Gn62+fF3pnbFh31uOtcryXYhtR4N+/UbiEB9+A/f2xujYfryNIO/N/EJ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vhvhxQAAAN0AAAAPAAAAAAAAAAAAAAAAAJgCAABkcnMv&#10;ZG93bnJldi54bWxQSwUGAAAAAAQABAD1AAAAigMAAAAA&#10;" filled="f" stroked="f">
              <v:textbox>
                <w:txbxContent>
                  <w:p w:rsidR="006C0754" w:rsidRDefault="006C0754" w:rsidP="00FD0C72">
                    <w:pPr>
                      <w:rPr>
                        <w:lang w:val="en-US"/>
                      </w:rPr>
                    </w:pPr>
                    <w:r>
                      <w:rPr>
                        <w:lang w:val="en-US"/>
                      </w:rPr>
                      <w:t xml:space="preserve">    AC                                               AC</w:t>
                    </w:r>
                  </w:p>
                  <w:p w:rsidR="006C0754" w:rsidRDefault="006C0754" w:rsidP="00FD0C72">
                    <w:pPr>
                      <w:rPr>
                        <w:lang w:val="en-US"/>
                      </w:rPr>
                    </w:pPr>
                    <w:r>
                      <w:rPr>
                        <w:lang w:val="en-US"/>
                      </w:rPr>
                      <w:t xml:space="preserve">                            MC</w:t>
                    </w:r>
                  </w:p>
                  <w:p w:rsidR="006C0754" w:rsidRDefault="006C0754" w:rsidP="00FD0C72">
                    <w:pPr>
                      <w:rPr>
                        <w:lang w:val="en-US"/>
                      </w:rPr>
                    </w:pPr>
                    <w:r>
                      <w:rPr>
                        <w:lang w:val="en-US"/>
                      </w:rPr>
                      <w:t xml:space="preserve">                                                                    AVC</w:t>
                    </w:r>
                  </w:p>
                  <w:p w:rsidR="006C0754" w:rsidRDefault="006C0754" w:rsidP="00FD0C72">
                    <w:pPr>
                      <w:rPr>
                        <w:lang w:val="en-US"/>
                      </w:rPr>
                    </w:pPr>
                  </w:p>
                  <w:p w:rsidR="006C0754" w:rsidRDefault="006C0754" w:rsidP="00FD0C72">
                    <w:pPr>
                      <w:rPr>
                        <w:lang w:val="en-US"/>
                      </w:rPr>
                    </w:pPr>
                  </w:p>
                  <w:p w:rsidR="006C0754" w:rsidRDefault="006C0754" w:rsidP="00FD0C72">
                    <w:pPr>
                      <w:rPr>
                        <w:lang w:val="en-US"/>
                      </w:rPr>
                    </w:pPr>
                  </w:p>
                  <w:p w:rsidR="006C0754" w:rsidRDefault="006C0754" w:rsidP="00FD0C72">
                    <w:pPr>
                      <w:rPr>
                        <w:lang w:val="en-US"/>
                      </w:rPr>
                    </w:pPr>
                  </w:p>
                  <w:p w:rsidR="006C0754" w:rsidRDefault="006C0754" w:rsidP="00FD0C72">
                    <w:pPr>
                      <w:rPr>
                        <w:lang w:val="en-US"/>
                      </w:rPr>
                    </w:pPr>
                    <w:r>
                      <w:rPr>
                        <w:lang w:val="en-US"/>
                      </w:rPr>
                      <w:t xml:space="preserve">    AFC</w:t>
                    </w:r>
                  </w:p>
                  <w:p w:rsidR="006C0754" w:rsidRDefault="006C0754" w:rsidP="00FD0C72">
                    <w:pPr>
                      <w:rPr>
                        <w:lang w:val="en-US"/>
                      </w:rPr>
                    </w:pPr>
                  </w:p>
                  <w:p w:rsidR="006C0754" w:rsidRDefault="006C0754" w:rsidP="00FD0C72">
                    <w:pPr>
                      <w:rPr>
                        <w:lang w:val="en-US"/>
                      </w:rPr>
                    </w:pPr>
                  </w:p>
                  <w:p w:rsidR="006C0754" w:rsidRDefault="006C0754" w:rsidP="00FD0C72">
                    <w:pPr>
                      <w:rPr>
                        <w:lang w:val="kk-KZ"/>
                      </w:rPr>
                    </w:pPr>
                    <w:r>
                      <w:rPr>
                        <w:lang w:val="en-US"/>
                      </w:rPr>
                      <w:t xml:space="preserve">MC                                                  </w:t>
                    </w:r>
                  </w:p>
                  <w:p w:rsidR="006C0754" w:rsidRDefault="006C0754" w:rsidP="00FD0C72">
                    <w:pPr>
                      <w:rPr>
                        <w:lang w:val="en-US"/>
                      </w:rPr>
                    </w:pPr>
                    <w:r>
                      <w:rPr>
                        <w:lang w:val="kk-KZ"/>
                      </w:rPr>
                      <w:t xml:space="preserve">                                                             </w:t>
                    </w:r>
                    <w:r>
                      <w:rPr>
                        <w:lang w:val="en-US"/>
                      </w:rPr>
                      <w:t>AFC</w:t>
                    </w:r>
                  </w:p>
                </w:txbxContent>
              </v:textbox>
            </v:shape>
            <v:shape id="Text Box 430" o:spid="_x0000_s1861" type="#_x0000_t202" style="position:absolute;left:1816;top:1699;width:930;height:36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esUA&#10;AADdAAAADwAAAGRycy9kb3ducmV2LnhtbESPW2sCMRSE3wv+h3AE3zSpVVu3G0VaCj5VtBfw7bA5&#10;e8HNybKJ7vrvTUHo4zAz3zDpure1uFDrK8caHicKBHHmTMWFhu+vj/ELCB+QDdaOScOVPKxXg4cU&#10;E+M63tPlEAoRIewT1FCG0CRS+qwki37iGuLo5a61GKJsC2la7CLc1nKq1EJarDgulNjQW0nZ6XC2&#10;Gn4+8+PvTO2KdztvOtcryXYptR4N+80riEB9+A/f21ujYfr8NIe/N/E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8r56xQAAAN0AAAAPAAAAAAAAAAAAAAAAAJgCAABkcnMv&#10;ZG93bnJldi54bWxQSwUGAAAAAAQABAD1AAAAigMAAAAA&#10;" filled="f" stroked="f">
              <v:textbox>
                <w:txbxContent>
                  <w:p w:rsidR="006C0754" w:rsidRDefault="006C0754" w:rsidP="00FD0C72">
                    <w:pPr>
                      <w:rPr>
                        <w:lang w:val="en-US"/>
                      </w:rPr>
                    </w:pPr>
                    <w:r>
                      <w:rPr>
                        <w:lang w:val="en-US"/>
                      </w:rPr>
                      <w:t>C</w:t>
                    </w:r>
                  </w:p>
                  <w:p w:rsidR="006C0754" w:rsidRDefault="006C0754" w:rsidP="00FD0C72">
                    <w:pPr>
                      <w:rPr>
                        <w:lang w:val="en-US"/>
                      </w:rPr>
                    </w:pPr>
                  </w:p>
                  <w:p w:rsidR="006C0754" w:rsidRDefault="006C0754" w:rsidP="00FD0C72">
                    <w:pPr>
                      <w:rPr>
                        <w:lang w:val="en-US"/>
                      </w:rPr>
                    </w:pPr>
                  </w:p>
                  <w:p w:rsidR="006C0754" w:rsidRDefault="006C0754" w:rsidP="00FD0C72">
                    <w:pPr>
                      <w:rPr>
                        <w:lang w:val="en-US"/>
                      </w:rPr>
                    </w:pPr>
                  </w:p>
                  <w:p w:rsidR="006C0754" w:rsidRDefault="006C0754" w:rsidP="00FD0C72">
                    <w:pPr>
                      <w:rPr>
                        <w:lang w:val="en-US"/>
                      </w:rPr>
                    </w:pPr>
                  </w:p>
                  <w:p w:rsidR="006C0754" w:rsidRDefault="006C0754" w:rsidP="00FD0C72">
                    <w:pPr>
                      <w:rPr>
                        <w:lang w:val="en-US"/>
                      </w:rPr>
                    </w:pPr>
                  </w:p>
                  <w:p w:rsidR="006C0754" w:rsidRDefault="006C0754" w:rsidP="00FD0C72">
                    <w:pPr>
                      <w:rPr>
                        <w:lang w:val="en-US"/>
                      </w:rPr>
                    </w:pPr>
                  </w:p>
                  <w:p w:rsidR="006C0754" w:rsidRDefault="006C0754" w:rsidP="00FD0C72">
                    <w:pPr>
                      <w:rPr>
                        <w:lang w:val="en-US"/>
                      </w:rPr>
                    </w:pPr>
                  </w:p>
                  <w:p w:rsidR="006C0754" w:rsidRDefault="006C0754" w:rsidP="00FD0C72">
                    <w:pPr>
                      <w:rPr>
                        <w:lang w:val="en-US"/>
                      </w:rPr>
                    </w:pPr>
                    <w:r>
                      <w:rPr>
                        <w:lang w:val="en-US"/>
                      </w:rPr>
                      <w:t>AVC</w:t>
                    </w:r>
                  </w:p>
                </w:txbxContent>
              </v:textbox>
            </v:shape>
            <v:line id="Line 431" o:spid="_x0000_s1862" style="position:absolute;visibility:visible" from="2709,1700" to="2709,6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fOvccAAADdAAAADwAAAGRycy9kb3ducmV2LnhtbESPQWvCQBSE70L/w/IKvemmCqmkriIt&#10;BfUgVQvt8Zl9JrHZt2F3TeK/7xYEj8PMfMPMFr2pRUvOV5YVPI8SEMS51RUXCr4OH8MpCB+QNdaW&#10;ScGVPCzmD4MZZtp2vKN2HwoRIewzVFCG0GRS+rwkg35kG+LonawzGKJ0hdQOuwg3tRwnSSoNVhwX&#10;SmzoraT8d38xCraTz7Rdrjer/nudHvP33fHn3Dmlnh775SuIQH24h2/tlVYwfpmk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p869xwAAAN0AAAAPAAAAAAAA&#10;AAAAAAAAAKECAABkcnMvZG93bnJldi54bWxQSwUGAAAAAAQABAD5AAAAlQMAAAAA&#10;"/>
            <v:shape id="Arc 432" o:spid="_x0000_s1863" style="position:absolute;left:3406;top:1264;width:3267;height:3157;rotation:135;visibility:visible;mso-wrap-style:square;v-text-anchor:top" coordsize="37534,370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lAKsMA&#10;AADdAAAADwAAAGRycy9kb3ducmV2LnhtbESPQYvCMBSE74L/ITxhb5rqikrXKCIInsTVgh4fydu2&#10;u81LbaLWf28WBI/DzHzDzJetrcSNGl86VjAcJCCItTMl5wqy46Y/A+EDssHKMSl4kIflotuZY2rc&#10;nb/pdgi5iBD2KSooQqhTKb0uyKIfuJo4ej+usRiibHJpGrxHuK3kKEkm0mLJcaHAmtYF6b/D1SoY&#10;XxjPe61bXl9otztlfvt71kp99NrVF4hAbXiHX+2tUTCafk7h/018An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lAKsMAAADdAAAADwAAAAAAAAAAAAAAAACYAgAAZHJzL2Rv&#10;d25yZXYueG1sUEsFBgAAAAAEAAQA9QAAAIgDAAAAAA==&#10;" adj="0,,0" path="m-1,7016nfc4091,2546,9873,,15934,,27863,,37534,9670,37534,21600v,5821,-2350,11395,-6517,15460em-1,7016nsc4091,2546,9873,,15934,,27863,,37534,9670,37534,21600v,5821,-2350,11395,-6517,15460l15934,21600,-1,7016xe" filled="f">
              <v:stroke joinstyle="round"/>
              <v:formulas/>
              <v:path arrowok="t" o:extrusionok="f" o:connecttype="custom" o:connectlocs="0,4;20,23;11,13" o:connectangles="0,0,0"/>
            </v:shape>
            <v:shape id="Arc 433" o:spid="_x0000_s1864" style="position:absolute;left:4429;top:1456;width:1872;height:4483;rotation:90;visibility:visible;mso-wrap-style:square;v-text-anchor:top" coordsize="21601,2168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94XL8A&#10;AADdAAAADwAAAGRycy9kb3ducmV2LnhtbERPS2sCMRC+F/wPYQQvUrPdgpatUUQQvNbXedyMm6Wb&#10;ybKZavz3zaHQ48f3Xq6T79SdhtgGNvA2K0AR18G23Bg4HXevH6CiIFvsApOBJ0VYr0YvS6xsePAX&#10;3Q/SqBzCsUIDTqSvtI61I49xFnrizN3C4FEyHBptB3zkcN/psijm2mPLucFhT1tH9ffhxxvA/XUq&#10;C423UqenXFo8k0udMZNx2nyCEkryL/5z762BcvGe5+Y3+Qno1S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r3hcvwAAAN0AAAAPAAAAAAAAAAAAAAAAAJgCAABkcnMvZG93bnJl&#10;di54bWxQSwUGAAAAAAQABAD1AAAAhAMAAAAA&#10;" adj="0,,0" path="m,nfc,,,,1,,11930,,21601,9670,21601,21600v,28,-1,57,-1,85em,nsc,,,,1,,11930,,21601,9670,21601,21600v,28,-1,57,-1,85l1,21600,,xe" filled="f">
              <v:stroke joinstyle="round"/>
              <v:formulas/>
              <v:path arrowok="t" o:extrusionok="f" o:connecttype="custom" o:connectlocs="0,0;14,192;0,191" o:connectangles="0,0,0"/>
            </v:shape>
            <v:shape id="Arc 434" o:spid="_x0000_s1865" style="position:absolute;left:3141;top:3966;width:3600;height:1728;rotation:18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q5ascA&#10;AADdAAAADwAAAGRycy9kb3ducmV2LnhtbESP0WrCQBRE3wv+w3IFX4puNNBqdBURhdpSoeoHXLK3&#10;SZrs3bC7aurXdwuFPg4zc4ZZrDrTiCs5X1lWMB4lIIhzqysuFJxPu+EUhA/IGhvLpOCbPKyWvYcF&#10;Ztre+IOux1CICGGfoYIyhDaT0uclGfQj2xJH79M6gyFKV0jt8BbhppGTJHmSBiuOCyW2tCkpr48X&#10;o+D+5t32sX7fv+r0fhine/pK6oNSg363noMI1IX/8F/7RSuYPKcz+H0Tn4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9auWrHAAAA3QAAAA8AAAAAAAAAAAAAAAAAmAIAAGRy&#10;cy9kb3ducmV2LnhtbFBLBQYAAAAABAAEAPUAAACMAwAAAAA=&#10;" adj="0,,0" path="m,nfc11929,,21600,9670,21600,21600em,nsc11929,,21600,9670,21600,21600l,21600,,xe" filled="f">
              <v:stroke joinstyle="round"/>
              <v:formulas/>
              <v:path arrowok="t" o:extrusionok="f" o:connecttype="custom" o:connectlocs="0,0;100,11;0,11" o:connectangles="0,0,0"/>
            </v:shape>
            <v:shape id="Arc 435" o:spid="_x0000_s1866" style="position:absolute;left:2565;top:2807;width:2736;height:1872;rotation:9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rFMMA&#10;AADdAAAADwAAAGRycy9kb3ducmV2LnhtbERPPU/DMBDdkfgP1iGxUadR1UKoGyGkIsbSMsB2io84&#10;ND6HnJOG/no8VGJ8et/rcvKtGqmXJrCB+SwDRVwF23Bt4P2wvbsHJRHZYhuYDPySQLm5vlpjYcOJ&#10;32jcx1qlEJYCDbgYu0JrqRx5lFnoiBP3FXqPMcG+1rbHUwr3rc6zbKk9NpwaHHb07Kg67gdvoNkO&#10;Mpzle/fz4I7yeXhZzMflhzG3N9PTI6hIU/wXX9yv1kC+WqT96U16Anr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srFMMAAADdAAAADwAAAAAAAAAAAAAAAACYAgAAZHJzL2Rv&#10;d25yZXYueG1sUEsFBgAAAAAEAAQA9QAAAIgDAAAAAA==&#10;" adj="0,,0" path="m,nfc11929,,21600,9670,21600,21600em,nsc11929,,21600,9670,21600,21600l,21600,,xe" filled="f">
              <v:stroke joinstyle="round"/>
              <v:formulas/>
              <v:path arrowok="t" o:extrusionok="f" o:connecttype="custom" o:connectlocs="0,0;44,14;0,14" o:connectangles="0,0,0"/>
            </v:shape>
            <v:shape id="Text Box 436" o:spid="_x0000_s1867" type="#_x0000_t202" style="position:absolute;left:5121;top:6665;width:1;height: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LBMUA&#10;AADdAAAADwAAAGRycy9kb3ducmV2LnhtbESPQWvCQBSE74L/YXlCb7qrqK1pNlJaCp4qplXw9sg+&#10;k9Ds25DdmvTfdwuCx2FmvmHS7WAbcaXO1441zGcKBHHhTM2lhq/P9+kTCB+QDTaOScMvedhm41GK&#10;iXE9H+iah1JECPsENVQhtImUvqjIop+5ljh6F9dZDFF2pTQd9hFuG7lQai0t1hwXKmzptaLiO/+x&#10;Go4fl/Npqfblm121vRuUZLuRWj9MhpdnEIGGcA/f2jujYfG4nMP/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z8sExQAAAN0AAAAPAAAAAAAAAAAAAAAAAJgCAABkcnMv&#10;ZG93bnJldi54bWxQSwUGAAAAAAQABAD1AAAAigMAAAAA&#10;" filled="f" stroked="f">
              <v:textbox>
                <w:txbxContent>
                  <w:p w:rsidR="006C0754" w:rsidRDefault="006C0754" w:rsidP="00FD0C72"/>
                </w:txbxContent>
              </v:textbox>
            </v:shape>
            <w10:wrap type="none"/>
            <w10:anchorlock/>
          </v:group>
        </w:pict>
      </w:r>
    </w:p>
    <w:p w:rsidR="00FD0C72" w:rsidRPr="00742B09" w:rsidRDefault="00FD0C72" w:rsidP="00FD0C72">
      <w:pPr>
        <w:jc w:val="center"/>
        <w:rPr>
          <w:color w:val="C00000"/>
          <w:lang w:val="kk-KZ" w:eastAsia="ko-KR"/>
        </w:rPr>
      </w:pPr>
      <w:r w:rsidRPr="00742B09">
        <w:rPr>
          <w:color w:val="C00000"/>
          <w:lang w:val="kk-KZ" w:eastAsia="ko-KR"/>
        </w:rPr>
        <w:t xml:space="preserve">Сурет </w:t>
      </w:r>
      <w:r w:rsidRPr="00742B09">
        <w:rPr>
          <w:color w:val="008000"/>
          <w:lang w:val="kk-KZ" w:eastAsia="ko-KR"/>
        </w:rPr>
        <w:t>7</w:t>
      </w:r>
      <w:r w:rsidRPr="00742B09">
        <w:rPr>
          <w:color w:val="C00000"/>
          <w:lang w:val="kk-KZ" w:eastAsia="ko-KR"/>
        </w:rPr>
        <w:t>.2. Орташа, шекті өндірістік шығындар қисығы.</w:t>
      </w:r>
    </w:p>
    <w:p w:rsidR="00FD0C72" w:rsidRPr="00742B09" w:rsidRDefault="00FD0C72" w:rsidP="00FD0C72">
      <w:pPr>
        <w:ind w:firstLine="567"/>
        <w:jc w:val="both"/>
        <w:rPr>
          <w:lang w:val="kk-KZ" w:eastAsia="ko-KR"/>
        </w:rPr>
      </w:pPr>
    </w:p>
    <w:p w:rsidR="00FD0C72" w:rsidRPr="00742B09" w:rsidRDefault="00FD0C72" w:rsidP="00FD0C72">
      <w:pPr>
        <w:ind w:firstLine="567"/>
        <w:jc w:val="both"/>
        <w:rPr>
          <w:lang w:val="kk-KZ" w:eastAsia="ko-KR"/>
        </w:rPr>
      </w:pPr>
      <w:r w:rsidRPr="00742B09">
        <w:rPr>
          <w:lang w:val="kk-KZ" w:eastAsia="ko-KR"/>
        </w:rPr>
        <w:t xml:space="preserve">Осыны қорытындыласақ, онда ол келесiдей: егер өнiм көлемiн бiр данаға көбейткендегi шығын, қалыпты жағдайда өндiретiн өнiмi орташа шығыннан аз болса, онда қосымша өндiрiлген өнiм көлемi орташа шығынды азайтады (неме-се керiсiнше MC&gt;AC болса, онда ол орташа шығындарды көбейтедi). Осы қорытындыдан мынаны байқауға болады: AC қисығы және AVC қисығы өздерiнiң минималды нүктелерiнде MC сызығымен қиылысады. </w:t>
      </w:r>
    </w:p>
    <w:p w:rsidR="00FD0C72" w:rsidRPr="00742B09" w:rsidRDefault="00FD0C72" w:rsidP="00FD0C72">
      <w:pPr>
        <w:ind w:firstLine="567"/>
        <w:jc w:val="both"/>
        <w:rPr>
          <w:lang w:val="kk-KZ" w:eastAsia="ko-KR"/>
        </w:rPr>
      </w:pPr>
      <w:r w:rsidRPr="00742B09">
        <w:rPr>
          <w:lang w:val="kk-KZ" w:eastAsia="ko-KR"/>
        </w:rPr>
        <w:t xml:space="preserve">Шектi және орташа шама функцияларының мына бiр әмбебап қасиетiне назар аударайық: шектi шама және орташа шама функцияларының графиктерi орташа шама графигiнiң экстремальды (максимальды немесе минимальдi) нүк-тесiнде қиылысады. </w:t>
      </w:r>
      <w:r w:rsidRPr="00742B09">
        <w:rPr>
          <w:lang w:val="kk-KZ"/>
        </w:rPr>
        <w:t>Қысқа мерзім кезінде фирманың барлық өндіріс шығын-дары кездеседі. Ал ұзақ мерзімді көлемде барлық шығындар өзгермелі болып келеді. Тұрақты шығындар болмайды.</w:t>
      </w:r>
    </w:p>
    <w:p w:rsidR="00FD0C72" w:rsidRPr="00742B09" w:rsidRDefault="00FD0C72" w:rsidP="00FD0C72">
      <w:pPr>
        <w:pStyle w:val="23"/>
        <w:ind w:firstLine="567"/>
        <w:jc w:val="both"/>
        <w:rPr>
          <w:sz w:val="24"/>
          <w:lang w:val="kk-KZ"/>
        </w:rPr>
      </w:pPr>
    </w:p>
    <w:p w:rsidR="00FD0C72" w:rsidRPr="00742B09" w:rsidRDefault="00FD0C72" w:rsidP="00FD0C72">
      <w:pPr>
        <w:pStyle w:val="23"/>
        <w:ind w:firstLine="567"/>
        <w:jc w:val="both"/>
        <w:rPr>
          <w:sz w:val="24"/>
          <w:lang w:val="kk-KZ"/>
        </w:rPr>
      </w:pPr>
    </w:p>
    <w:p w:rsidR="00FD0C72" w:rsidRPr="00742B09" w:rsidRDefault="00FD0C72" w:rsidP="00FD0C72">
      <w:pPr>
        <w:pStyle w:val="23"/>
        <w:ind w:firstLine="567"/>
        <w:jc w:val="both"/>
        <w:rPr>
          <w:color w:val="C00000"/>
          <w:sz w:val="24"/>
          <w:lang w:val="kk-KZ"/>
        </w:rPr>
      </w:pPr>
      <w:r w:rsidRPr="00742B09">
        <w:rPr>
          <w:color w:val="C00000"/>
          <w:sz w:val="24"/>
          <w:lang w:val="kk-KZ"/>
        </w:rPr>
        <w:t>2. Ұзақмерзімді кезеңдегі өндірістік шығындар.</w:t>
      </w:r>
    </w:p>
    <w:p w:rsidR="00FD0C72" w:rsidRPr="00742B09" w:rsidRDefault="00FD0C72" w:rsidP="00FD0C72">
      <w:pPr>
        <w:pStyle w:val="23"/>
        <w:ind w:firstLine="567"/>
        <w:jc w:val="both"/>
        <w:rPr>
          <w:b w:val="0"/>
          <w:sz w:val="24"/>
          <w:lang w:val="kk-KZ"/>
        </w:rPr>
      </w:pPr>
    </w:p>
    <w:p w:rsidR="00FD0C72" w:rsidRPr="00742B09" w:rsidRDefault="00FD0C72" w:rsidP="00FD0C72">
      <w:pPr>
        <w:pStyle w:val="af8"/>
        <w:spacing w:before="0" w:beforeAutospacing="0" w:after="0" w:afterAutospacing="0"/>
        <w:ind w:firstLine="567"/>
        <w:jc w:val="both"/>
        <w:rPr>
          <w:color w:val="C00000"/>
          <w:lang w:val="kk-KZ"/>
        </w:rPr>
      </w:pPr>
      <w:r w:rsidRPr="00742B09">
        <w:rPr>
          <w:color w:val="C00000"/>
          <w:lang w:val="kk-KZ"/>
        </w:rPr>
        <w:t xml:space="preserve">Ұзақ мерзімді кезеңде шығындардың қисық сызықтары өндірістің әртүрлі көлемдері үшін олардың ең аз маңызын көрсетеді. Сондықтан, ұзақ мерзімді орташа </w:t>
      </w:r>
      <w:r w:rsidRPr="00742B09">
        <w:rPr>
          <w:b/>
          <w:color w:val="C00000"/>
          <w:lang w:val="kk-KZ"/>
        </w:rPr>
        <w:t>LRAC</w:t>
      </w:r>
      <w:r w:rsidRPr="00742B09">
        <w:rPr>
          <w:color w:val="C00000"/>
          <w:lang w:val="kk-KZ"/>
        </w:rPr>
        <w:t xml:space="preserve"> (long run average costs curve) шығындар қисық сызығының графигі өндірістің әртүрлі көлемдерінің қысқа мерзімді орташа шығындарының қисық сызықтарына қатысты жанама болып келеді де (</w:t>
      </w:r>
      <w:r w:rsidRPr="00742B09">
        <w:rPr>
          <w:color w:val="008000"/>
          <w:lang w:val="kk-KZ"/>
        </w:rPr>
        <w:t>7</w:t>
      </w:r>
      <w:r w:rsidRPr="00742B09">
        <w:rPr>
          <w:color w:val="C00000"/>
          <w:lang w:val="kk-KZ"/>
        </w:rPr>
        <w:t>.3-сурет), «орауыш қисық сызық» деп аталады. Ұзақ мерзімді шекті LRMC шығындардың қисық сызығы қысқа мерзімді шекті шығындардың қисық сызықтарына сәйкес салынады.</w:t>
      </w:r>
    </w:p>
    <w:p w:rsidR="00FD0C72" w:rsidRPr="00742B09" w:rsidRDefault="00FD0C72" w:rsidP="00FD0C72">
      <w:pPr>
        <w:pStyle w:val="af8"/>
        <w:spacing w:before="0" w:beforeAutospacing="0" w:after="0" w:afterAutospacing="0"/>
        <w:ind w:firstLine="567"/>
        <w:jc w:val="both"/>
        <w:rPr>
          <w:color w:val="C00000"/>
          <w:lang w:val="kk-KZ"/>
        </w:rPr>
      </w:pPr>
      <w:r w:rsidRPr="00742B09">
        <w:rPr>
          <w:color w:val="C00000"/>
          <w:lang w:val="kk-KZ"/>
        </w:rPr>
        <w:t>Графикте көрсетілгендей, ұзақ мерзімді кезеңде орташа шығындардың шамасы Q</w:t>
      </w:r>
      <w:r w:rsidRPr="00742B09">
        <w:rPr>
          <w:color w:val="C00000"/>
          <w:vertAlign w:val="subscript"/>
          <w:lang w:val="kk-KZ"/>
        </w:rPr>
        <w:t>3</w:t>
      </w:r>
      <w:r w:rsidRPr="00742B09">
        <w:rPr>
          <w:color w:val="C00000"/>
          <w:lang w:val="kk-KZ"/>
        </w:rPr>
        <w:t xml:space="preserve"> өндіріс көлеміне дейін түсіп, сонан соң өседі. Бұл ауқым әсерінің әрекетімен түсіндіріледі: алдында өндірістің кеңеюі дайын өнімдердің көбею қарқынына шығындардың өсу қарқынынан асып түсуіне жағдай жасайды (оңды ауқым әсері), сонан соң – керісінше (кері ауқым әсері).</w:t>
      </w:r>
    </w:p>
    <w:p w:rsidR="00FD0C72" w:rsidRPr="00742B09" w:rsidRDefault="00FD0C72" w:rsidP="00FD0C72">
      <w:pPr>
        <w:jc w:val="center"/>
        <w:rPr>
          <w:color w:val="C00000"/>
        </w:rPr>
      </w:pPr>
      <w:r w:rsidRPr="00742B09">
        <w:rPr>
          <w:noProof/>
          <w:color w:val="C00000"/>
        </w:rPr>
        <w:lastRenderedPageBreak/>
        <w:drawing>
          <wp:inline distT="0" distB="0" distL="0" distR="0" wp14:anchorId="2CC17A25" wp14:editId="1577B509">
            <wp:extent cx="3942715" cy="184086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124">
                      <a:extLst>
                        <a:ext uri="{28A0092B-C50C-407E-A947-70E740481C1C}">
                          <a14:useLocalDpi xmlns:a14="http://schemas.microsoft.com/office/drawing/2010/main" val="0"/>
                        </a:ext>
                      </a:extLst>
                    </a:blip>
                    <a:srcRect t="5164"/>
                    <a:stretch>
                      <a:fillRect/>
                    </a:stretch>
                  </pic:blipFill>
                  <pic:spPr bwMode="auto">
                    <a:xfrm>
                      <a:off x="0" y="0"/>
                      <a:ext cx="3942715" cy="1840865"/>
                    </a:xfrm>
                    <a:prstGeom prst="rect">
                      <a:avLst/>
                    </a:prstGeom>
                    <a:noFill/>
                    <a:ln>
                      <a:noFill/>
                    </a:ln>
                  </pic:spPr>
                </pic:pic>
              </a:graphicData>
            </a:graphic>
          </wp:inline>
        </w:drawing>
      </w:r>
    </w:p>
    <w:p w:rsidR="00FD0C72" w:rsidRPr="00742B09" w:rsidRDefault="00FD0C72" w:rsidP="00FD0C72">
      <w:pPr>
        <w:pStyle w:val="af8"/>
        <w:spacing w:before="0" w:beforeAutospacing="0" w:after="0" w:afterAutospacing="0"/>
        <w:ind w:firstLine="567"/>
        <w:jc w:val="center"/>
        <w:rPr>
          <w:color w:val="C00000"/>
        </w:rPr>
      </w:pPr>
      <w:r w:rsidRPr="00742B09">
        <w:rPr>
          <w:rStyle w:val="afb"/>
          <w:i w:val="0"/>
          <w:color w:val="C00000"/>
          <w:lang w:val="kk-KZ"/>
        </w:rPr>
        <w:t xml:space="preserve">Сурет </w:t>
      </w:r>
      <w:r w:rsidRPr="00742B09">
        <w:rPr>
          <w:rStyle w:val="afb"/>
          <w:i w:val="0"/>
          <w:color w:val="008000"/>
          <w:lang w:val="kk-KZ"/>
        </w:rPr>
        <w:t>7</w:t>
      </w:r>
      <w:r w:rsidRPr="00742B09">
        <w:rPr>
          <w:rStyle w:val="afb"/>
          <w:i w:val="0"/>
          <w:color w:val="C00000"/>
          <w:lang w:val="kk-KZ"/>
        </w:rPr>
        <w:t>.3</w:t>
      </w:r>
      <w:r w:rsidRPr="00742B09">
        <w:rPr>
          <w:rStyle w:val="afb"/>
          <w:i w:val="0"/>
          <w:color w:val="C00000"/>
        </w:rPr>
        <w:t>.</w:t>
      </w:r>
      <w:r w:rsidRPr="00742B09">
        <w:rPr>
          <w:rStyle w:val="apple-converted-space"/>
          <w:b/>
          <w:bCs/>
          <w:color w:val="C00000"/>
        </w:rPr>
        <w:t> </w:t>
      </w:r>
      <w:r w:rsidRPr="00742B09">
        <w:rPr>
          <w:color w:val="C00000"/>
        </w:rPr>
        <w:t>Ұзақ мерзімді орташа шығындар қисық сызығы</w:t>
      </w:r>
    </w:p>
    <w:p w:rsidR="00FD0C72" w:rsidRPr="00742B09" w:rsidRDefault="00FD0C72" w:rsidP="00FD0C72">
      <w:pPr>
        <w:pStyle w:val="af8"/>
        <w:spacing w:before="0" w:beforeAutospacing="0" w:after="0" w:afterAutospacing="0"/>
        <w:ind w:firstLine="567"/>
        <w:jc w:val="both"/>
        <w:rPr>
          <w:color w:val="C00000"/>
          <w:lang w:val="kk-KZ"/>
        </w:rPr>
      </w:pPr>
    </w:p>
    <w:p w:rsidR="00FD0C72" w:rsidRPr="00742B09" w:rsidRDefault="00FD0C72" w:rsidP="00FD0C72">
      <w:pPr>
        <w:pStyle w:val="af8"/>
        <w:spacing w:before="0" w:beforeAutospacing="0" w:after="0" w:afterAutospacing="0"/>
        <w:ind w:firstLine="567"/>
        <w:jc w:val="both"/>
        <w:rPr>
          <w:color w:val="C00000"/>
          <w:lang w:val="kk-KZ"/>
        </w:rPr>
      </w:pPr>
      <w:r w:rsidRPr="00742B09">
        <w:rPr>
          <w:color w:val="C00000"/>
          <w:lang w:val="kk-KZ"/>
        </w:rPr>
        <w:t>АС төмендеген өндіріс көлемі тиімді екені, АС өскенде – тиімсіз екені және АС азайғанда (Q</w:t>
      </w:r>
      <w:r w:rsidRPr="00742B09">
        <w:rPr>
          <w:color w:val="C00000"/>
          <w:vertAlign w:val="subscript"/>
          <w:lang w:val="kk-KZ"/>
        </w:rPr>
        <w:t>3</w:t>
      </w:r>
      <w:r w:rsidRPr="00742B09">
        <w:rPr>
          <w:color w:val="C00000"/>
          <w:lang w:val="kk-KZ"/>
        </w:rPr>
        <w:t xml:space="preserve">) – ең тиімді (нәтижелі) екені сөзсіз. Орташа шығындар-дың ең аз (шамалы) мағынасына сәйкес нүкте олардың шекті шығындар қисық сызықтарымен қиылысу нүктесі болып табылады (яғни LRAC = LRMC болған нүктесі, </w:t>
      </w:r>
      <w:r w:rsidRPr="00742B09">
        <w:rPr>
          <w:color w:val="008000"/>
          <w:lang w:val="kk-KZ"/>
        </w:rPr>
        <w:t>7</w:t>
      </w:r>
      <w:r w:rsidRPr="00742B09">
        <w:rPr>
          <w:color w:val="C00000"/>
          <w:lang w:val="kk-KZ"/>
        </w:rPr>
        <w:t>.4-сурет).</w:t>
      </w:r>
    </w:p>
    <w:p w:rsidR="00FD0C72" w:rsidRPr="00742B09" w:rsidRDefault="00FD0C72" w:rsidP="00FD0C72">
      <w:pPr>
        <w:jc w:val="center"/>
        <w:rPr>
          <w:color w:val="C00000"/>
        </w:rPr>
      </w:pPr>
      <w:r w:rsidRPr="00742B09">
        <w:rPr>
          <w:noProof/>
          <w:color w:val="C00000"/>
        </w:rPr>
        <w:drawing>
          <wp:inline distT="0" distB="0" distL="0" distR="0" wp14:anchorId="2C68DAB6" wp14:editId="4D9B33AF">
            <wp:extent cx="3574415" cy="162687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574415" cy="1626870"/>
                    </a:xfrm>
                    <a:prstGeom prst="rect">
                      <a:avLst/>
                    </a:prstGeom>
                    <a:noFill/>
                    <a:ln>
                      <a:noFill/>
                    </a:ln>
                  </pic:spPr>
                </pic:pic>
              </a:graphicData>
            </a:graphic>
          </wp:inline>
        </w:drawing>
      </w:r>
    </w:p>
    <w:p w:rsidR="00FD0C72" w:rsidRPr="00742B09" w:rsidRDefault="00FD0C72" w:rsidP="00FD0C72">
      <w:pPr>
        <w:pStyle w:val="af8"/>
        <w:spacing w:before="0" w:beforeAutospacing="0" w:after="0" w:afterAutospacing="0"/>
        <w:jc w:val="center"/>
        <w:rPr>
          <w:color w:val="C00000"/>
          <w:lang w:val="kk-KZ"/>
        </w:rPr>
      </w:pPr>
      <w:r w:rsidRPr="00742B09">
        <w:rPr>
          <w:rStyle w:val="afb"/>
          <w:i w:val="0"/>
          <w:color w:val="C00000"/>
          <w:lang w:val="kk-KZ"/>
        </w:rPr>
        <w:t xml:space="preserve">Сурет </w:t>
      </w:r>
      <w:r w:rsidRPr="00742B09">
        <w:rPr>
          <w:rStyle w:val="afb"/>
          <w:i w:val="0"/>
          <w:color w:val="008000"/>
          <w:lang w:val="kk-KZ"/>
        </w:rPr>
        <w:t>7</w:t>
      </w:r>
      <w:r w:rsidRPr="00742B09">
        <w:rPr>
          <w:rStyle w:val="afb"/>
          <w:i w:val="0"/>
          <w:color w:val="C00000"/>
          <w:lang w:val="kk-KZ"/>
        </w:rPr>
        <w:t>.4</w:t>
      </w:r>
      <w:r w:rsidRPr="00742B09">
        <w:rPr>
          <w:rStyle w:val="afb"/>
          <w:i w:val="0"/>
          <w:color w:val="C00000"/>
        </w:rPr>
        <w:t>.</w:t>
      </w:r>
      <w:r w:rsidRPr="00742B09">
        <w:rPr>
          <w:rStyle w:val="apple-converted-space"/>
          <w:b/>
          <w:bCs/>
          <w:color w:val="C00000"/>
        </w:rPr>
        <w:t> </w:t>
      </w:r>
      <w:r w:rsidRPr="00742B09">
        <w:rPr>
          <w:color w:val="C00000"/>
        </w:rPr>
        <w:t>Ұзақмерзімді орташа және шекті шығындар</w:t>
      </w:r>
      <w:r w:rsidRPr="00742B09">
        <w:rPr>
          <w:color w:val="C00000"/>
          <w:lang w:val="kk-KZ"/>
        </w:rPr>
        <w:t>дың</w:t>
      </w:r>
      <w:r w:rsidRPr="00742B09">
        <w:rPr>
          <w:color w:val="C00000"/>
        </w:rPr>
        <w:t xml:space="preserve"> қисықтары</w:t>
      </w:r>
      <w:r w:rsidRPr="00742B09">
        <w:rPr>
          <w:color w:val="C00000"/>
          <w:lang w:val="kk-KZ"/>
        </w:rPr>
        <w:t>.</w:t>
      </w:r>
    </w:p>
    <w:p w:rsidR="00FD0C72" w:rsidRPr="00742B09" w:rsidRDefault="00FD0C72" w:rsidP="00FD0C72">
      <w:pPr>
        <w:pStyle w:val="af8"/>
        <w:spacing w:before="0" w:beforeAutospacing="0" w:after="0" w:afterAutospacing="0"/>
        <w:ind w:firstLine="567"/>
        <w:jc w:val="both"/>
        <w:rPr>
          <w:color w:val="C00000"/>
          <w:lang w:val="kk-KZ"/>
        </w:rPr>
      </w:pPr>
    </w:p>
    <w:p w:rsidR="00FD0C72" w:rsidRPr="00742B09" w:rsidRDefault="00FD0C72" w:rsidP="00FD0C72">
      <w:pPr>
        <w:pStyle w:val="af8"/>
        <w:spacing w:before="0" w:beforeAutospacing="0" w:after="0" w:afterAutospacing="0"/>
        <w:ind w:firstLine="567"/>
        <w:jc w:val="both"/>
        <w:rPr>
          <w:color w:val="C00000"/>
          <w:lang w:val="kk-KZ"/>
        </w:rPr>
      </w:pPr>
      <w:r w:rsidRPr="00742B09">
        <w:rPr>
          <w:color w:val="C00000"/>
          <w:lang w:val="kk-KZ"/>
        </w:rPr>
        <w:t>Сонымен бірге өндірістің тиімді көлемін іздеу мәселесі ауқым әсері мәсе-лесімен ғана шектелмейді. Ауқым әсерімен қатар фирма өніміне деген сұраныс екінші маңызды фактор ретінде болып келеді. Q</w:t>
      </w:r>
      <w:r w:rsidRPr="00742B09">
        <w:rPr>
          <w:color w:val="C00000"/>
          <w:vertAlign w:val="subscript"/>
          <w:lang w:val="kk-KZ"/>
        </w:rPr>
        <w:t>1</w:t>
      </w:r>
      <w:r w:rsidRPr="00742B09">
        <w:rPr>
          <w:color w:val="C00000"/>
          <w:lang w:val="kk-KZ"/>
        </w:rPr>
        <w:t xml:space="preserve"> тең сұраныс тек қана шағын фирманың АС</w:t>
      </w:r>
      <w:r w:rsidRPr="00742B09">
        <w:rPr>
          <w:color w:val="C00000"/>
          <w:vertAlign w:val="subscript"/>
          <w:lang w:val="kk-KZ"/>
        </w:rPr>
        <w:t>1</w:t>
      </w:r>
      <w:r w:rsidRPr="00742B09">
        <w:rPr>
          <w:color w:val="C00000"/>
          <w:lang w:val="kk-KZ"/>
        </w:rPr>
        <w:t xml:space="preserve"> тең шығындарын жабады; ірі фирмалардың АС</w:t>
      </w:r>
      <w:r w:rsidRPr="00742B09">
        <w:rPr>
          <w:color w:val="C00000"/>
          <w:vertAlign w:val="subscript"/>
          <w:lang w:val="kk-KZ"/>
        </w:rPr>
        <w:t>2</w:t>
      </w:r>
      <w:r w:rsidRPr="00742B09">
        <w:rPr>
          <w:color w:val="C00000"/>
          <w:lang w:val="kk-KZ"/>
        </w:rPr>
        <w:t>, АС</w:t>
      </w:r>
      <w:r w:rsidRPr="00742B09">
        <w:rPr>
          <w:color w:val="C00000"/>
          <w:vertAlign w:val="subscript"/>
          <w:lang w:val="kk-KZ"/>
        </w:rPr>
        <w:t>3</w:t>
      </w:r>
      <w:r w:rsidRPr="00742B09">
        <w:rPr>
          <w:color w:val="C00000"/>
          <w:lang w:val="kk-KZ"/>
        </w:rPr>
        <w:t xml:space="preserve"> тең шы-ғындары Q</w:t>
      </w:r>
      <w:r w:rsidRPr="00742B09">
        <w:rPr>
          <w:color w:val="C00000"/>
          <w:vertAlign w:val="subscript"/>
          <w:lang w:val="kk-KZ"/>
        </w:rPr>
        <w:t>1</w:t>
      </w:r>
      <w:r w:rsidRPr="00742B09">
        <w:rPr>
          <w:color w:val="C00000"/>
          <w:lang w:val="kk-KZ"/>
        </w:rPr>
        <w:t xml:space="preserve"> сұранысы үшін өте көп (үлкен). АС</w:t>
      </w:r>
      <w:r w:rsidRPr="00742B09">
        <w:rPr>
          <w:color w:val="C00000"/>
          <w:vertAlign w:val="subscript"/>
          <w:lang w:val="kk-KZ"/>
        </w:rPr>
        <w:t>2</w:t>
      </w:r>
      <w:r w:rsidRPr="00742B09">
        <w:rPr>
          <w:color w:val="C00000"/>
          <w:lang w:val="kk-KZ"/>
        </w:rPr>
        <w:t xml:space="preserve"> тең шығындарының мөлшері бар орташа кәсіпорын үшін Q</w:t>
      </w:r>
      <w:r w:rsidRPr="00742B09">
        <w:rPr>
          <w:color w:val="C00000"/>
          <w:vertAlign w:val="subscript"/>
          <w:lang w:val="kk-KZ"/>
        </w:rPr>
        <w:t>2</w:t>
      </w:r>
      <w:r w:rsidRPr="00742B09">
        <w:rPr>
          <w:color w:val="C00000"/>
          <w:lang w:val="kk-KZ"/>
        </w:rPr>
        <w:t xml:space="preserve"> тең сұраныс ең оңтайлысы. Q</w:t>
      </w:r>
      <w:r w:rsidRPr="00742B09">
        <w:rPr>
          <w:color w:val="C00000"/>
          <w:vertAlign w:val="subscript"/>
          <w:lang w:val="kk-KZ"/>
        </w:rPr>
        <w:t>3</w:t>
      </w:r>
      <w:r w:rsidRPr="00742B09">
        <w:rPr>
          <w:color w:val="C00000"/>
          <w:lang w:val="kk-KZ"/>
        </w:rPr>
        <w:t xml:space="preserve"> сұранысы үшін ірі фирма қажет, себебі тек қана сол шығару көлемінің тиісті сұранысы үшін АС</w:t>
      </w:r>
      <w:r w:rsidRPr="00742B09">
        <w:rPr>
          <w:color w:val="C00000"/>
          <w:vertAlign w:val="subscript"/>
          <w:lang w:val="kk-KZ"/>
        </w:rPr>
        <w:t>3</w:t>
      </w:r>
      <w:r w:rsidRPr="00742B09">
        <w:rPr>
          <w:color w:val="C00000"/>
          <w:lang w:val="kk-KZ"/>
        </w:rPr>
        <w:t xml:space="preserve"> ең аз шығынын қамтамасыз етеді (</w:t>
      </w:r>
      <w:r w:rsidRPr="00742B09">
        <w:rPr>
          <w:color w:val="008000"/>
          <w:lang w:val="kk-KZ"/>
        </w:rPr>
        <w:t>7.5-</w:t>
      </w:r>
      <w:r w:rsidRPr="00742B09">
        <w:rPr>
          <w:color w:val="C00000"/>
          <w:lang w:val="kk-KZ"/>
        </w:rPr>
        <w:t>сурет).</w:t>
      </w:r>
    </w:p>
    <w:p w:rsidR="00FD0C72" w:rsidRPr="00742B09" w:rsidRDefault="00FD0C72" w:rsidP="00FD0C72">
      <w:pPr>
        <w:ind w:firstLine="567"/>
        <w:jc w:val="center"/>
        <w:rPr>
          <w:color w:val="C00000"/>
        </w:rPr>
      </w:pPr>
      <w:r w:rsidRPr="00742B09">
        <w:rPr>
          <w:noProof/>
          <w:color w:val="C00000"/>
        </w:rPr>
        <w:drawing>
          <wp:inline distT="0" distB="0" distL="0" distR="0" wp14:anchorId="561AA9EC" wp14:editId="57F5AB68">
            <wp:extent cx="4037330" cy="201866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037330" cy="2018665"/>
                    </a:xfrm>
                    <a:prstGeom prst="rect">
                      <a:avLst/>
                    </a:prstGeom>
                    <a:noFill/>
                    <a:ln>
                      <a:noFill/>
                    </a:ln>
                  </pic:spPr>
                </pic:pic>
              </a:graphicData>
            </a:graphic>
          </wp:inline>
        </w:drawing>
      </w:r>
    </w:p>
    <w:p w:rsidR="00FD0C72" w:rsidRPr="00742B09" w:rsidRDefault="00FD0C72" w:rsidP="00FD0C72">
      <w:pPr>
        <w:pStyle w:val="af8"/>
        <w:spacing w:before="0" w:beforeAutospacing="0" w:after="0" w:afterAutospacing="0"/>
        <w:ind w:firstLine="567"/>
        <w:jc w:val="center"/>
        <w:rPr>
          <w:color w:val="C00000"/>
        </w:rPr>
      </w:pPr>
      <w:r w:rsidRPr="00742B09">
        <w:rPr>
          <w:rStyle w:val="afb"/>
          <w:i w:val="0"/>
          <w:color w:val="C00000"/>
          <w:lang w:val="kk-KZ"/>
        </w:rPr>
        <w:t xml:space="preserve">Сурет </w:t>
      </w:r>
      <w:r w:rsidRPr="00742B09">
        <w:rPr>
          <w:rStyle w:val="afb"/>
          <w:i w:val="0"/>
          <w:color w:val="008000"/>
          <w:lang w:val="kk-KZ"/>
        </w:rPr>
        <w:t>7</w:t>
      </w:r>
      <w:r w:rsidRPr="00742B09">
        <w:rPr>
          <w:rStyle w:val="afb"/>
          <w:i w:val="0"/>
          <w:color w:val="C00000"/>
          <w:lang w:val="kk-KZ"/>
        </w:rPr>
        <w:t>.5</w:t>
      </w:r>
      <w:r w:rsidRPr="00742B09">
        <w:rPr>
          <w:rStyle w:val="afb"/>
          <w:i w:val="0"/>
          <w:color w:val="C00000"/>
        </w:rPr>
        <w:t>.</w:t>
      </w:r>
      <w:r w:rsidRPr="00742B09">
        <w:rPr>
          <w:rStyle w:val="apple-converted-space"/>
          <w:b/>
          <w:bCs/>
          <w:color w:val="C00000"/>
        </w:rPr>
        <w:t> </w:t>
      </w:r>
      <w:r w:rsidRPr="00742B09">
        <w:rPr>
          <w:color w:val="C00000"/>
        </w:rPr>
        <w:t>Фирманың оңтайлы көлеміне сұраныстың әсері (ықпалы)</w:t>
      </w:r>
    </w:p>
    <w:p w:rsidR="00FD0C72" w:rsidRPr="00742B09" w:rsidRDefault="00FD0C72" w:rsidP="00FD0C72">
      <w:pPr>
        <w:pStyle w:val="23"/>
        <w:jc w:val="both"/>
        <w:rPr>
          <w:rFonts w:eastAsia="Calibri"/>
          <w:b w:val="0"/>
          <w:sz w:val="24"/>
          <w:lang w:val="kk-KZ"/>
        </w:rPr>
      </w:pPr>
      <w:r w:rsidRPr="00742B09">
        <w:rPr>
          <w:b w:val="0"/>
          <w:sz w:val="24"/>
          <w:lang w:val="kk-KZ"/>
        </w:rPr>
        <w:t>Талқылауға арналған сұрақтар.</w:t>
      </w:r>
    </w:p>
    <w:p w:rsidR="00FD0C72" w:rsidRPr="00742B09" w:rsidRDefault="00FD0C72" w:rsidP="00FD0C72">
      <w:pPr>
        <w:ind w:firstLine="284"/>
        <w:jc w:val="both"/>
        <w:rPr>
          <w:lang w:val="kk-KZ" w:eastAsia="ko-KR"/>
        </w:rPr>
      </w:pPr>
      <w:r w:rsidRPr="00742B09">
        <w:rPr>
          <w:lang w:val="kk-KZ" w:eastAsia="ko-KR"/>
        </w:rPr>
        <w:t>1. Тұжырымдардың дұрыстығын бағалаңыздар:</w:t>
      </w:r>
    </w:p>
    <w:p w:rsidR="00FD0C72" w:rsidRPr="00742B09" w:rsidRDefault="00FD0C72" w:rsidP="00FD0C72">
      <w:pPr>
        <w:ind w:firstLine="284"/>
        <w:jc w:val="both"/>
        <w:rPr>
          <w:lang w:val="kk-KZ" w:eastAsia="ko-KR"/>
        </w:rPr>
      </w:pPr>
      <w:r w:rsidRPr="00742B09">
        <w:rPr>
          <w:lang w:val="kk-KZ" w:eastAsia="ko-KR"/>
        </w:rPr>
        <w:t>а) Айзада жас жұбайлар үшiн дүкен ашпақшы. Оны ашу үшiн басқа адамға сатуға да, беруге де болмайтын құны 500 000 тг. болатын лицензияны алуы тиiс. Осы лицензияны сатып алып, Айзада оған кеткен шығындарды өз кәсiпорынның пайдасын талдау кезiндегi жалпы экономикалық шығындарға кiргiзуi тиiс пе?</w:t>
      </w:r>
    </w:p>
    <w:p w:rsidR="00FD0C72" w:rsidRPr="00742B09" w:rsidRDefault="00FD0C72" w:rsidP="00FD0C72">
      <w:pPr>
        <w:ind w:firstLine="284"/>
        <w:jc w:val="both"/>
        <w:rPr>
          <w:lang w:val="kk-KZ" w:eastAsia="ko-KR"/>
        </w:rPr>
      </w:pPr>
      <w:r w:rsidRPr="00742B09">
        <w:rPr>
          <w:lang w:val="kk-KZ" w:eastAsia="ko-KR"/>
        </w:rPr>
        <w:lastRenderedPageBreak/>
        <w:t>ә) Орташа шығындар өскенде, орташа шығындар әрдайым шектi шығындар-дан  жоғары болады.</w:t>
      </w:r>
    </w:p>
    <w:p w:rsidR="00FD0C72" w:rsidRPr="00742B09" w:rsidRDefault="00FD0C72" w:rsidP="00FD0C72">
      <w:pPr>
        <w:ind w:firstLine="284"/>
        <w:jc w:val="both"/>
        <w:rPr>
          <w:lang w:val="kk-KZ" w:eastAsia="ko-KR"/>
        </w:rPr>
      </w:pPr>
      <w:r w:rsidRPr="00742B09">
        <w:rPr>
          <w:lang w:val="kk-KZ" w:eastAsia="ko-KR"/>
        </w:rPr>
        <w:t>б) Ұсақ фирмалардың iрi фирмаларға қарағанда тиiмдiлiгi аз болады.</w:t>
      </w:r>
    </w:p>
    <w:p w:rsidR="00FD0C72" w:rsidRPr="00742B09" w:rsidRDefault="00FD0C72" w:rsidP="00FD0C72">
      <w:pPr>
        <w:ind w:firstLine="284"/>
        <w:jc w:val="both"/>
        <w:rPr>
          <w:lang w:val="kk-KZ" w:eastAsia="ko-KR"/>
        </w:rPr>
      </w:pPr>
      <w:r w:rsidRPr="00742B09">
        <w:rPr>
          <w:lang w:val="kk-KZ" w:eastAsia="ko-KR"/>
        </w:rPr>
        <w:t xml:space="preserve">2. Неге қысқа мерзiмдi периодта барлық шығындарды тұрақты және өзгермелi шығындарға жiктеуге болады.     </w:t>
      </w:r>
    </w:p>
    <w:p w:rsidR="00FD0C72" w:rsidRPr="00742B09" w:rsidRDefault="00FD0C72" w:rsidP="00FD0C72">
      <w:pPr>
        <w:tabs>
          <w:tab w:val="left" w:pos="342"/>
          <w:tab w:val="left" w:pos="399"/>
        </w:tabs>
        <w:ind w:firstLine="284"/>
        <w:jc w:val="both"/>
        <w:rPr>
          <w:bCs/>
          <w:color w:val="000000"/>
          <w:lang w:val="kk-KZ"/>
        </w:rPr>
      </w:pPr>
      <w:r w:rsidRPr="00742B09">
        <w:rPr>
          <w:bCs/>
          <w:color w:val="000000"/>
          <w:lang w:val="kk-KZ"/>
        </w:rPr>
        <w:t>3. Өндіріс шығындары қысқа және ұзақмерзімді кезеңдерде қалай өзгешеле-неді?</w:t>
      </w:r>
    </w:p>
    <w:p w:rsidR="00FD0C72" w:rsidRPr="00742B09" w:rsidRDefault="00FD0C72" w:rsidP="00FD0C72">
      <w:pPr>
        <w:tabs>
          <w:tab w:val="left" w:pos="342"/>
          <w:tab w:val="left" w:pos="399"/>
        </w:tabs>
        <w:ind w:firstLine="284"/>
        <w:jc w:val="both"/>
        <w:rPr>
          <w:bCs/>
          <w:color w:val="000000"/>
          <w:lang w:val="kk-KZ"/>
        </w:rPr>
      </w:pPr>
      <w:r w:rsidRPr="00742B09">
        <w:rPr>
          <w:bCs/>
          <w:color w:val="000000"/>
          <w:lang w:val="kk-KZ"/>
        </w:rPr>
        <w:t>4. Орташа және шекті шығындардың арасындағы байланысты түсіндіріңіз.</w:t>
      </w:r>
    </w:p>
    <w:p w:rsidR="00FD0C72" w:rsidRPr="00742B09" w:rsidRDefault="00FD0C72" w:rsidP="00FD0C72">
      <w:pPr>
        <w:tabs>
          <w:tab w:val="left" w:pos="342"/>
          <w:tab w:val="left" w:pos="399"/>
        </w:tabs>
        <w:ind w:firstLine="284"/>
        <w:jc w:val="both"/>
        <w:rPr>
          <w:bCs/>
          <w:color w:val="000000"/>
          <w:lang w:val="kk-KZ"/>
        </w:rPr>
      </w:pPr>
      <w:r w:rsidRPr="00742B09">
        <w:rPr>
          <w:bCs/>
          <w:color w:val="000000"/>
          <w:lang w:val="kk-KZ"/>
        </w:rPr>
        <w:t xml:space="preserve">5. Ұзақмерзімді кезеңде, минималды шығындар жағдайында фирманың өнім шығару көлемін қалай анықтайтындығын түсіндіріңіз.  </w:t>
      </w:r>
    </w:p>
    <w:p w:rsidR="00FD0C72" w:rsidRPr="00742B09" w:rsidRDefault="00FD0C72" w:rsidP="00FD0C72">
      <w:pPr>
        <w:jc w:val="both"/>
        <w:rPr>
          <w:lang w:val="kk-KZ" w:eastAsia="ko-KR"/>
        </w:rPr>
      </w:pPr>
    </w:p>
    <w:p w:rsidR="00FD0C72" w:rsidRPr="00742B09" w:rsidRDefault="00FD0C72" w:rsidP="00FD0C72">
      <w:pPr>
        <w:pStyle w:val="a8"/>
        <w:jc w:val="both"/>
        <w:rPr>
          <w:i/>
          <w:iCs/>
          <w:sz w:val="24"/>
          <w:szCs w:val="24"/>
          <w:u w:val="single"/>
          <w:lang w:val="kk-KZ"/>
        </w:rPr>
      </w:pPr>
      <w:r w:rsidRPr="00742B09">
        <w:rPr>
          <w:i/>
          <w:iCs/>
          <w:sz w:val="24"/>
          <w:szCs w:val="24"/>
          <w:u w:val="single"/>
          <w:lang w:val="kk-KZ"/>
        </w:rPr>
        <w:t>Қосымша бақылау сұрақтары:</w:t>
      </w:r>
    </w:p>
    <w:p w:rsidR="00FD0C72" w:rsidRPr="00742B09" w:rsidRDefault="00FD0C72" w:rsidP="006E6499">
      <w:pPr>
        <w:numPr>
          <w:ilvl w:val="1"/>
          <w:numId w:val="56"/>
        </w:numPr>
        <w:tabs>
          <w:tab w:val="clear" w:pos="1440"/>
          <w:tab w:val="num" w:pos="567"/>
        </w:tabs>
        <w:ind w:left="0" w:firstLine="284"/>
        <w:jc w:val="both"/>
        <w:rPr>
          <w:lang w:val="kk-KZ"/>
        </w:rPr>
      </w:pPr>
      <w:r w:rsidRPr="00742B09">
        <w:rPr>
          <w:lang w:val="kk-KZ"/>
        </w:rPr>
        <w:t>Изокоста және ең кіші шығындар принципі.</w:t>
      </w:r>
    </w:p>
    <w:p w:rsidR="00FD0C72" w:rsidRPr="00742B09" w:rsidRDefault="00FD0C72" w:rsidP="006E6499">
      <w:pPr>
        <w:numPr>
          <w:ilvl w:val="1"/>
          <w:numId w:val="56"/>
        </w:numPr>
        <w:tabs>
          <w:tab w:val="clear" w:pos="1440"/>
          <w:tab w:val="num" w:pos="567"/>
        </w:tabs>
        <w:ind w:left="0" w:firstLine="284"/>
        <w:jc w:val="both"/>
        <w:rPr>
          <w:lang w:val="kk-KZ"/>
        </w:rPr>
      </w:pPr>
      <w:r w:rsidRPr="00742B09">
        <w:rPr>
          <w:lang w:val="kk-KZ"/>
        </w:rPr>
        <w:t xml:space="preserve">Орташа және шекті шығындар арасындағы байланыстар. </w:t>
      </w:r>
    </w:p>
    <w:p w:rsidR="00FD0C72" w:rsidRPr="00742B09" w:rsidRDefault="00FD0C72" w:rsidP="006E6499">
      <w:pPr>
        <w:numPr>
          <w:ilvl w:val="1"/>
          <w:numId w:val="56"/>
        </w:numPr>
        <w:tabs>
          <w:tab w:val="clear" w:pos="1440"/>
          <w:tab w:val="num" w:pos="567"/>
        </w:tabs>
        <w:ind w:left="0" w:firstLine="284"/>
        <w:jc w:val="both"/>
        <w:rPr>
          <w:lang w:val="kk-KZ"/>
        </w:rPr>
      </w:pPr>
      <w:r w:rsidRPr="00742B09">
        <w:rPr>
          <w:lang w:val="kk-KZ"/>
        </w:rPr>
        <w:t>Ұзақмерзімді кезеңдегі өндірістік шығындар (графикалық көрінісі).</w:t>
      </w:r>
    </w:p>
    <w:p w:rsidR="00FD0C72" w:rsidRPr="00742B09" w:rsidRDefault="00FD0C72" w:rsidP="00FD0C72">
      <w:pPr>
        <w:jc w:val="both"/>
        <w:rPr>
          <w:lang w:val="kk-KZ" w:eastAsia="ko-KR"/>
        </w:rPr>
      </w:pPr>
    </w:p>
    <w:p w:rsidR="00FD0C72" w:rsidRPr="00742B09" w:rsidRDefault="00FD0C72" w:rsidP="00FD0C72">
      <w:pPr>
        <w:rPr>
          <w:b/>
          <w:lang w:val="kk-KZ"/>
        </w:rPr>
      </w:pPr>
    </w:p>
    <w:p w:rsidR="00FD0C72" w:rsidRPr="00742B09" w:rsidRDefault="00FD0C72" w:rsidP="00FD0C72">
      <w:pPr>
        <w:rPr>
          <w:b/>
          <w:lang w:val="kk-KZ"/>
        </w:rPr>
      </w:pPr>
      <w:r w:rsidRPr="00742B09">
        <w:rPr>
          <w:b/>
          <w:lang w:val="kk-KZ"/>
        </w:rPr>
        <w:t xml:space="preserve">Дәріс 8.  </w:t>
      </w:r>
      <w:r w:rsidRPr="00742B09">
        <w:rPr>
          <w:color w:val="FF0000"/>
          <w:lang w:val="kk-KZ"/>
        </w:rPr>
        <w:t>Еңбек нарығы.</w:t>
      </w:r>
    </w:p>
    <w:p w:rsidR="00FD0C72" w:rsidRPr="00742B09" w:rsidRDefault="00FD0C72" w:rsidP="00FD0C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FF0000"/>
          <w:lang w:val="kk-KZ"/>
        </w:rPr>
      </w:pPr>
      <w:r w:rsidRPr="00742B09">
        <w:rPr>
          <w:color w:val="000000" w:themeColor="text1"/>
          <w:lang w:val="kk-KZ"/>
        </w:rPr>
        <w:t xml:space="preserve"> </w:t>
      </w:r>
      <w:r w:rsidRPr="00742B09">
        <w:rPr>
          <w:color w:val="FF0000"/>
          <w:lang w:val="kk-KZ"/>
        </w:rPr>
        <w:t xml:space="preserve">1. Өндіріс факторлары нарығындағы сұраныс және ұсыныс. </w:t>
      </w:r>
    </w:p>
    <w:p w:rsidR="00440F4D" w:rsidRPr="00742B09" w:rsidRDefault="00FD0C72" w:rsidP="00FD0C72">
      <w:pPr>
        <w:rPr>
          <w:b/>
          <w:lang w:val="kk-KZ"/>
        </w:rPr>
      </w:pPr>
      <w:r w:rsidRPr="00742B09">
        <w:rPr>
          <w:color w:val="FF0000"/>
          <w:lang w:val="kk-KZ"/>
        </w:rPr>
        <w:t>2. Еңбекке деген фирманың сұранысы мен еңбек ұсынысы.</w:t>
      </w:r>
    </w:p>
    <w:p w:rsidR="00440F4D" w:rsidRPr="00742B09" w:rsidRDefault="00440F4D" w:rsidP="00FD0C72">
      <w:pPr>
        <w:rPr>
          <w:b/>
          <w:lang w:val="kk-KZ"/>
        </w:rPr>
      </w:pPr>
    </w:p>
    <w:p w:rsidR="00FD0C72" w:rsidRPr="00742B09" w:rsidRDefault="00FD0C72" w:rsidP="00FD0C72">
      <w:pPr>
        <w:ind w:right="-57" w:firstLine="284"/>
        <w:jc w:val="both"/>
        <w:rPr>
          <w:lang w:val="kk-KZ"/>
        </w:rPr>
      </w:pPr>
      <w:r w:rsidRPr="00742B09">
        <w:rPr>
          <w:b/>
          <w:lang w:val="kk-KZ"/>
        </w:rPr>
        <w:t>Сабақтың мақсаты:</w:t>
      </w:r>
      <w:r w:rsidRPr="00742B09">
        <w:rPr>
          <w:lang w:val="kk-KZ"/>
        </w:rPr>
        <w:t xml:space="preserve"> тауар мен қызметке деген сұраныстың туындысы ретіндегі ресурсқа деген сұраныстың мәнін ашу, еңбектің ұсыныс қисығын талдау, жалақының мәнін түсіну, еңбекақы төлеудің түрлері мен жүйесін, өндіріс факторларының нарығындағы монопсондық биліктің мәнін.</w:t>
      </w:r>
    </w:p>
    <w:p w:rsidR="00FD0C72" w:rsidRPr="00742B09" w:rsidRDefault="00FD0C72" w:rsidP="00FD0C72">
      <w:pPr>
        <w:jc w:val="both"/>
        <w:rPr>
          <w:lang w:val="kk-KZ"/>
        </w:rPr>
      </w:pPr>
    </w:p>
    <w:p w:rsidR="00FD0C72" w:rsidRPr="00742B09" w:rsidRDefault="00FD0C72" w:rsidP="00FD0C72">
      <w:pPr>
        <w:jc w:val="both"/>
        <w:rPr>
          <w:lang w:val="kk-KZ"/>
        </w:rPr>
      </w:pPr>
    </w:p>
    <w:p w:rsidR="00FD0C72" w:rsidRPr="00742B09" w:rsidRDefault="00FD0C72" w:rsidP="00FD0C72">
      <w:pPr>
        <w:ind w:firstLine="567"/>
        <w:jc w:val="both"/>
        <w:rPr>
          <w:b/>
          <w:lang w:val="kk-KZ"/>
        </w:rPr>
      </w:pPr>
      <w:r w:rsidRPr="00742B09">
        <w:rPr>
          <w:b/>
          <w:lang w:val="kk-KZ"/>
        </w:rPr>
        <w:t xml:space="preserve">1. Өндіріс факторлары нарығындағы сұраныс және ұсыныс. </w:t>
      </w: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r w:rsidRPr="00742B09">
        <w:rPr>
          <w:lang w:val="kk-KZ"/>
        </w:rPr>
        <w:t xml:space="preserve">Тауар өндіру негізінен шығындарға тәуелді болады, ал шығындар болса, өз кезегінде, өндіріс факторларының бағасымен айқындалады. Өндіріс факторы-ның бағасы еркін бәсекелестік жағдайында сұраныс пен ұсыныстың арақатына-сымен айқындалады. </w:t>
      </w:r>
    </w:p>
    <w:p w:rsidR="00FD0C72" w:rsidRPr="00742B09" w:rsidRDefault="00FD0C72" w:rsidP="00FD0C72">
      <w:pPr>
        <w:ind w:firstLine="567"/>
        <w:jc w:val="both"/>
        <w:rPr>
          <w:lang w:val="kk-KZ"/>
        </w:rPr>
      </w:pPr>
      <w:r w:rsidRPr="00742B09">
        <w:rPr>
          <w:lang w:val="kk-KZ"/>
        </w:rPr>
        <w:t xml:space="preserve">Өндіріс факторларының бағасын айқындауды детальды түрде талдау </w:t>
      </w:r>
      <w:r w:rsidRPr="00742B09">
        <w:rPr>
          <w:b/>
          <w:lang w:val="kk-KZ"/>
        </w:rPr>
        <w:t>бөлу теориясы</w:t>
      </w:r>
      <w:r w:rsidRPr="00742B09">
        <w:rPr>
          <w:lang w:val="kk-KZ"/>
        </w:rPr>
        <w:t xml:space="preserve"> деп аталады. Бөлу теориясының </w:t>
      </w:r>
      <w:r w:rsidRPr="00742B09">
        <w:rPr>
          <w:u w:val="single"/>
          <w:lang w:val="kk-KZ"/>
        </w:rPr>
        <w:t>негізін</w:t>
      </w:r>
      <w:r w:rsidRPr="00742B09">
        <w:rPr>
          <w:lang w:val="kk-KZ"/>
        </w:rPr>
        <w:t xml:space="preserve"> шекті өнім (МР) қалайды.</w:t>
      </w:r>
    </w:p>
    <w:p w:rsidR="00FD0C72" w:rsidRPr="00742B09" w:rsidRDefault="00FD0C72" w:rsidP="00FD0C72">
      <w:pPr>
        <w:ind w:firstLine="567"/>
        <w:jc w:val="both"/>
        <w:rPr>
          <w:lang w:val="kk-KZ"/>
        </w:rPr>
      </w:pPr>
      <w:r w:rsidRPr="00742B09">
        <w:rPr>
          <w:lang w:val="kk-KZ"/>
        </w:rPr>
        <w:t xml:space="preserve">Тұтынушының белгілі-бір тауарға деген қажеттілігі нарықта сол тауарға деген сұраныстың көлемі түрінде байқалады. Дәл осы сұраныс көлемін ескере отырып, кәсіпорындар (фирмалар) қажетті өндіріс факторларын сатып алады. Нәтижесінде тұтынушылардың тауарға деген сұранысы өндірістің сол тауарды өндіруге қажетті шикізат ресурстарына (өндіріс факторларына) деген сұраны-сымен тікелей байланысты болады. </w:t>
      </w:r>
    </w:p>
    <w:p w:rsidR="00FD0C72" w:rsidRPr="00742B09" w:rsidRDefault="00FD0C72" w:rsidP="00FD0C72">
      <w:pPr>
        <w:ind w:firstLine="567"/>
        <w:jc w:val="both"/>
        <w:rPr>
          <w:lang w:val="kk-KZ"/>
        </w:rPr>
      </w:pPr>
      <w:r w:rsidRPr="00742B09">
        <w:rPr>
          <w:lang w:val="kk-KZ"/>
        </w:rPr>
        <w:t xml:space="preserve">Өндіріс факторларына деген сұраныс </w:t>
      </w:r>
      <w:r w:rsidRPr="00742B09">
        <w:rPr>
          <w:b/>
          <w:lang w:val="kk-KZ"/>
        </w:rPr>
        <w:t>туынды сұраныс</w:t>
      </w:r>
      <w:r w:rsidRPr="00742B09">
        <w:rPr>
          <w:lang w:val="kk-KZ"/>
        </w:rPr>
        <w:t xml:space="preserve"> болып табылады. Өйткені, ол осы өндіріс факторының көмегімен өндірілетін соңғы өнімге деген сұранысқа тәуелді болады. Өндіріс факторларының сұранысы осы фактордың шекті өніміне тәуелді болады. Мысалы, тігінші еңбегіне (L) деген сұраныстың мөлшері қоғамның матаға, киім-кешекке деген сұранысымен айқындалады. Кәсіпорын өндіріс үрдісі (үрдісі) кезінде неғұрлым өндіріс факторларын көп пайдаланса, соғұрлым көп мөлшерде өнім өндіреді.</w:t>
      </w:r>
    </w:p>
    <w:p w:rsidR="00FD0C72" w:rsidRPr="00742B09" w:rsidRDefault="006C0754" w:rsidP="00FD0C72">
      <w:pPr>
        <w:ind w:firstLine="567"/>
        <w:jc w:val="both"/>
        <w:rPr>
          <w:lang w:val="kk-KZ"/>
        </w:rPr>
      </w:pPr>
      <w:r>
        <w:rPr>
          <w:noProof/>
        </w:rPr>
        <w:pict>
          <v:line id="Line 2620" o:spid="_x0000_s1878" style="position:absolute;left:0;text-align:left;z-index:251800064;visibility:visible;mso-wrap-distance-left:3.17497mm;mso-wrap-distance-top:-3e-5mm;mso-wrap-distance-right:3.17497mm;mso-wrap-distance-bottom:-3e-5mm" from="105.15pt,235.75pt" to="105.15pt,23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"/>
        </w:pict>
      </w:r>
      <w:r w:rsidR="00FD0C72" w:rsidRPr="00742B09">
        <w:rPr>
          <w:lang w:val="kk-KZ"/>
        </w:rPr>
        <w:t xml:space="preserve">Өндірісте қолданылатын технологиялық үрдістер (үрдіс) </w:t>
      </w:r>
      <w:r w:rsidR="00FD0C72" w:rsidRPr="00742B09">
        <w:rPr>
          <w:b/>
          <w:lang w:val="kk-KZ"/>
        </w:rPr>
        <w:t>азаюшы өнім-ділік заңы</w:t>
      </w:r>
      <w:r w:rsidR="00FD0C72" w:rsidRPr="00742B09">
        <w:rPr>
          <w:lang w:val="kk-KZ"/>
        </w:rPr>
        <w:t xml:space="preserve">мен сипатталады. Азаюшы өнімділік заңының мәні: </w:t>
      </w:r>
    </w:p>
    <w:p w:rsidR="00FD0C72" w:rsidRPr="00742B09" w:rsidRDefault="00FD0C72" w:rsidP="00FD0C72">
      <w:pPr>
        <w:ind w:firstLine="567"/>
        <w:jc w:val="both"/>
        <w:rPr>
          <w:lang w:val="kk-KZ"/>
        </w:rPr>
      </w:pPr>
      <w:r w:rsidRPr="00742B09">
        <w:rPr>
          <w:lang w:val="kk-KZ"/>
        </w:rPr>
        <w:t>«</w:t>
      </w:r>
      <w:r w:rsidRPr="00742B09">
        <w:rPr>
          <w:i/>
          <w:lang w:val="kk-KZ"/>
        </w:rPr>
        <w:t>Пайдаланылатын басқа барлық өндіріс факторларының тіркелген (тұ-рақты) мөлшерінде көп мөлшерде қолданылатын өндіріс факторларының әрбір қосымша бірлігінің шекті өнімі азая түседі</w:t>
      </w:r>
      <w:r w:rsidRPr="00742B09">
        <w:rPr>
          <w:lang w:val="kk-KZ"/>
        </w:rPr>
        <w:t xml:space="preserve">».  </w:t>
      </w:r>
    </w:p>
    <w:p w:rsidR="00FD0C72" w:rsidRPr="00742B09" w:rsidRDefault="00FD0C72" w:rsidP="00FD0C72">
      <w:pPr>
        <w:ind w:firstLine="567"/>
        <w:jc w:val="both"/>
        <w:rPr>
          <w:lang w:val="kk-KZ"/>
        </w:rPr>
      </w:pPr>
      <w:r w:rsidRPr="00742B09">
        <w:rPr>
          <w:lang w:val="kk-KZ"/>
        </w:rPr>
        <w:t xml:space="preserve">Өз пайдасын максималдауды көздейтін бәсекелес кәсіпорын, шикізаттың қосымша бірлігін (∆К,∆L) пайдалануды көздеген кезде ол, ең алдыменен, пай-дасына қалай әсер ететіндігін ескеруі қажет. Қосымша шикізат бірлігін пайда-лану барысында өнім өндіруден алынған қосымша түсімді (∆TR) оған кеткен шығындардың өсімімен салыстырады. Шикізаттың қосымша бірлігін сатып алуға кеткен шығындар (яғни, шекті факторлық шығындар) оның </w:t>
      </w:r>
      <w:r w:rsidRPr="00742B09">
        <w:rPr>
          <w:lang w:val="kk-KZ"/>
        </w:rPr>
        <w:lastRenderedPageBreak/>
        <w:t xml:space="preserve">бағасына тең болады. Олай болса, өндіріс факторының қосымша бірлігін пайдаланудан пайданың өзгерісі былай анықталады:  </w:t>
      </w:r>
    </w:p>
    <w:p w:rsidR="00FD0C72" w:rsidRPr="00742B09" w:rsidRDefault="00FD0C72" w:rsidP="00FD0C72">
      <w:pPr>
        <w:ind w:firstLine="567"/>
        <w:jc w:val="center"/>
        <w:rPr>
          <w:b/>
          <w:lang w:val="kk-KZ"/>
        </w:rPr>
      </w:pPr>
      <w:r w:rsidRPr="00742B09">
        <w:rPr>
          <w:b/>
          <w:bCs/>
          <w:spacing w:val="-4"/>
          <w:lang w:val="kk-KZ"/>
        </w:rPr>
        <w:t>∂</w:t>
      </w:r>
      <w:r w:rsidRPr="00742B09">
        <w:rPr>
          <w:b/>
          <w:bCs/>
          <w:color w:val="C00000"/>
          <w:spacing w:val="-4"/>
          <w:lang w:val="kk-KZ"/>
        </w:rPr>
        <w:t>π</w:t>
      </w:r>
      <w:r w:rsidRPr="00742B09">
        <w:rPr>
          <w:b/>
          <w:bCs/>
          <w:spacing w:val="-4"/>
          <w:lang w:val="kk-KZ"/>
        </w:rPr>
        <w:t xml:space="preserve"> = ∂</w:t>
      </w:r>
      <w:r w:rsidRPr="00742B09">
        <w:rPr>
          <w:b/>
          <w:lang w:val="kk-KZ"/>
        </w:rPr>
        <w:t xml:space="preserve">TR – </w:t>
      </w:r>
      <w:r w:rsidRPr="00742B09">
        <w:rPr>
          <w:b/>
          <w:bCs/>
          <w:spacing w:val="-4"/>
          <w:lang w:val="kk-KZ"/>
        </w:rPr>
        <w:t xml:space="preserve">∂ТС = </w:t>
      </w:r>
      <w:r w:rsidRPr="00742B09">
        <w:rPr>
          <w:b/>
          <w:lang w:val="kk-KZ"/>
        </w:rPr>
        <w:t xml:space="preserve">∆TR-∆ТС </w:t>
      </w:r>
      <w:r w:rsidRPr="00742B09">
        <w:rPr>
          <w:b/>
          <w:bCs/>
          <w:spacing w:val="-4"/>
          <w:lang w:val="kk-KZ"/>
        </w:rPr>
        <w:t>= М</w:t>
      </w:r>
      <w:r w:rsidRPr="00742B09">
        <w:rPr>
          <w:b/>
          <w:lang w:val="kk-KZ"/>
        </w:rPr>
        <w:t>R*Р – МR*С</w:t>
      </w:r>
    </w:p>
    <w:p w:rsidR="00FD0C72" w:rsidRPr="00742B09" w:rsidRDefault="00FD0C72" w:rsidP="00FD0C72">
      <w:pPr>
        <w:jc w:val="both"/>
        <w:rPr>
          <w:lang w:val="kk-KZ"/>
        </w:rPr>
      </w:pPr>
      <w:r w:rsidRPr="00742B09">
        <w:rPr>
          <w:lang w:val="kk-KZ"/>
        </w:rPr>
        <w:t xml:space="preserve">мұндағы:  </w:t>
      </w:r>
      <w:r w:rsidRPr="00742B09">
        <w:rPr>
          <w:bCs/>
          <w:spacing w:val="-4"/>
          <w:lang w:val="kk-KZ"/>
        </w:rPr>
        <w:t>М</w:t>
      </w:r>
      <w:r w:rsidRPr="00742B09">
        <w:rPr>
          <w:lang w:val="kk-KZ"/>
        </w:rPr>
        <w:t>R*Р – еркін бәсеке жағдайындағы шекті өнімнің ақшалай көрінісі;</w:t>
      </w:r>
    </w:p>
    <w:p w:rsidR="00FD0C72" w:rsidRPr="00742B09" w:rsidRDefault="00FD0C72" w:rsidP="00FD0C72">
      <w:pPr>
        <w:ind w:firstLine="567"/>
        <w:jc w:val="both"/>
        <w:rPr>
          <w:lang w:val="kk-KZ"/>
        </w:rPr>
      </w:pPr>
      <w:r w:rsidRPr="00742B09">
        <w:rPr>
          <w:lang w:val="kk-KZ"/>
        </w:rPr>
        <w:t xml:space="preserve">         МR*С – өндіріс факторын сатып алудың шекті шығыны.</w:t>
      </w: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r w:rsidRPr="00742B09">
        <w:rPr>
          <w:lang w:val="kk-KZ"/>
        </w:rPr>
        <w:t xml:space="preserve">Өндіріс факторының сұраныс қисығы әрдайым </w:t>
      </w:r>
      <w:r w:rsidRPr="00742B09">
        <w:rPr>
          <w:b/>
          <w:lang w:val="kk-KZ"/>
        </w:rPr>
        <w:t xml:space="preserve">гипербола </w:t>
      </w:r>
      <w:r w:rsidRPr="00742B09">
        <w:rPr>
          <w:lang w:val="kk-KZ"/>
        </w:rPr>
        <w:t>түрінде болады.</w:t>
      </w:r>
    </w:p>
    <w:p w:rsidR="00FD0C72" w:rsidRPr="00742B09" w:rsidRDefault="00FD0C72" w:rsidP="00FD0C72">
      <w:pPr>
        <w:ind w:firstLine="567"/>
        <w:jc w:val="both"/>
        <w:rPr>
          <w:lang w:val="kk-KZ"/>
        </w:rPr>
      </w:pPr>
      <w:r w:rsidRPr="00742B09">
        <w:rPr>
          <w:lang w:val="kk-KZ"/>
        </w:rPr>
        <w:t xml:space="preserve">Егер де өнімге деген </w:t>
      </w:r>
      <w:r w:rsidRPr="00742B09">
        <w:rPr>
          <w:u w:val="single"/>
          <w:lang w:val="kk-KZ"/>
        </w:rPr>
        <w:t>сұраныс</w:t>
      </w:r>
      <w:r w:rsidRPr="00742B09">
        <w:rPr>
          <w:lang w:val="kk-KZ"/>
        </w:rPr>
        <w:t xml:space="preserve"> неғұрлым </w:t>
      </w:r>
      <w:r w:rsidRPr="00742B09">
        <w:rPr>
          <w:u w:val="single"/>
          <w:lang w:val="kk-KZ"/>
        </w:rPr>
        <w:t xml:space="preserve">икемді </w:t>
      </w:r>
      <w:r w:rsidRPr="00742B09">
        <w:rPr>
          <w:lang w:val="kk-KZ"/>
        </w:rPr>
        <w:t>болса, онда өндіріс фак-торының сұранысы да соғұрлым икемді болады. Сонымен қатар, сұраныс мөл-шері берілген шикізаттың және оны алмастырушы шикізаттың ұсыныс икем-ділігіне де тәуелді болады (</w:t>
      </w:r>
      <w:r w:rsidRPr="00742B09">
        <w:rPr>
          <w:color w:val="C00000"/>
          <w:lang w:val="kk-KZ"/>
        </w:rPr>
        <w:t>11</w:t>
      </w:r>
      <w:r w:rsidRPr="00742B09">
        <w:rPr>
          <w:lang w:val="kk-KZ"/>
        </w:rPr>
        <w:t xml:space="preserve">.1.-сурет). </w:t>
      </w:r>
    </w:p>
    <w:p w:rsidR="00FD0C72" w:rsidRPr="00742B09" w:rsidRDefault="00FD0C72" w:rsidP="00FD0C72">
      <w:pPr>
        <w:ind w:firstLine="567"/>
        <w:jc w:val="both"/>
        <w:rPr>
          <w:lang w:val="kk-KZ"/>
        </w:rPr>
      </w:pPr>
      <w:r w:rsidRPr="00742B09">
        <w:rPr>
          <w:lang w:val="kk-KZ"/>
        </w:rPr>
        <w:t xml:space="preserve">Өндіріс факторының </w:t>
      </w:r>
      <w:r w:rsidRPr="00742B09">
        <w:rPr>
          <w:b/>
          <w:lang w:val="kk-KZ"/>
        </w:rPr>
        <w:t>ұсынысы</w:t>
      </w:r>
      <w:r w:rsidRPr="00742B09">
        <w:rPr>
          <w:lang w:val="kk-KZ"/>
        </w:rPr>
        <w:t xml:space="preserve"> </w:t>
      </w:r>
      <w:r w:rsidRPr="00742B09">
        <w:rPr>
          <w:u w:val="single"/>
          <w:lang w:val="kk-KZ"/>
        </w:rPr>
        <w:t xml:space="preserve">фактор бағасына </w:t>
      </w:r>
      <w:r w:rsidRPr="00742B09">
        <w:rPr>
          <w:lang w:val="kk-KZ"/>
        </w:rPr>
        <w:t>байланысты болады:</w:t>
      </w:r>
    </w:p>
    <w:p w:rsidR="00FD0C72" w:rsidRPr="00742B09" w:rsidRDefault="00FD0C72" w:rsidP="00FD0C72">
      <w:pPr>
        <w:ind w:firstLine="567"/>
        <w:jc w:val="both"/>
        <w:rPr>
          <w:lang w:val="kk-KZ"/>
        </w:rPr>
      </w:pPr>
      <w:r w:rsidRPr="00742B09">
        <w:rPr>
          <w:lang w:val="kk-KZ"/>
        </w:rPr>
        <w:t>1-ден, егер баға балама (альтернативті) табыс деңгейінен жоғары болса, онда фактордың ұсынысы да болады;</w:t>
      </w:r>
    </w:p>
    <w:p w:rsidR="00FD0C72" w:rsidRPr="00742B09" w:rsidRDefault="00FD0C72" w:rsidP="00FD0C72">
      <w:pPr>
        <w:ind w:firstLine="567"/>
        <w:jc w:val="both"/>
        <w:rPr>
          <w:lang w:val="kk-KZ"/>
        </w:rPr>
      </w:pPr>
      <w:r w:rsidRPr="00742B09">
        <w:rPr>
          <w:lang w:val="kk-KZ"/>
        </w:rPr>
        <w:t>2-ден, егер баға ұсыныстың минималды бағасынан (Р</w:t>
      </w:r>
      <w:r w:rsidRPr="00742B09">
        <w:rPr>
          <w:vertAlign w:val="superscript"/>
          <w:lang w:val="kk-KZ"/>
        </w:rPr>
        <w:t>S</w:t>
      </w:r>
      <w:r w:rsidRPr="00742B09">
        <w:rPr>
          <w:vertAlign w:val="subscript"/>
          <w:lang w:val="kk-KZ"/>
        </w:rPr>
        <w:t>min</w:t>
      </w:r>
      <w:r w:rsidRPr="00742B09">
        <w:rPr>
          <w:lang w:val="kk-KZ"/>
        </w:rPr>
        <w:t>) төмен болса, он-да фактор ұсынысы болмайды (яғни, фактор сатылмайды) немесе басқа нарық-қа ауысуы мүмкін. Мұндай баға «</w:t>
      </w:r>
      <w:r w:rsidRPr="00742B09">
        <w:rPr>
          <w:b/>
          <w:lang w:val="kk-KZ"/>
        </w:rPr>
        <w:t>бас тарту бағасы</w:t>
      </w:r>
      <w:r w:rsidRPr="00742B09">
        <w:rPr>
          <w:lang w:val="kk-KZ"/>
        </w:rPr>
        <w:t xml:space="preserve">» деп аталады: </w:t>
      </w:r>
    </w:p>
    <w:p w:rsidR="00FD0C72" w:rsidRPr="00742B09" w:rsidRDefault="00FD0C72" w:rsidP="00FD0C72">
      <w:pPr>
        <w:ind w:firstLine="567"/>
        <w:jc w:val="center"/>
        <w:rPr>
          <w:bCs/>
          <w:spacing w:val="-4"/>
          <w:lang w:val="kk-KZ"/>
        </w:rPr>
      </w:pPr>
      <w:r w:rsidRPr="00742B09">
        <w:rPr>
          <w:lang w:val="kk-KZ"/>
        </w:rPr>
        <w:t>Р</w:t>
      </w:r>
      <w:r w:rsidRPr="00742B09">
        <w:rPr>
          <w:vertAlign w:val="subscript"/>
          <w:lang w:val="kk-KZ"/>
        </w:rPr>
        <w:t>0</w:t>
      </w:r>
      <w:r w:rsidRPr="00742B09">
        <w:rPr>
          <w:lang w:val="kk-KZ"/>
        </w:rPr>
        <w:t>&lt; Р</w:t>
      </w:r>
      <w:r w:rsidRPr="00742B09">
        <w:rPr>
          <w:vertAlign w:val="superscript"/>
          <w:lang w:val="kk-KZ"/>
        </w:rPr>
        <w:t>S</w:t>
      </w:r>
      <w:r w:rsidRPr="00742B09">
        <w:rPr>
          <w:vertAlign w:val="subscript"/>
          <w:lang w:val="kk-KZ"/>
        </w:rPr>
        <w:t>min</w:t>
      </w:r>
      <w:r w:rsidRPr="00742B09">
        <w:rPr>
          <w:lang w:val="kk-KZ"/>
        </w:rPr>
        <w:t xml:space="preserve"> → К</w:t>
      </w:r>
      <w:r w:rsidRPr="00742B09">
        <w:rPr>
          <w:vertAlign w:val="superscript"/>
          <w:lang w:val="kk-KZ"/>
        </w:rPr>
        <w:t>S</w:t>
      </w:r>
      <w:r w:rsidRPr="00742B09">
        <w:rPr>
          <w:lang w:val="kk-KZ"/>
        </w:rPr>
        <w:t>, L</w:t>
      </w:r>
      <w:r w:rsidRPr="00742B09">
        <w:rPr>
          <w:vertAlign w:val="superscript"/>
          <w:lang w:val="kk-KZ"/>
        </w:rPr>
        <w:t xml:space="preserve">S </w:t>
      </w:r>
      <w:r w:rsidRPr="00742B09">
        <w:rPr>
          <w:b/>
          <w:bCs/>
          <w:spacing w:val="-4"/>
          <w:lang w:val="kk-KZ"/>
        </w:rPr>
        <w:t>=</w:t>
      </w:r>
      <w:r w:rsidRPr="00742B09">
        <w:rPr>
          <w:bCs/>
          <w:spacing w:val="-4"/>
          <w:lang w:val="kk-KZ"/>
        </w:rPr>
        <w:t>0</w:t>
      </w:r>
    </w:p>
    <w:p w:rsidR="00FD0C72" w:rsidRPr="00742B09" w:rsidRDefault="006C0754" w:rsidP="00FD0C72">
      <w:pPr>
        <w:ind w:firstLine="567"/>
        <w:jc w:val="both"/>
        <w:rPr>
          <w:lang w:val="kk-KZ"/>
        </w:rPr>
      </w:pPr>
      <w:r>
        <w:rPr>
          <w:noProof/>
        </w:rPr>
        <w:pict>
          <v:group id="Group 1742" o:spid="_x0000_s1900" style="position:absolute;left:0;text-align:left;margin-left:84.25pt;margin-top:5.45pt;width:325.55pt;height:160.8pt;z-index:251803136" coordorigin="2819,6496" coordsize="6754,3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">
            <v:rect id="Rectangle 2624" o:spid="_x0000_s1901" style="position:absolute;left:2819;top:6542;width:510;height:29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s+zsQA&#10;AADbAAAADwAAAGRycy9kb3ducmV2LnhtbESPT2vCQBTE74LfYXmCt7qpgkh0lSKK4kHQFvX4mn1N&#10;QrJvQ3bNn2/fLRQ8DjPzG2a16UwpGqpdblnB+yQCQZxYnXOq4Otz/7YA4TyyxtIyKejJwWY9HKww&#10;1rblCzVXn4oAYRejgsz7KpbSJRkZdBNbEQfvx9YGfZB1KnWNbYCbUk6jaC4N5hwWMqxom1FSXJ9G&#10;wfehfey28nIvTn7R3J7nnotjr9R41H0sQXjq/Cv83z5qBfMZ/H0JP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LPs7EAAAA2wAAAA8AAAAAAAAAAAAAAAAAmAIAAGRycy9k&#10;b3ducmV2LnhtbFBLBQYAAAAABAAEAPUAAACJAwAAAAA=&#10;" strokecolor="white" strokeweight=".1pt">
              <v:textbox inset="0,0,0,0">
                <w:txbxContent>
                  <w:p w:rsidR="006C0754" w:rsidRDefault="006C0754" w:rsidP="00FD0C72">
                    <w:pPr>
                      <w:rPr>
                        <w:sz w:val="28"/>
                        <w:szCs w:val="28"/>
                        <w:lang w:val="en-US"/>
                      </w:rPr>
                    </w:pPr>
                    <w:r>
                      <w:rPr>
                        <w:sz w:val="28"/>
                        <w:szCs w:val="28"/>
                        <w:lang w:val="en-US"/>
                      </w:rPr>
                      <w:t>P</w:t>
                    </w:r>
                  </w:p>
                  <w:p w:rsidR="006C0754" w:rsidRDefault="006C0754" w:rsidP="00FD0C72">
                    <w:pPr>
                      <w:jc w:val="right"/>
                      <w:rPr>
                        <w:sz w:val="28"/>
                        <w:szCs w:val="28"/>
                        <w:lang w:val="en-US"/>
                      </w:rPr>
                    </w:pPr>
                  </w:p>
                  <w:p w:rsidR="006C0754" w:rsidRDefault="006C0754" w:rsidP="00FD0C72">
                    <w:pPr>
                      <w:jc w:val="right"/>
                      <w:rPr>
                        <w:sz w:val="28"/>
                        <w:szCs w:val="28"/>
                        <w:lang w:val="en-US"/>
                      </w:rPr>
                    </w:pPr>
                  </w:p>
                  <w:p w:rsidR="006C0754" w:rsidRDefault="006C0754" w:rsidP="00FD0C72">
                    <w:pPr>
                      <w:jc w:val="right"/>
                      <w:rPr>
                        <w:sz w:val="28"/>
                        <w:szCs w:val="28"/>
                        <w:lang w:val="en-US"/>
                      </w:rPr>
                    </w:pPr>
                  </w:p>
                  <w:p w:rsidR="006C0754" w:rsidRDefault="006C0754" w:rsidP="00FD0C72">
                    <w:pPr>
                      <w:jc w:val="right"/>
                      <w:rPr>
                        <w:sz w:val="28"/>
                        <w:szCs w:val="28"/>
                        <w:lang w:val="kk-KZ"/>
                      </w:rPr>
                    </w:pPr>
                  </w:p>
                  <w:p w:rsidR="006C0754" w:rsidRDefault="006C0754" w:rsidP="00FD0C72">
                    <w:pPr>
                      <w:rPr>
                        <w:sz w:val="28"/>
                        <w:szCs w:val="28"/>
                        <w:lang w:val="kk-KZ"/>
                      </w:rPr>
                    </w:pPr>
                    <w:r>
                      <w:rPr>
                        <w:sz w:val="28"/>
                        <w:szCs w:val="28"/>
                        <w:lang w:val="en-US"/>
                      </w:rPr>
                      <w:t>P</w:t>
                    </w:r>
                    <w:r>
                      <w:rPr>
                        <w:sz w:val="28"/>
                        <w:szCs w:val="28"/>
                        <w:vertAlign w:val="subscript"/>
                        <w:lang w:val="en-US"/>
                      </w:rPr>
                      <w:t>f</w:t>
                    </w:r>
                  </w:p>
                  <w:p w:rsidR="006C0754" w:rsidRPr="005840A3" w:rsidRDefault="006C0754" w:rsidP="00FD0C72">
                    <w:pPr>
                      <w:rPr>
                        <w:sz w:val="28"/>
                        <w:szCs w:val="28"/>
                        <w:lang w:val="en-US"/>
                      </w:rPr>
                    </w:pPr>
                    <w:r>
                      <w:rPr>
                        <w:sz w:val="28"/>
                        <w:szCs w:val="28"/>
                        <w:lang w:val="kk-KZ"/>
                      </w:rPr>
                      <w:t xml:space="preserve">        Р</w:t>
                    </w:r>
                    <w:r>
                      <w:rPr>
                        <w:sz w:val="28"/>
                        <w:szCs w:val="28"/>
                        <w:vertAlign w:val="subscript"/>
                        <w:lang w:val="en-US"/>
                      </w:rPr>
                      <w:t>min</w:t>
                    </w:r>
                  </w:p>
                  <w:p w:rsidR="006C0754" w:rsidRDefault="006C0754" w:rsidP="00FD0C72">
                    <w:pPr>
                      <w:jc w:val="right"/>
                      <w:rPr>
                        <w:lang w:val="kk-KZ"/>
                      </w:rPr>
                    </w:pPr>
                    <w:r>
                      <w:rPr>
                        <w:lang w:val="kk-KZ"/>
                      </w:rPr>
                      <w:t xml:space="preserve">                      </w:t>
                    </w:r>
                  </w:p>
                  <w:p w:rsidR="006C0754" w:rsidRDefault="006C0754" w:rsidP="00FD0C72">
                    <w:pPr>
                      <w:jc w:val="right"/>
                      <w:rPr>
                        <w:sz w:val="20"/>
                        <w:szCs w:val="20"/>
                        <w:lang w:val="kk-KZ"/>
                      </w:rPr>
                    </w:pPr>
                  </w:p>
                </w:txbxContent>
              </v:textbox>
            </v:rect>
            <v:group id="Group 1741" o:spid="_x0000_s1902" style="position:absolute;left:3342;top:6496;width:6231;height:3375" coordorigin="3342,6496" coordsize="6231,33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rect id="Rectangle 2622" o:spid="_x0000_s1903" style="position:absolute;left:5777;top:8360;width:629;height:4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Y6YsEA&#10;AADbAAAADwAAAGRycy9kb3ducmV2LnhtbERPy4rCMBTdD/gP4QruxlQXjlSjiCiKC0FnUJfX5tqW&#10;NjeliX38/WQxMMvDeS/XnSlFQ7XLLSuYjCMQxInVOacKfr73n3MQziNrLC2Tgp4crFeDjyXG2rZ8&#10;oebqUxFC2MWoIPO+iqV0SUYG3dhWxIF72dqgD7BOpa6xDeGmlNMomkmDOYeGDCvaZpQU17dR8Dy0&#10;j91WXu7Fyc+b2/vcc3HslRoNu80ChKfO/4v/3Eet4CuMDV/CD5C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2OmLBAAAA2wAAAA8AAAAAAAAAAAAAAAAAmAIAAGRycy9kb3du&#10;cmV2LnhtbFBLBQYAAAAABAAEAPUAAACGAwAAAAA=&#10;" strokecolor="white" strokeweight=".1pt">
                <v:textbox inset="0,0,0,0">
                  <w:txbxContent>
                    <w:p w:rsidR="006C0754" w:rsidRDefault="006C0754" w:rsidP="00FD0C72">
                      <w:pPr>
                        <w:rPr>
                          <w:sz w:val="28"/>
                          <w:szCs w:val="28"/>
                          <w:lang w:val="en-US"/>
                        </w:rPr>
                      </w:pPr>
                      <w:r>
                        <w:rPr>
                          <w:sz w:val="28"/>
                          <w:szCs w:val="28"/>
                          <w:lang w:val="en-US"/>
                        </w:rPr>
                        <w:t>E</w:t>
                      </w:r>
                    </w:p>
                  </w:txbxContent>
                </v:textbox>
              </v:rect>
              <v:rect id="Rectangle 2623" o:spid="_x0000_s1904" style="position:absolute;left:4520;top:9531;width:3798;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qf+cUA&#10;AADbAAAADwAAAGRycy9kb3ducmV2LnhtbESPT2vCQBTE70K/w/IKvenGHlqNboJIS6WHglbU4zP7&#10;TEKyb0N2zZ9v3y0Uehxm5jfMOh1MLTpqXWlZwXwWgSDOrC45V3D8fp8uQDiPrLG2TApGcpAmD5M1&#10;xtr2vKfu4HMRIOxiVFB438RSuqwgg25mG+Lg3Wxr0AfZ5lK32Ae4qeVzFL1IgyWHhQIb2haUVYe7&#10;UXD96C9vW7k/V59+0Z3uXyNXu1Gpp8dhswLhafD/4b/2Tit4XcLvl/ADZPI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Op/5xQAAANsAAAAPAAAAAAAAAAAAAAAAAJgCAABkcnMv&#10;ZG93bnJldi54bWxQSwUGAAAAAAQABAD1AAAAigMAAAAA&#10;" strokecolor="white" strokeweight=".1pt">
                <v:textbox inset="0,0,0,0">
                  <w:txbxContent>
                    <w:p w:rsidR="006C0754" w:rsidRDefault="006C0754" w:rsidP="00FD0C72">
                      <w:pPr>
                        <w:rPr>
                          <w:sz w:val="28"/>
                          <w:szCs w:val="28"/>
                          <w:lang w:val="en-US"/>
                        </w:rPr>
                      </w:pPr>
                      <w:r>
                        <w:rPr>
                          <w:sz w:val="21"/>
                          <w:lang w:val="en-US"/>
                        </w:rPr>
                        <w:t xml:space="preserve">    </w:t>
                      </w:r>
                      <w:r>
                        <w:rPr>
                          <w:sz w:val="21"/>
                          <w:lang w:val="kk-KZ"/>
                        </w:rPr>
                        <w:t xml:space="preserve">          </w:t>
                      </w:r>
                      <w:r>
                        <w:rPr>
                          <w:sz w:val="28"/>
                          <w:szCs w:val="28"/>
                          <w:lang w:val="en-US"/>
                        </w:rPr>
                        <w:t>Q</w:t>
                      </w:r>
                      <w:r>
                        <w:rPr>
                          <w:sz w:val="28"/>
                          <w:szCs w:val="28"/>
                          <w:vertAlign w:val="subscript"/>
                          <w:lang w:val="en-US"/>
                        </w:rPr>
                        <w:t>f</w:t>
                      </w:r>
                      <w:r>
                        <w:rPr>
                          <w:sz w:val="28"/>
                          <w:szCs w:val="28"/>
                          <w:lang w:val="en-US"/>
                        </w:rPr>
                        <w:t xml:space="preserve">           </w:t>
                      </w:r>
                      <w:r>
                        <w:rPr>
                          <w:sz w:val="28"/>
                          <w:szCs w:val="28"/>
                          <w:lang w:val="kk-KZ"/>
                        </w:rPr>
                        <w:t xml:space="preserve">                  </w:t>
                      </w:r>
                      <w:r>
                        <w:rPr>
                          <w:sz w:val="28"/>
                          <w:szCs w:val="28"/>
                          <w:lang w:val="en-US"/>
                        </w:rPr>
                        <w:t xml:space="preserve"> Q</w:t>
                      </w:r>
                    </w:p>
                  </w:txbxContent>
                </v:textbox>
              </v:rect>
              <v:rect id="Rectangle 2625" o:spid="_x0000_s1905" style="position:absolute;left:3970;top:6975;width:454;height: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VGQ8EA&#10;AADbAAAADwAAAGRycy9kb3ducmV2LnhtbERPy4rCMBTdD/gP4QruxtRZSKlGEVFGXAg+cGZ5p7nT&#10;ljY3pYl9/L1ZCC4P571c96YSLTWusKxgNo1AEKdWF5wpuF33nzEI55E1VpZJwUAO1qvRxxITbTs+&#10;U3vxmQgh7BJUkHtfJ1K6NCeDbmpr4sD928agD7DJpG6wC+Gmkl9RNJcGCw4NOda0zSktLw+j4O+7&#10;+91t5fmnPPq4vT9OA5eHQanJuN8sQHjq/Vv8ch+0gjisD1/CD5C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VRkPBAAAA2wAAAA8AAAAAAAAAAAAAAAAAmAIAAGRycy9kb3du&#10;cmV2LnhtbFBLBQYAAAAABAAEAPUAAACGAwAAAAA=&#10;" strokecolor="white" strokeweight=".1pt">
                <v:textbox inset="0,0,0,0">
                  <w:txbxContent>
                    <w:p w:rsidR="006C0754" w:rsidRDefault="006C0754" w:rsidP="00FD0C72">
                      <w:pPr>
                        <w:rPr>
                          <w:sz w:val="28"/>
                          <w:szCs w:val="28"/>
                          <w:lang w:val="en-US"/>
                        </w:rPr>
                      </w:pPr>
                      <w:r>
                        <w:rPr>
                          <w:sz w:val="28"/>
                          <w:szCs w:val="28"/>
                          <w:lang w:val="en-US"/>
                        </w:rPr>
                        <w:t>D</w:t>
                      </w:r>
                    </w:p>
                  </w:txbxContent>
                </v:textbox>
              </v:rect>
              <v:line id="Line 2626" o:spid="_x0000_s1906" style="position:absolute;flip:y;visibility:visible" from="3342,6496" to="3342,9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Ud48QAAADbAAAADwAAAGRycy9kb3ducmV2LnhtbESPT4vCMBTE7wt+h/CEvRRN3YOUahRR&#10;FjwI61/w+Ghem2LzUpqsdvfTbwRhj8PM/IaZL3vbiDt1vnasYDJOQRAXTtdcKTifPkcZCB+QNTaO&#10;ScEPeVguBm9zzLV78IHux1CJCGGfowITQptL6QtDFv3YtcTRK11nMUTZVVJ3+Ihw28iPNJ1KizXH&#10;BYMtrQ0Vt+O3VfBblJf+ct2tzptyillpkuRrnyj1PuxXMxCB+vAffrW3WkE2geeX+APk4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1R3jxAAAANsAAAAPAAAAAAAAAAAA&#10;AAAAAKECAABkcnMvZG93bnJldi54bWxQSwUGAAAAAAQABAD5AAAAkgMAAAAA&#10;" strokeweight=".85pt">
                <v:stroke endarrow="classic" endarrowwidth="narrow"/>
              </v:line>
              <v:line id="Line 2627" o:spid="_x0000_s1907" style="position:absolute;visibility:visible" from="3342,9478" to="9077,9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zqesQAAADbAAAADwAAAGRycy9kb3ducmV2LnhtbESPX0vDQBDE3wW/w7GCb/ZikRjSXot/&#10;oSgKaUufl9yaBHO74e5M02/vCUIfh5n5DbNcT65XI/nQCRu4nWWgiGuxHTcG9rvXmwJUiMgWe2Ey&#10;cKIA69XlxRJLK0euaNzGRiUIhxINtDEOpdahbslhmMlAnLwv8Q5jkr7R1uMxwV2v51mWa4cdp4UW&#10;B3pqqf7e/jgD+Yc8vt2NheTNZ3UvB/8yPb9nxlxfTQ8LUJGmeA7/tzfWQDGHvy/pB+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LOp6xAAAANsAAAAPAAAAAAAAAAAA&#10;AAAAAKECAABkcnMvZG93bnJldi54bWxQSwUGAAAAAAQABAD5AAAAkgMAAAAA&#10;" strokeweight=".85pt">
                <v:stroke endarrow="classic" endarrowwidth="narrow"/>
              </v:line>
              <v:shape id="Arc 2628" o:spid="_x0000_s1908" style="position:absolute;left:3813;top:6656;width:4321;height:2556;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IEn8IA&#10;AADbAAAADwAAAGRycy9kb3ducmV2LnhtbESPQYvCMBSE74L/ITxhL6KpCirVKLIiu0dX6/3ZPNvS&#10;5qXbxNr990ZY8DjMzDfMetuZSrTUuMKygsk4AkGcWl1wpiA5H0ZLEM4ja6wsk4I/crDd9HtrjLV9&#10;8A+1J5+JAGEXo4Lc+zqW0qU5GXRjWxMH72Ybgz7IJpO6wUeAm0pOo2guDRYcFnKs6TOntDzdjYLW&#10;T69JuUjsMRsOL1Vp8fy1/1XqY9DtViA8df4d/m9/awXLGby+hB8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YgSfwgAAANsAAAAPAAAAAAAAAAAAAAAAAJgCAABkcnMvZG93&#10;bnJldi54bWxQSwUGAAAAAAQABAD1AAAAhwMAAAAA&#10;" adj="0,,0" path="m-1,nfc11929,,21600,9670,21600,21600em-1,nsc11929,,21600,9670,21600,21600l,21600,-1,xe" filled="f" strokeweight=".85pt">
                <v:stroke endarrowwidth="narrow" joinstyle="round"/>
                <v:formulas/>
                <v:path arrowok="t" o:extrusionok="f" o:connecttype="custom" o:connectlocs="0,0;308,159;0,159" o:connectangles="0,0,0"/>
              </v:shape>
              <v:shape id="Arc 2629" o:spid="_x0000_s1909" style="position:absolute;left:3342;top:6922;width:2985;height:2343;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6cCsQA&#10;AADbAAAADwAAAGRycy9kb3ducmV2LnhtbESPW4vCMBSE3xf8D+EIvq2pRUWqUbzgsrAreAUfD82x&#10;LTYnpYla//1mQfBxmJlvmMmsMaW4U+0Kywp63QgEcWp1wZmC42H9OQLhPLLG0jIpeJKD2bT1McFE&#10;2wfv6L73mQgQdgkqyL2vEildmpNB17UVcfAutjbog6wzqWt8BLgpZRxFQ2mw4LCQY0XLnNLr/mYU&#10;bBeDdXz55eVqbtw5Xm2+Tj+RUarTbuZjEJ4a/w6/2t9awagP/1/CD5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nArEAAAA2wAAAA8AAAAAAAAAAAAAAAAAmAIAAGRycy9k&#10;b3ducmV2LnhtbFBLBQYAAAAABAAEAPUAAACJAwAAAAA=&#10;" adj="0,,0" path="m-1,nfc11929,,21600,9670,21600,21600em-1,nsc11929,,21600,9670,21600,21600l,21600,-1,xe" filled="f" strokeweight=".85pt">
                <v:stroke endarrowwidth="narrow" joinstyle="round"/>
                <v:formulas/>
                <v:path arrowok="t" o:extrusionok="f" o:connecttype="custom" o:connectlocs="0,0;147,134;0,134" o:connectangles="0,0,0"/>
              </v:shape>
              <v:line id="Line 2630" o:spid="_x0000_s1910" style="position:absolute;flip:x;visibility:visible" from="3342,8626" to="5306,8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q/pMIAAADbAAAADwAAAGRycy9kb3ducmV2LnhtbESPT2vCQBTE7wW/w/KE3pqNFiVEV5EG&#10;oT1WxfMj+0yCu29DdvOn/fTdguBxmJnfMNv9ZI0YqPONYwWLJAVBXDrdcKXgcj6+ZSB8QNZoHJOC&#10;H/Kw381etphrN/I3DadQiQhhn6OCOoQ2l9KXNVn0iWuJo3dzncUQZVdJ3eEY4dbIZZqupcWG40KN&#10;LX3UVN5PvVVwTK9FIfvi3VDpK/OFv8tiPCv1Op8OGxCBpvAMP9qfWkG2gv8v8QfI3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gq/pMIAAADbAAAADwAAAAAAAAAAAAAA&#10;AAChAgAAZHJzL2Rvd25yZXYueG1sUEsFBgAAAAAEAAQA+QAAAJADAAAAAA==&#10;" strokeweight=".6pt">
                <v:stroke dashstyle="dash" endarrowwidth="narrow"/>
              </v:line>
              <v:line id="Line 2631" o:spid="_x0000_s1911" style="position:absolute;visibility:visible" from="5385,8679" to="5385,9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IyQ8UAAADcAAAADwAAAGRycy9kb3ducmV2LnhtbESPQUsDMRCF7wX/QxjBW5tVUOq2aZEF&#10;UWgvtqLX6Wa62XYzWZK4Xf+9cxB6m+G9ee+b5Xr0nRoopjawgftZAYq4DrblxsDn/nU6B5UyssUu&#10;MBn4pQTr1c1kiaUNF/6gYZcbJSGcSjTgcu5LrVPtyGOahZ5YtGOIHrOssdE24kXCfacfiuJJe2xZ&#10;Ghz2VDmqz7sfb6B6fB62XXWyh7gd+PDmNt/5a2PM3e34sgCVacxX8//1uxX8QvDlGZlAr/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WIyQ8UAAADcAAAADwAAAAAAAAAA&#10;AAAAAAChAgAAZHJzL2Rvd25yZXYueG1sUEsFBgAAAAAEAAQA+QAAAJMDAAAAAA==&#10;" strokeweight=".6pt">
                <v:stroke dashstyle="dash" endarrowwidth="narrow"/>
              </v:line>
              <v:line id="Line 2632" o:spid="_x0000_s1912" style="position:absolute;flip:x;visibility:visible" from="3342,8732" to="5070,8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g6wcEAAADcAAAADwAAAGRycy9kb3ducmV2LnhtbERPS27CMBDdV+IO1iB1Vxyy6CdgEIqo&#10;yqYLaA4wiYfYIh5HsQnh9rhSpe7m6X1nvZ1cJ0YagvWsYLnIQBA3XltuFVQ/ny/vIEJE1th5JgV3&#10;CrDdzJ7WWGh/4yONp9iKFMKhQAUmxr6QMjSGHIaF74kTd/aDw5jg0Eo94C2Fu07mWfYqHVpODQZ7&#10;Kg01l9PVKajRdN/7o83r8aMc719vupqsVup5Pu1WICJN8V/85z7oND9bwu8z6QK5e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ODrBwQAAANwAAAAPAAAAAAAAAAAAAAAA&#10;AKECAABkcnMvZG93bnJldi54bWxQSwUGAAAAAAQABAD5AAAAjwMAAAAA&#10;">
                <v:stroke endarrowwidth="narrow"/>
              </v:line>
              <v:line id="Line 2633" o:spid="_x0000_s1913" style="position:absolute;flip:x;visibility:visible" from="3342,8839" to="4913,8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M8wsIAAADcAAAADwAAAGRycy9kb3ducmV2LnhtbERPzWrCQBC+F3yHZYTemo2CbY2uIlJp&#10;Lz3E+gCT7JhdzM6G7DYmb98tFHqbj+93tvvRtWKgPljPChZZDoK49tpyo+DydXp6BREissbWMymY&#10;KMB+N3vYYqH9nUsazrERKYRDgQpMjF0hZagNOQyZ74gTd/W9w5hg30jd4z2Fu1Yu8/xZOrScGgx2&#10;dDRU387fTkGFpv18K+2yGtbHYXp/0ZfRaqUe5+NhAyLSGP/Ff+4PnebnK/h9Jl0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gM8wsIAAADcAAAADwAAAAAAAAAAAAAA&#10;AAChAgAAZHJzL2Rvd25yZXYueG1sUEsFBgAAAAAEAAQA+QAAAJADAAAAAA==&#10;">
                <v:stroke endarrowwidth="narrow"/>
              </v:line>
              <v:line id="Line 2634" o:spid="_x0000_s1914" style="position:absolute;flip:x;visibility:visible" from="3342,8945" to="4677,8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GitcEAAADcAAAADwAAAGRycy9kb3ducmV2LnhtbERPS27CMBDdV+IO1iCxKw4s0jZgEEJU&#10;dNMFNAeYxENsEY+j2A3J7etKlbqbp/ed7X50rRioD9azgtUyA0Fce225UVB+vT+/gggRWWPrmRRM&#10;FGC/mz1tsdD+wRcarrERKYRDgQpMjF0hZagNOQxL3xEn7uZ7hzHBvpG6x0cKd61cZ1kuHVpODQY7&#10;Ohqq79dvp6BC036eLnZdDW/HYTq/6HK0WqnFfDxsQEQa47/4z/2h0/wsh99n0gVy9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0aK1wQAAANwAAAAPAAAAAAAAAAAAAAAA&#10;AKECAABkcnMvZG93bnJldi54bWxQSwUGAAAAAAQABAD5AAAAjwMAAAAA&#10;">
                <v:stroke endarrowwidth="narrow"/>
              </v:line>
              <v:line id="Line 2635" o:spid="_x0000_s1915" style="position:absolute;flip:x;visibility:visible" from="3342,9071" to="4520,9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0HLsAAAADcAAAADwAAAGRycy9kb3ducmV2LnhtbERPS4vCMBC+L/gfwgje1lQPPqpRRFz0&#10;sgcfP2BsxibYTEqTrfXfG2HB23x8z1muO1eJlppgPSsYDTMQxIXXlksFl/PP9wxEiMgaK8+k4EkB&#10;1qve1xJz7R98pPYUS5FCOOSowMRY51KGwpDDMPQ1ceJuvnEYE2xKqRt8pHBXyXGWTaRDy6nBYE1b&#10;Q8X99OcUXNFUv7ujHV/b+bZ97qf60lmt1KDfbRYgInXxI/53H3San03h/Uy6QK5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WdBy7AAAAA3AAAAA8AAAAAAAAAAAAAAAAA&#10;oQIAAGRycy9kb3ducmV2LnhtbFBLBQYAAAAABAAEAPkAAACOAwAAAAA=&#10;">
                <v:stroke endarrowwidth="narrow"/>
              </v:line>
              <v:line id="Line 2636" o:spid="_x0000_s1916" style="position:absolute;flip:x;visibility:visible" from="3342,9158" to="3970,91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qqH8AAAADcAAAADwAAAGRycy9kb3ducmV2LnhtbERPzYrCMBC+C/sOYYS9aaqwuluNsojL&#10;evHgzwOMzdgEm0lpYq1vbwTB23x8vzNfdq4SLTXBelYwGmYgiAuvLZcKjoe/wTeIEJE1Vp5JwZ0C&#10;LBcfvTnm2t94R+0+liKFcMhRgYmxzqUMhSGHYehr4sSdfeMwJtiUUjd4S+GukuMsm0iHllODwZpW&#10;horL/uoUnNBU2/XOjk/tz6q9/0/1sbNaqc9+9zsDEamLb/HLvdFp/ugLns+kC+Ti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aqh/AAAAA3AAAAA8AAAAAAAAAAAAAAAAA&#10;oQIAAGRycy9kb3ducmV2LnhtbFBLBQYAAAAABAAEAPkAAACOAwAAAAA=&#10;">
                <v:stroke endarrowwidth="narrow"/>
              </v:line>
              <v:rect id="Rectangle 2638" o:spid="_x0000_s1917" style="position:absolute;left:6484;top:7082;width:786;height:4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NEHsMA&#10;AADcAAAADwAAAGRycy9kb3ducmV2LnhtbERPS2vCQBC+C/0PyxR6Mxs9tBJdpUil0kPBB63HMTsm&#10;IdnZkF3z+PeuIHibj+85i1VvKtFS4wrLCiZRDII4tbrgTMHxsBnPQDiPrLGyTAoGcrBavowWmGjb&#10;8Y7avc9ECGGXoILc+zqR0qU5GXSRrYkDd7GNQR9gk0ndYBfCTSWncfwuDRYcGnKsaZ1TWu6vRsH5&#10;uzt9reXuv/zxs/bv+jtwuR2UenvtP+cgPPX+KX64tzrMn3zA/Z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NEHsMAAADcAAAADwAAAAAAAAAAAAAAAACYAgAAZHJzL2Rv&#10;d25yZXYueG1sUEsFBgAAAAAEAAQA9QAAAIgDAAAAAA==&#10;" strokecolor="white" strokeweight=".1pt">
                <v:textbox inset="0,0,0,0">
                  <w:txbxContent>
                    <w:p w:rsidR="006C0754" w:rsidRDefault="006C0754" w:rsidP="00FD0C72">
                      <w:pPr>
                        <w:rPr>
                          <w:sz w:val="28"/>
                          <w:szCs w:val="28"/>
                        </w:rPr>
                      </w:pPr>
                      <w:r>
                        <w:rPr>
                          <w:sz w:val="28"/>
                          <w:szCs w:val="28"/>
                          <w:lang w:val="en-US"/>
                        </w:rPr>
                        <w:t>S</w:t>
                      </w:r>
                    </w:p>
                  </w:txbxContent>
                </v:textbox>
              </v:rect>
              <v:line id="Line 2640" o:spid="_x0000_s1918" style="position:absolute;flip:x;visibility:visible" from="4913,8679" to="7034,9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8PwwMEAAADcAAAADwAAAGRycy9kb3ducmV2LnhtbERPS4vCMBC+C/6HMII3Td2Dj65pKYIi&#10;godV8TzbzLZlm0lpsrb990ZY8DYf33O2aW9q8aDWVZYVLOYRCOLc6ooLBbfrfrYG4TyyxtoyKRjI&#10;QZqMR1uMte34ix4XX4gQwi5GBaX3TSyly0sy6Oa2IQ7cj20N+gDbQuoWuxBuavkRRUtpsOLQUGJD&#10;u5Ly38ufUXD+vnfZsDzJ7DDwqrsN+ro6eqWmkz77BOGp92/xv/uow/zFBl7PhAtk8g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w/DAwQAAANwAAAAPAAAAAAAAAAAAAAAA&#10;AKECAABkcnMvZG93bnJldi54bWxQSwUGAAAAAAQABAD5AAAAjwMAAAAA&#10;">
                <v:stroke endarrow="classic" endarrowwidth="narrow"/>
              </v:line>
              <v:line id="Line 2641" o:spid="_x0000_s1919" style="position:absolute;flip:x;visibility:visible" from="4127,7667" to="7349,8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9/llsUAAADdAAAADwAAAGRycy9kb3ducmV2LnhtbESPzWrDMBCE74W8g9hAb7UcB+LgRgkm&#10;0BAKPTQxOW+srW1irYyl+uftq0Khx2FmvmF2h8m0YqDeNZYVrKIYBHFpdcOVguL69rIF4TyyxtYy&#10;KZjJwWG/eNphpu3InzRcfCUChF2GCmrvu0xKV9Zk0EW2Iw7el+0N+iD7SuoexwA3rUzieCMNNhwW&#10;auzoWFP5uHwbBR/325jPm3eZn2ZOx2LW1/TslXpeTvkrCE+T/w//tc9awTpdJfD7JjwBu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9/llsUAAADdAAAADwAAAAAAAAAA&#10;AAAAAAChAgAAZHJzL2Rvd25yZXYueG1sUEsFBgAAAAAEAAQA+QAAAJMDAAAAAA==&#10;">
                <v:stroke endarrow="classic" endarrowwidth="narrow"/>
              </v:line>
              <v:rect id="Rectangle 2642" o:spid="_x0000_s1920" style="position:absolute;left:7192;top:7987;width:2381;height:6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ncgsUA&#10;AADdAAAADwAAAGRycy9kb3ducmV2LnhtbESPT4vCMBTE74LfIbwFb5qqUEvXKKuyqEf/YNnbo3m2&#10;xealNFmt394sLHgcZuY3zHzZmVrcqXWVZQXjUQSCOLe64kLB+fQ9TEA4j6yxtkwKnuRguej35phq&#10;++AD3Y++EAHCLkUFpfdNKqXLSzLoRrYhDt7VtgZ9kG0hdYuPADe1nERRLA1WHBZKbGhdUn47/hoF&#10;NlrFrt5d+BxvM/1MNvssm/woNfjovj5BeOr8O/zf3mkF09l4Cn9vwhOQi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6dyCxQAAAN0AAAAPAAAAAAAAAAAAAAAAAJgCAABkcnMv&#10;ZG93bnJldi54bWxQSwUGAAAAAAQABAD1AAAAigMAAAAA&#10;" strokecolor="white">
                <v:stroke endarrowwidth="narrow"/>
                <v:textbox inset="0,0,0,0">
                  <w:txbxContent>
                    <w:p w:rsidR="006C0754" w:rsidRPr="002034F2" w:rsidRDefault="006C0754" w:rsidP="00FD0C72">
                      <w:pPr>
                        <w:rPr>
                          <w:spacing w:val="-4"/>
                          <w:szCs w:val="28"/>
                        </w:rPr>
                      </w:pPr>
                      <w:r w:rsidRPr="002034F2">
                        <w:rPr>
                          <w:spacing w:val="-4"/>
                          <w:szCs w:val="28"/>
                        </w:rPr>
                        <w:t>Альтернатив</w:t>
                      </w:r>
                      <w:r w:rsidRPr="002034F2">
                        <w:rPr>
                          <w:spacing w:val="-4"/>
                          <w:szCs w:val="28"/>
                          <w:lang w:val="kk-KZ"/>
                        </w:rPr>
                        <w:t>ті шығын (табыс)</w:t>
                      </w:r>
                    </w:p>
                  </w:txbxContent>
                </v:textbox>
              </v:rect>
            </v:group>
          </v:group>
        </w:pict>
      </w:r>
      <w:r w:rsidR="00FD0C72" w:rsidRPr="00742B09">
        <w:rPr>
          <w:lang w:val="kk-KZ"/>
        </w:rPr>
        <w:t xml:space="preserve">   </w:t>
      </w:r>
    </w:p>
    <w:p w:rsidR="00FD0C72" w:rsidRPr="00742B09" w:rsidRDefault="00FD0C72" w:rsidP="00FD0C72">
      <w:pPr>
        <w:ind w:firstLine="567"/>
        <w:jc w:val="both"/>
        <w:rPr>
          <w:lang w:val="kk-KZ"/>
        </w:rPr>
      </w:pPr>
    </w:p>
    <w:p w:rsidR="00FD0C72" w:rsidRPr="00742B09" w:rsidRDefault="006C0754" w:rsidP="00FD0C72">
      <w:pPr>
        <w:jc w:val="center"/>
        <w:rPr>
          <w:lang w:val="kk-KZ"/>
        </w:rPr>
      </w:pPr>
      <w:r>
        <w:rPr>
          <w:noProof/>
        </w:rPr>
        <w:pict>
          <v:rect id="Rectangle 2639" o:spid="_x0000_s1899" style="position:absolute;left:0;text-align:left;margin-left:313.6pt;margin-top:13.7pt;width:87.85pt;height:31.2pt;z-index:251802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" strokecolor="white" strokeweight=".1pt">
            <v:textbox inset="0,0,0,0">
              <w:txbxContent>
                <w:p w:rsidR="006C0754" w:rsidRDefault="006C0754" w:rsidP="00FD0C72">
                  <w:pPr>
                    <w:ind w:right="-240"/>
                    <w:rPr>
                      <w:szCs w:val="28"/>
                      <w:lang w:val="kk-KZ"/>
                    </w:rPr>
                  </w:pPr>
                  <w:r w:rsidRPr="002034F2">
                    <w:rPr>
                      <w:szCs w:val="28"/>
                      <w:lang w:val="kk-KZ"/>
                    </w:rPr>
                    <w:t>Экон</w:t>
                  </w:r>
                  <w:r>
                    <w:rPr>
                      <w:szCs w:val="28"/>
                      <w:lang w:val="kk-KZ"/>
                    </w:rPr>
                    <w:t xml:space="preserve">омикалық </w:t>
                  </w:r>
                </w:p>
                <w:p w:rsidR="006C0754" w:rsidRPr="002034F2" w:rsidRDefault="006C0754" w:rsidP="00FD0C72">
                  <w:pPr>
                    <w:ind w:right="-240"/>
                    <w:rPr>
                      <w:szCs w:val="28"/>
                    </w:rPr>
                  </w:pPr>
                  <w:r w:rsidRPr="002034F2">
                    <w:rPr>
                      <w:szCs w:val="28"/>
                      <w:lang w:val="kk-KZ"/>
                    </w:rPr>
                    <w:t>р</w:t>
                  </w:r>
                  <w:r w:rsidRPr="002034F2">
                    <w:rPr>
                      <w:szCs w:val="28"/>
                    </w:rPr>
                    <w:t>ента</w:t>
                  </w:r>
                </w:p>
              </w:txbxContent>
            </v:textbox>
          </v:rect>
        </w:pict>
      </w:r>
    </w:p>
    <w:p w:rsidR="00FD0C72" w:rsidRPr="00742B09" w:rsidRDefault="00FD0C72" w:rsidP="00FD0C72">
      <w:pPr>
        <w:jc w:val="center"/>
        <w:rPr>
          <w:lang w:val="kk-KZ"/>
        </w:rPr>
      </w:pPr>
    </w:p>
    <w:p w:rsidR="00FD0C72" w:rsidRPr="00742B09" w:rsidRDefault="00FD0C72" w:rsidP="00FD0C72">
      <w:pPr>
        <w:jc w:val="center"/>
        <w:rPr>
          <w:lang w:val="kk-KZ"/>
        </w:rPr>
      </w:pPr>
    </w:p>
    <w:p w:rsidR="00FD0C72" w:rsidRPr="00742B09" w:rsidRDefault="00FD0C72" w:rsidP="00FD0C72">
      <w:pPr>
        <w:jc w:val="center"/>
        <w:rPr>
          <w:lang w:val="kk-KZ"/>
        </w:rPr>
      </w:pPr>
    </w:p>
    <w:p w:rsidR="00FD0C72" w:rsidRPr="00742B09" w:rsidRDefault="00FD0C72" w:rsidP="00FD0C72">
      <w:pPr>
        <w:jc w:val="center"/>
        <w:rPr>
          <w:lang w:val="kk-KZ"/>
        </w:rPr>
      </w:pPr>
    </w:p>
    <w:p w:rsidR="00FD0C72" w:rsidRPr="00742B09" w:rsidRDefault="00FD0C72" w:rsidP="00FD0C72">
      <w:pPr>
        <w:jc w:val="center"/>
        <w:rPr>
          <w:lang w:val="kk-KZ"/>
        </w:rPr>
      </w:pPr>
    </w:p>
    <w:p w:rsidR="00FD0C72" w:rsidRPr="00742B09" w:rsidRDefault="00FD0C72" w:rsidP="00FD0C72">
      <w:pPr>
        <w:jc w:val="center"/>
        <w:rPr>
          <w:lang w:val="kk-KZ"/>
        </w:rPr>
      </w:pPr>
    </w:p>
    <w:p w:rsidR="00FD0C72" w:rsidRPr="00742B09" w:rsidRDefault="00FD0C72" w:rsidP="00FD0C72">
      <w:pPr>
        <w:jc w:val="center"/>
        <w:rPr>
          <w:lang w:val="kk-KZ"/>
        </w:rPr>
      </w:pPr>
    </w:p>
    <w:p w:rsidR="00FD0C72" w:rsidRPr="00742B09" w:rsidRDefault="00FD0C72" w:rsidP="00FD0C72">
      <w:pPr>
        <w:jc w:val="center"/>
        <w:rPr>
          <w:lang w:val="kk-KZ"/>
        </w:rPr>
      </w:pPr>
    </w:p>
    <w:p w:rsidR="00742B09" w:rsidRDefault="00742B09" w:rsidP="00FD0C72">
      <w:pPr>
        <w:jc w:val="center"/>
        <w:rPr>
          <w:color w:val="C00000"/>
          <w:lang w:val="kk-KZ"/>
        </w:rPr>
      </w:pPr>
    </w:p>
    <w:p w:rsidR="00FD0C72" w:rsidRPr="00742B09" w:rsidRDefault="00FD0C72" w:rsidP="00FD0C72">
      <w:pPr>
        <w:jc w:val="center"/>
        <w:rPr>
          <w:color w:val="C00000"/>
          <w:lang w:val="kk-KZ"/>
        </w:rPr>
      </w:pPr>
      <w:r w:rsidRPr="00742B09">
        <w:rPr>
          <w:color w:val="C00000"/>
          <w:lang w:val="kk-KZ"/>
        </w:rPr>
        <w:t>Сурет 11.1. Өндіріс факторының сұранысы мен ұсынысы.</w:t>
      </w:r>
    </w:p>
    <w:p w:rsidR="00FD0C72" w:rsidRPr="00742B09" w:rsidRDefault="00FD0C72" w:rsidP="00FD0C72">
      <w:pPr>
        <w:ind w:firstLine="567"/>
        <w:jc w:val="both"/>
        <w:rPr>
          <w:lang w:val="kk-KZ"/>
        </w:rPr>
      </w:pPr>
    </w:p>
    <w:p w:rsidR="00FD0C72" w:rsidRPr="00742B09" w:rsidRDefault="00FD0C72" w:rsidP="00FD0C72">
      <w:pPr>
        <w:ind w:firstLine="567"/>
        <w:jc w:val="both"/>
        <w:rPr>
          <w:bCs/>
          <w:spacing w:val="-4"/>
          <w:lang w:val="kk-KZ"/>
        </w:rPr>
      </w:pPr>
      <w:r w:rsidRPr="00742B09">
        <w:rPr>
          <w:bCs/>
          <w:spacing w:val="-4"/>
          <w:lang w:val="kk-KZ"/>
        </w:rPr>
        <w:t xml:space="preserve">Алынатын табыстың альтернативті шығындардан (табыстан) асып түсуі шикізат иесінің </w:t>
      </w:r>
      <w:r w:rsidRPr="00742B09">
        <w:rPr>
          <w:b/>
          <w:bCs/>
          <w:spacing w:val="-4"/>
          <w:lang w:val="kk-KZ"/>
        </w:rPr>
        <w:t>экономикалық рента</w:t>
      </w:r>
      <w:r w:rsidRPr="00742B09">
        <w:rPr>
          <w:bCs/>
          <w:spacing w:val="-4"/>
          <w:lang w:val="kk-KZ"/>
        </w:rPr>
        <w:t>сын құрайды.</w:t>
      </w: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p>
    <w:p w:rsidR="00FD0C72" w:rsidRPr="00742B09" w:rsidRDefault="00FD0C72" w:rsidP="00FD0C72">
      <w:pPr>
        <w:ind w:firstLine="567"/>
        <w:jc w:val="both"/>
        <w:rPr>
          <w:b/>
          <w:lang w:val="kk-KZ"/>
        </w:rPr>
      </w:pPr>
      <w:r w:rsidRPr="00742B09">
        <w:rPr>
          <w:b/>
          <w:lang w:val="kk-KZ"/>
        </w:rPr>
        <w:t xml:space="preserve">2. Еңбекке деген фирманың сұранысы мен еңбек ұсынысы. </w:t>
      </w:r>
    </w:p>
    <w:p w:rsidR="00FD0C72" w:rsidRPr="00742B09" w:rsidRDefault="00FD0C72" w:rsidP="00FD0C72">
      <w:pPr>
        <w:ind w:firstLine="567"/>
        <w:jc w:val="both"/>
        <w:rPr>
          <w:lang w:val="kk-KZ"/>
        </w:rPr>
      </w:pPr>
    </w:p>
    <w:p w:rsidR="00FD0C72" w:rsidRPr="00742B09" w:rsidRDefault="00FD0C72" w:rsidP="00FD0C72">
      <w:pPr>
        <w:pStyle w:val="af8"/>
        <w:spacing w:before="0" w:beforeAutospacing="0" w:after="0" w:afterAutospacing="0"/>
        <w:ind w:firstLine="567"/>
        <w:jc w:val="both"/>
        <w:rPr>
          <w:color w:val="7030A0"/>
          <w:lang w:val="kk-KZ"/>
        </w:rPr>
      </w:pPr>
      <w:r w:rsidRPr="00742B09">
        <w:rPr>
          <w:b/>
          <w:color w:val="7030A0"/>
          <w:lang w:val="kk-KZ"/>
        </w:rPr>
        <w:t>Жұмыс күші</w:t>
      </w:r>
      <w:r w:rsidRPr="00742B09">
        <w:rPr>
          <w:color w:val="7030A0"/>
          <w:lang w:val="kk-KZ"/>
        </w:rPr>
        <w:t xml:space="preserve"> дегеніміз – адамның бойындағы белгілі бір тұтыну құндарын өндірерде оны өзі әрдайым іске қосып отыратын күш-қайрат және рухани қабілеттердің жиынтығы. Адамның еңбекке қабілеттілігі ретінде, жұмыс күші тарихи түріне байланыссыз қандай қоғамда болса да болады. Қай уақытта және қандай жағдайда жұмыс күші тауарға айналады? Біріншіден, жұмыс кұші иесі-нің бас бостандығы болуы керек. Нарықта жұмыс күшінің иесі сатушы ретінде сатып алушы ретіндегі ақша иесіне қарама-қарсы тұрады. Жұмыс күшін сату-сатып алу қатынастарының сақталуы үшін, оның иесі өзінің еңбекке қабілет-тілігін мәңгілікке емес, белгілі бір мезгілге ғана сатуы керек. Егер мәңгілікке сатса, ол ерікті адамнан құлға, тауар иесінен кәдімгі тауарға айналар еді.</w:t>
      </w:r>
    </w:p>
    <w:p w:rsidR="00FD0C72" w:rsidRPr="00742B09" w:rsidRDefault="00FD0C72" w:rsidP="00FD0C72">
      <w:pPr>
        <w:pStyle w:val="aa"/>
        <w:widowControl w:val="0"/>
        <w:tabs>
          <w:tab w:val="left" w:pos="993"/>
        </w:tabs>
        <w:ind w:firstLine="567"/>
        <w:rPr>
          <w:color w:val="7030A0"/>
          <w:sz w:val="24"/>
          <w:szCs w:val="24"/>
          <w:lang w:val="kk-KZ"/>
        </w:rPr>
      </w:pPr>
      <w:r w:rsidRPr="00742B09">
        <w:rPr>
          <w:color w:val="7030A0"/>
          <w:sz w:val="24"/>
          <w:szCs w:val="24"/>
          <w:lang w:val="kk-KZ"/>
        </w:rPr>
        <w:t>Екіншіден, жұмыс күші, оның иесі өндіріс құрал-жабдықтарынан және күн көру қаражатынан айырылған күнде ғана тауарға айналады. Егер оның өндіріс құрал-жабдықтары болса, ол нарықта, өзінің жұмыс күшін емес, ұсақ тауар өндірушілер – шаруалар мен қолөнершілер сияқты өз еңбегімен өндірілген тауарларын сатқан болар еді.</w:t>
      </w:r>
    </w:p>
    <w:p w:rsidR="00FD0C72" w:rsidRPr="00742B09" w:rsidRDefault="00FD0C72" w:rsidP="00FD0C72">
      <w:pPr>
        <w:pStyle w:val="aa"/>
        <w:widowControl w:val="0"/>
        <w:tabs>
          <w:tab w:val="left" w:pos="993"/>
        </w:tabs>
        <w:ind w:firstLine="567"/>
        <w:rPr>
          <w:color w:val="7030A0"/>
          <w:sz w:val="24"/>
          <w:szCs w:val="24"/>
          <w:lang w:val="kk-KZ"/>
        </w:rPr>
      </w:pPr>
      <w:r w:rsidRPr="00742B09">
        <w:rPr>
          <w:color w:val="7030A0"/>
          <w:sz w:val="24"/>
          <w:szCs w:val="24"/>
          <w:lang w:val="kk-KZ"/>
        </w:rPr>
        <w:t xml:space="preserve">Жұмыс күшінің – тауар ретінде екі қасиеті болады: </w:t>
      </w:r>
    </w:p>
    <w:p w:rsidR="00FD0C72" w:rsidRPr="00742B09" w:rsidRDefault="00FD0C72" w:rsidP="00FD0C72">
      <w:pPr>
        <w:pStyle w:val="aa"/>
        <w:widowControl w:val="0"/>
        <w:tabs>
          <w:tab w:val="left" w:pos="993"/>
        </w:tabs>
        <w:ind w:firstLine="567"/>
        <w:rPr>
          <w:color w:val="7030A0"/>
          <w:sz w:val="24"/>
          <w:szCs w:val="24"/>
          <w:lang w:val="kk-KZ"/>
        </w:rPr>
      </w:pPr>
      <w:r w:rsidRPr="00742B09">
        <w:rPr>
          <w:color w:val="7030A0"/>
          <w:sz w:val="24"/>
          <w:szCs w:val="24"/>
          <w:lang w:val="kk-KZ"/>
        </w:rPr>
        <w:t xml:space="preserve">1. </w:t>
      </w:r>
      <w:r w:rsidRPr="00742B09">
        <w:rPr>
          <w:b w:val="0"/>
          <w:color w:val="7030A0"/>
          <w:sz w:val="24"/>
          <w:szCs w:val="24"/>
          <w:lang w:val="kk-KZ"/>
        </w:rPr>
        <w:t>Жұмыс күшінің құны</w:t>
      </w:r>
      <w:r w:rsidRPr="00742B09">
        <w:rPr>
          <w:color w:val="7030A0"/>
          <w:sz w:val="24"/>
          <w:szCs w:val="24"/>
          <w:lang w:val="kk-KZ"/>
        </w:rPr>
        <w:t xml:space="preserve"> дегеніміз оны ұдайы өндіруге, оның үстіне қалыпты сапалы етіп, ұдайы өндіруге қажетті тіршілік заттарының құны болып табылады. Өндірістің дамуына, өндіріс құрал-жабдықтарының прогресіне бай-ланысты жұмыс күші де өзгеріп </w:t>
      </w:r>
      <w:r w:rsidRPr="00742B09">
        <w:rPr>
          <w:color w:val="7030A0"/>
          <w:sz w:val="24"/>
          <w:szCs w:val="24"/>
          <w:lang w:val="kk-KZ"/>
        </w:rPr>
        <w:lastRenderedPageBreak/>
        <w:t>отырады. Жұмысшының іскерлігі, шеберлігі, тәжірибесі күшейе тұседі. Адамның қажеттері де артады. Өндірістің әрбір даму сатысына өзіне тән жұмыс күшінің қоғамдық қалыпты сапасы сай келеді. Жұмыс күші құнының төменгі немесе минимальды шегі жұмысшының өмір сүруі үшін, оның еңбекке қабілеттілігін сақтау үшін қажетті тіршілік затта-рының құнынан құралады.</w:t>
      </w:r>
    </w:p>
    <w:p w:rsidR="00FD0C72" w:rsidRPr="00742B09" w:rsidRDefault="00FD0C72" w:rsidP="00FD0C72">
      <w:pPr>
        <w:pStyle w:val="aa"/>
        <w:widowControl w:val="0"/>
        <w:tabs>
          <w:tab w:val="left" w:pos="993"/>
        </w:tabs>
        <w:ind w:firstLine="567"/>
        <w:rPr>
          <w:color w:val="7030A0"/>
          <w:sz w:val="24"/>
          <w:szCs w:val="24"/>
          <w:lang w:val="kk-KZ"/>
        </w:rPr>
      </w:pPr>
    </w:p>
    <w:p w:rsidR="00FD0C72" w:rsidRPr="00742B09" w:rsidRDefault="00FD0C72" w:rsidP="00FD0C72">
      <w:pPr>
        <w:pStyle w:val="aa"/>
        <w:widowControl w:val="0"/>
        <w:tabs>
          <w:tab w:val="left" w:pos="993"/>
        </w:tabs>
        <w:ind w:firstLine="567"/>
        <w:rPr>
          <w:color w:val="7030A0"/>
          <w:sz w:val="24"/>
          <w:szCs w:val="24"/>
          <w:lang w:val="kk-KZ"/>
        </w:rPr>
      </w:pPr>
      <w:r w:rsidRPr="00742B09">
        <w:rPr>
          <w:color w:val="7030A0"/>
          <w:sz w:val="24"/>
          <w:szCs w:val="24"/>
          <w:lang w:val="kk-KZ"/>
        </w:rPr>
        <w:t>2.</w:t>
      </w:r>
      <w:r w:rsidRPr="00742B09">
        <w:rPr>
          <w:b w:val="0"/>
          <w:color w:val="7030A0"/>
          <w:sz w:val="24"/>
          <w:szCs w:val="24"/>
          <w:lang w:val="kk-KZ"/>
        </w:rPr>
        <w:t xml:space="preserve"> Жұмыс күшінің тұтыну құны</w:t>
      </w:r>
      <w:r w:rsidRPr="00742B09">
        <w:rPr>
          <w:color w:val="7030A0"/>
          <w:sz w:val="24"/>
          <w:szCs w:val="24"/>
          <w:lang w:val="kk-KZ"/>
        </w:rPr>
        <w:t xml:space="preserve"> дегеніміз – қосымша құн өндіру қабілет-тілігі. Өндіріс иелерін қызықтыратыны да жұмыс күшінің дәл осы ерекше тұтыну құны.</w:t>
      </w:r>
    </w:p>
    <w:p w:rsidR="00FD0C72" w:rsidRPr="00742B09" w:rsidRDefault="00FD0C72" w:rsidP="00FD0C72">
      <w:pPr>
        <w:ind w:firstLine="567"/>
        <w:jc w:val="both"/>
        <w:rPr>
          <w:lang w:val="kk-KZ"/>
        </w:rPr>
      </w:pPr>
      <w:r w:rsidRPr="00742B09">
        <w:rPr>
          <w:lang w:val="kk-KZ"/>
        </w:rPr>
        <w:t xml:space="preserve">Тұтынушылардың табысының негізгі бөлігін еңбекақы (жалақы) құрайды. Сондықтан да, тауарлар мен қызметтерге деген сұраныстың көлеміне еңбекақы деңгейі үлкен әсер етеді. Қазіргі таңдағы экономикалық теория еңбекақыны </w:t>
      </w:r>
      <w:r w:rsidRPr="00742B09">
        <w:rPr>
          <w:u w:val="single"/>
          <w:lang w:val="kk-KZ"/>
        </w:rPr>
        <w:t>ең-бек бағасы</w:t>
      </w:r>
      <w:r w:rsidRPr="00742B09">
        <w:rPr>
          <w:lang w:val="kk-KZ"/>
        </w:rPr>
        <w:t xml:space="preserve"> ретінде қарастырады. </w:t>
      </w:r>
    </w:p>
    <w:p w:rsidR="00FD0C72" w:rsidRPr="00742B09" w:rsidRDefault="00FD0C72" w:rsidP="00FD0C72">
      <w:pPr>
        <w:ind w:firstLine="567"/>
        <w:jc w:val="both"/>
        <w:rPr>
          <w:lang w:val="kk-KZ"/>
        </w:rPr>
      </w:pPr>
      <w:r w:rsidRPr="00742B09">
        <w:rPr>
          <w:b/>
          <w:lang w:val="kk-KZ"/>
        </w:rPr>
        <w:t>Еңбекақы</w:t>
      </w:r>
      <w:r w:rsidRPr="00742B09">
        <w:rPr>
          <w:lang w:val="kk-KZ"/>
        </w:rPr>
        <w:t xml:space="preserve"> – бұл белгілі-бір уақыт (сағат, күн, апта, ай...) мерзімінде пай-даланылған еңбек бірлігі үшін төленетін төлемақы. Еңбекақының екі түрі бо-лады: номиналды және нақты еңбекақы.</w:t>
      </w:r>
    </w:p>
    <w:p w:rsidR="00FD0C72" w:rsidRPr="00742B09" w:rsidRDefault="00FD0C72" w:rsidP="00FD0C72">
      <w:pPr>
        <w:ind w:firstLine="567"/>
        <w:jc w:val="both"/>
        <w:rPr>
          <w:lang w:val="kk-KZ"/>
        </w:rPr>
      </w:pPr>
      <w:r w:rsidRPr="00742B09">
        <w:rPr>
          <w:b/>
          <w:lang w:val="kk-KZ"/>
        </w:rPr>
        <w:t>Номиналды еңбекақы</w:t>
      </w:r>
      <w:r w:rsidRPr="00742B09">
        <w:rPr>
          <w:lang w:val="kk-KZ"/>
        </w:rPr>
        <w:t>ның мөлшерімен тек табыстың және жалақының деңгейін ғана айқындауға болады, ал тұтынушының тұтыну деңгейі мен әл-ауқатын нақты еңбекақымен айқындауға болады.</w:t>
      </w:r>
    </w:p>
    <w:p w:rsidR="00FD0C72" w:rsidRPr="00742B09" w:rsidRDefault="00FD0C72" w:rsidP="00FD0C72">
      <w:pPr>
        <w:ind w:firstLine="567"/>
        <w:jc w:val="both"/>
        <w:rPr>
          <w:lang w:val="kk-KZ"/>
        </w:rPr>
      </w:pPr>
      <w:r w:rsidRPr="00742B09">
        <w:rPr>
          <w:b/>
          <w:lang w:val="kk-KZ"/>
        </w:rPr>
        <w:t>Нақты еңбекақы</w:t>
      </w:r>
      <w:r w:rsidRPr="00742B09">
        <w:rPr>
          <w:lang w:val="kk-KZ"/>
        </w:rPr>
        <w:t xml:space="preserve"> – бұл қолда бар ақша массасына сатып алуға болатын игіліктер мен қызметтердің құнының жиынтығы. Ол номиналды еңбекақымен тікелей тәуелділікте (W</w:t>
      </w:r>
      <w:r w:rsidRPr="00742B09">
        <w:rPr>
          <w:vertAlign w:val="subscript"/>
          <w:lang w:val="kk-KZ"/>
        </w:rPr>
        <w:t>нақ</w:t>
      </w:r>
      <w:r w:rsidRPr="00742B09">
        <w:rPr>
          <w:lang w:val="kk-KZ"/>
        </w:rPr>
        <w:sym w:font="Wingdings 3" w:char="F023"/>
      </w:r>
      <w:r w:rsidRPr="00742B09">
        <w:rPr>
          <w:lang w:val="kk-KZ"/>
        </w:rPr>
        <w:sym w:font="Wingdings 3" w:char="F023"/>
      </w:r>
      <w:r w:rsidRPr="00742B09">
        <w:rPr>
          <w:lang w:val="kk-KZ"/>
        </w:rPr>
        <w:t>W</w:t>
      </w:r>
      <w:r w:rsidRPr="00742B09">
        <w:rPr>
          <w:vertAlign w:val="subscript"/>
          <w:lang w:val="kk-KZ"/>
        </w:rPr>
        <w:t>ном</w:t>
      </w:r>
      <w:r w:rsidRPr="00742B09">
        <w:rPr>
          <w:lang w:val="kk-KZ"/>
        </w:rPr>
        <w:t>), ал бағамен – кері тәуелділікте (Р</w:t>
      </w:r>
      <w:r w:rsidRPr="00742B09">
        <w:rPr>
          <w:lang w:val="kk-KZ"/>
        </w:rPr>
        <w:sym w:font="Wingdings 3" w:char="F024"/>
      </w:r>
      <w:r w:rsidRPr="00742B09">
        <w:rPr>
          <w:lang w:val="kk-KZ"/>
        </w:rPr>
        <w:sym w:font="Wingdings 3" w:char="F023"/>
      </w:r>
      <w:r w:rsidRPr="00742B09">
        <w:rPr>
          <w:lang w:val="kk-KZ"/>
        </w:rPr>
        <w:t>W</w:t>
      </w:r>
      <w:r w:rsidRPr="00742B09">
        <w:rPr>
          <w:vertAlign w:val="subscript"/>
          <w:lang w:val="kk-KZ"/>
        </w:rPr>
        <w:t>нақ</w:t>
      </w:r>
      <w:r w:rsidRPr="00742B09">
        <w:rPr>
          <w:lang w:val="kk-KZ"/>
        </w:rPr>
        <w:t xml:space="preserve">) болады. </w:t>
      </w:r>
    </w:p>
    <w:p w:rsidR="00FD0C72" w:rsidRPr="00742B09" w:rsidRDefault="00FD0C72" w:rsidP="00FD0C72">
      <w:pPr>
        <w:ind w:firstLine="567"/>
        <w:jc w:val="both"/>
        <w:rPr>
          <w:lang w:val="kk-KZ"/>
        </w:rPr>
      </w:pPr>
      <w:r w:rsidRPr="00742B09">
        <w:rPr>
          <w:lang w:val="kk-KZ"/>
        </w:rPr>
        <w:t xml:space="preserve">Еңбек нарығындағы сұраныс субъектілері болып бизнес пен мемлекет, ал ұсыныс субъектілері болып үй шаруашылығы (жұмысшы күші) табылады. </w:t>
      </w:r>
    </w:p>
    <w:p w:rsidR="00FD0C72" w:rsidRPr="00742B09" w:rsidRDefault="00FD0C72" w:rsidP="00FD0C72">
      <w:pPr>
        <w:ind w:firstLine="567"/>
        <w:jc w:val="both"/>
        <w:rPr>
          <w:lang w:val="kk-KZ"/>
        </w:rPr>
      </w:pPr>
      <w:r w:rsidRPr="00742B09">
        <w:rPr>
          <w:lang w:val="kk-KZ"/>
        </w:rPr>
        <w:t xml:space="preserve">Еркін бәсеке жағдайында еңбекке деген сұраныс екі түрлі көрсеткішпен айқындалады: 1) нақты еңбекақы, 2) еңбектің шекті өнімінің құны </w:t>
      </w:r>
      <w:r w:rsidRPr="00742B09">
        <w:rPr>
          <w:color w:val="C00000"/>
          <w:lang w:val="kk-KZ"/>
        </w:rPr>
        <w:t>(11.2-сурет).</w:t>
      </w:r>
      <w:r w:rsidRPr="00742B09">
        <w:rPr>
          <w:lang w:val="kk-KZ"/>
        </w:rPr>
        <w:t xml:space="preserve">       </w:t>
      </w:r>
    </w:p>
    <w:p w:rsidR="00FD0C72" w:rsidRPr="00742B09" w:rsidRDefault="006C0754" w:rsidP="00FD0C72">
      <w:pPr>
        <w:ind w:firstLine="567"/>
        <w:jc w:val="both"/>
        <w:rPr>
          <w:lang w:val="kk-KZ"/>
        </w:rPr>
      </w:pPr>
      <w:r>
        <w:rPr>
          <w:noProof/>
        </w:rPr>
        <w:pict>
          <v:group id="Group 1743" o:spid="_x0000_s1921" style="position:absolute;left:0;text-align:left;margin-left:65.3pt;margin-top:1.25pt;width:353.4pt;height:155.5pt;z-index:251804160" coordorigin="1915,6094" coordsize="7068,3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">
            <v:line id="Line 2644" o:spid="_x0000_s1922" style="position:absolute;flip:y;visibility:visible" from="2943,6301" to="2943,8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malsYAAADbAAAADwAAAGRycy9kb3ducmV2LnhtbESPT2vCQBTE74V+h+UJXkLdKKISXUUq&#10;hR4E/1TB4yP7kg1m34bsVtN++q4g9DjMzG+YxaqztbhR6yvHCoaDFARx7nTFpYLT18fbDIQPyBpr&#10;x6Tghzyslq8vC8y0u/OBbsdQighhn6ECE0KTSelzQxb9wDXE0StcazFE2ZZSt3iPcFvLUZpOpMWK&#10;44LBht4N5dfjt1Xwmxfn7nzZrk+bYoKzwiTJbp8o1e916zmIQF34Dz/bn1rBeAqPL/EHy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3JmpbGAAAA2wAAAA8AAAAAAAAA&#10;AAAAAAAAoQIAAGRycy9kb3ducmV2LnhtbFBLBQYAAAAABAAEAPkAAACUAwAAAAA=&#10;" strokeweight=".85pt">
              <v:stroke endarrow="classic" endarrowwidth="narrow"/>
            </v:line>
            <v:line id="Line 2645" o:spid="_x0000_s1923" style="position:absolute;visibility:visible" from="2943,8816" to="8049,8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1nCsEAAADbAAAADwAAAGRycy9kb3ducmV2LnhtbERPTWvCQBC9C/0Pywi96cYiqaSu0lYF&#10;sbSgLT0P2WkSmp0Ju9sY/717EHp8vO/lenCt6smHRtjAbJqBIi7FNlwZ+PrcTRagQkS22AqTgQsF&#10;WK/uRkssrJz5SP0pViqFcCjQQB1jV2gdypochql0xIn7Ee8wJugrbT2eU7hr9UOW5dphw6mhxo5e&#10;ayp/T3/OQP4uL4d5v5C8+jg+yrffDpu3zJj78fD8BCrSEP/FN/feGpinselL+gF6d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fWcKwQAAANsAAAAPAAAAAAAAAAAAAAAA&#10;AKECAABkcnMvZG93bnJldi54bWxQSwUGAAAAAAQABAD5AAAAjwMAAAAA&#10;" strokeweight=".85pt">
              <v:stroke endarrow="classic" endarrowwidth="narrow"/>
            </v:line>
            <v:shape id="Arc 2646" o:spid="_x0000_s1924" style="position:absolute;left:3330;top:6486;width:3945;height:1997;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OJ78IA&#10;AADbAAAADwAAAGRycy9kb3ducmV2LnhtbESPQWvCQBSE74L/YXlCL6IbRaxNXUWUUo9W0/tr9pmE&#10;ZN/G7DbGf+8KgsdhZr5hluvOVKKlxhWWFUzGEQji1OqCMwXJ6Wu0AOE8ssbKMim4kYP1qt9bYqzt&#10;lX+oPfpMBAi7GBXk3texlC7NyaAb25o4eGfbGPRBNpnUDV4D3FRyGkVzabDgsJBjTduc0vL4bxS0&#10;fvqXlO+JPWTD4W9VWjx97y5KvQ26zScIT51/hZ/tvVYw+4DHl/AD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M4nvwgAAANsAAAAPAAAAAAAAAAAAAAAAAJgCAABkcnMvZG93&#10;bnJldi54bWxQSwUGAAAAAAQABAD1AAAAhwMAAAAA&#10;" adj="0,,0" path="m-1,nfc11929,,21600,9670,21600,21600em-1,nsc11929,,21600,9670,21600,21600l,21600,-1,xe" filled="f" strokeweight=".85pt">
              <v:stroke endarrowwidth="narrow" joinstyle="round"/>
              <v:formulas/>
              <v:path arrowok="t" o:extrusionok="f" o:connecttype="custom" o:connectlocs="0,0;261,109;0,109" o:connectangles="0,0,0"/>
            </v:shape>
            <v:line id="Line 2647" o:spid="_x0000_s1925" style="position:absolute;flip:y;visibility:visible" from="4413,7860" to="4413,8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vSb0AAADbAAAADwAAAGRycy9kb3ducmV2LnhtbERPy4rCMBTdC/5DuAOzs6mCDzqmZRAU&#10;t9O6cXdJrk2Z5qY0Uevfm8XALA/nva8m14sHjaHzrGCZ5SCItTcdtwouzXGxAxEissHeMyl4UYCq&#10;nM/2WBj/5B961LEVKYRDgQpsjEMhZdCWHIbMD8SJu/nRYUxwbKUZ8ZnCXS9Xeb6RDjtODRYHOljS&#10;v/XdKQiXpT9o2xjNtD01WNP1eCOlPj+m7y8Qkab4L/5zn42CdVqfvqQfIMs3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D/+r0m9AAAA2wAAAA8AAAAAAAAAAAAAAAAAoQIA&#10;AGRycy9kb3ducmV2LnhtbFBLBQYAAAAABAAEAPkAAACLAwAAAAA=&#10;">
              <v:stroke dashstyle="dash" endarrowwidth="narrow"/>
            </v:line>
            <v:line id="Line 2648" o:spid="_x0000_s1926" style="position:absolute;flip:x;visibility:visible" from="2943,7865" to="4335,7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IK0r8AAADbAAAADwAAAGRycy9kb3ducmV2LnhtbESPQYvCMBSE78L+h/AW9mbTLqwuXaOI&#10;oHi19eLtkTybYvNSmqzWf28EweMwM98wi9XoOnGlIbSeFRRZDoJYe9Nyo+BYb6e/IEJENth5JgV3&#10;CrBafkwWWBp/4wNdq9iIBOFQogIbY19KGbQlhyHzPXHyzn5wGJMcGmkGvCW46+R3ns+kw5bTgsWe&#10;Npb0pfp3CsKx8Btta6OZ5rsaKzptz6TU1+e4/gMRaYzv8Ku9Nwp+Cnh+ST9ALh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LIK0r8AAADbAAAADwAAAAAAAAAAAAAAAACh&#10;AgAAZHJzL2Rvd25yZXYueG1sUEsFBgAAAAAEAAQA+QAAAI0DAAAAAA==&#10;">
              <v:stroke dashstyle="dash" endarrowwidth="narrow"/>
            </v:line>
            <v:rect id="Rectangle 2649" o:spid="_x0000_s1927" style="position:absolute;left:4954;top:7485;width:4023;height:3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BTKMYA&#10;AADbAAAADwAAAGRycy9kb3ducmV2LnhtbESPQWvCQBSE7wX/w/IKvRTdKNRKdA0SKJRShVoJeHtk&#10;n0ls9m3Mrkn8992C0OMwM98wq2QwteiodZVlBdNJBII4t7riQsHh+228AOE8ssbaMim4kYNkPXpY&#10;Yaxtz1/U7X0hAoRdjApK75tYSpeXZNBNbEMcvJNtDfog20LqFvsAN7WcRdFcGqw4LJTYUFpS/rO/&#10;GgV2l72m2fawu1w/Csw+j+eFfz4r9fQ4bJYgPA3+P3xvv2sFLzP4+xJ+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BTKMYAAADbAAAADwAAAAAAAAAAAAAAAACYAgAAZHJz&#10;L2Rvd25yZXYueG1sUEsFBgAAAAAEAAQA9QAAAIsDAAAAAA==&#10;" filled="f" strokecolor="white" strokeweight=".1pt">
              <v:stroke endarrowwidth="narrow"/>
              <v:textbox inset="0,0,0,0">
                <w:txbxContent>
                  <w:p w:rsidR="006C0754" w:rsidRDefault="006C0754" w:rsidP="00FD0C72"/>
                </w:txbxContent>
              </v:textbox>
            </v:rect>
            <v:rect id="Rectangle 2650" o:spid="_x0000_s1928" style="position:absolute;left:1915;top:6094;width:680;height:2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z2s8YA&#10;AADbAAAADwAAAGRycy9kb3ducmV2LnhtbESPQWvCQBSE7wX/w/IKvYjZWLFKzCoiFEpRoakEvD2y&#10;r0k0+zbNrpr++25B6HGYmW+YdNWbRlypc7VlBeMoBkFcWF1zqeDw+Tqag3AeWWNjmRT8kIPVcvCQ&#10;YqLtjT/omvlSBAi7BBVU3reJlK6oyKCLbEscvC/bGfRBdqXUHd4C3DTyOY5fpMGaw0KFLW0qKs7Z&#10;xSiw+3y2yXeH/fflvcR8ezzN/fCk1NNjv16A8NT7//C9/aYVTCfw9yX8AL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z2s8YAAADbAAAADwAAAAAAAAAAAAAAAACYAgAAZHJz&#10;L2Rvd25yZXYueG1sUEsFBgAAAAAEAAQA9QAAAIsDAAAAAA==&#10;" filled="f" strokecolor="white" strokeweight=".1pt">
              <v:stroke endarrowwidth="narrow"/>
              <v:textbox inset="0,0,0,0">
                <w:txbxContent>
                  <w:tbl>
                    <w:tblPr>
                      <w:tblW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tblGrid>
                    <w:tr w:rsidR="006C0754">
                      <w:trPr>
                        <w:cantSplit/>
                        <w:trHeight w:val="2336"/>
                      </w:trPr>
                      <w:tc>
                        <w:tcPr>
                          <w:tcW w:w="828" w:type="dxa"/>
                          <w:tcBorders>
                            <w:top w:val="nil"/>
                            <w:left w:val="nil"/>
                            <w:bottom w:val="nil"/>
                            <w:right w:val="nil"/>
                          </w:tcBorders>
                        </w:tcPr>
                        <w:p w:rsidR="006C0754" w:rsidRDefault="006C0754">
                          <w:pPr>
                            <w:rPr>
                              <w:spacing w:val="-4"/>
                              <w:lang w:val="kk-KZ"/>
                            </w:rPr>
                          </w:pPr>
                          <w:r>
                            <w:rPr>
                              <w:spacing w:val="-4"/>
                              <w:lang w:val="kk-KZ"/>
                            </w:rPr>
                            <w:t xml:space="preserve">       </w:t>
                          </w:r>
                        </w:p>
                        <w:p w:rsidR="006C0754" w:rsidRDefault="006C0754">
                          <w:pPr>
                            <w:rPr>
                              <w:spacing w:val="-4"/>
                              <w:sz w:val="28"/>
                              <w:szCs w:val="28"/>
                              <w:lang w:val="kk-KZ"/>
                            </w:rPr>
                          </w:pPr>
                          <w:r>
                            <w:rPr>
                              <w:spacing w:val="-4"/>
                              <w:lang w:val="kk-KZ"/>
                            </w:rPr>
                            <w:t xml:space="preserve">       </w:t>
                          </w:r>
                          <w:r>
                            <w:rPr>
                              <w:spacing w:val="-4"/>
                              <w:sz w:val="28"/>
                              <w:szCs w:val="28"/>
                              <w:lang w:val="en-US"/>
                            </w:rPr>
                            <w:t>Q</w:t>
                          </w:r>
                        </w:p>
                        <w:p w:rsidR="006C0754" w:rsidRDefault="006C0754">
                          <w:pPr>
                            <w:rPr>
                              <w:b/>
                              <w:spacing w:val="-4"/>
                              <w:sz w:val="28"/>
                              <w:szCs w:val="28"/>
                              <w:lang w:val="kk-KZ"/>
                            </w:rPr>
                          </w:pPr>
                        </w:p>
                        <w:p w:rsidR="006C0754" w:rsidRDefault="006C0754">
                          <w:pPr>
                            <w:rPr>
                              <w:b/>
                              <w:spacing w:val="-4"/>
                              <w:sz w:val="28"/>
                              <w:szCs w:val="28"/>
                              <w:lang w:val="kk-KZ"/>
                            </w:rPr>
                          </w:pPr>
                        </w:p>
                        <w:p w:rsidR="006C0754" w:rsidRDefault="006C0754">
                          <w:pPr>
                            <w:rPr>
                              <w:b/>
                              <w:spacing w:val="-4"/>
                              <w:sz w:val="28"/>
                              <w:szCs w:val="28"/>
                              <w:lang w:val="kk-KZ"/>
                            </w:rPr>
                          </w:pPr>
                        </w:p>
                        <w:p w:rsidR="006C0754" w:rsidRDefault="006C0754">
                          <w:pPr>
                            <w:rPr>
                              <w:b/>
                              <w:spacing w:val="-4"/>
                              <w:sz w:val="28"/>
                              <w:szCs w:val="28"/>
                              <w:lang w:val="kk-KZ"/>
                            </w:rPr>
                          </w:pPr>
                        </w:p>
                        <w:p w:rsidR="006C0754" w:rsidRDefault="006C0754">
                          <w:pPr>
                            <w:rPr>
                              <w:u w:val="single"/>
                              <w:lang w:val="kk-KZ"/>
                            </w:rPr>
                          </w:pPr>
                          <w:r>
                            <w:rPr>
                              <w:b/>
                              <w:spacing w:val="-4"/>
                              <w:sz w:val="28"/>
                              <w:szCs w:val="28"/>
                              <w:lang w:val="kk-KZ"/>
                            </w:rPr>
                            <w:t xml:space="preserve">    </w:t>
                          </w:r>
                          <w:r>
                            <w:rPr>
                              <w:u w:val="single"/>
                              <w:lang w:val="kk-KZ"/>
                            </w:rPr>
                            <w:t>W</w:t>
                          </w:r>
                        </w:p>
                        <w:p w:rsidR="006C0754" w:rsidRDefault="006C0754">
                          <w:pPr>
                            <w:rPr>
                              <w:spacing w:val="-4"/>
                              <w:lang w:val="kk-KZ"/>
                            </w:rPr>
                          </w:pPr>
                          <w:r>
                            <w:rPr>
                              <w:lang w:val="kk-KZ"/>
                            </w:rPr>
                            <w:t xml:space="preserve">     Р</w:t>
                          </w:r>
                        </w:p>
                      </w:tc>
                    </w:tr>
                  </w:tbl>
                  <w:p w:rsidR="006C0754" w:rsidRDefault="006C0754" w:rsidP="00FD0C72">
                    <w:pPr>
                      <w:rPr>
                        <w:sz w:val="20"/>
                        <w:szCs w:val="20"/>
                      </w:rPr>
                    </w:pPr>
                  </w:p>
                </w:txbxContent>
              </v:textbox>
            </v:rect>
            <v:rect id="Rectangle 2651" o:spid="_x0000_s1929" style="position:absolute;left:3020;top:8864;width:4592;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BPJ8QA&#10;AADbAAAADwAAAGRycy9kb3ducmV2LnhtbESPQWvCQBSE7wX/w/KE3upGiaVGVxFBWsFDqxE8PrLP&#10;bDD7NmTXmP57Vyj0OMzMN8xi1dtadNT6yrGC8SgBQVw4XXGpID9u3z5A+ICssXZMCn7Jw2o5eFlg&#10;pt2df6g7hFJECPsMFZgQmkxKXxiy6EeuIY7exbUWQ5RtKXWL9wi3tZwkybu0WHFcMNjQxlBxPdys&#10;gk8z2e1mm3F5/q4vp2u+T/OOUqVeh/16DiJQH/7Df+0vrWCawvNL/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QTyfEAAAA2wAAAA8AAAAAAAAAAAAAAAAAmAIAAGRycy9k&#10;b3ducmV2LnhtbFBLBQYAAAAABAAEAPUAAACJAwAAAAA=&#10;" filled="f" strokecolor="white" strokeweight=".1pt">
              <v:textbox inset="0,0,0,0">
                <w:txbxContent>
                  <w:p w:rsidR="006C0754" w:rsidRPr="004F47A1" w:rsidRDefault="006C0754" w:rsidP="00FD0C72">
                    <w:pPr>
                      <w:rPr>
                        <w:szCs w:val="28"/>
                        <w:lang w:val="en-GB"/>
                      </w:rPr>
                    </w:pPr>
                    <w:r>
                      <w:rPr>
                        <w:sz w:val="19"/>
                      </w:rPr>
                      <w:t xml:space="preserve">   </w:t>
                    </w:r>
                    <w:r>
                      <w:rPr>
                        <w:sz w:val="19"/>
                        <w:lang w:val="kk-KZ"/>
                      </w:rPr>
                      <w:t xml:space="preserve">                   </w:t>
                    </w:r>
                    <w:r w:rsidRPr="004F47A1">
                      <w:rPr>
                        <w:szCs w:val="28"/>
                        <w:lang w:val="en-US"/>
                      </w:rPr>
                      <w:t>Q</w:t>
                    </w:r>
                    <w:r w:rsidRPr="004F47A1">
                      <w:rPr>
                        <w:szCs w:val="28"/>
                        <w:vertAlign w:val="subscript"/>
                        <w:lang w:val="kk-KZ"/>
                      </w:rPr>
                      <w:t>L</w:t>
                    </w:r>
                    <w:r w:rsidRPr="004F47A1">
                      <w:rPr>
                        <w:szCs w:val="28"/>
                        <w:vertAlign w:val="superscript"/>
                        <w:lang w:val="en-US"/>
                      </w:rPr>
                      <w:t>D</w:t>
                    </w:r>
                    <w:r w:rsidRPr="004F47A1">
                      <w:rPr>
                        <w:szCs w:val="28"/>
                        <w:lang w:val="kk-KZ"/>
                      </w:rPr>
                      <w:t xml:space="preserve">                       L (еңбек бірлігі)</w:t>
                    </w:r>
                  </w:p>
                </w:txbxContent>
              </v:textbox>
            </v:rect>
            <v:rect id="Rectangle 2653" o:spid="_x0000_s1930" style="position:absolute;left:7508;top:8103;width:1237;height:4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zqvMQA&#10;AADbAAAADwAAAGRycy9kb3ducmV2LnhtbESPQWvCQBSE7wX/w/IEb3WjaNHoKiJIFXqoGsHjI/vM&#10;BrNvQ3Yb4793C4Ueh5n5hlmuO1uJlhpfOlYwGiYgiHOnSy4UZOfd+wyED8gaK8ek4Eke1qve2xJT&#10;7R58pPYUChEh7FNUYEKoUyl9bsiiH7qaOHo311gMUTaF1A0+ItxWcpwkH9JiyXHBYE1bQ/n99GMV&#10;fJrx4TDfjorrd3W73LOvSdbSRKlBv9ssQATqwn/4r73XCqZT+P0Sf4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c6rzEAAAA2wAAAA8AAAAAAAAAAAAAAAAAmAIAAGRycy9k&#10;b3ducmV2LnhtbFBLBQYAAAAABAAEAPUAAACJAwAAAAA=&#10;" filled="f" strokecolor="white" strokeweight=".1pt">
              <v:textbox inset="0,0,0,0">
                <w:txbxContent>
                  <w:p w:rsidR="006C0754" w:rsidRDefault="006C0754" w:rsidP="00FD0C72">
                    <w:pPr>
                      <w:rPr>
                        <w:sz w:val="28"/>
                        <w:szCs w:val="28"/>
                        <w:vertAlign w:val="subscript"/>
                        <w:lang w:val="en-GB"/>
                      </w:rPr>
                    </w:pPr>
                    <w:r>
                      <w:rPr>
                        <w:sz w:val="28"/>
                        <w:szCs w:val="28"/>
                        <w:lang w:val="en-GB"/>
                      </w:rPr>
                      <w:t>MP</w:t>
                    </w:r>
                    <w:r>
                      <w:rPr>
                        <w:sz w:val="28"/>
                        <w:szCs w:val="28"/>
                        <w:vertAlign w:val="subscript"/>
                        <w:lang w:val="kk-KZ"/>
                      </w:rPr>
                      <w:t>L</w:t>
                    </w:r>
                  </w:p>
                </w:txbxContent>
              </v:textbox>
            </v:rect>
            <v:line id="Line 2654" o:spid="_x0000_s1931" style="position:absolute;flip:x;visibility:visible" from="2948,7052" to="4418,79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SFcYAAADbAAAADwAAAGRycy9kb3ducmV2LnhtbESPQWvCQBSE70L/w/IKvYS6sRBbU1cR&#10;QYyQi2ku3h7Z1yQ0+zbNrpr217uFgsdhZr5hluvRdOJCg2stK5hNYxDEldUt1wrKj93zGwjnkTV2&#10;lknBDzlYrx4mS0y1vfKRLoWvRYCwS1FB432fSumqhgy6qe2Jg/dpB4M+yKGWesBrgJtOvsTxXBps&#10;OSw02NO2oeqrOBsF/WlWJofffFHqIvt+Hdt9lEd7pZ4ex807CE+jv4f/25lWkMzh70v4AXJ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z/khXGAAAA2wAAAA8AAAAAAAAA&#10;AAAAAAAAoQIAAGRycy9kb3ducmV2LnhtbFBLBQYAAAAABAAEAPkAAACUAwAAAAA=&#10;" strokeweight=".6pt">
              <v:stroke endarrow="classic" endarrowwidth="narrow"/>
            </v:line>
            <v:line id="Line 2655" o:spid="_x0000_s1932" style="position:absolute;visibility:visible" from="2794,7868" to="2948,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z4sUAAADbAAAADwAAAGRycy9kb3ducmV2LnhtbESPQWvCQBSE7wX/w/KE3nSjqJXoRiRg&#10;6U2qbaW31+xLspp9G7JbTf99tyD0OMzMN8x609tGXKnzxrGCyTgBQVw4bbhS8HbcjZYgfEDW2Dgm&#10;BT/kYZMNHtaYanfjV7oeQiUihH2KCuoQ2lRKX9Rk0Y9dSxy90nUWQ5RdJXWHtwi3jZwmyUJaNBwX&#10;amwpr6m4HL6tguWnO8+25ddilj+bD7M3p1y/n5R6HPbbFYhAffgP39svWsH8Cf6+xB8gs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Wz4sUAAADbAAAADwAAAAAAAAAA&#10;AAAAAAChAgAAZHJzL2Rvd25yZXYueG1sUEsFBgAAAAAEAAQA+QAAAJMDAAAAAA==&#10;" strokecolor="white" strokeweight=".1pt"/>
            <v:line id="Line 2656" o:spid="_x0000_s1933" style="position:absolute;visibility:visible" from="2708,7889" to="2940,78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4ZMtL8AAADbAAAADwAAAGRycy9kb3ducmV2LnhtbERPy4rCMBTdD/gP4QpuBpsqM6LVKCIo&#10;7mSc+YBLc/vQ5qYksVa/3iwGXB7Oe7XpTSM6cr62rGCSpCCIc6trLhX8/e7HcxA+IGtsLJOCB3nY&#10;rAcfK8y0vfMPdedQihjCPkMFVQhtJqXPKzLoE9sSR66wzmCI0JVSO7zHcNPIaZrOpMGaY0OFLe0q&#10;yq/nm1HgSLqFOx2/5p8XptlzUTwOdafUaNhvlyAC9eEt/ncftYLvODZ+iT9Ar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44ZMtL8AAADbAAAADwAAAAAAAAAAAAAAAACh&#10;AgAAZHJzL2Rvd25yZXYueG1sUEsFBgAAAAAEAAQA+QAAAI0DAAAAAA==&#10;" strokeweight="1.6pt"/>
            <v:rect id="Rectangle 2657" o:spid="_x0000_s1934" style="position:absolute;left:4573;top:6822;width:441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gucQA&#10;AADbAAAADwAAAGRycy9kb3ducmV2LnhtbESPQWvCQBSE7wX/w/IEb3WjaNHoKiKIFXqoGsHjI/vM&#10;BrNvQ3aN6b93C4Ueh5n5hlmuO1uJlhpfOlYwGiYgiHOnSy4UZOfd+wyED8gaK8ek4Ic8rFe9tyWm&#10;2j35SO0pFCJC2KeowIRQp1L63JBFP3Q1cfRurrEYomwKqRt8Rrit5DhJPqTFkuOCwZq2hvL76WEV&#10;7M34cJhvR8X1u7pd7tnXJGtpotSg320WIAJ14T/81/7UCqZz+P0Sf4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R4LnEAAAA2wAAAA8AAAAAAAAAAAAAAAAAmAIAAGRycy9k&#10;b3ducmV2LnhtbFBLBQYAAAAABAAEAPUAAACJAwAAAAA=&#10;" filled="f" strokecolor="white" strokeweight=".1pt">
              <v:textbox inset="0,0,0,0">
                <w:txbxContent>
                  <w:p w:rsidR="006C0754" w:rsidRPr="004F47A1" w:rsidRDefault="006C0754" w:rsidP="00FD0C72">
                    <w:pPr>
                      <w:rPr>
                        <w:szCs w:val="28"/>
                        <w:lang w:val="kk-KZ"/>
                      </w:rPr>
                    </w:pPr>
                    <w:r w:rsidRPr="004F47A1">
                      <w:rPr>
                        <w:szCs w:val="28"/>
                        <w:lang w:val="kk-KZ"/>
                      </w:rPr>
                      <w:t>Нақты еңбекақы</w:t>
                    </w:r>
                  </w:p>
                </w:txbxContent>
              </v:textbox>
            </v:rect>
            <v:line id="Line 2658" o:spid="_x0000_s1935" style="position:absolute;flip:x;visibility:visible" from="5579,7868" to="5966,8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bVAcIAAADbAAAADwAAAGRycy9kb3ducmV2LnhtbERPu27CMBTdkfgH6yKxIHBA4pViEGqL&#10;YGEAOnS8im+TQHwd2S4Evh4PSIxH571YNaYSV3K+tKxgOEhAEGdWl5wr+Dlt+jMQPiBrrCyTgjt5&#10;WC3brQWm2t74QNdjyEUMYZ+igiKEOpXSZwUZ9ANbE0fuzzqDIUKXS+3wFsNNJUdJMpEGS44NBdb0&#10;WVB2Of4bBe5xmm/PO5pPf+vN1PV6ydd4/61Ut9OsP0AEasJb/HLvtIJJXB+/xB8gl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obVAcIAAADbAAAADwAAAAAAAAAAAAAA&#10;AAChAgAAZHJzL2Rvd25yZXYueG1sUEsFBgAAAAAEAAQA+QAAAJADAAAAAA==&#10;" strokecolor="white" strokeweight=".6pt">
              <v:stroke endarrow="classic" endarrowwidth="narrow"/>
            </v:line>
          </v:group>
        </w:pict>
      </w:r>
      <w:r w:rsidR="00FD0C72" w:rsidRPr="00742B09">
        <w:rPr>
          <w:lang w:val="kk-KZ"/>
        </w:rPr>
        <w:t xml:space="preserve">       </w:t>
      </w: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p>
    <w:p w:rsidR="00742B09" w:rsidRDefault="00742B09" w:rsidP="00FD0C72">
      <w:pPr>
        <w:jc w:val="center"/>
        <w:rPr>
          <w:color w:val="C00000"/>
          <w:lang w:val="kk-KZ"/>
        </w:rPr>
      </w:pPr>
    </w:p>
    <w:p w:rsidR="00FD0C72" w:rsidRPr="00742B09" w:rsidRDefault="00FD0C72" w:rsidP="00FD0C72">
      <w:pPr>
        <w:jc w:val="center"/>
        <w:rPr>
          <w:color w:val="C00000"/>
          <w:lang w:val="kk-KZ"/>
        </w:rPr>
      </w:pPr>
      <w:r w:rsidRPr="00742B09">
        <w:rPr>
          <w:color w:val="C00000"/>
          <w:lang w:val="kk-KZ"/>
        </w:rPr>
        <w:t>Сурет 11.2. Еңбек факторының шекті өнімі.</w:t>
      </w: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r w:rsidRPr="00742B09">
        <w:rPr>
          <w:lang w:val="kk-KZ"/>
        </w:rPr>
        <w:t xml:space="preserve">Өндіріс факторының (L) қосымша бірлігін пайдаланудан пайданың өзгерісі былай анықталады:  </w:t>
      </w:r>
    </w:p>
    <w:p w:rsidR="00FD0C72" w:rsidRPr="00742B09" w:rsidRDefault="00FD0C72" w:rsidP="00FD0C72">
      <w:pPr>
        <w:ind w:firstLine="567"/>
        <w:jc w:val="both"/>
        <w:rPr>
          <w:lang w:val="kk-KZ"/>
        </w:rPr>
      </w:pPr>
      <w:r w:rsidRPr="00742B09">
        <w:rPr>
          <w:bCs/>
          <w:spacing w:val="-4"/>
          <w:lang w:val="kk-KZ"/>
        </w:rPr>
        <w:t xml:space="preserve">       </w:t>
      </w:r>
      <w:r w:rsidRPr="00742B09">
        <w:rPr>
          <w:b/>
          <w:bCs/>
          <w:color w:val="C00000"/>
          <w:spacing w:val="-4"/>
          <w:lang w:val="kk-KZ"/>
        </w:rPr>
        <w:t>∂π</w:t>
      </w:r>
      <w:r w:rsidRPr="00742B09">
        <w:rPr>
          <w:bCs/>
          <w:spacing w:val="-4"/>
          <w:lang w:val="kk-KZ"/>
        </w:rPr>
        <w:t xml:space="preserve"> = ∂</w:t>
      </w:r>
      <w:r w:rsidRPr="00742B09">
        <w:rPr>
          <w:lang w:val="kk-KZ"/>
        </w:rPr>
        <w:t xml:space="preserve">TR – </w:t>
      </w:r>
      <w:r w:rsidRPr="00742B09">
        <w:rPr>
          <w:bCs/>
          <w:spacing w:val="-4"/>
          <w:lang w:val="kk-KZ"/>
        </w:rPr>
        <w:t xml:space="preserve">∂ТС = </w:t>
      </w:r>
      <w:r w:rsidRPr="00742B09">
        <w:rPr>
          <w:lang w:val="kk-KZ"/>
        </w:rPr>
        <w:t xml:space="preserve">∆TR – ∆ТС </w:t>
      </w:r>
      <w:r w:rsidRPr="00742B09">
        <w:rPr>
          <w:bCs/>
          <w:spacing w:val="-4"/>
          <w:lang w:val="kk-KZ"/>
        </w:rPr>
        <w:t>= М</w:t>
      </w:r>
      <w:r w:rsidRPr="00742B09">
        <w:rPr>
          <w:lang w:val="kk-KZ"/>
        </w:rPr>
        <w:t xml:space="preserve">R*Р – МR*С </w:t>
      </w:r>
      <w:r w:rsidRPr="00742B09">
        <w:rPr>
          <w:bCs/>
          <w:spacing w:val="-4"/>
          <w:lang w:val="kk-KZ"/>
        </w:rPr>
        <w:t xml:space="preserve">= </w:t>
      </w:r>
      <w:r w:rsidRPr="00742B09">
        <w:rPr>
          <w:b/>
          <w:bCs/>
          <w:spacing w:val="-4"/>
          <w:lang w:val="kk-KZ"/>
        </w:rPr>
        <w:t>(Р*МР</w:t>
      </w:r>
      <w:r w:rsidRPr="00742B09">
        <w:rPr>
          <w:b/>
          <w:vertAlign w:val="subscript"/>
          <w:lang w:val="kk-KZ"/>
        </w:rPr>
        <w:t>L</w:t>
      </w:r>
      <w:r w:rsidRPr="00742B09">
        <w:rPr>
          <w:b/>
          <w:lang w:val="kk-KZ"/>
        </w:rPr>
        <w:t>) –W</w:t>
      </w:r>
      <w:r w:rsidRPr="00742B09">
        <w:rPr>
          <w:lang w:val="kk-KZ"/>
        </w:rPr>
        <w:t>.</w:t>
      </w:r>
    </w:p>
    <w:p w:rsidR="00FD0C72" w:rsidRPr="00742B09" w:rsidRDefault="00FD0C72" w:rsidP="00FD0C72">
      <w:pPr>
        <w:ind w:firstLine="567"/>
        <w:jc w:val="both"/>
        <w:rPr>
          <w:bCs/>
          <w:spacing w:val="-4"/>
          <w:lang w:val="kk-KZ"/>
        </w:rPr>
      </w:pPr>
      <w:r w:rsidRPr="00742B09">
        <w:rPr>
          <w:bCs/>
          <w:spacing w:val="-4"/>
          <w:lang w:val="kk-KZ"/>
        </w:rPr>
        <w:t xml:space="preserve">Пайданың өсімі нольге тең болғанда пайда максималды мәнге ие болады:       </w:t>
      </w:r>
    </w:p>
    <w:p w:rsidR="00FD0C72" w:rsidRPr="00742B09" w:rsidRDefault="00FD0C72" w:rsidP="00FD0C72">
      <w:pPr>
        <w:ind w:firstLine="567"/>
        <w:jc w:val="center"/>
        <w:rPr>
          <w:b/>
          <w:bCs/>
          <w:spacing w:val="-4"/>
          <w:vertAlign w:val="subscript"/>
          <w:lang w:val="kk-KZ"/>
        </w:rPr>
      </w:pPr>
      <w:r w:rsidRPr="00742B09">
        <w:rPr>
          <w:b/>
          <w:bCs/>
          <w:spacing w:val="-4"/>
          <w:lang w:val="kk-KZ"/>
        </w:rPr>
        <w:t>∂</w:t>
      </w:r>
      <w:r w:rsidRPr="00742B09">
        <w:rPr>
          <w:b/>
          <w:bCs/>
          <w:color w:val="C00000"/>
          <w:spacing w:val="-4"/>
          <w:lang w:val="kk-KZ"/>
        </w:rPr>
        <w:t>π</w:t>
      </w:r>
      <w:r w:rsidRPr="00742B09">
        <w:rPr>
          <w:b/>
          <w:bCs/>
          <w:spacing w:val="-4"/>
          <w:lang w:val="kk-KZ"/>
        </w:rPr>
        <w:t xml:space="preserve">=0 → </w:t>
      </w:r>
      <w:r w:rsidRPr="00742B09">
        <w:rPr>
          <w:b/>
          <w:bCs/>
          <w:color w:val="C00000"/>
          <w:spacing w:val="-4"/>
          <w:lang w:val="kk-KZ"/>
        </w:rPr>
        <w:t>π</w:t>
      </w:r>
      <w:r w:rsidRPr="00742B09">
        <w:rPr>
          <w:b/>
          <w:bCs/>
          <w:spacing w:val="-4"/>
          <w:lang w:val="kk-KZ"/>
        </w:rPr>
        <w:t xml:space="preserve"> =</w:t>
      </w:r>
      <w:r w:rsidRPr="00742B09">
        <w:rPr>
          <w:b/>
          <w:bCs/>
          <w:color w:val="C00000"/>
          <w:spacing w:val="-4"/>
          <w:lang w:val="kk-KZ"/>
        </w:rPr>
        <w:t xml:space="preserve"> π</w:t>
      </w:r>
      <w:r w:rsidRPr="00742B09">
        <w:rPr>
          <w:b/>
          <w:bCs/>
          <w:spacing w:val="-4"/>
          <w:vertAlign w:val="subscript"/>
          <w:lang w:val="kk-KZ"/>
        </w:rPr>
        <w:t>max</w:t>
      </w: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r w:rsidRPr="00742B09">
        <w:rPr>
          <w:lang w:val="kk-KZ"/>
        </w:rPr>
        <w:t>Олай болса, еңбекке деген сұраныс көлемі Q</w:t>
      </w:r>
      <w:r w:rsidRPr="00742B09">
        <w:rPr>
          <w:vertAlign w:val="subscript"/>
          <w:lang w:val="kk-KZ"/>
        </w:rPr>
        <w:t>L</w:t>
      </w:r>
      <w:r w:rsidRPr="00742B09">
        <w:rPr>
          <w:vertAlign w:val="superscript"/>
          <w:lang w:val="kk-KZ"/>
        </w:rPr>
        <w:t>D</w:t>
      </w:r>
      <w:r w:rsidRPr="00742B09">
        <w:rPr>
          <w:lang w:val="kk-KZ"/>
        </w:rPr>
        <w:t xml:space="preserve"> келесі теңдікке тең болады:  </w:t>
      </w:r>
    </w:p>
    <w:p w:rsidR="00FD0C72" w:rsidRPr="00742B09" w:rsidRDefault="00FD0C72" w:rsidP="00FD0C72">
      <w:pPr>
        <w:jc w:val="center"/>
        <w:rPr>
          <w:bCs/>
          <w:spacing w:val="-4"/>
          <w:lang w:val="kk-KZ"/>
        </w:rPr>
      </w:pPr>
      <w:r w:rsidRPr="00742B09">
        <w:rPr>
          <w:bCs/>
          <w:spacing w:val="-4"/>
          <w:lang w:val="kk-KZ"/>
        </w:rPr>
        <w:t>Р*МР</w:t>
      </w:r>
      <w:r w:rsidRPr="00742B09">
        <w:rPr>
          <w:vertAlign w:val="subscript"/>
          <w:lang w:val="kk-KZ"/>
        </w:rPr>
        <w:t>L</w:t>
      </w:r>
      <w:r w:rsidRPr="00742B09">
        <w:rPr>
          <w:lang w:val="kk-KZ"/>
        </w:rPr>
        <w:t xml:space="preserve"> –W</w:t>
      </w:r>
      <w:r w:rsidRPr="00742B09">
        <w:rPr>
          <w:b/>
          <w:lang w:val="kk-KZ"/>
        </w:rPr>
        <w:t xml:space="preserve"> </w:t>
      </w:r>
      <w:r w:rsidRPr="00742B09">
        <w:rPr>
          <w:b/>
          <w:bCs/>
          <w:spacing w:val="-4"/>
          <w:lang w:val="kk-KZ"/>
        </w:rPr>
        <w:t>=</w:t>
      </w:r>
      <w:r w:rsidRPr="00742B09">
        <w:rPr>
          <w:bCs/>
          <w:spacing w:val="-4"/>
          <w:lang w:val="kk-KZ"/>
        </w:rPr>
        <w:t xml:space="preserve"> 0,    Р*МР</w:t>
      </w:r>
      <w:r w:rsidRPr="00742B09">
        <w:rPr>
          <w:vertAlign w:val="subscript"/>
          <w:lang w:val="kk-KZ"/>
        </w:rPr>
        <w:t xml:space="preserve">L </w:t>
      </w:r>
      <w:r w:rsidRPr="00742B09">
        <w:rPr>
          <w:b/>
          <w:bCs/>
          <w:spacing w:val="-4"/>
          <w:lang w:val="kk-KZ"/>
        </w:rPr>
        <w:t>=</w:t>
      </w:r>
      <w:r w:rsidRPr="00742B09">
        <w:rPr>
          <w:lang w:val="kk-KZ"/>
        </w:rPr>
        <w:t>W,</w:t>
      </w:r>
    </w:p>
    <w:p w:rsidR="00FD0C72" w:rsidRPr="00742B09" w:rsidRDefault="00FD0C72" w:rsidP="00FD0C72">
      <w:pPr>
        <w:jc w:val="center"/>
        <w:rPr>
          <w:b/>
          <w:lang w:val="kk-KZ"/>
        </w:rPr>
      </w:pPr>
      <w:r w:rsidRPr="00742B09">
        <w:rPr>
          <w:b/>
          <w:bCs/>
          <w:spacing w:val="-4"/>
          <w:lang w:val="kk-KZ"/>
        </w:rPr>
        <w:t>МР</w:t>
      </w:r>
      <w:r w:rsidRPr="00742B09">
        <w:rPr>
          <w:b/>
          <w:vertAlign w:val="subscript"/>
          <w:lang w:val="kk-KZ"/>
        </w:rPr>
        <w:t>L</w:t>
      </w:r>
      <w:r w:rsidRPr="00742B09">
        <w:rPr>
          <w:b/>
          <w:bCs/>
          <w:spacing w:val="-4"/>
          <w:lang w:val="kk-KZ"/>
        </w:rPr>
        <w:t>=</w:t>
      </w:r>
      <w:r w:rsidRPr="00742B09">
        <w:rPr>
          <w:b/>
          <w:lang w:val="kk-KZ"/>
        </w:rPr>
        <w:t xml:space="preserve"> W/Р</w:t>
      </w:r>
    </w:p>
    <w:p w:rsidR="00FD0C72" w:rsidRPr="00742B09" w:rsidRDefault="00FD0C72" w:rsidP="00FD0C72">
      <w:pPr>
        <w:jc w:val="both"/>
        <w:rPr>
          <w:lang w:val="kk-KZ"/>
        </w:rPr>
      </w:pPr>
      <w:r w:rsidRPr="00742B09">
        <w:rPr>
          <w:lang w:val="kk-KZ"/>
        </w:rPr>
        <w:t xml:space="preserve">мұндағы: W/Р – фактордың нақтылы бағасы, яғни ақшалай емес, өндірілген </w:t>
      </w:r>
    </w:p>
    <w:p w:rsidR="00FD0C72" w:rsidRPr="00742B09" w:rsidRDefault="00FD0C72" w:rsidP="00FD0C72">
      <w:pPr>
        <w:ind w:firstLine="567"/>
        <w:jc w:val="both"/>
        <w:rPr>
          <w:lang w:val="kk-KZ"/>
        </w:rPr>
      </w:pPr>
      <w:r w:rsidRPr="00742B09">
        <w:rPr>
          <w:lang w:val="kk-KZ"/>
        </w:rPr>
        <w:t xml:space="preserve">                    өнім бірлігінде көрсетілген еңбектің нақтылы төлемақысы.</w:t>
      </w:r>
    </w:p>
    <w:p w:rsidR="00FD0C72" w:rsidRPr="00742B09" w:rsidRDefault="00FD0C72" w:rsidP="00FD0C72">
      <w:pPr>
        <w:ind w:firstLine="567"/>
        <w:jc w:val="both"/>
        <w:rPr>
          <w:lang w:val="kk-KZ"/>
        </w:rPr>
      </w:pPr>
      <w:r w:rsidRPr="00742B09">
        <w:rPr>
          <w:lang w:val="kk-KZ"/>
        </w:rPr>
        <w:t xml:space="preserve">Еңбек факторын қосымша пайдалану артқан сайын, оның шекті өнімділігі төмендей түседі, яғни: </w:t>
      </w:r>
      <w:r w:rsidRPr="00742B09">
        <w:rPr>
          <w:b/>
          <w:lang w:val="kk-KZ"/>
        </w:rPr>
        <w:t>∆L</w:t>
      </w:r>
      <w:r w:rsidRPr="00742B09">
        <w:rPr>
          <w:b/>
          <w:lang w:val="kk-KZ"/>
        </w:rPr>
        <w:sym w:font="Wingdings 3" w:char="F023"/>
      </w:r>
      <w:r w:rsidRPr="00742B09">
        <w:rPr>
          <w:b/>
          <w:bCs/>
          <w:spacing w:val="-4"/>
          <w:lang w:val="kk-KZ"/>
        </w:rPr>
        <w:t>→</w:t>
      </w:r>
      <w:r w:rsidRPr="00742B09">
        <w:rPr>
          <w:b/>
          <w:lang w:val="kk-KZ"/>
        </w:rPr>
        <w:sym w:font="Wingdings 3" w:char="F024"/>
      </w:r>
      <w:r w:rsidRPr="00742B09">
        <w:rPr>
          <w:b/>
          <w:bCs/>
          <w:spacing w:val="-4"/>
          <w:lang w:val="kk-KZ"/>
        </w:rPr>
        <w:t>МР</w:t>
      </w:r>
      <w:r w:rsidRPr="00742B09">
        <w:rPr>
          <w:b/>
          <w:vertAlign w:val="subscript"/>
          <w:lang w:val="kk-KZ"/>
        </w:rPr>
        <w:t>L</w:t>
      </w:r>
      <w:r w:rsidRPr="00742B09">
        <w:rPr>
          <w:lang w:val="kk-KZ"/>
        </w:rPr>
        <w:t xml:space="preserve">. Еңбекке деген сұраныстың мөлшері еңбек-ақы мөлшеріне </w:t>
      </w:r>
      <w:r w:rsidRPr="00742B09">
        <w:rPr>
          <w:b/>
          <w:lang w:val="kk-KZ"/>
        </w:rPr>
        <w:t>кері пропорционалды</w:t>
      </w:r>
      <w:r w:rsidRPr="00742B09">
        <w:rPr>
          <w:lang w:val="kk-KZ"/>
        </w:rPr>
        <w:t xml:space="preserve"> болады – </w:t>
      </w:r>
      <w:r w:rsidRPr="00742B09">
        <w:rPr>
          <w:lang w:val="kk-KZ"/>
        </w:rPr>
        <w:sym w:font="Wingdings 3" w:char="F023"/>
      </w:r>
      <w:r w:rsidRPr="00742B09">
        <w:rPr>
          <w:lang w:val="kk-KZ"/>
        </w:rPr>
        <w:t>Q</w:t>
      </w:r>
      <w:r w:rsidRPr="00742B09">
        <w:rPr>
          <w:vertAlign w:val="subscript"/>
          <w:lang w:val="kk-KZ"/>
        </w:rPr>
        <w:t>L</w:t>
      </w:r>
      <w:r w:rsidRPr="00742B09">
        <w:rPr>
          <w:vertAlign w:val="superscript"/>
          <w:lang w:val="kk-KZ"/>
        </w:rPr>
        <w:t>D</w:t>
      </w:r>
      <w:r w:rsidRPr="00742B09">
        <w:rPr>
          <w:bCs/>
          <w:spacing w:val="-4"/>
          <w:lang w:val="kk-KZ"/>
        </w:rPr>
        <w:t xml:space="preserve"> →</w:t>
      </w:r>
      <w:r w:rsidRPr="00742B09">
        <w:rPr>
          <w:lang w:val="kk-KZ"/>
        </w:rPr>
        <w:t>W</w:t>
      </w:r>
      <w:r w:rsidRPr="00742B09">
        <w:rPr>
          <w:lang w:val="kk-KZ"/>
        </w:rPr>
        <w:sym w:font="Wingdings 3" w:char="F024"/>
      </w:r>
      <w:r w:rsidRPr="00742B09">
        <w:rPr>
          <w:lang w:val="kk-KZ"/>
        </w:rPr>
        <w:t>.</w:t>
      </w:r>
    </w:p>
    <w:p w:rsidR="00FD0C72" w:rsidRPr="00742B09" w:rsidRDefault="00FD0C72" w:rsidP="00FD0C72">
      <w:pPr>
        <w:ind w:firstLine="567"/>
        <w:jc w:val="both"/>
        <w:rPr>
          <w:lang w:val="kk-KZ"/>
        </w:rPr>
      </w:pPr>
      <w:r w:rsidRPr="00742B09">
        <w:rPr>
          <w:lang w:val="kk-KZ"/>
        </w:rPr>
        <w:t xml:space="preserve">Демек, кәсіпорын иесі жұмысшыларды нақты еңбекақы мөлшері шекті еңбек өнімділігіне тең болғанға дейін жұмысқа қабылдайды, яғни еңбекке деген сұраныс сол кезде тоқтайды:   </w:t>
      </w:r>
    </w:p>
    <w:p w:rsidR="00FD0C72" w:rsidRPr="00742B09" w:rsidRDefault="00FD0C72" w:rsidP="00FD0C72">
      <w:pPr>
        <w:ind w:firstLine="567"/>
        <w:jc w:val="both"/>
        <w:rPr>
          <w:bCs/>
          <w:spacing w:val="-4"/>
          <w:lang w:val="kk-KZ"/>
        </w:rPr>
      </w:pPr>
      <w:r w:rsidRPr="00742B09">
        <w:rPr>
          <w:lang w:val="kk-KZ"/>
        </w:rPr>
        <w:t xml:space="preserve">                           </w:t>
      </w:r>
      <w:r w:rsidRPr="00742B09">
        <w:rPr>
          <w:b/>
          <w:lang w:val="kk-KZ"/>
        </w:rPr>
        <w:t>W/Р</w:t>
      </w:r>
      <w:r w:rsidRPr="00742B09">
        <w:rPr>
          <w:b/>
          <w:bCs/>
          <w:spacing w:val="-4"/>
          <w:lang w:val="kk-KZ"/>
        </w:rPr>
        <w:t xml:space="preserve"> = МР</w:t>
      </w:r>
      <w:r w:rsidRPr="00742B09">
        <w:rPr>
          <w:b/>
          <w:vertAlign w:val="subscript"/>
          <w:lang w:val="kk-KZ"/>
        </w:rPr>
        <w:t>L</w:t>
      </w:r>
      <w:r w:rsidRPr="00742B09">
        <w:rPr>
          <w:vertAlign w:val="subscript"/>
          <w:lang w:val="kk-KZ"/>
        </w:rPr>
        <w:t xml:space="preserve"> </w:t>
      </w:r>
      <w:r w:rsidRPr="00742B09">
        <w:rPr>
          <w:bCs/>
          <w:spacing w:val="-4"/>
          <w:lang w:val="kk-KZ"/>
        </w:rPr>
        <w:t xml:space="preserve">→ </w:t>
      </w:r>
      <w:r w:rsidRPr="00742B09">
        <w:rPr>
          <w:b/>
          <w:lang w:val="kk-KZ"/>
        </w:rPr>
        <w:t>∆L</w:t>
      </w:r>
      <w:r w:rsidRPr="00742B09">
        <w:rPr>
          <w:b/>
          <w:bCs/>
          <w:spacing w:val="-4"/>
          <w:lang w:val="kk-KZ"/>
        </w:rPr>
        <w:t xml:space="preserve"> =</w:t>
      </w:r>
      <w:r w:rsidRPr="00742B09">
        <w:rPr>
          <w:b/>
          <w:lang w:val="kk-KZ"/>
        </w:rPr>
        <w:t xml:space="preserve"> L</w:t>
      </w:r>
      <w:r w:rsidRPr="00742B09">
        <w:rPr>
          <w:b/>
          <w:vertAlign w:val="subscript"/>
          <w:lang w:val="kk-KZ"/>
        </w:rPr>
        <w:t>max</w:t>
      </w:r>
      <w:r w:rsidRPr="00742B09">
        <w:rPr>
          <w:lang w:val="kk-KZ"/>
        </w:rPr>
        <w:t xml:space="preserve">  (</w:t>
      </w:r>
      <w:r w:rsidRPr="00742B09">
        <w:rPr>
          <w:bCs/>
          <w:spacing w:val="-4"/>
          <w:lang w:val="kk-KZ"/>
        </w:rPr>
        <w:t>D</w:t>
      </w:r>
      <w:r w:rsidRPr="00742B09">
        <w:rPr>
          <w:bCs/>
          <w:spacing w:val="-4"/>
          <w:vertAlign w:val="subscript"/>
          <w:lang w:val="kk-KZ"/>
        </w:rPr>
        <w:t>L</w:t>
      </w:r>
      <w:r w:rsidRPr="00742B09">
        <w:rPr>
          <w:bCs/>
          <w:spacing w:val="-4"/>
          <w:lang w:val="kk-KZ"/>
        </w:rPr>
        <w:t>=D</w:t>
      </w:r>
      <w:r w:rsidRPr="00742B09">
        <w:rPr>
          <w:bCs/>
          <w:spacing w:val="-4"/>
          <w:vertAlign w:val="subscript"/>
          <w:lang w:val="kk-KZ"/>
        </w:rPr>
        <w:t>max</w:t>
      </w:r>
      <w:r w:rsidRPr="00742B09">
        <w:rPr>
          <w:bCs/>
          <w:spacing w:val="-4"/>
          <w:lang w:val="kk-KZ"/>
        </w:rPr>
        <w:t>)</w:t>
      </w:r>
    </w:p>
    <w:p w:rsidR="00FD0C72" w:rsidRPr="00742B09" w:rsidRDefault="00FD0C72" w:rsidP="00FD0C72">
      <w:pPr>
        <w:jc w:val="both"/>
        <w:rPr>
          <w:lang w:val="kk-KZ"/>
        </w:rPr>
      </w:pPr>
      <w:r w:rsidRPr="00742B09">
        <w:rPr>
          <w:lang w:val="kk-KZ"/>
        </w:rPr>
        <w:lastRenderedPageBreak/>
        <w:t>Еңбек ұсынысының мөлшеріне алмастыру және табыс әсерлері ықпал етеді:</w:t>
      </w:r>
    </w:p>
    <w:p w:rsidR="00FD0C72" w:rsidRPr="00742B09" w:rsidRDefault="00FD0C72" w:rsidP="00FD0C72">
      <w:pPr>
        <w:ind w:firstLine="567"/>
        <w:jc w:val="both"/>
        <w:rPr>
          <w:b/>
          <w:lang w:val="kk-KZ"/>
        </w:rPr>
      </w:pPr>
      <w:r w:rsidRPr="00742B09">
        <w:rPr>
          <w:lang w:val="kk-KZ"/>
        </w:rPr>
        <w:t>1) Еңбекақы мөлшерінің өсуі (W/Р</w:t>
      </w:r>
      <w:r w:rsidRPr="00742B09">
        <w:rPr>
          <w:lang w:val="kk-KZ"/>
        </w:rPr>
        <w:sym w:font="Wingdings 3" w:char="F023"/>
      </w:r>
      <w:r w:rsidRPr="00742B09">
        <w:rPr>
          <w:lang w:val="kk-KZ"/>
        </w:rPr>
        <w:t>) еңбек ұсынысының ұлғаюына (S</w:t>
      </w:r>
      <w:r w:rsidRPr="00742B09">
        <w:rPr>
          <w:vertAlign w:val="subscript"/>
          <w:lang w:val="kk-KZ"/>
        </w:rPr>
        <w:t>L</w:t>
      </w:r>
      <w:r w:rsidRPr="00742B09">
        <w:rPr>
          <w:lang w:val="kk-KZ"/>
        </w:rPr>
        <w:sym w:font="Wingdings 3" w:char="F023"/>
      </w:r>
      <w:r w:rsidRPr="00742B09">
        <w:rPr>
          <w:lang w:val="kk-KZ"/>
        </w:rPr>
        <w:t xml:space="preserve">) әкеледі – F нүктесіне дейін. Жұмысшы өзінің бос уақытын, табыс табу үшін, жұмыс уақытына алмастырады. F нүктесінде еңбек ұсынымы ең жоғарғы ша-масына жетеді:   </w:t>
      </w:r>
      <w:r w:rsidRPr="00742B09">
        <w:rPr>
          <w:b/>
          <w:lang w:val="kk-KZ"/>
        </w:rPr>
        <w:t>L</w:t>
      </w:r>
      <w:r w:rsidRPr="00742B09">
        <w:rPr>
          <w:b/>
          <w:vertAlign w:val="subscript"/>
          <w:lang w:val="kk-KZ"/>
        </w:rPr>
        <w:t xml:space="preserve">F </w:t>
      </w:r>
      <w:r w:rsidRPr="00742B09">
        <w:rPr>
          <w:b/>
          <w:bCs/>
          <w:spacing w:val="-4"/>
          <w:lang w:val="kk-KZ"/>
        </w:rPr>
        <w:t>=</w:t>
      </w:r>
      <w:r w:rsidRPr="00742B09">
        <w:rPr>
          <w:b/>
          <w:lang w:val="kk-KZ"/>
        </w:rPr>
        <w:t>S</w:t>
      </w:r>
      <w:r w:rsidRPr="00742B09">
        <w:rPr>
          <w:b/>
          <w:vertAlign w:val="subscript"/>
          <w:lang w:val="kk-KZ"/>
        </w:rPr>
        <w:t>L</w:t>
      </w:r>
      <w:r w:rsidRPr="00742B09">
        <w:rPr>
          <w:b/>
          <w:vertAlign w:val="superscript"/>
          <w:lang w:val="kk-KZ"/>
        </w:rPr>
        <w:t>max</w:t>
      </w:r>
    </w:p>
    <w:p w:rsidR="00FD0C72" w:rsidRPr="00742B09" w:rsidRDefault="00FD0C72" w:rsidP="00FD0C72">
      <w:pPr>
        <w:ind w:firstLine="567"/>
        <w:jc w:val="both"/>
        <w:rPr>
          <w:lang w:val="kk-KZ"/>
        </w:rPr>
      </w:pPr>
      <w:r w:rsidRPr="00742B09">
        <w:rPr>
          <w:lang w:val="kk-KZ"/>
        </w:rPr>
        <w:t xml:space="preserve">2) Шамадан тыс еңбекақының өсуі еңбек ұсынымының төмендеуіне әкеледі (F нүк. бастап) – мұнда табыс әсері ықпал етеді </w:t>
      </w:r>
      <w:r w:rsidRPr="00742B09">
        <w:rPr>
          <w:color w:val="C00000"/>
          <w:lang w:val="kk-KZ"/>
        </w:rPr>
        <w:t>(11.3-сурет)</w:t>
      </w:r>
      <w:r w:rsidRPr="00742B09">
        <w:rPr>
          <w:lang w:val="kk-KZ"/>
        </w:rPr>
        <w:t xml:space="preserve">:  </w:t>
      </w:r>
    </w:p>
    <w:p w:rsidR="00FD0C72" w:rsidRPr="00742B09" w:rsidRDefault="00FD0C72" w:rsidP="00FD0C72">
      <w:pPr>
        <w:ind w:firstLine="567"/>
        <w:jc w:val="center"/>
        <w:rPr>
          <w:lang w:val="kk-KZ"/>
        </w:rPr>
      </w:pPr>
      <w:r w:rsidRPr="00742B09">
        <w:rPr>
          <w:b/>
          <w:lang w:val="kk-KZ"/>
        </w:rPr>
        <w:t>W/Р</w:t>
      </w:r>
      <w:r w:rsidRPr="00742B09">
        <w:rPr>
          <w:b/>
          <w:vertAlign w:val="subscript"/>
          <w:lang w:val="kk-KZ"/>
        </w:rPr>
        <w:t xml:space="preserve">0 </w:t>
      </w:r>
      <w:r w:rsidRPr="00742B09">
        <w:rPr>
          <w:b/>
          <w:lang w:val="kk-KZ"/>
        </w:rPr>
        <w:t>&gt;W/Р</w:t>
      </w:r>
      <w:r w:rsidRPr="00742B09">
        <w:rPr>
          <w:b/>
          <w:vertAlign w:val="subscript"/>
          <w:lang w:val="kk-KZ"/>
        </w:rPr>
        <w:t>F</w:t>
      </w:r>
      <w:r w:rsidRPr="00742B09">
        <w:rPr>
          <w:b/>
          <w:lang w:val="kk-KZ"/>
        </w:rPr>
        <w:t xml:space="preserve"> </w:t>
      </w:r>
      <w:r w:rsidRPr="00742B09">
        <w:rPr>
          <w:b/>
          <w:bCs/>
          <w:spacing w:val="-4"/>
          <w:lang w:val="kk-KZ"/>
        </w:rPr>
        <w:t xml:space="preserve">→ </w:t>
      </w:r>
      <w:r w:rsidRPr="00742B09">
        <w:rPr>
          <w:b/>
          <w:lang w:val="kk-KZ"/>
        </w:rPr>
        <w:t>S</w:t>
      </w:r>
      <w:r w:rsidRPr="00742B09">
        <w:rPr>
          <w:b/>
          <w:vertAlign w:val="subscript"/>
          <w:lang w:val="kk-KZ"/>
        </w:rPr>
        <w:t>L</w:t>
      </w:r>
      <w:r w:rsidRPr="00742B09">
        <w:rPr>
          <w:b/>
          <w:lang w:val="kk-KZ"/>
        </w:rPr>
        <w:sym w:font="Wingdings 3" w:char="F024"/>
      </w:r>
    </w:p>
    <w:p w:rsidR="00FD0C72" w:rsidRPr="00742B09" w:rsidRDefault="006C0754" w:rsidP="00FD0C72">
      <w:pPr>
        <w:ind w:firstLine="567"/>
        <w:jc w:val="center"/>
        <w:rPr>
          <w:lang w:val="kk-KZ"/>
        </w:rPr>
      </w:pPr>
      <w:r>
        <w:rPr>
          <w:noProof/>
        </w:rPr>
        <w:pict>
          <v:group id="Полотно 2659" o:spid="_x0000_s1879" editas="canvas" style="position:absolute;left:0;text-align:left;margin-left:77.3pt;margin-top:2.25pt;width:328.8pt;height:204.1pt;z-index:-251515392;mso-wrap-distance-left:8.5pt;mso-wrap-distance-top:5.65pt;mso-wrap-distance-right:8.5pt;mso-wrap-distance-bottom:5.65pt" coordsize="41757,25920" wrapcoords="13266 794 2367 1112 -49 1350 -49 19297 3600 19853 7792 19853 7792 21521 19134 21521 19233 19138 19036 18979 17901 18582 17556 17312 17655 15088 17408 14929 21649 14612 21649 10324 21304 10324 15485 9688 15978 9688 17556 8735 17655 5718 15436 4606 16668 4606 20860 3653 20959 1112 20564 1032 15189 794 13266 7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">
            <v:shape id="_x0000_s1880" type="#_x0000_t75" style="position:absolute;width:41757;height:25920;visibility:visible">
              <v:fill o:detectmouseclick="t"/>
              <v:path o:connecttype="none"/>
            </v:shape>
            <v:line id="Line 2661" o:spid="_x0000_s1881" style="position:absolute;flip:y;visibility:visible" from="3887,1414" to="3899,22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VOycQAAADbAAAADwAAAGRycy9kb3ducmV2LnhtbESPwUrDQBCG74LvsIzQS2g3bUE0dhO0&#10;tiBID9YePA7ZMQlmZ0N2bOPbOwfB4/DP/803m2oKvTnTmLrIDpaLHAxxHX3HjYPT+35+ByYJssc+&#10;Mjn4oQRVeX21wcLHC7/R+SiNUQinAh20IkNhbapbCpgWcSDW7DOOAUXHsbF+xIvCQ29XeX5rA3as&#10;F1ocaNtS/XX8DqqxP/Dzep09BZtl97T7kNfcinOzm+nxAYzQJP/Lf+0X72ClsvqLAsCW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BU7JxAAAANsAAAAPAAAAAAAAAAAA&#10;AAAAAKECAABkcnMvZG93bnJldi54bWxQSwUGAAAAAAQABAD5AAAAkgMAAAAA&#10;">
              <v:stroke endarrow="block"/>
            </v:line>
            <v:line id="Line 2662" o:spid="_x0000_s1882" style="position:absolute;visibility:visible" from="3887,22360" to="34546,22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9rHMQAAADbAAAADwAAAGRycy9kb3ducmV2LnhtbESPQWsCMRSE7wX/Q3iCt5rVg3ZXo4hL&#10;wYMtqKXn5+a5Wdy8LJt0Tf99Uyj0OMzMN8x6G20rBup941jBbJqBIK6cbrhW8HF5fX4B4QOyxtYx&#10;KfgmD9vN6GmNhXYPPtFwDrVIEPYFKjAhdIWUvjJk0U9dR5y8m+sthiT7WuoeHwluWznPsoW02HBa&#10;MNjR3lB1P39ZBUtTnuRSlsfLezk0szy+xc9rrtRkHHcrEIFi+A//tQ9awTyH3y/pB8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72scxAAAANsAAAAPAAAAAAAAAAAA&#10;AAAAAKECAABkcnMvZG93bnJldi54bWxQSwUGAAAAAAQABAD5AAAAkgMAAAAA&#10;">
              <v:stroke endarrow="block"/>
            </v:line>
            <v:shape id="Freeform 2663" o:spid="_x0000_s1883" style="position:absolute;left:8170;top:2084;width:21684;height:15899;visibility:visible;mso-wrap-style:square;v-text-anchor:top" coordsize="3055,25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SVcb0A&#10;AADbAAAADwAAAGRycy9kb3ducmV2LnhtbERPy4rCMBTdD/gP4QruxlRHRKpRRCi4GnyvL821LTY3&#10;tYka/XqzEFweznu2CKYWd2pdZVnBoJ+AIM6trrhQcNhnvxMQziNrrC2Tgic5WMw7PzNMtX3wlu47&#10;X4gYwi5FBaX3TSqly0sy6Pq2IY7c2bYGfYRtIXWLjxhuajlMkrE0WHFsKLGhVUn5ZXczCgr3H/wG&#10;q3B+nbJ6km0G13x0VKrXDcspCE/Bf8Uf91or+Ivr45f4A+T8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0SVcb0AAADbAAAADwAAAAAAAAAAAAAAAACYAgAAZHJzL2Rvd25yZXYu&#10;eG1sUEsFBgAAAAAEAAQA9QAAAIIDAAAAAA==&#10;" path="m1921,v301,188,602,377,791,565c2901,753,3055,942,3055,1130v,188,-116,396,-343,565c2485,1864,2147,1996,1695,2147,1243,2298,621,2448,,2599e" filled="f">
              <v:path arrowok="t" o:connecttype="custom" o:connectlocs="1040110295,0;1468391715,240479922;1654106101,480960457;1468391715,721440379;917744378,913824806;0,1106208622" o:connectangles="0,0,0,0,0,0"/>
            </v:shape>
            <v:shape id="Freeform 2664" o:spid="_x0000_s1884" style="position:absolute;left:8077;top:3480;width:21684;height:16021;visibility:visible;mso-wrap-style:square;v-text-anchor:top" coordsize="3055,25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gw6sMA&#10;AADbAAAADwAAAGRycy9kb3ducmV2LnhtbESPQWvCQBSE7wX/w/IEb80mtZQQXUWEQE8lTVvPj+wz&#10;CWbfxuxWt/313YLgcZiZb5j1NphBXGhyvWUFWZKCIG6s7rlV8PlRPuYgnEfWOFgmBT/kYLuZPayx&#10;0PbK73SpfSsihF2BCjrvx0JK13Rk0CV2JI7e0U4GfZRTK/WE1wg3g3xK0xdpsOe40OFI+46aU/1t&#10;FLTuLfgK+3D8PZRDXlbZuXn+UmoxD7sVCE/B38O39qtWsMzg/0v8AX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gw6sMAAADbAAAADwAAAAAAAAAAAAAAAACYAgAAZHJzL2Rv&#10;d25yZXYueG1sUEsFBgAAAAAEAAQA9QAAAIgDAAAAAA==&#10;" path="m,c85,358,170,716,339,1017v169,301,414,584,678,791c1281,2015,1581,2128,1921,2260v340,132,945,282,1134,339e" filled="f">
              <v:path arrowok="t" o:connecttype="custom" o:connectlocs="0,0;183548876,436183796;550646627,775437723;1040110295,969296846;1654106101,1114691650" o:connectangles="0,0,0,0,0"/>
            </v:shape>
            <v:line id="Line 2665" o:spid="_x0000_s1885" style="position:absolute;visibility:visible" from="17703,16020" to="17709,22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ex7cIAAADbAAAADwAAAGRycy9kb3ducmV2LnhtbESPT4vCMBTE7wt+h/AEL6LpKqtSjeIK&#10;gh5W/IfnR/Nsi81LaWKt394Iwh6HmfkNM1s0phA1VS63rOC7H4EgTqzOOVVwPq17ExDOI2ssLJOC&#10;JzlYzFtfM4y1ffCB6qNPRYCwi1FB5n0ZS+mSjAy6vi2Jg3e1lUEfZJVKXeEjwE0hB1E0kgZzDgsZ&#10;lrTKKLkd70YBU/eS/hVcmqgZb3/3Fzn+2dVKddrNcgrCU+P/w5/2RisYDuD9JfwAOX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Mex7cIAAADbAAAADwAAAAAAAAAAAAAA&#10;AAChAgAAZHJzL2Rvd25yZXYueG1sUEsFBgAAAAAEAAQA+QAAAJADAAAAAA==&#10;" strokeweight=".5pt">
              <v:stroke dashstyle="dash"/>
            </v:line>
            <v:line id="Line 2666" o:spid="_x0000_s1886" style="position:absolute;flip:x;visibility:visible" from="3268,16020" to="18508,16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Cxz8EAAADbAAAADwAAAGRycy9kb3ducmV2LnhtbESPQYvCMBSE74L/ITxhb5qqKEs1iiyu&#10;LOLFut5fm2dabF5KE7X+eyMs7HGYmW+Y5bqztbhT6yvHCsajBARx4XTFRsHv6Xv4CcIHZI21Y1Lw&#10;JA/rVb+3xFS7Bx/pngUjIoR9igrKEJpUSl+UZNGPXEMcvYtrLYYoWyN1i48It7WcJMlcWqw4LpTY&#10;0FdJxTW7WQX5dnM2+/y8tRM+6J2ZZTnLTKmPQbdZgAjUhf/wX/tHK5hO4f0l/gC5e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QLHPwQAAANsAAAAPAAAAAAAAAAAAAAAA&#10;AKECAABkcnMvZG93bnJldi54bWxQSwUGAAAAAAQABAD5AAAAjwMAAAAA&#10;">
              <v:stroke dashstyle="dash"/>
            </v:line>
            <v:line id="Line 2667" o:spid="_x0000_s1887" style="position:absolute;flip:x;visibility:visible" from="3268,9052" to="29761,9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kpu8IAAADbAAAADwAAAGRycy9kb3ducmV2LnhtbESPQWvCQBSE7wX/w/IEb82m1kqJriJi&#10;pYgXY72/ZJ+b0OzbkF01/feuIPQ4zMw3zHzZ20ZcqfO1YwVvSQqCuHS6ZqPg5/j1+gnCB2SNjWNS&#10;8EcelovByxwz7W58oGsejIgQ9hkqqEJoMyl9WZFFn7iWOHpn11kMUXZG6g5vEW4bOU7TqbRYc1yo&#10;sKV1ReVvfrEKis3qZHbFaWPHvNdb85EXLHOlRsN+NQMRqA//4Wf7Wyt4n8DjS/wB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qkpu8IAAADbAAAADwAAAAAAAAAAAAAA&#10;AAChAgAAZHJzL2Rvd25yZXYueG1sUEsFBgAAAAAEAAQA+QAAAJADAAAAAA==&#10;">
              <v:stroke dashstyle="dash"/>
            </v:line>
            <v:line id="Line 2668" o:spid="_x0000_s1888" style="position:absolute;visibility:visible" from="29761,9052" to="29761,22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7IcQAAADbAAAADwAAAGRycy9kb3ducmV2LnhtbESPS2sCMRSF90L/Q7iF7mqmLYodJ0op&#10;CC584FhcXyZ3HnVyMybpOP33jVBweTiPj5MtB9OKnpxvLCt4GScgiAurG64UfB1XzzMQPiBrbC2T&#10;gl/ysFw8jDJMtb3ygfo8VCKOsE9RQR1Cl0rpi5oM+rHtiKNXWmcwROkqqR1e47hp5WuSTKXBhiOh&#10;xo4+ayrO+Y+J3KLauMvp+zysy+1mdeH+fXfcK/X0OHzMQQQawj38315rBW8TuH2JP0A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XXshxAAAANsAAAAPAAAAAAAAAAAA&#10;AAAAAKECAABkcnMvZG93bnJldi54bWxQSwUGAAAAAAQABAD5AAAAkgMAAAAA&#10;">
              <v:stroke dashstyle="dash"/>
            </v:line>
            <v:line id="Line 2669" o:spid="_x0000_s1889" style="position:absolute;flip:x;visibility:visible" from="25725,4870" to="31339,6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p/cQAAADbAAAADwAAAGRycy9kb3ducmV2LnhtbESPT2vCQBDF74V+h2UKXkLdaEDa1FXq&#10;PyiIB9Meehyy0yQ0Oxuyo8Zv7xaEHh9v3u/Nmy8H16oz9aHxbGAyTkERl942XBn4+tw9v4AKgmyx&#10;9UwGrhRguXh8mGNu/YWPdC6kUhHCIUcDtUiXax3KmhyGse+Io/fje4cSZV9p2+Mlwl2rp2k60w4b&#10;jg01drSuqfwtTi6+sTvwJsuSldNJ8krbb9mnWowZPQ3vb6CEBvk/vqc/rIFsBn9bIgD0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D+n9xAAAANsAAAAPAAAAAAAAAAAA&#10;AAAAAKECAABkcnMvZG93bnJldi54bWxQSwUGAAAAAAQABAD5AAAAkgMAAAAA&#10;">
              <v:stroke endarrow="block"/>
            </v:line>
            <v:line id="Line 2670" o:spid="_x0000_s1890" style="position:absolute;flip:x;visibility:visible" from="28133,15319" to="32943,16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NMZsUAAADbAAAADwAAAGRycy9kb3ducmV2LnhtbESPT2vCQBDF7wW/wzJCL6FuaqDW6CrW&#10;PyCUHrQ9eByyYxLMzobsVNNv3xUKPT7evN+bN1/2rlFX6kLt2cDzKAVFXHhbc2ng63P39AoqCLLF&#10;xjMZ+KEAy8XgYY659Tc+0PUopYoQDjkaqETaXOtQVOQwjHxLHL2z7xxKlF2pbYe3CHeNHqfpi3ZY&#10;c2yosKV1RcXl+O3iG7sP3mRZ8uZ0kkxpe5L3VIsxj8N+NQMl1Mv/8V96bw1kE7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0NMZsUAAADbAAAADwAAAAAAAAAA&#10;AAAAAAChAgAAZHJzL2Rvd25yZXYueG1sUEsFBgAAAAAEAAQA+QAAAJMDAAAAAA==&#10;">
              <v:stroke endarrow="block"/>
            </v:line>
            <v:shape id="Text Box 2671" o:spid="_x0000_s1891" type="#_x0000_t202" style="position:absolute;left:15357;top:22954;width:21405;height:28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dV17sA&#10;AADbAAAADwAAAGRycy9kb3ducmV2LnhtbERPSwrCMBDdC94hjOBOUy2KVKOIILj1t582Y1NsJqWJ&#10;Wj29WQguH++/2nS2Fk9qfeVYwWScgCAunK64VHA570cLED4ga6wdk4I3edis+70VZtq9+EjPUyhF&#10;DGGfoQITQpNJ6QtDFv3YNcSRu7nWYoiwLaVu8RXDbS2nSTKXFiuODQYb2hkq7qeHVVC88/TRlZ+8&#10;uV+Pfp7SbHowM6WGg267BBGoC3/xz33QCtI4Nn6JP0C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C43Vde7AAAA2wAAAA8AAAAAAAAAAAAAAAAAmAIAAGRycy9kb3ducmV2Lnht&#10;bFBLBQYAAAAABAAEAPUAAACAAwAAAAA=&#10;" strokecolor="white">
              <v:textbox inset="7.92pt,3.96pt,7.92pt,3.96pt">
                <w:txbxContent>
                  <w:p w:rsidR="006C0754" w:rsidRPr="00C705A0" w:rsidRDefault="006C0754" w:rsidP="00FD0C72">
                    <w:pPr>
                      <w:rPr>
                        <w:sz w:val="28"/>
                        <w:szCs w:val="28"/>
                        <w:lang w:val="en-US"/>
                      </w:rPr>
                    </w:pPr>
                    <w:r w:rsidRPr="00F5049D">
                      <w:rPr>
                        <w:lang w:val="kk-KZ"/>
                      </w:rPr>
                      <w:t xml:space="preserve">  </w:t>
                    </w:r>
                    <w:r w:rsidRPr="00C705A0">
                      <w:rPr>
                        <w:sz w:val="28"/>
                        <w:szCs w:val="28"/>
                        <w:lang w:val="kk-KZ"/>
                      </w:rPr>
                      <w:t>L</w:t>
                    </w:r>
                    <w:r w:rsidRPr="00C705A0">
                      <w:rPr>
                        <w:sz w:val="28"/>
                        <w:szCs w:val="28"/>
                        <w:vertAlign w:val="subscript"/>
                        <w:lang w:val="kk-KZ"/>
                      </w:rPr>
                      <w:t>Е</w:t>
                    </w:r>
                    <w:r w:rsidRPr="00C705A0">
                      <w:rPr>
                        <w:sz w:val="28"/>
                        <w:szCs w:val="28"/>
                        <w:lang w:val="kk-KZ"/>
                      </w:rPr>
                      <w:t xml:space="preserve">                      L</w:t>
                    </w:r>
                    <w:r w:rsidRPr="00C705A0">
                      <w:rPr>
                        <w:sz w:val="28"/>
                        <w:szCs w:val="28"/>
                        <w:vertAlign w:val="subscript"/>
                        <w:lang w:val="en-US"/>
                      </w:rPr>
                      <w:t>F</w:t>
                    </w:r>
                    <w:r w:rsidRPr="00C705A0">
                      <w:rPr>
                        <w:sz w:val="28"/>
                        <w:szCs w:val="28"/>
                        <w:lang w:val="en-US"/>
                      </w:rPr>
                      <w:t xml:space="preserve">  </w:t>
                    </w:r>
                    <w:r w:rsidRPr="00C705A0">
                      <w:rPr>
                        <w:sz w:val="28"/>
                        <w:szCs w:val="28"/>
                        <w:lang w:val="kk-KZ"/>
                      </w:rPr>
                      <w:t xml:space="preserve">    </w:t>
                    </w:r>
                    <w:r w:rsidRPr="00C705A0">
                      <w:rPr>
                        <w:sz w:val="28"/>
                        <w:szCs w:val="28"/>
                        <w:lang w:val="en-US"/>
                      </w:rPr>
                      <w:t>L</w:t>
                    </w:r>
                  </w:p>
                </w:txbxContent>
              </v:textbox>
            </v:shape>
            <v:shape id="Text Box 2672" o:spid="_x0000_s1892" type="#_x0000_t202" style="position:absolute;left:61;top:2084;width:3207;height:209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vwTL8A&#10;AADbAAAADwAAAGRycy9kb3ducmV2LnhtbESPzarCMBSE9xd8h3AEd9dUi6LVKCIIbv3bH5tjU2xO&#10;ShO1+vRGEFwOM/MNM1+2thJ3anzpWMGgn4Agzp0uuVBwPGz+JyB8QNZYOSYFT/KwXHT+5php9+Ad&#10;3fehEBHCPkMFJoQ6k9Lnhiz6vquJo3dxjcUQZVNI3eAjwm0lh0kylhZLjgsGa1obyq/7m1WQP8/p&#10;rS1e5/p62vlxSqPh1oyU6nXb1QxEoDb8wt/2VitIp/D5En+AXL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e/BMvwAAANsAAAAPAAAAAAAAAAAAAAAAAJgCAABkcnMvZG93bnJl&#10;di54bWxQSwUGAAAAAAQABAD1AAAAhAMAAAAA&#10;" strokecolor="white">
              <v:textbox inset="7.92pt,3.96pt,7.92pt,3.96pt">
                <w:txbxContent>
                  <w:p w:rsidR="006C0754" w:rsidRDefault="006C0754" w:rsidP="00FD0C72">
                    <w:pPr>
                      <w:ind w:left="-113" w:right="-113"/>
                      <w:jc w:val="both"/>
                      <w:rPr>
                        <w:sz w:val="26"/>
                        <w:u w:val="single"/>
                        <w:lang w:val="kk-KZ"/>
                      </w:rPr>
                    </w:pPr>
                    <w:r>
                      <w:rPr>
                        <w:sz w:val="26"/>
                        <w:lang w:val="kk-KZ"/>
                      </w:rPr>
                      <w:t xml:space="preserve">  </w:t>
                    </w:r>
                    <w:r>
                      <w:rPr>
                        <w:sz w:val="26"/>
                        <w:u w:val="single"/>
                        <w:lang w:val="kk-KZ"/>
                      </w:rPr>
                      <w:t>W</w:t>
                    </w:r>
                  </w:p>
                  <w:p w:rsidR="006C0754" w:rsidRPr="00A25C33" w:rsidRDefault="006C0754" w:rsidP="00FD0C72">
                    <w:pPr>
                      <w:ind w:left="-113" w:right="-113"/>
                      <w:jc w:val="both"/>
                      <w:rPr>
                        <w:sz w:val="26"/>
                        <w:lang w:val="kk-KZ"/>
                      </w:rPr>
                    </w:pPr>
                    <w:r>
                      <w:rPr>
                        <w:sz w:val="26"/>
                        <w:lang w:val="kk-KZ"/>
                      </w:rPr>
                      <w:t xml:space="preserve">   Р </w:t>
                    </w:r>
                  </w:p>
                  <w:p w:rsidR="006C0754" w:rsidRDefault="006C0754" w:rsidP="00FD0C72">
                    <w:pPr>
                      <w:ind w:left="-113" w:right="-113"/>
                      <w:jc w:val="both"/>
                      <w:rPr>
                        <w:sz w:val="26"/>
                        <w:u w:val="single"/>
                        <w:lang w:val="kk-KZ"/>
                      </w:rPr>
                    </w:pPr>
                    <w:r>
                      <w:rPr>
                        <w:sz w:val="26"/>
                        <w:lang w:val="kk-KZ"/>
                      </w:rPr>
                      <w:t xml:space="preserve">  </w:t>
                    </w:r>
                    <w:r>
                      <w:rPr>
                        <w:sz w:val="26"/>
                        <w:u w:val="single"/>
                        <w:lang w:val="kk-KZ"/>
                      </w:rPr>
                      <w:t>W</w:t>
                    </w:r>
                  </w:p>
                  <w:p w:rsidR="006C0754" w:rsidRDefault="006C0754" w:rsidP="00FD0C72">
                    <w:pPr>
                      <w:ind w:left="-113" w:right="-113"/>
                      <w:rPr>
                        <w:sz w:val="31"/>
                        <w:szCs w:val="28"/>
                        <w:lang w:val="kk-KZ"/>
                      </w:rPr>
                    </w:pPr>
                    <w:r>
                      <w:rPr>
                        <w:sz w:val="26"/>
                        <w:lang w:val="kk-KZ"/>
                      </w:rPr>
                      <w:t xml:space="preserve">  Р</w:t>
                    </w:r>
                    <w:r>
                      <w:rPr>
                        <w:sz w:val="31"/>
                        <w:szCs w:val="28"/>
                        <w:vertAlign w:val="subscript"/>
                        <w:lang w:val="en-US"/>
                      </w:rPr>
                      <w:t>F</w:t>
                    </w:r>
                  </w:p>
                  <w:p w:rsidR="006C0754" w:rsidRDefault="006C0754" w:rsidP="00FD0C72">
                    <w:pPr>
                      <w:ind w:left="-113" w:right="-113"/>
                      <w:jc w:val="both"/>
                      <w:rPr>
                        <w:sz w:val="26"/>
                        <w:lang w:val="kk-KZ"/>
                      </w:rPr>
                    </w:pPr>
                    <w:r>
                      <w:rPr>
                        <w:sz w:val="26"/>
                        <w:lang w:val="kk-KZ"/>
                      </w:rPr>
                      <w:t xml:space="preserve">  </w:t>
                    </w:r>
                  </w:p>
                  <w:p w:rsidR="006C0754" w:rsidRDefault="006C0754" w:rsidP="00FD0C72">
                    <w:pPr>
                      <w:ind w:left="-113" w:right="-113"/>
                      <w:jc w:val="both"/>
                      <w:rPr>
                        <w:sz w:val="26"/>
                        <w:szCs w:val="20"/>
                        <w:lang w:val="kk-KZ"/>
                      </w:rPr>
                    </w:pPr>
                    <w:r>
                      <w:rPr>
                        <w:sz w:val="26"/>
                        <w:lang w:val="kk-KZ"/>
                      </w:rPr>
                      <w:t xml:space="preserve">        </w:t>
                    </w:r>
                  </w:p>
                  <w:p w:rsidR="006C0754" w:rsidRDefault="006C0754" w:rsidP="00FD0C72">
                    <w:pPr>
                      <w:ind w:left="-113" w:right="-113"/>
                      <w:jc w:val="both"/>
                      <w:rPr>
                        <w:sz w:val="26"/>
                        <w:u w:val="single"/>
                        <w:lang w:val="kk-KZ"/>
                      </w:rPr>
                    </w:pPr>
                    <w:r>
                      <w:rPr>
                        <w:sz w:val="26"/>
                        <w:lang w:val="kk-KZ"/>
                      </w:rPr>
                      <w:t xml:space="preserve">  </w:t>
                    </w:r>
                    <w:r>
                      <w:rPr>
                        <w:sz w:val="26"/>
                        <w:u w:val="single"/>
                        <w:lang w:val="kk-KZ"/>
                      </w:rPr>
                      <w:t>W</w:t>
                    </w:r>
                  </w:p>
                  <w:p w:rsidR="006C0754" w:rsidRDefault="006C0754" w:rsidP="00FD0C72">
                    <w:pPr>
                      <w:ind w:left="-113" w:right="-113"/>
                      <w:rPr>
                        <w:sz w:val="31"/>
                        <w:szCs w:val="28"/>
                        <w:vertAlign w:val="subscript"/>
                        <w:lang w:val="kk-KZ"/>
                      </w:rPr>
                    </w:pPr>
                    <w:r>
                      <w:rPr>
                        <w:sz w:val="26"/>
                        <w:lang w:val="kk-KZ"/>
                      </w:rPr>
                      <w:t xml:space="preserve">  Р</w:t>
                    </w:r>
                    <w:r>
                      <w:rPr>
                        <w:sz w:val="26"/>
                        <w:vertAlign w:val="subscript"/>
                        <w:lang w:val="kk-KZ"/>
                      </w:rPr>
                      <w:t>Е</w:t>
                    </w:r>
                  </w:p>
                  <w:p w:rsidR="006C0754" w:rsidRDefault="006C0754" w:rsidP="00FD0C72">
                    <w:pPr>
                      <w:ind w:left="-113" w:right="-113"/>
                      <w:rPr>
                        <w:sz w:val="31"/>
                        <w:szCs w:val="28"/>
                        <w:lang w:val="kk-KZ"/>
                      </w:rPr>
                    </w:pPr>
                  </w:p>
                  <w:p w:rsidR="006C0754" w:rsidRDefault="006C0754" w:rsidP="00FD0C72">
                    <w:pPr>
                      <w:ind w:left="-113" w:right="-113"/>
                      <w:rPr>
                        <w:sz w:val="31"/>
                        <w:szCs w:val="28"/>
                        <w:lang w:val="kk-KZ"/>
                      </w:rPr>
                    </w:pPr>
                  </w:p>
                </w:txbxContent>
              </v:textbox>
            </v:shape>
            <v:shape id="Text Box 2673" o:spid="_x0000_s1893" type="#_x0000_t202" style="position:absolute;left:16100;top:11838;width:4005;height:27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cqrLsA&#10;AADbAAAADwAAAGRycy9kb3ducmV2LnhtbERPyQrCMBC9C/5DGMGbpm5FqlFEELy63cdmbIrNpDRR&#10;q19vDoLHx9uX69ZW4kmNLx0rGA0TEMS50yUXCs6n3WAOwgdkjZVjUvAmD+tVt7PETLsXH+h5DIWI&#10;IewzVGBCqDMpfW7Ioh+6mjhyN9dYDBE2hdQNvmK4reQ4SVJpseTYYLCmraH8fnxYBfn7Onm0xeda&#10;3y8Hn05oNt6bmVL9XrtZgAjUhr/4595rBdO4Pn6JP0Cuvg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IhHKqy7AAAA2wAAAA8AAAAAAAAAAAAAAAAAmAIAAGRycy9kb3ducmV2Lnht&#10;bFBLBQYAAAAABAAEAPUAAACAAwAAAAA=&#10;" strokecolor="white">
              <v:textbox inset="7.92pt,3.96pt,7.92pt,3.96pt">
                <w:txbxContent>
                  <w:p w:rsidR="006C0754" w:rsidRDefault="006C0754" w:rsidP="00FD0C72">
                    <w:pPr>
                      <w:ind w:left="-57" w:right="-57"/>
                      <w:rPr>
                        <w:sz w:val="31"/>
                        <w:szCs w:val="28"/>
                        <w:lang w:val="kk-KZ"/>
                      </w:rPr>
                    </w:pPr>
                    <w:r>
                      <w:rPr>
                        <w:sz w:val="31"/>
                        <w:szCs w:val="28"/>
                        <w:lang w:val="kk-KZ"/>
                      </w:rPr>
                      <w:t>Е</w:t>
                    </w:r>
                  </w:p>
                </w:txbxContent>
              </v:textbox>
            </v:shape>
            <v:shape id="Text Box 2674" o:spid="_x0000_s1894" type="#_x0000_t202" style="position:absolute;left:30535;top:6961;width:3212;height:34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uPN70A&#10;AADbAAAADwAAAGRycy9kb3ducmV2LnhtbESPSwvCMBCE74L/IazgTVOfSDWKCIJXX/e1WZtisylN&#10;1OqvN4LgcZiZb5jFqrGleFDtC8cKBv0EBHHmdMG5gtNx25uB8AFZY+mYFLzIw2rZbi0w1e7Je3oc&#10;Qi4ihH2KCkwIVSqlzwxZ9H1XEUfv6mqLIco6l7rGZ4TbUg6TZCotFhwXDFa0MZTdDnerIHtdRvcm&#10;f1+q23nvpyOaDHdmolS306znIAI14R/+tXdawXgA3y/xB8jl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5wuPN70AAADbAAAADwAAAAAAAAAAAAAAAACYAgAAZHJzL2Rvd25yZXYu&#10;eG1sUEsFBgAAAAAEAAQA9QAAAIIDAAAAAA==&#10;" strokecolor="white">
              <v:textbox inset="7.92pt,3.96pt,7.92pt,3.96pt">
                <w:txbxContent>
                  <w:p w:rsidR="006C0754" w:rsidRDefault="006C0754" w:rsidP="00FD0C72">
                    <w:pPr>
                      <w:ind w:left="-113" w:right="-113"/>
                      <w:rPr>
                        <w:sz w:val="26"/>
                      </w:rPr>
                    </w:pPr>
                    <w:r>
                      <w:rPr>
                        <w:sz w:val="31"/>
                        <w:szCs w:val="28"/>
                        <w:lang w:val="en-US"/>
                      </w:rPr>
                      <w:t>F</w:t>
                    </w:r>
                  </w:p>
                </w:txbxContent>
              </v:textbox>
            </v:shape>
            <v:shape id="Text Box 2675" o:spid="_x0000_s1895" type="#_x0000_t202" style="position:absolute;left:25933;top:1035;width:3240;height:3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kRQMEA&#10;AADbAAAADwAAAGRycy9kb3ducmV2LnhtbESPT4vCMBTE7wv7HcJb8LamVi1SG2VZELz67/5snk1p&#10;81KaqNVPb4SFPQ4z8xumWA+2FTfqfe1YwWScgCAuna65UnA8bL4XIHxA1tg6JgUP8rBefX4UmGt3&#10;5x3d9qESEcI+RwUmhC6X0peGLPqx64ijd3G9xRBlX0nd4z3CbSvTJMmkxZrjgsGOfg2Vzf5qFZSP&#10;8/Q6VM9z15x2PpvSPN2auVKjr+FnCSLQEP7Df+2tVjBL4f0l/gC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ZEUDBAAAA2wAAAA8AAAAAAAAAAAAAAAAAmAIAAGRycy9kb3du&#10;cmV2LnhtbFBLBQYAAAAABAAEAPUAAACGAwAAAAA=&#10;" strokecolor="white">
              <v:textbox inset="7.92pt,3.96pt,7.92pt,3.96pt">
                <w:txbxContent>
                  <w:p w:rsidR="006C0754" w:rsidRDefault="006C0754" w:rsidP="00FD0C72">
                    <w:pPr>
                      <w:ind w:left="-113" w:right="-113"/>
                      <w:rPr>
                        <w:sz w:val="31"/>
                        <w:szCs w:val="28"/>
                        <w:vertAlign w:val="subscript"/>
                        <w:lang w:val="en-US"/>
                      </w:rPr>
                    </w:pPr>
                    <w:r>
                      <w:rPr>
                        <w:sz w:val="31"/>
                        <w:szCs w:val="28"/>
                        <w:lang w:val="en-US"/>
                      </w:rPr>
                      <w:t>S</w:t>
                    </w:r>
                    <w:r>
                      <w:rPr>
                        <w:sz w:val="31"/>
                        <w:szCs w:val="28"/>
                        <w:vertAlign w:val="subscript"/>
                        <w:lang w:val="en-US"/>
                      </w:rPr>
                      <w:t>L</w:t>
                    </w:r>
                  </w:p>
                </w:txbxContent>
              </v:textbox>
            </v:shape>
            <v:shape id="Text Box 2676" o:spid="_x0000_s1896" type="#_x0000_t202" style="position:absolute;left:30535;top:18105;width:3212;height:34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W028EA&#10;AADbAAAADwAAAGRycy9kb3ducmV2LnhtbESPT4vCMBTE78J+h/AWvGmq1bLURlkWBK/+uz+bt02x&#10;eSlNrHU//UYQPA4z8xum2Ay2ET11vnasYDZNQBCXTtdcKTgdt5MvED4ga2wck4IHedisP0YF5trd&#10;eU/9IVQiQtjnqMCE0OZS+tKQRT91LXH0fl1nMUTZVVJ3eI9w28h5kmTSYs1xwWBLP4bK6+FmFZSP&#10;S3obqr9Lez3vfZbScr4zS6XGn8P3CkSgIbzDr/ZOK1ik8PwSf4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VtNvBAAAA2wAAAA8AAAAAAAAAAAAAAAAAmAIAAGRycy9kb3du&#10;cmV2LnhtbFBLBQYAAAAABAAEAPUAAACGAwAAAAA=&#10;" strokecolor="white">
              <v:textbox inset="7.92pt,3.96pt,7.92pt,3.96pt">
                <w:txbxContent>
                  <w:p w:rsidR="006C0754" w:rsidRDefault="006C0754" w:rsidP="00FD0C72">
                    <w:pPr>
                      <w:ind w:left="-113" w:right="-113"/>
                      <w:rPr>
                        <w:sz w:val="31"/>
                        <w:szCs w:val="28"/>
                        <w:vertAlign w:val="subscript"/>
                        <w:lang w:val="en-US"/>
                      </w:rPr>
                    </w:pPr>
                    <w:r>
                      <w:rPr>
                        <w:sz w:val="31"/>
                        <w:szCs w:val="28"/>
                        <w:lang w:val="en-US"/>
                      </w:rPr>
                      <w:t>D</w:t>
                    </w:r>
                    <w:r>
                      <w:rPr>
                        <w:sz w:val="31"/>
                        <w:szCs w:val="28"/>
                        <w:vertAlign w:val="subscript"/>
                        <w:lang w:val="en-US"/>
                      </w:rPr>
                      <w:t>L</w:t>
                    </w:r>
                  </w:p>
                </w:txbxContent>
              </v:textbox>
            </v:shape>
            <v:shape id="Text Box 2677" o:spid="_x0000_s1897" type="#_x0000_t202" style="position:absolute;left:31339;top:1414;width:8821;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wsr70A&#10;AADbAAAADwAAAGRycy9kb3ducmV2LnhtbESPSwvCMBCE74L/IazgTVOfSDWKCIJXX/e1WZtisylN&#10;1OqvN4LgcZiZb5jFqrGleFDtC8cKBv0EBHHmdMG5gtNx25uB8AFZY+mYFLzIw2rZbi0w1e7Je3oc&#10;Qi4ihH2KCkwIVSqlzwxZ9H1XEUfv6mqLIco6l7rGZ4TbUg6TZCotFhwXDFa0MZTdDnerIHtdRvcm&#10;f1+q23nvpyOaDHdmolS306znIAI14R/+tXdawXgM3y/xB8jl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93wsr70AAADbAAAADwAAAAAAAAAAAAAAAACYAgAAZHJzL2Rvd25yZXYu&#10;eG1sUEsFBgAAAAAEAAQA9QAAAIIDAAAAAA==&#10;" strokecolor="white">
              <v:textbox inset="7.92pt,3.96pt,7.92pt,3.96pt">
                <w:txbxContent>
                  <w:p w:rsidR="006C0754" w:rsidRPr="009A6DFA" w:rsidRDefault="006C0754" w:rsidP="00FD0C72">
                    <w:pPr>
                      <w:ind w:left="-113" w:right="-113"/>
                      <w:rPr>
                        <w:lang w:val="kk-KZ"/>
                      </w:rPr>
                    </w:pPr>
                    <w:r w:rsidRPr="009A6DFA">
                      <w:rPr>
                        <w:lang w:val="kk-KZ"/>
                      </w:rPr>
                      <w:t>табыс әсері</w:t>
                    </w:r>
                  </w:p>
                </w:txbxContent>
              </v:textbox>
            </v:shape>
            <v:shape id="Text Box 2678" o:spid="_x0000_s1898" type="#_x0000_t202" style="position:absolute;left:32943;top:12533;width:8814;height:48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CJNMEA&#10;AADbAAAADwAAAGRycy9kb3ducmV2LnhtbESPW4vCMBSE3xf2P4Sz4NuaemmR2ijLguCrt/djc2xK&#10;m5PSRK3+eiMs7OMwM98wxXqwrbhR72vHCibjBARx6XTNlYLjYfO9AOEDssbWMSl4kIf16vOjwFy7&#10;O+/otg+ViBD2OSowIXS5lL40ZNGPXUccvYvrLYYo+0rqHu8Rbls5TZJMWqw5Lhjs6NdQ2eyvVkH5&#10;OM+uQ/U8d81p57MZpdOtSZUafQ0/SxCBhvAf/mtvtYJ5Cu8v8Q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gwiTTBAAAA2wAAAA8AAAAAAAAAAAAAAAAAmAIAAGRycy9kb3du&#10;cmV2LnhtbFBLBQYAAAAABAAEAPUAAACGAwAAAAA=&#10;" strokecolor="white">
              <v:textbox inset="7.92pt,3.96pt,7.92pt,3.96pt">
                <w:txbxContent>
                  <w:p w:rsidR="006C0754" w:rsidRPr="00C705A0" w:rsidRDefault="006C0754" w:rsidP="00FD0C72">
                    <w:pPr>
                      <w:ind w:left="-113" w:right="-113"/>
                      <w:rPr>
                        <w:sz w:val="22"/>
                        <w:szCs w:val="28"/>
                        <w:lang w:val="kk-KZ"/>
                      </w:rPr>
                    </w:pPr>
                    <w:r w:rsidRPr="00C705A0">
                      <w:rPr>
                        <w:szCs w:val="28"/>
                        <w:lang w:val="kk-KZ"/>
                      </w:rPr>
                      <w:t>алмастыру әсері</w:t>
                    </w:r>
                  </w:p>
                </w:txbxContent>
              </v:textbox>
            </v:shape>
            <w10:wrap type="tight"/>
          </v:group>
        </w:pict>
      </w:r>
    </w:p>
    <w:p w:rsidR="00FD0C72" w:rsidRPr="00742B09" w:rsidRDefault="00FD0C72" w:rsidP="00FD0C72">
      <w:pPr>
        <w:ind w:firstLine="567"/>
        <w:jc w:val="center"/>
        <w:rPr>
          <w:lang w:val="kk-KZ"/>
        </w:rPr>
      </w:pP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r w:rsidRPr="00742B09">
        <w:rPr>
          <w:lang w:val="kk-KZ"/>
        </w:rPr>
        <w:t xml:space="preserve">           </w:t>
      </w:r>
    </w:p>
    <w:p w:rsidR="00FD0C72" w:rsidRPr="00742B09" w:rsidRDefault="00FD0C72" w:rsidP="00FD0C72">
      <w:pPr>
        <w:jc w:val="center"/>
        <w:rPr>
          <w:color w:val="C00000"/>
          <w:lang w:val="kk-KZ"/>
        </w:rPr>
      </w:pPr>
    </w:p>
    <w:p w:rsidR="00FD0C72" w:rsidRPr="00742B09" w:rsidRDefault="00FD0C72" w:rsidP="00FD0C72">
      <w:pPr>
        <w:jc w:val="center"/>
        <w:rPr>
          <w:color w:val="C00000"/>
          <w:lang w:val="kk-KZ"/>
        </w:rPr>
      </w:pPr>
    </w:p>
    <w:p w:rsidR="00742B09" w:rsidRDefault="00742B09" w:rsidP="00FD0C72">
      <w:pPr>
        <w:jc w:val="center"/>
        <w:rPr>
          <w:color w:val="C00000"/>
          <w:lang w:val="kk-KZ"/>
        </w:rPr>
      </w:pPr>
    </w:p>
    <w:p w:rsidR="00FD0C72" w:rsidRPr="00742B09" w:rsidRDefault="00FD0C72" w:rsidP="00FD0C72">
      <w:pPr>
        <w:jc w:val="center"/>
        <w:rPr>
          <w:color w:val="C00000"/>
          <w:lang w:val="kk-KZ"/>
        </w:rPr>
      </w:pPr>
      <w:r w:rsidRPr="00742B09">
        <w:rPr>
          <w:color w:val="C00000"/>
          <w:lang w:val="kk-KZ"/>
        </w:rPr>
        <w:t>Сурет 11.</w:t>
      </w:r>
      <w:r w:rsidRPr="00742B09">
        <w:rPr>
          <w:color w:val="008000"/>
          <w:lang w:val="kk-KZ"/>
        </w:rPr>
        <w:t>3</w:t>
      </w:r>
      <w:r w:rsidRPr="00742B09">
        <w:rPr>
          <w:color w:val="C00000"/>
          <w:lang w:val="kk-KZ"/>
        </w:rPr>
        <w:t>. Өндіріс факторының сұранысы мен ұсынысы.</w:t>
      </w:r>
    </w:p>
    <w:p w:rsidR="00FD0C72" w:rsidRPr="00742B09" w:rsidRDefault="00FD0C72" w:rsidP="00FD0C72">
      <w:pPr>
        <w:ind w:firstLine="567"/>
        <w:jc w:val="both"/>
        <w:rPr>
          <w:lang w:val="kk-KZ"/>
        </w:rPr>
      </w:pPr>
    </w:p>
    <w:p w:rsidR="00FD0C72" w:rsidRPr="00742B09" w:rsidRDefault="00FD0C72" w:rsidP="00FD0C72">
      <w:pPr>
        <w:ind w:firstLine="567"/>
        <w:jc w:val="both"/>
        <w:rPr>
          <w:lang w:val="kk-KZ"/>
        </w:rPr>
      </w:pPr>
      <w:r w:rsidRPr="00742B09">
        <w:rPr>
          <w:lang w:val="kk-KZ"/>
        </w:rPr>
        <w:t xml:space="preserve">Еңбек күшінің жеткілікті деңгейдегі </w:t>
      </w:r>
      <w:r w:rsidRPr="00742B09">
        <w:rPr>
          <w:u w:val="single"/>
          <w:lang w:val="kk-KZ"/>
        </w:rPr>
        <w:t xml:space="preserve">икемділігі </w:t>
      </w:r>
      <w:r w:rsidRPr="00742B09">
        <w:rPr>
          <w:lang w:val="kk-KZ"/>
        </w:rPr>
        <w:t xml:space="preserve">және еңбек нарықтарының </w:t>
      </w:r>
      <w:r w:rsidRPr="00742B09">
        <w:rPr>
          <w:u w:val="single"/>
          <w:lang w:val="kk-KZ"/>
        </w:rPr>
        <w:t>өзаратәуелділігі</w:t>
      </w:r>
      <w:r w:rsidRPr="00742B09">
        <w:rPr>
          <w:lang w:val="kk-KZ"/>
        </w:rPr>
        <w:t xml:space="preserve"> әртүрлі нарықтардағы жұмысшы күші </w:t>
      </w:r>
      <w:r w:rsidRPr="00742B09">
        <w:rPr>
          <w:u w:val="single"/>
          <w:lang w:val="kk-KZ"/>
        </w:rPr>
        <w:t xml:space="preserve">бағаларының теңесуіне </w:t>
      </w:r>
      <w:r w:rsidRPr="00742B09">
        <w:rPr>
          <w:lang w:val="kk-KZ"/>
        </w:rPr>
        <w:t>алып келеді. Жоғары еңбекақы деңгейі қалыптасқан нарыққа басқа нарықтар-дағы жұмыс күші ауыса бастайды. Нәтижесінде еңбек ұсынысының қисығы орын ауыстыра бастайды және де бұл құбылыс екі нарықтағы еңбекақы мөл-шерлері теңескенге дейін жүреді.</w:t>
      </w:r>
    </w:p>
    <w:p w:rsidR="00FD0C72" w:rsidRPr="00742B09" w:rsidRDefault="00FD0C72" w:rsidP="00FD0C72">
      <w:pPr>
        <w:pStyle w:val="23"/>
        <w:jc w:val="both"/>
        <w:rPr>
          <w:b w:val="0"/>
          <w:sz w:val="24"/>
          <w:lang w:val="kk-KZ"/>
        </w:rPr>
      </w:pPr>
    </w:p>
    <w:p w:rsidR="00FD0C72" w:rsidRPr="00742B09" w:rsidRDefault="00FD0C72" w:rsidP="00FD0C72">
      <w:pPr>
        <w:pStyle w:val="23"/>
        <w:jc w:val="both"/>
        <w:rPr>
          <w:b w:val="0"/>
          <w:sz w:val="24"/>
          <w:lang w:val="kk-KZ"/>
        </w:rPr>
      </w:pPr>
      <w:r w:rsidRPr="00742B09">
        <w:rPr>
          <w:b w:val="0"/>
          <w:sz w:val="24"/>
          <w:lang w:val="kk-KZ"/>
        </w:rPr>
        <w:t>Талқылауға арналған сұрақтар.</w:t>
      </w:r>
    </w:p>
    <w:p w:rsidR="00FD0C72" w:rsidRPr="00742B09" w:rsidRDefault="00FD0C72" w:rsidP="00FD0C72">
      <w:pPr>
        <w:ind w:firstLine="284"/>
        <w:jc w:val="both"/>
        <w:rPr>
          <w:i/>
          <w:lang w:val="kk-KZ"/>
        </w:rPr>
      </w:pPr>
      <w:r w:rsidRPr="00742B09">
        <w:rPr>
          <w:i/>
          <w:lang w:val="kk-KZ"/>
        </w:rPr>
        <w:t>Тұжырымдардың дұрыстығын бағалаңыз.</w:t>
      </w:r>
    </w:p>
    <w:p w:rsidR="00FD0C72" w:rsidRPr="00742B09" w:rsidRDefault="00FD0C72" w:rsidP="00FD0C72">
      <w:pPr>
        <w:ind w:firstLine="284"/>
        <w:jc w:val="both"/>
        <w:rPr>
          <w:lang w:val="uk-UA"/>
        </w:rPr>
      </w:pPr>
      <w:r w:rsidRPr="00742B09">
        <w:rPr>
          <w:lang w:val="uk-UA"/>
        </w:rPr>
        <w:t>а) Егер берiлген ресурсты қолдану бiр бiрлiкке өссе және де мұнда басқа ре-сурстарды қолдану тұрақты жағдайда, шығарылым қаншаға өсетiнiне шектi физикалық өнiм көрсетедi.</w:t>
      </w:r>
    </w:p>
    <w:p w:rsidR="00FD0C72" w:rsidRPr="00742B09" w:rsidRDefault="00FD0C72" w:rsidP="00FD0C72">
      <w:pPr>
        <w:ind w:firstLine="284"/>
        <w:jc w:val="both"/>
        <w:rPr>
          <w:lang w:val="uk-UA"/>
        </w:rPr>
      </w:pPr>
      <w:r w:rsidRPr="00742B09">
        <w:rPr>
          <w:lang w:val="uk-UA"/>
        </w:rPr>
        <w:t>ә) Бағаға әсер етпейтiн фирма үшiн фактордың шектi физикалық өнiмi түс-кенде ақшалай көрiнiстегi ресурстың шектi өнiмi өседi.</w:t>
      </w:r>
    </w:p>
    <w:p w:rsidR="00FD0C72" w:rsidRPr="00742B09" w:rsidRDefault="00FD0C72" w:rsidP="00FD0C72">
      <w:pPr>
        <w:ind w:firstLine="284"/>
        <w:jc w:val="both"/>
        <w:rPr>
          <w:lang w:val="uk-UA"/>
        </w:rPr>
      </w:pPr>
      <w:r w:rsidRPr="00742B09">
        <w:rPr>
          <w:lang w:val="uk-UA"/>
        </w:rPr>
        <w:t>б) Ресурсқа нарықтық сұраныс әрбiр деңгейiнде оған барлық салалар тара-пынан  сұраныс көлемдерiнен жинақталады.</w:t>
      </w:r>
    </w:p>
    <w:p w:rsidR="00FD0C72" w:rsidRPr="00742B09" w:rsidRDefault="00FD0C72" w:rsidP="00FD0C72">
      <w:pPr>
        <w:ind w:firstLine="284"/>
        <w:jc w:val="both"/>
        <w:rPr>
          <w:lang w:val="uk-UA"/>
        </w:rPr>
      </w:pPr>
      <w:r w:rsidRPr="00742B09">
        <w:rPr>
          <w:lang w:val="uk-UA"/>
        </w:rPr>
        <w:t>в) Бос уақыт және еңбек табысы бiр-бiрiн толықтырушы тауарлар</w:t>
      </w:r>
    </w:p>
    <w:p w:rsidR="00FD0C72" w:rsidRPr="00742B09" w:rsidRDefault="00FD0C72" w:rsidP="00FD0C72">
      <w:pPr>
        <w:ind w:firstLine="284"/>
        <w:jc w:val="both"/>
        <w:rPr>
          <w:lang w:val="uk-UA"/>
        </w:rPr>
      </w:pPr>
      <w:r w:rsidRPr="00742B09">
        <w:rPr>
          <w:lang w:val="uk-UA"/>
        </w:rPr>
        <w:t>г) Егер еңбек нарығы бәсекелi болса, онда фирма жұмыс күшi ұсынысының абсолюттi икемдiлiгiмен кездеседi.</w:t>
      </w:r>
    </w:p>
    <w:p w:rsidR="00FD0C72" w:rsidRPr="00742B09" w:rsidRDefault="00FD0C72" w:rsidP="00FD0C72">
      <w:pPr>
        <w:ind w:firstLine="284"/>
        <w:jc w:val="both"/>
        <w:rPr>
          <w:lang w:val="uk-UA"/>
        </w:rPr>
      </w:pPr>
      <w:r w:rsidRPr="00742B09">
        <w:rPr>
          <w:lang w:val="uk-UA"/>
        </w:rPr>
        <w:t>ғ) Еңбек ұсынысы жалақы ставкасы өсуiнде қысқарады.</w:t>
      </w:r>
    </w:p>
    <w:p w:rsidR="00FD0C72" w:rsidRPr="00742B09" w:rsidRDefault="00FD0C72" w:rsidP="00FD0C72">
      <w:pPr>
        <w:jc w:val="both"/>
        <w:rPr>
          <w:i/>
          <w:iCs/>
          <w:u w:val="single"/>
          <w:lang w:val="kk-KZ"/>
        </w:rPr>
      </w:pPr>
    </w:p>
    <w:p w:rsidR="00FD0C72" w:rsidRPr="00742B09" w:rsidRDefault="00FD0C72" w:rsidP="00FD0C72">
      <w:pPr>
        <w:jc w:val="both"/>
        <w:rPr>
          <w:i/>
          <w:iCs/>
          <w:u w:val="single"/>
          <w:lang w:val="kk-KZ"/>
        </w:rPr>
      </w:pPr>
      <w:r w:rsidRPr="00742B09">
        <w:rPr>
          <w:i/>
          <w:iCs/>
          <w:u w:val="single"/>
          <w:lang w:val="kk-KZ"/>
        </w:rPr>
        <w:t>Қосымша бақылау сұрақтары:</w:t>
      </w:r>
    </w:p>
    <w:p w:rsidR="00FD0C72" w:rsidRPr="00742B09" w:rsidRDefault="00FD0C72" w:rsidP="006E6499">
      <w:pPr>
        <w:numPr>
          <w:ilvl w:val="0"/>
          <w:numId w:val="57"/>
        </w:numPr>
        <w:tabs>
          <w:tab w:val="num" w:pos="426"/>
        </w:tabs>
        <w:ind w:left="720" w:hanging="578"/>
        <w:jc w:val="both"/>
        <w:rPr>
          <w:lang w:val="kk-KZ"/>
        </w:rPr>
      </w:pPr>
      <w:r w:rsidRPr="00742B09">
        <w:rPr>
          <w:lang w:val="kk-KZ"/>
        </w:rPr>
        <w:t>Еңбек нарығындағы еңбекақы (жалақы) түрлері.</w:t>
      </w:r>
    </w:p>
    <w:p w:rsidR="00FD0C72" w:rsidRPr="00742B09" w:rsidRDefault="00FD0C72" w:rsidP="006E6499">
      <w:pPr>
        <w:numPr>
          <w:ilvl w:val="0"/>
          <w:numId w:val="57"/>
        </w:numPr>
        <w:tabs>
          <w:tab w:val="num" w:pos="426"/>
        </w:tabs>
        <w:ind w:left="720" w:hanging="578"/>
        <w:jc w:val="both"/>
        <w:rPr>
          <w:lang w:val="kk-KZ"/>
        </w:rPr>
      </w:pPr>
      <w:r w:rsidRPr="00742B09">
        <w:rPr>
          <w:lang w:val="kk-KZ"/>
        </w:rPr>
        <w:t>Өндіріс факторлары нарығындағы тепе-теңдік.</w:t>
      </w:r>
    </w:p>
    <w:p w:rsidR="00FD0C72" w:rsidRPr="00742B09" w:rsidRDefault="00FD0C72" w:rsidP="006E6499">
      <w:pPr>
        <w:numPr>
          <w:ilvl w:val="0"/>
          <w:numId w:val="57"/>
        </w:numPr>
        <w:tabs>
          <w:tab w:val="num" w:pos="426"/>
        </w:tabs>
        <w:ind w:left="720" w:hanging="578"/>
        <w:jc w:val="both"/>
        <w:rPr>
          <w:lang w:val="kk-KZ"/>
        </w:rPr>
      </w:pPr>
      <w:r w:rsidRPr="00742B09">
        <w:rPr>
          <w:lang w:val="kk-KZ"/>
        </w:rPr>
        <w:t>Құндылық критерийлері және оның функциялары.</w:t>
      </w:r>
    </w:p>
    <w:p w:rsidR="00FD0C72" w:rsidRPr="00742B09" w:rsidRDefault="00FD0C72" w:rsidP="006E6499">
      <w:pPr>
        <w:numPr>
          <w:ilvl w:val="0"/>
          <w:numId w:val="57"/>
        </w:numPr>
        <w:tabs>
          <w:tab w:val="num" w:pos="426"/>
        </w:tabs>
        <w:ind w:left="720" w:hanging="578"/>
        <w:jc w:val="both"/>
        <w:rPr>
          <w:lang w:val="kk-KZ"/>
        </w:rPr>
      </w:pPr>
      <w:r w:rsidRPr="00742B09">
        <w:rPr>
          <w:lang w:val="kk-KZ"/>
        </w:rPr>
        <w:t>Нойман-Иоргенштейн функциясы.</w:t>
      </w:r>
    </w:p>
    <w:p w:rsidR="00FD0C72" w:rsidRPr="00742B09" w:rsidRDefault="00FD0C72" w:rsidP="00FD0C72">
      <w:pPr>
        <w:jc w:val="both"/>
        <w:rPr>
          <w:lang w:val="kk-KZ"/>
        </w:rPr>
      </w:pPr>
    </w:p>
    <w:p w:rsidR="00440F4D" w:rsidRPr="00742B09" w:rsidRDefault="00440F4D" w:rsidP="005F3770">
      <w:pPr>
        <w:jc w:val="center"/>
        <w:rPr>
          <w:b/>
          <w:lang w:val="kk-KZ"/>
        </w:rPr>
      </w:pPr>
    </w:p>
    <w:p w:rsidR="00440F4D" w:rsidRPr="00742B09" w:rsidRDefault="00440F4D" w:rsidP="005F3770">
      <w:pPr>
        <w:jc w:val="center"/>
        <w:rPr>
          <w:b/>
          <w:lang w:val="kk-KZ"/>
        </w:rPr>
      </w:pPr>
    </w:p>
    <w:p w:rsidR="00440F4D" w:rsidRPr="00742B09" w:rsidRDefault="00440F4D" w:rsidP="005F3770">
      <w:pPr>
        <w:jc w:val="center"/>
        <w:rPr>
          <w:b/>
          <w:lang w:val="kk-KZ"/>
        </w:rPr>
      </w:pPr>
    </w:p>
    <w:p w:rsidR="00440F4D" w:rsidRPr="00742B09" w:rsidRDefault="00440F4D" w:rsidP="005F3770">
      <w:pPr>
        <w:jc w:val="center"/>
        <w:rPr>
          <w:b/>
          <w:lang w:val="kk-KZ"/>
        </w:rPr>
      </w:pPr>
    </w:p>
    <w:p w:rsidR="00440F4D" w:rsidRPr="00742B09" w:rsidRDefault="00440F4D" w:rsidP="005F3770">
      <w:pPr>
        <w:jc w:val="center"/>
        <w:rPr>
          <w:b/>
          <w:lang w:val="kk-KZ"/>
        </w:rPr>
      </w:pPr>
    </w:p>
    <w:p w:rsidR="00FD0C72" w:rsidRPr="00742B09" w:rsidRDefault="00FD0C72" w:rsidP="00FD0C72">
      <w:pPr>
        <w:rPr>
          <w:color w:val="000000" w:themeColor="text1"/>
          <w:lang w:val="kk-KZ"/>
        </w:rPr>
      </w:pPr>
      <w:r w:rsidRPr="00742B09">
        <w:rPr>
          <w:b/>
          <w:color w:val="000000" w:themeColor="text1"/>
          <w:lang w:val="kk-KZ"/>
        </w:rPr>
        <w:lastRenderedPageBreak/>
        <w:t>5 тақырып</w:t>
      </w:r>
      <w:r w:rsidRPr="00742B09">
        <w:rPr>
          <w:color w:val="000000" w:themeColor="text1"/>
          <w:lang w:val="kk-KZ"/>
        </w:rPr>
        <w:t>. Жетілдірілген бәсеке жағдайындағы фирма қылығы. Монополист фирманың қылығы Монополиялық бәсеке және олигополия жағдайындағы фирманың қылығы.</w:t>
      </w:r>
    </w:p>
    <w:p w:rsidR="00FD0C72" w:rsidRPr="00742B09" w:rsidRDefault="00FD0C72" w:rsidP="00FD0C72">
      <w:pPr>
        <w:rPr>
          <w:b/>
          <w:lang w:val="kk-KZ"/>
        </w:rPr>
      </w:pPr>
      <w:r w:rsidRPr="00742B09">
        <w:rPr>
          <w:b/>
          <w:lang w:val="kk-KZ"/>
        </w:rPr>
        <w:t>Дәріс 9.</w:t>
      </w:r>
    </w:p>
    <w:p w:rsidR="00FD0C72" w:rsidRPr="00742B09" w:rsidRDefault="00FD0C72" w:rsidP="00FD0C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themeColor="text1"/>
          <w:lang w:val="kk-KZ"/>
        </w:rPr>
      </w:pPr>
      <w:r w:rsidRPr="00742B09">
        <w:rPr>
          <w:color w:val="000000" w:themeColor="text1"/>
          <w:lang w:val="kk-KZ"/>
        </w:rPr>
        <w:t>1. Фирма табысы және табыс түрлері. Бәсекелес фирманың өніміне сұраныс.</w:t>
      </w:r>
    </w:p>
    <w:p w:rsidR="00FD0C72" w:rsidRPr="00742B09" w:rsidRDefault="00FD0C72" w:rsidP="00FD0C72">
      <w:pPr>
        <w:tabs>
          <w:tab w:val="center" w:pos="2940"/>
        </w:tabs>
        <w:rPr>
          <w:rFonts w:eastAsia="Calibri"/>
          <w:color w:val="000000" w:themeColor="text1"/>
          <w:lang w:val="kk-KZ"/>
        </w:rPr>
      </w:pPr>
      <w:r w:rsidRPr="00742B09">
        <w:rPr>
          <w:color w:val="000000" w:themeColor="text1"/>
          <w:lang w:val="kk-KZ"/>
        </w:rPr>
        <w:t>2. Қысқамерзімді кезеңдегі жетілген бәсекелі фирманың ұсынысы және оның пайдасын максималдау мәселесі.</w:t>
      </w:r>
    </w:p>
    <w:p w:rsidR="00FD0C72" w:rsidRPr="00742B09" w:rsidRDefault="00FD0C72" w:rsidP="00FD0C72">
      <w:pPr>
        <w:tabs>
          <w:tab w:val="center" w:pos="2940"/>
        </w:tabs>
        <w:rPr>
          <w:rFonts w:eastAsia="Calibri"/>
          <w:color w:val="000000" w:themeColor="text1"/>
          <w:lang w:val="kk-KZ"/>
        </w:rPr>
      </w:pPr>
      <w:r w:rsidRPr="00742B09">
        <w:rPr>
          <w:color w:val="000000" w:themeColor="text1"/>
          <w:lang w:val="kk-KZ"/>
        </w:rPr>
        <w:t xml:space="preserve">3. Монополия және оның түрлері. Монополиялық биліктің көздері. </w:t>
      </w:r>
    </w:p>
    <w:p w:rsidR="00FD0C72" w:rsidRPr="00742B09" w:rsidRDefault="00FD0C72" w:rsidP="00FD0C72">
      <w:pPr>
        <w:rPr>
          <w:color w:val="000000" w:themeColor="text1"/>
          <w:lang w:val="kk-KZ"/>
        </w:rPr>
      </w:pPr>
      <w:r w:rsidRPr="00742B09">
        <w:rPr>
          <w:color w:val="000000" w:themeColor="text1"/>
          <w:lang w:val="kk-KZ"/>
        </w:rPr>
        <w:t>4. Монополиялық нарықтағы ұсыныс. Нарықтық биліктің көрсеткіштері.</w:t>
      </w:r>
    </w:p>
    <w:p w:rsidR="00FD0C72" w:rsidRPr="00742B09" w:rsidRDefault="00FD0C72" w:rsidP="00FD0C72">
      <w:pPr>
        <w:tabs>
          <w:tab w:val="left" w:pos="480"/>
        </w:tabs>
        <w:rPr>
          <w:b/>
          <w:lang w:val="kk-KZ"/>
        </w:rPr>
      </w:pPr>
    </w:p>
    <w:p w:rsidR="00FD0C72" w:rsidRPr="00742B09" w:rsidRDefault="00FD0C72" w:rsidP="00FD0C72">
      <w:pPr>
        <w:ind w:right="-57" w:firstLine="284"/>
        <w:jc w:val="both"/>
        <w:rPr>
          <w:b/>
          <w:lang w:val="kk-KZ"/>
        </w:rPr>
      </w:pPr>
      <w:r w:rsidRPr="00742B09">
        <w:rPr>
          <w:b/>
          <w:lang w:val="kk-KZ"/>
        </w:rPr>
        <w:t xml:space="preserve">Сабақтың мақсаты: </w:t>
      </w:r>
      <w:r w:rsidRPr="00742B09">
        <w:rPr>
          <w:lang w:val="kk-KZ"/>
        </w:rPr>
        <w:t>жетілген бәсеке нарығындағы кәсіпорын пайдасы және оны макси-малдау мәселесін зерттеу; бәсекелес нарықтардың тиімділіктері мен тұтынушы және өндіруші ұтымдарына талдау жасау. Монополияның мәні мен экономикадағы алатын маңызы, түрлерін талдау; қысқа мерзімдегі монополиялық тепе-теңдіктің қалыптасу барысын, ұзақ мерзімде пайданы максималдау мәселесін талқылау; монополиялық билік және оның әлеуметтік шы-ғындарын, бағалық дискриминация типтерін.</w:t>
      </w:r>
    </w:p>
    <w:p w:rsidR="00FD0C72" w:rsidRPr="00742B09" w:rsidRDefault="00FD0C72" w:rsidP="00FD0C72">
      <w:pPr>
        <w:tabs>
          <w:tab w:val="left" w:pos="480"/>
        </w:tabs>
        <w:rPr>
          <w:b/>
          <w:lang w:val="kk-KZ"/>
        </w:rPr>
      </w:pPr>
    </w:p>
    <w:p w:rsidR="00F70D4D" w:rsidRPr="00742B09" w:rsidRDefault="00F70D4D" w:rsidP="00F70D4D">
      <w:pPr>
        <w:ind w:firstLine="567"/>
        <w:jc w:val="both"/>
        <w:rPr>
          <w:b/>
          <w:color w:val="C00000"/>
          <w:lang w:val="kk-KZ"/>
        </w:rPr>
      </w:pPr>
      <w:r w:rsidRPr="00742B09">
        <w:rPr>
          <w:b/>
          <w:color w:val="C00000"/>
          <w:lang w:val="kk-KZ"/>
        </w:rPr>
        <w:t xml:space="preserve">1. </w:t>
      </w:r>
      <w:r w:rsidRPr="00742B09">
        <w:rPr>
          <w:b/>
          <w:lang w:val="kk-KZ"/>
        </w:rPr>
        <w:t>Фирма табысы және табыс түрлері.</w:t>
      </w:r>
      <w:r w:rsidRPr="00742B09">
        <w:rPr>
          <w:b/>
          <w:color w:val="C00000"/>
          <w:lang w:val="kk-KZ"/>
        </w:rPr>
        <w:t xml:space="preserve"> Бәсекелес фирманың өніміне </w:t>
      </w:r>
    </w:p>
    <w:p w:rsidR="00F70D4D" w:rsidRPr="00742B09" w:rsidRDefault="00F70D4D" w:rsidP="00F70D4D">
      <w:pPr>
        <w:ind w:firstLine="567"/>
        <w:jc w:val="both"/>
        <w:rPr>
          <w:b/>
          <w:color w:val="C00000"/>
          <w:lang w:val="kk-KZ"/>
        </w:rPr>
      </w:pPr>
      <w:r w:rsidRPr="00742B09">
        <w:rPr>
          <w:b/>
          <w:color w:val="C00000"/>
          <w:lang w:val="kk-KZ"/>
        </w:rPr>
        <w:t xml:space="preserve">    сұраныс.</w:t>
      </w:r>
    </w:p>
    <w:p w:rsidR="00F70D4D" w:rsidRPr="00742B09" w:rsidRDefault="00F70D4D" w:rsidP="00F70D4D">
      <w:pPr>
        <w:ind w:firstLine="567"/>
        <w:jc w:val="both"/>
        <w:rPr>
          <w:b/>
          <w:lang w:val="kk-KZ" w:eastAsia="ko-KR"/>
        </w:rPr>
      </w:pPr>
    </w:p>
    <w:p w:rsidR="00F70D4D" w:rsidRPr="00742B09" w:rsidRDefault="00F70D4D" w:rsidP="00F70D4D">
      <w:pPr>
        <w:ind w:firstLine="567"/>
        <w:jc w:val="both"/>
        <w:rPr>
          <w:lang w:val="kk-KZ" w:eastAsia="ko-KR"/>
        </w:rPr>
      </w:pPr>
      <w:r w:rsidRPr="00742B09">
        <w:rPr>
          <w:b/>
          <w:lang w:val="kk-KZ" w:eastAsia="ko-KR"/>
        </w:rPr>
        <w:t xml:space="preserve">Пайда </w:t>
      </w:r>
      <w:r w:rsidRPr="00742B09">
        <w:rPr>
          <w:lang w:val="kk-KZ" w:eastAsia="ko-KR"/>
        </w:rPr>
        <w:t xml:space="preserve">– бұл фирманың өзiнiң өнiмiн сатудан түсетiн жалпы табыстан фирманың осы өнiмдi өндiруге кеткен барлық экономикалық шығындардың айырмасы. </w:t>
      </w:r>
    </w:p>
    <w:p w:rsidR="00F70D4D" w:rsidRPr="00742B09" w:rsidRDefault="00F70D4D" w:rsidP="00F70D4D">
      <w:pPr>
        <w:ind w:firstLine="567"/>
        <w:jc w:val="center"/>
        <w:rPr>
          <w:b/>
          <w:lang w:val="kk-KZ"/>
        </w:rPr>
      </w:pPr>
      <w:r w:rsidRPr="00742B09">
        <w:rPr>
          <w:b/>
          <w:lang w:val="kk-KZ"/>
        </w:rPr>
        <w:t>Пайда = TR - TC.</w:t>
      </w:r>
    </w:p>
    <w:p w:rsidR="00F70D4D" w:rsidRPr="00742B09" w:rsidRDefault="00F70D4D" w:rsidP="00F70D4D">
      <w:pPr>
        <w:ind w:firstLine="567"/>
        <w:jc w:val="both"/>
        <w:rPr>
          <w:lang w:val="kk-KZ"/>
        </w:rPr>
      </w:pPr>
      <w:r w:rsidRPr="00742B09">
        <w:rPr>
          <w:lang w:val="kk-KZ"/>
        </w:rPr>
        <w:t xml:space="preserve">Пайданың екі түрі болады: </w:t>
      </w:r>
    </w:p>
    <w:p w:rsidR="00F70D4D" w:rsidRPr="00742B09" w:rsidRDefault="00F70D4D" w:rsidP="00F70D4D">
      <w:pPr>
        <w:ind w:firstLine="567"/>
        <w:jc w:val="both"/>
        <w:rPr>
          <w:lang w:val="kk-KZ"/>
        </w:rPr>
      </w:pPr>
      <w:r w:rsidRPr="00742B09">
        <w:rPr>
          <w:lang w:val="kk-KZ"/>
        </w:rPr>
        <w:t xml:space="preserve">   1) </w:t>
      </w:r>
      <w:r w:rsidRPr="00742B09">
        <w:rPr>
          <w:i/>
          <w:lang w:val="kk-KZ"/>
        </w:rPr>
        <w:t>Бухгалтерлік пайда</w:t>
      </w:r>
      <w:r w:rsidRPr="00742B09">
        <w:rPr>
          <w:lang w:val="kk-KZ"/>
        </w:rPr>
        <w:t xml:space="preserve"> – бұл жалпы жинақталған түсім (табыс) мен айқын шығындардың, яғни бухгалтерлік шығындардың айырмасы болып табылады: </w:t>
      </w:r>
    </w:p>
    <w:p w:rsidR="00F70D4D" w:rsidRPr="00742B09" w:rsidRDefault="00F70D4D" w:rsidP="00F70D4D">
      <w:pPr>
        <w:ind w:firstLine="567"/>
        <w:jc w:val="center"/>
        <w:rPr>
          <w:lang w:val="kk-KZ"/>
        </w:rPr>
      </w:pPr>
      <w:r w:rsidRPr="00742B09">
        <w:rPr>
          <w:b/>
          <w:lang w:val="kk-KZ"/>
        </w:rPr>
        <w:t>П</w:t>
      </w:r>
      <w:r w:rsidRPr="00742B09">
        <w:rPr>
          <w:b/>
          <w:vertAlign w:val="subscript"/>
          <w:lang w:val="kk-KZ"/>
        </w:rPr>
        <w:t>бухг.</w:t>
      </w:r>
      <w:r w:rsidRPr="00742B09">
        <w:rPr>
          <w:b/>
          <w:lang w:val="kk-KZ"/>
        </w:rPr>
        <w:t xml:space="preserve"> = TR – </w:t>
      </w:r>
      <w:r w:rsidRPr="00742B09">
        <w:rPr>
          <w:lang w:val="kk-KZ"/>
        </w:rPr>
        <w:t>айқын шығындар,</w:t>
      </w:r>
    </w:p>
    <w:p w:rsidR="00F70D4D" w:rsidRPr="00742B09" w:rsidRDefault="00F70D4D" w:rsidP="00F70D4D">
      <w:pPr>
        <w:ind w:firstLine="567"/>
        <w:jc w:val="both"/>
        <w:rPr>
          <w:lang w:val="kk-KZ"/>
        </w:rPr>
      </w:pPr>
      <w:r w:rsidRPr="00742B09">
        <w:rPr>
          <w:lang w:val="kk-KZ"/>
        </w:rPr>
        <w:t xml:space="preserve">   2) </w:t>
      </w:r>
      <w:r w:rsidRPr="00742B09">
        <w:rPr>
          <w:i/>
          <w:lang w:val="kk-KZ"/>
        </w:rPr>
        <w:t>Экономикалық пайда</w:t>
      </w:r>
      <w:r w:rsidRPr="00742B09">
        <w:rPr>
          <w:lang w:val="kk-KZ"/>
        </w:rPr>
        <w:t xml:space="preserve"> – бұл жалпы жинақталған түсім (табыс) мен балама шығындардың, яғни айқын және айқын емес шығындардың айырмасы болып табылады: </w:t>
      </w:r>
    </w:p>
    <w:p w:rsidR="00F70D4D" w:rsidRPr="00742B09" w:rsidRDefault="00F70D4D" w:rsidP="00F70D4D">
      <w:pPr>
        <w:ind w:firstLine="567"/>
        <w:jc w:val="center"/>
        <w:rPr>
          <w:lang w:val="kk-KZ"/>
        </w:rPr>
      </w:pPr>
      <w:r w:rsidRPr="00742B09">
        <w:rPr>
          <w:b/>
          <w:lang w:val="kk-KZ"/>
        </w:rPr>
        <w:t>П</w:t>
      </w:r>
      <w:r w:rsidRPr="00742B09">
        <w:rPr>
          <w:b/>
          <w:vertAlign w:val="subscript"/>
          <w:lang w:val="kk-KZ"/>
        </w:rPr>
        <w:t>экон.</w:t>
      </w:r>
      <w:r w:rsidRPr="00742B09">
        <w:rPr>
          <w:b/>
          <w:lang w:val="kk-KZ"/>
        </w:rPr>
        <w:t xml:space="preserve"> = TR</w:t>
      </w:r>
      <w:r w:rsidRPr="00742B09">
        <w:rPr>
          <w:lang w:val="kk-KZ"/>
        </w:rPr>
        <w:t xml:space="preserve"> – балама шығындар</w:t>
      </w:r>
    </w:p>
    <w:p w:rsidR="00F70D4D" w:rsidRPr="00742B09" w:rsidRDefault="00F70D4D" w:rsidP="00F70D4D">
      <w:pPr>
        <w:ind w:firstLine="567"/>
        <w:jc w:val="both"/>
        <w:rPr>
          <w:lang w:val="kk-KZ"/>
        </w:rPr>
      </w:pPr>
      <w:r w:rsidRPr="00742B09">
        <w:rPr>
          <w:lang w:val="kk-KZ"/>
        </w:rPr>
        <w:t>Табысты жалпы алғанда үш түрге бөлуге болады:</w:t>
      </w:r>
    </w:p>
    <w:p w:rsidR="00F70D4D" w:rsidRPr="00742B09" w:rsidRDefault="00F70D4D" w:rsidP="00F70D4D">
      <w:pPr>
        <w:ind w:firstLine="567"/>
        <w:jc w:val="both"/>
        <w:rPr>
          <w:lang w:val="kk-KZ"/>
        </w:rPr>
      </w:pPr>
      <w:r w:rsidRPr="00742B09">
        <w:rPr>
          <w:lang w:val="kk-KZ"/>
        </w:rPr>
        <w:t xml:space="preserve">1) </w:t>
      </w:r>
      <w:r w:rsidRPr="00742B09">
        <w:rPr>
          <w:b/>
          <w:lang w:val="kk-KZ"/>
        </w:rPr>
        <w:t>Жалпы табыс</w:t>
      </w:r>
      <w:r w:rsidRPr="00742B09">
        <w:rPr>
          <w:lang w:val="kk-KZ"/>
        </w:rPr>
        <w:t xml:space="preserve"> (түсім) (</w:t>
      </w:r>
      <w:r w:rsidRPr="00742B09">
        <w:rPr>
          <w:b/>
          <w:lang w:val="kk-KZ"/>
        </w:rPr>
        <w:t>TR</w:t>
      </w:r>
      <w:r w:rsidRPr="00742B09">
        <w:rPr>
          <w:lang w:val="kk-KZ"/>
        </w:rPr>
        <w:t xml:space="preserve"> - totаl renue) – бұл барлық өндірілген өнімді өткізуден түсетін барлық ақшалай түсімдердің жиынтығы, яғни:  </w:t>
      </w:r>
      <w:r w:rsidRPr="00742B09">
        <w:rPr>
          <w:rFonts w:eastAsia="Calibri"/>
          <w:position w:val="-10"/>
          <w:lang w:val="kk-KZ"/>
        </w:rPr>
        <w:object w:dxaOrig="1060" w:dyaOrig="320">
          <v:shape id="_x0000_i1106" type="#_x0000_t75" style="width:53.25pt;height:15.75pt" o:ole="">
            <v:imagedata r:id="rId127" o:title=""/>
          </v:shape>
          <o:OLEObject Type="Embed" ProgID="Equation.3" ShapeID="_x0000_i1106" DrawAspect="Content" ObjectID="_1715592488" r:id="rId128"/>
        </w:object>
      </w:r>
      <w:r w:rsidRPr="00742B09">
        <w:rPr>
          <w:lang w:val="kk-KZ"/>
        </w:rPr>
        <w:t>.</w:t>
      </w:r>
    </w:p>
    <w:p w:rsidR="00F70D4D" w:rsidRPr="00742B09" w:rsidRDefault="00F70D4D" w:rsidP="00F70D4D">
      <w:pPr>
        <w:ind w:firstLine="567"/>
        <w:jc w:val="both"/>
        <w:rPr>
          <w:lang w:val="kk-KZ"/>
        </w:rPr>
      </w:pPr>
      <w:r w:rsidRPr="00742B09">
        <w:rPr>
          <w:lang w:val="kk-KZ"/>
        </w:rPr>
        <w:t xml:space="preserve">2) </w:t>
      </w:r>
      <w:r w:rsidRPr="00742B09">
        <w:rPr>
          <w:b/>
          <w:lang w:val="kk-KZ"/>
        </w:rPr>
        <w:t>Орташа табыс</w:t>
      </w:r>
      <w:r w:rsidRPr="00742B09">
        <w:rPr>
          <w:lang w:val="kk-KZ"/>
        </w:rPr>
        <w:t xml:space="preserve"> (түсім) (</w:t>
      </w:r>
      <w:r w:rsidRPr="00742B09">
        <w:rPr>
          <w:b/>
          <w:lang w:val="kk-KZ"/>
        </w:rPr>
        <w:t xml:space="preserve">AR </w:t>
      </w:r>
      <w:r w:rsidRPr="00742B09">
        <w:rPr>
          <w:lang w:val="kk-KZ"/>
        </w:rPr>
        <w:t xml:space="preserve">- averige renue) – бұл өткізілген бір өнім бір-лігіне шаққандағы жалпы түсім, яғни:   </w:t>
      </w:r>
      <w:r w:rsidRPr="00742B09">
        <w:rPr>
          <w:rFonts w:eastAsia="Calibri"/>
          <w:position w:val="-28"/>
          <w:lang w:val="kk-KZ"/>
        </w:rPr>
        <w:object w:dxaOrig="1185" w:dyaOrig="810">
          <v:shape id="_x0000_i1107" type="#_x0000_t75" style="width:58.5pt;height:40.5pt" o:ole="">
            <v:imagedata r:id="rId129" o:title=""/>
          </v:shape>
          <o:OLEObject Type="Embed" ProgID="Equation.3" ShapeID="_x0000_i1107" DrawAspect="Content" ObjectID="_1715592489" r:id="rId130"/>
        </w:object>
      </w:r>
      <w:r w:rsidRPr="00742B09">
        <w:rPr>
          <w:lang w:val="kk-KZ"/>
        </w:rPr>
        <w:t xml:space="preserve">. </w:t>
      </w:r>
    </w:p>
    <w:p w:rsidR="00F70D4D" w:rsidRPr="00742B09" w:rsidRDefault="00F70D4D" w:rsidP="00F70D4D">
      <w:pPr>
        <w:ind w:firstLine="567"/>
        <w:jc w:val="both"/>
        <w:rPr>
          <w:lang w:val="kk-KZ"/>
        </w:rPr>
      </w:pPr>
      <w:r w:rsidRPr="00742B09">
        <w:rPr>
          <w:lang w:val="kk-KZ"/>
        </w:rPr>
        <w:t xml:space="preserve">3) </w:t>
      </w:r>
      <w:r w:rsidRPr="00742B09">
        <w:rPr>
          <w:b/>
          <w:lang w:val="kk-KZ"/>
        </w:rPr>
        <w:t>Шекті табыс</w:t>
      </w:r>
      <w:r w:rsidRPr="00742B09">
        <w:rPr>
          <w:lang w:val="kk-KZ"/>
        </w:rPr>
        <w:t xml:space="preserve"> (түсім) (</w:t>
      </w:r>
      <w:r w:rsidRPr="00742B09">
        <w:rPr>
          <w:b/>
          <w:lang w:val="kk-KZ"/>
        </w:rPr>
        <w:t>МR</w:t>
      </w:r>
      <w:r w:rsidRPr="00742B09">
        <w:rPr>
          <w:lang w:val="kk-KZ"/>
        </w:rPr>
        <w:t xml:space="preserve"> - marginol renue) – бұл қосымша әрбір өнім бірлігін өткізуден түсетін қосымша түсім </w:t>
      </w:r>
      <w:r w:rsidRPr="00742B09">
        <w:rPr>
          <w:color w:val="C00000"/>
          <w:lang w:val="kk-KZ"/>
        </w:rPr>
        <w:t>(</w:t>
      </w:r>
      <w:r w:rsidRPr="00742B09">
        <w:rPr>
          <w:color w:val="008000"/>
          <w:lang w:val="kk-KZ"/>
        </w:rPr>
        <w:t>8</w:t>
      </w:r>
      <w:r w:rsidRPr="00742B09">
        <w:rPr>
          <w:color w:val="C00000"/>
          <w:lang w:val="kk-KZ"/>
        </w:rPr>
        <w:t>.1-сурет)</w:t>
      </w:r>
      <w:r w:rsidRPr="00742B09">
        <w:rPr>
          <w:lang w:val="kk-KZ"/>
        </w:rPr>
        <w:t xml:space="preserve">, яғни:   </w:t>
      </w:r>
      <w:r w:rsidRPr="00742B09">
        <w:rPr>
          <w:rFonts w:eastAsia="Calibri"/>
          <w:position w:val="-28"/>
          <w:lang w:val="kk-KZ"/>
        </w:rPr>
        <w:object w:dxaOrig="1185" w:dyaOrig="690">
          <v:shape id="_x0000_i1108" type="#_x0000_t75" style="width:58.5pt;height:34.5pt" o:ole="">
            <v:imagedata r:id="rId131" o:title=""/>
          </v:shape>
          <o:OLEObject Type="Embed" ProgID="Equation.3" ShapeID="_x0000_i1108" DrawAspect="Content" ObjectID="_1715592490" r:id="rId132"/>
        </w:object>
      </w:r>
      <w:r w:rsidRPr="00742B09">
        <w:rPr>
          <w:rFonts w:eastAsia="Calibri"/>
          <w:lang w:val="kk-KZ"/>
        </w:rPr>
        <w:t>.</w:t>
      </w:r>
    </w:p>
    <w:p w:rsidR="00F70D4D" w:rsidRPr="00742B09" w:rsidRDefault="006C0754" w:rsidP="00F70D4D">
      <w:pPr>
        <w:ind w:firstLine="567"/>
        <w:jc w:val="both"/>
        <w:rPr>
          <w:lang w:val="kk-KZ" w:eastAsia="ko-KR"/>
        </w:rPr>
      </w:pPr>
      <w:r>
        <w:rPr>
          <w:noProof/>
        </w:rPr>
        <w:pict>
          <v:group id="Group 1642" o:spid="_x0000_s1936" style="position:absolute;left:0;text-align:left;margin-left:156.1pt;margin-top:11.55pt;width:170.35pt;height:92.05pt;z-index:251806208" coordorigin="4256,13061" coordsize="3407,18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">
            <v:line id="Line 3322" o:spid="_x0000_s1937" style="position:absolute;flip:y;visibility:visible" from="4256,14869" to="7663,14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MCgMIAAADdAAAADwAAAGRycy9kb3ducmV2LnhtbERPy4rCMBTdC/MP4Q6409QuVKpRhgEZ&#10;EcHHuJjltbm2weamNBlb/XqzEFweznu+7GwlbtR441jBaJiAIM6dNlwoOP2uBlMQPiBrrByTgjt5&#10;WC4+enPMtGv5QLdjKEQMYZ+hgjKEOpPS5yVZ9ENXE0fu4hqLIcKmkLrBNobbSqZJMpYWDceGEmv6&#10;Lim/Hv+tAjPZbM4ju/vDpF0/Tqvt/sfIQqn+Z/c1AxGoC2/xy73WCtJJGufGN/EJyM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wMCgMIAAADdAAAADwAAAAAAAAAAAAAA&#10;AAChAgAAZHJzL2Rvd25yZXYueG1sUEsFBgAAAAAEAAQA+QAAAJADAAAAAA==&#10;" strokeweight="1pt">
              <v:stroke endarrow="classic" endarrowwidth="narrow"/>
              <o:lock v:ext="edit" shapetype="f"/>
            </v:line>
            <v:line id="Line 3321" o:spid="_x0000_s1938" style="position:absolute;flip:y;visibility:visible" from="4256,13061" to="4256,14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nG8YAAADdAAAADwAAAGRycy9kb3ducmV2LnhtbESPT2vCQBTE74V+h+UVvOnGHLSmrlIK&#10;oohg/XPw+Jp9TZZm34bsaqKf3hWEHoeZ+Q0znXe2EhdqvHGsYDhIQBDnThsuFBwPi/47CB+QNVaO&#10;ScGVPMxnry9TzLRreUeXfShEhLDPUEEZQp1J6fOSLPqBq4mj9+saiyHKppC6wTbCbSXTJBlJi4bj&#10;Qok1fZWU/+3PVoEZr9c/Q7s9YdKubsfF5ntpZKFU7637/AARqAv/4Wd7pRWk43QC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PpxvGAAAA3QAAAA8AAAAAAAAA&#10;AAAAAAAAoQIAAGRycy9kb3ducmV2LnhtbFBLBQYAAAAABAAEAPkAAACUAwAAAAA=&#10;" strokeweight="1pt">
              <v:stroke endarrow="classic" endarrowwidth="narrow"/>
              <o:lock v:ext="edit" shapetype="f"/>
            </v:line>
            <v:line id="Line 3323" o:spid="_x0000_s1939" style="position:absolute;flip:y;visibility:visible" from="4256,13907" to="7219,13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z7SMUAAADdAAAADwAAAGRycy9kb3ducmV2LnhtbERPy2qDQBTdF/IPww10V8ek0AabSQiB&#10;PDZZaBuKu4tzo0bnjjhTtf36zqLQ5eG819vJtGKg3tWWFSyiGARxYXXNpYKP98PTCoTzyBpby6Tg&#10;mxxsN7OHNSbajpzSkPlShBB2CSqovO8SKV1RkUEX2Y44cDfbG/QB9qXUPY4h3LRyGccv0mDNoaHC&#10;jvYVFU32ZRTk6f2Y5U362ZQ/9nDK0svpfL0o9Tifdm8gPE3+X/znPmsFy9fnsD+8CU9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Ez7SMUAAADdAAAADwAAAAAAAAAA&#10;AAAAAAChAgAAZHJzL2Rvd25yZXYueG1sUEsFBgAAAAAEAAQA+QAAAJMDAAAAAA==&#10;" strokeweight=".85pt">
              <o:lock v:ext="edit" shapetype="f"/>
            </v:line>
          </v:group>
        </w:pict>
      </w:r>
      <w:r w:rsidR="00F70D4D" w:rsidRPr="00742B09">
        <w:rPr>
          <w:lang w:val="kk-KZ" w:eastAsia="ko-KR"/>
        </w:rPr>
        <w:t xml:space="preserve">                              Р</w:t>
      </w:r>
    </w:p>
    <w:p w:rsidR="00F70D4D" w:rsidRPr="00742B09" w:rsidRDefault="00F70D4D" w:rsidP="00F70D4D">
      <w:pPr>
        <w:ind w:firstLine="567"/>
        <w:jc w:val="both"/>
        <w:rPr>
          <w:lang w:val="kk-KZ" w:eastAsia="ko-KR"/>
        </w:rPr>
      </w:pPr>
    </w:p>
    <w:p w:rsidR="00F70D4D" w:rsidRPr="00742B09" w:rsidRDefault="00F70D4D" w:rsidP="00F70D4D">
      <w:pPr>
        <w:ind w:firstLine="567"/>
        <w:jc w:val="both"/>
        <w:rPr>
          <w:lang w:val="kk-KZ" w:eastAsia="ko-KR"/>
        </w:rPr>
      </w:pPr>
      <w:r w:rsidRPr="00742B09">
        <w:rPr>
          <w:lang w:val="kk-KZ" w:eastAsia="ko-KR"/>
        </w:rPr>
        <w:t xml:space="preserve">                                                       М</w:t>
      </w:r>
      <w:r w:rsidRPr="00742B09">
        <w:rPr>
          <w:lang w:val="kk-KZ"/>
        </w:rPr>
        <w:t>R</w:t>
      </w:r>
      <w:r w:rsidRPr="00742B09">
        <w:rPr>
          <w:b/>
          <w:lang w:val="kk-KZ"/>
        </w:rPr>
        <w:t>=А</w:t>
      </w:r>
      <w:r w:rsidRPr="00742B09">
        <w:rPr>
          <w:lang w:val="kk-KZ"/>
        </w:rPr>
        <w:t>R</w:t>
      </w:r>
      <w:r w:rsidRPr="00742B09">
        <w:rPr>
          <w:b/>
          <w:lang w:val="kk-KZ"/>
        </w:rPr>
        <w:t>=</w:t>
      </w:r>
      <w:r w:rsidRPr="00742B09">
        <w:rPr>
          <w:lang w:val="kk-KZ"/>
        </w:rPr>
        <w:t>Р</w:t>
      </w:r>
      <w:r w:rsidRPr="00742B09">
        <w:rPr>
          <w:b/>
          <w:lang w:val="kk-KZ"/>
        </w:rPr>
        <w:t>=</w:t>
      </w:r>
      <w:r w:rsidRPr="00742B09">
        <w:rPr>
          <w:lang w:val="kk-KZ"/>
        </w:rPr>
        <w:t>D</w:t>
      </w:r>
    </w:p>
    <w:p w:rsidR="00F70D4D" w:rsidRPr="00742B09" w:rsidRDefault="00F70D4D" w:rsidP="00F70D4D">
      <w:pPr>
        <w:ind w:firstLine="567"/>
        <w:jc w:val="both"/>
        <w:rPr>
          <w:vertAlign w:val="subscript"/>
          <w:lang w:val="kk-KZ" w:eastAsia="ko-KR"/>
        </w:rPr>
      </w:pPr>
      <w:r w:rsidRPr="00742B09">
        <w:rPr>
          <w:lang w:val="kk-KZ" w:eastAsia="ko-KR"/>
        </w:rPr>
        <w:t xml:space="preserve">                             Р</w:t>
      </w:r>
      <w:r w:rsidRPr="00742B09">
        <w:rPr>
          <w:vertAlign w:val="subscript"/>
          <w:lang w:val="kk-KZ" w:eastAsia="ko-KR"/>
        </w:rPr>
        <w:t>0</w:t>
      </w:r>
    </w:p>
    <w:p w:rsidR="00F70D4D" w:rsidRPr="00742B09" w:rsidRDefault="00F70D4D" w:rsidP="00F70D4D">
      <w:pPr>
        <w:ind w:firstLine="567"/>
        <w:jc w:val="both"/>
        <w:rPr>
          <w:lang w:val="kk-KZ" w:eastAsia="ko-KR"/>
        </w:rPr>
      </w:pPr>
    </w:p>
    <w:p w:rsidR="00F70D4D" w:rsidRPr="00742B09" w:rsidRDefault="00F70D4D" w:rsidP="00F70D4D">
      <w:pPr>
        <w:ind w:firstLine="567"/>
        <w:jc w:val="both"/>
        <w:rPr>
          <w:lang w:val="kk-KZ" w:eastAsia="ko-KR"/>
        </w:rPr>
      </w:pPr>
      <w:r w:rsidRPr="00742B09">
        <w:rPr>
          <w:lang w:val="kk-KZ" w:eastAsia="ko-KR"/>
        </w:rPr>
        <w:t xml:space="preserve">                                                                                      </w:t>
      </w:r>
    </w:p>
    <w:p w:rsidR="00F70D4D" w:rsidRPr="00742B09" w:rsidRDefault="00F70D4D" w:rsidP="00F70D4D">
      <w:pPr>
        <w:ind w:firstLine="567"/>
        <w:jc w:val="both"/>
        <w:rPr>
          <w:lang w:val="kk-KZ" w:eastAsia="ko-KR"/>
        </w:rPr>
      </w:pPr>
      <w:r w:rsidRPr="00742B09">
        <w:rPr>
          <w:lang w:val="kk-KZ" w:eastAsia="ko-KR"/>
        </w:rPr>
        <w:t xml:space="preserve">                                                                                 Q</w:t>
      </w:r>
    </w:p>
    <w:p w:rsidR="00F70D4D" w:rsidRPr="00742B09" w:rsidRDefault="00F70D4D" w:rsidP="00F70D4D">
      <w:pPr>
        <w:ind w:firstLine="567"/>
        <w:jc w:val="center"/>
        <w:rPr>
          <w:rFonts w:eastAsia="Calibri"/>
          <w:color w:val="C00000"/>
          <w:lang w:val="kk-KZ"/>
        </w:rPr>
      </w:pPr>
      <w:r w:rsidRPr="00742B09">
        <w:rPr>
          <w:rFonts w:eastAsia="Calibri"/>
          <w:color w:val="C00000"/>
          <w:lang w:val="kk-KZ"/>
        </w:rPr>
        <w:t xml:space="preserve">Сурет </w:t>
      </w:r>
      <w:r w:rsidRPr="00742B09">
        <w:rPr>
          <w:rFonts w:eastAsia="Calibri"/>
          <w:color w:val="008000"/>
          <w:lang w:val="kk-KZ"/>
        </w:rPr>
        <w:t>8</w:t>
      </w:r>
      <w:r w:rsidRPr="00742B09">
        <w:rPr>
          <w:rFonts w:eastAsia="Calibri"/>
          <w:color w:val="C00000"/>
          <w:lang w:val="kk-KZ"/>
        </w:rPr>
        <w:t>.1. Жетілген бәсеке жағдайындағы фирманың шекті табысы.</w:t>
      </w:r>
    </w:p>
    <w:p w:rsidR="00F70D4D" w:rsidRPr="00742B09" w:rsidRDefault="00F70D4D" w:rsidP="00F70D4D">
      <w:pPr>
        <w:ind w:firstLine="567"/>
        <w:jc w:val="both"/>
        <w:rPr>
          <w:lang w:val="kk-KZ" w:eastAsia="ko-KR"/>
        </w:rPr>
      </w:pPr>
      <w:r w:rsidRPr="00742B09">
        <w:rPr>
          <w:lang w:val="kk-KZ" w:eastAsia="ko-KR"/>
        </w:rPr>
        <w:t>Шектi пайда – бұл қосымша бiр дана өнiмдi сатудың нәтижесiнде жалпы пайда мөлшерiнiң өзгеруi. Егер фирма өз өнiмдерiн бiрдей бағамен сатса, онда бұндай кезде баға шектi пайдаға да, орташа пайдаға да тең болады. Себебі, же-тілген бәсеке жағдайында шекті түсім қисығы жеке фирманың сұраныс қисы-ғымен сәйкес келеді (</w:t>
      </w:r>
      <w:r w:rsidRPr="00742B09">
        <w:rPr>
          <w:b/>
          <w:lang w:val="kk-KZ" w:eastAsia="ko-KR"/>
        </w:rPr>
        <w:t>М</w:t>
      </w:r>
      <w:r w:rsidRPr="00742B09">
        <w:rPr>
          <w:b/>
          <w:lang w:val="kk-KZ"/>
        </w:rPr>
        <w:t>R=АR=Р=D</w:t>
      </w:r>
      <w:r w:rsidRPr="00742B09">
        <w:rPr>
          <w:lang w:val="kk-KZ"/>
        </w:rPr>
        <w:t xml:space="preserve">, </w:t>
      </w:r>
      <w:r w:rsidRPr="00742B09">
        <w:rPr>
          <w:color w:val="008000"/>
          <w:lang w:val="kk-KZ"/>
        </w:rPr>
        <w:t>8</w:t>
      </w:r>
      <w:r w:rsidRPr="00742B09">
        <w:rPr>
          <w:color w:val="C00000"/>
          <w:lang w:val="kk-KZ"/>
        </w:rPr>
        <w:t>.1-сурет</w:t>
      </w:r>
      <w:r w:rsidRPr="00742B09">
        <w:rPr>
          <w:lang w:val="kk-KZ"/>
        </w:rPr>
        <w:t>)</w:t>
      </w:r>
      <w:r w:rsidRPr="00742B09">
        <w:rPr>
          <w:lang w:val="kk-KZ" w:eastAsia="ko-KR"/>
        </w:rPr>
        <w:t>.</w:t>
      </w:r>
    </w:p>
    <w:p w:rsidR="00F70D4D" w:rsidRPr="00742B09" w:rsidRDefault="00F70D4D" w:rsidP="00F70D4D">
      <w:pPr>
        <w:pStyle w:val="23"/>
        <w:tabs>
          <w:tab w:val="left" w:pos="3540"/>
        </w:tabs>
        <w:ind w:firstLine="567"/>
        <w:jc w:val="both"/>
        <w:rPr>
          <w:rStyle w:val="apple-converted-space"/>
          <w:color w:val="C00000"/>
          <w:sz w:val="24"/>
          <w:lang w:val="kk-KZ"/>
        </w:rPr>
      </w:pPr>
      <w:r w:rsidRPr="00742B09">
        <w:rPr>
          <w:color w:val="C00000"/>
          <w:sz w:val="24"/>
          <w:lang w:val="kk-KZ"/>
        </w:rPr>
        <w:t>Жетілген бәсекелестік жағдайда қызмет жасайтын фирманы сұраныс пен ұсынысты талдау тұрғысынан қарайық.</w:t>
      </w:r>
      <w:r w:rsidRPr="00742B09">
        <w:rPr>
          <w:rStyle w:val="apple-converted-space"/>
          <w:color w:val="C00000"/>
          <w:sz w:val="24"/>
          <w:lang w:val="kk-KZ"/>
        </w:rPr>
        <w:t> </w:t>
      </w:r>
    </w:p>
    <w:p w:rsidR="00F70D4D" w:rsidRPr="00742B09" w:rsidRDefault="00F70D4D" w:rsidP="00F70D4D">
      <w:pPr>
        <w:pStyle w:val="23"/>
        <w:tabs>
          <w:tab w:val="left" w:pos="3540"/>
        </w:tabs>
        <w:ind w:firstLine="567"/>
        <w:jc w:val="both"/>
        <w:rPr>
          <w:color w:val="C00000"/>
          <w:sz w:val="24"/>
          <w:lang w:val="kk-KZ"/>
        </w:rPr>
      </w:pPr>
      <w:r w:rsidRPr="00742B09">
        <w:rPr>
          <w:rStyle w:val="afb"/>
          <w:b w:val="0"/>
          <w:bCs/>
          <w:color w:val="C00000"/>
          <w:sz w:val="24"/>
          <w:lang w:val="kk-KZ"/>
        </w:rPr>
        <w:lastRenderedPageBreak/>
        <w:t>Жетілген бәсекелестік жағдайда қызмет жасайтын фирма</w:t>
      </w:r>
      <w:r w:rsidRPr="00742B09">
        <w:rPr>
          <w:rStyle w:val="apple-converted-space"/>
          <w:color w:val="C00000"/>
          <w:sz w:val="24"/>
          <w:lang w:val="kk-KZ"/>
        </w:rPr>
        <w:t> </w:t>
      </w:r>
      <w:r w:rsidRPr="00742B09">
        <w:rPr>
          <w:color w:val="C00000"/>
          <w:sz w:val="24"/>
          <w:lang w:val="kk-KZ"/>
        </w:rPr>
        <w:t xml:space="preserve">үшін шекті табыс бағаға тең, яғни сатылған тауардың әр бірлігіне фирма шығару көлеміне байланыссыз оның нарықтық бағасына тең сомасын алады. Шекті табыс орташа табысқа тең: </w:t>
      </w:r>
      <w:r w:rsidRPr="00742B09">
        <w:rPr>
          <w:b w:val="0"/>
          <w:color w:val="C00000"/>
          <w:sz w:val="24"/>
          <w:lang w:val="kk-KZ"/>
        </w:rPr>
        <w:t>P=MR=AR</w:t>
      </w:r>
      <w:r w:rsidRPr="00742B09">
        <w:rPr>
          <w:color w:val="C00000"/>
          <w:sz w:val="24"/>
          <w:lang w:val="kk-KZ"/>
        </w:rPr>
        <w:t>. Графикте фирманың шекті табысының қисық сызығы тура сызыққа айналып, бағаның тура сызығымен дәл келеді (</w:t>
      </w:r>
      <w:r w:rsidRPr="00742B09">
        <w:rPr>
          <w:color w:val="008000"/>
          <w:sz w:val="24"/>
          <w:lang w:val="kk-KZ"/>
        </w:rPr>
        <w:t>8</w:t>
      </w:r>
      <w:r w:rsidRPr="00742B09">
        <w:rPr>
          <w:color w:val="C00000"/>
          <w:sz w:val="24"/>
          <w:lang w:val="kk-KZ"/>
        </w:rPr>
        <w:t>.1-сурет).</w:t>
      </w:r>
    </w:p>
    <w:p w:rsidR="00F70D4D" w:rsidRPr="00742B09" w:rsidRDefault="00F70D4D" w:rsidP="00F70D4D">
      <w:pPr>
        <w:pStyle w:val="23"/>
        <w:tabs>
          <w:tab w:val="left" w:pos="3540"/>
        </w:tabs>
        <w:ind w:firstLine="567"/>
        <w:jc w:val="both"/>
        <w:rPr>
          <w:color w:val="C00000"/>
          <w:sz w:val="24"/>
          <w:lang w:val="kk-KZ"/>
        </w:rPr>
      </w:pPr>
      <w:r w:rsidRPr="00742B09">
        <w:rPr>
          <w:color w:val="C00000"/>
          <w:sz w:val="24"/>
          <w:lang w:val="kk-KZ"/>
        </w:rPr>
        <w:t xml:space="preserve">Сонымен, бәсекелес фирмалар өнімдерін өздері қойған бағамен сата алмай, нарықта белгіленген бағамен сатуға мәжбүр болады, яғни олар «айтқан бағаны қабылдайды» (price taker). Бәсекелестік нарықта фирма сондағы бағаларға бейімделеді. Жетілген бәсекелестік жағдайда </w:t>
      </w:r>
      <w:r w:rsidRPr="00742B09">
        <w:rPr>
          <w:rStyle w:val="afb"/>
          <w:b w:val="0"/>
          <w:bCs/>
          <w:color w:val="C00000"/>
          <w:sz w:val="24"/>
          <w:lang w:val="kk-KZ"/>
        </w:rPr>
        <w:t xml:space="preserve">фирма өніміне сұраныс икемді. </w:t>
      </w:r>
      <w:r w:rsidRPr="00742B09">
        <w:rPr>
          <w:color w:val="C00000"/>
          <w:sz w:val="24"/>
          <w:lang w:val="kk-KZ"/>
        </w:rPr>
        <w:t>Ол өнімнің біртүрлігімен (стандартталуымен) және өнімнің әр бірлігінің бағасы бірдейлігімен себептеледі (түсіндіріледі). Демек, фирма өніміне деген сұраныс-тың қисық сызығы абцисс осіне жарыспалы түзу сызық болып келеді. Бірақ бұл тұтастай нарық сұранысына таралмайды (</w:t>
      </w:r>
      <w:r w:rsidRPr="00742B09">
        <w:rPr>
          <w:color w:val="008000"/>
          <w:sz w:val="24"/>
          <w:lang w:val="kk-KZ"/>
        </w:rPr>
        <w:t>8</w:t>
      </w:r>
      <w:r w:rsidRPr="00742B09">
        <w:rPr>
          <w:color w:val="C00000"/>
          <w:sz w:val="24"/>
          <w:lang w:val="kk-KZ"/>
        </w:rPr>
        <w:t>.2-сурет).</w:t>
      </w:r>
    </w:p>
    <w:p w:rsidR="00F70D4D" w:rsidRPr="00742B09" w:rsidRDefault="00F70D4D" w:rsidP="00F70D4D">
      <w:pPr>
        <w:pStyle w:val="af8"/>
        <w:spacing w:before="0" w:beforeAutospacing="0" w:after="0" w:afterAutospacing="0"/>
        <w:ind w:firstLine="567"/>
        <w:jc w:val="both"/>
        <w:rPr>
          <w:color w:val="C00000"/>
          <w:lang w:val="kk-KZ"/>
        </w:rPr>
      </w:pPr>
    </w:p>
    <w:p w:rsidR="00F70D4D" w:rsidRPr="00742B09" w:rsidRDefault="00F70D4D" w:rsidP="00F70D4D">
      <w:pPr>
        <w:ind w:firstLine="567"/>
        <w:jc w:val="center"/>
        <w:rPr>
          <w:color w:val="C00000"/>
        </w:rPr>
      </w:pPr>
      <w:r w:rsidRPr="00742B09">
        <w:rPr>
          <w:noProof/>
          <w:color w:val="C00000"/>
        </w:rPr>
        <w:drawing>
          <wp:inline distT="0" distB="0" distL="0" distR="0" wp14:anchorId="06BDAB79" wp14:editId="3567E9A5">
            <wp:extent cx="4429760" cy="184086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429760" cy="1840865"/>
                    </a:xfrm>
                    <a:prstGeom prst="rect">
                      <a:avLst/>
                    </a:prstGeom>
                    <a:noFill/>
                    <a:ln>
                      <a:noFill/>
                    </a:ln>
                  </pic:spPr>
                </pic:pic>
              </a:graphicData>
            </a:graphic>
          </wp:inline>
        </w:drawing>
      </w:r>
    </w:p>
    <w:p w:rsidR="00F70D4D" w:rsidRPr="00742B09" w:rsidRDefault="00F70D4D" w:rsidP="00F70D4D">
      <w:pPr>
        <w:pStyle w:val="af8"/>
        <w:spacing w:before="0" w:beforeAutospacing="0" w:after="0" w:afterAutospacing="0"/>
        <w:ind w:firstLine="567"/>
        <w:jc w:val="center"/>
        <w:rPr>
          <w:color w:val="C00000"/>
          <w:lang w:val="kk-KZ"/>
        </w:rPr>
      </w:pPr>
      <w:r w:rsidRPr="00742B09">
        <w:rPr>
          <w:rStyle w:val="afb"/>
          <w:i w:val="0"/>
          <w:color w:val="008000"/>
          <w:lang w:val="kk-KZ"/>
        </w:rPr>
        <w:t>Сурет 8.</w:t>
      </w:r>
      <w:r w:rsidRPr="00742B09">
        <w:rPr>
          <w:rStyle w:val="afb"/>
          <w:i w:val="0"/>
          <w:color w:val="C00000"/>
          <w:lang w:val="kk-KZ"/>
        </w:rPr>
        <w:t>2</w:t>
      </w:r>
      <w:r w:rsidRPr="00742B09">
        <w:rPr>
          <w:rStyle w:val="afb"/>
          <w:i w:val="0"/>
          <w:color w:val="C00000"/>
        </w:rPr>
        <w:t>.</w:t>
      </w:r>
      <w:r w:rsidRPr="00742B09">
        <w:rPr>
          <w:rStyle w:val="apple-converted-space"/>
          <w:b/>
          <w:bCs/>
          <w:color w:val="C00000"/>
        </w:rPr>
        <w:t> </w:t>
      </w:r>
      <w:r w:rsidRPr="00742B09">
        <w:rPr>
          <w:color w:val="C00000"/>
        </w:rPr>
        <w:t>Нарық сұранысы (а) және жетілген бәсекелестік жағдайдағы фирма өніміне деген сұраныс (б)</w:t>
      </w:r>
    </w:p>
    <w:p w:rsidR="00F70D4D" w:rsidRPr="00742B09" w:rsidRDefault="00F70D4D" w:rsidP="00F70D4D">
      <w:pPr>
        <w:pStyle w:val="af8"/>
        <w:spacing w:before="0" w:beforeAutospacing="0" w:after="0" w:afterAutospacing="0"/>
        <w:ind w:firstLine="567"/>
        <w:jc w:val="both"/>
        <w:rPr>
          <w:color w:val="C00000"/>
          <w:lang w:val="kk-KZ"/>
        </w:rPr>
      </w:pPr>
    </w:p>
    <w:p w:rsidR="00F70D4D" w:rsidRPr="00742B09" w:rsidRDefault="00F70D4D" w:rsidP="00F70D4D">
      <w:pPr>
        <w:pStyle w:val="af8"/>
        <w:spacing w:before="0" w:beforeAutospacing="0" w:after="0" w:afterAutospacing="0"/>
        <w:ind w:firstLine="567"/>
        <w:jc w:val="both"/>
        <w:rPr>
          <w:color w:val="C00000"/>
          <w:lang w:val="kk-KZ"/>
        </w:rPr>
      </w:pPr>
      <w:r w:rsidRPr="00742B09">
        <w:rPr>
          <w:color w:val="C00000"/>
          <w:lang w:val="kk-KZ"/>
        </w:rPr>
        <w:t xml:space="preserve">Сонымен, жетілген бәсекелестік жағдайда фирма пайдасының көбеюі тек қана өндіріс (ұсыныс) көлемін таңдаумен байланысты. Өндірістің қандай көлемі фирмаға ең жоғары пайданы қамтамасыз етеді? </w:t>
      </w:r>
    </w:p>
    <w:p w:rsidR="00F70D4D" w:rsidRPr="00742B09" w:rsidRDefault="00F70D4D" w:rsidP="00F70D4D">
      <w:pPr>
        <w:pStyle w:val="af8"/>
        <w:spacing w:before="0" w:beforeAutospacing="0" w:after="0" w:afterAutospacing="0"/>
        <w:ind w:firstLine="567"/>
        <w:jc w:val="both"/>
        <w:rPr>
          <w:color w:val="C00000"/>
          <w:lang w:val="kk-KZ"/>
        </w:rPr>
      </w:pPr>
      <w:r w:rsidRPr="00742B09">
        <w:rPr>
          <w:color w:val="C00000"/>
          <w:lang w:val="kk-KZ"/>
        </w:rPr>
        <w:t>Микроэкономикада пайданы көбейтудің 2 қағидасы белгілі:</w:t>
      </w:r>
    </w:p>
    <w:p w:rsidR="00F70D4D" w:rsidRPr="00742B09" w:rsidRDefault="00F70D4D" w:rsidP="00F70D4D">
      <w:pPr>
        <w:pStyle w:val="af8"/>
        <w:spacing w:before="0" w:beforeAutospacing="0" w:after="0" w:afterAutospacing="0"/>
        <w:ind w:firstLine="567"/>
        <w:jc w:val="both"/>
        <w:rPr>
          <w:color w:val="C00000"/>
          <w:lang w:val="kk-KZ"/>
        </w:rPr>
      </w:pPr>
      <w:r w:rsidRPr="00742B09">
        <w:rPr>
          <w:rStyle w:val="afa"/>
          <w:b w:val="0"/>
          <w:i/>
          <w:color w:val="C00000"/>
          <w:lang w:val="kk-KZ"/>
        </w:rPr>
        <w:t>1) Жалпы табыс пен жалпы шығындарды салыстыру қағидасы.</w:t>
      </w:r>
      <w:r w:rsidRPr="00742B09">
        <w:rPr>
          <w:rStyle w:val="afa"/>
          <w:color w:val="C00000"/>
          <w:lang w:val="kk-KZ"/>
        </w:rPr>
        <w:t xml:space="preserve"> </w:t>
      </w:r>
      <w:r w:rsidRPr="00742B09">
        <w:rPr>
          <w:color w:val="C00000"/>
          <w:lang w:val="kk-KZ"/>
        </w:rPr>
        <w:t>Өнімнің қосымша өткізілген бірлігі пайданы өсірмеген жағдайда фирма ең жоғары пайданы түсіреді, алады, яғни:</w:t>
      </w:r>
      <w:r w:rsidRPr="00742B09">
        <w:rPr>
          <w:rStyle w:val="apple-converted-space"/>
          <w:color w:val="C00000"/>
          <w:lang w:val="kk-KZ"/>
        </w:rPr>
        <w:t> </w:t>
      </w:r>
      <w:r w:rsidRPr="00742B09">
        <w:rPr>
          <w:color w:val="C00000"/>
        </w:rPr>
        <w:t>Δ</w:t>
      </w:r>
      <w:r w:rsidRPr="00742B09">
        <w:rPr>
          <w:color w:val="C00000"/>
          <w:lang w:val="kk-KZ"/>
        </w:rPr>
        <w:t>П/</w:t>
      </w:r>
      <w:r w:rsidRPr="00742B09">
        <w:rPr>
          <w:color w:val="C00000"/>
        </w:rPr>
        <w:t>Δ</w:t>
      </w:r>
      <w:r w:rsidRPr="00742B09">
        <w:rPr>
          <w:color w:val="C00000"/>
          <w:lang w:val="kk-KZ"/>
        </w:rPr>
        <w:t xml:space="preserve">Q = 0; </w:t>
      </w:r>
    </w:p>
    <w:p w:rsidR="00F70D4D" w:rsidRPr="00742B09" w:rsidRDefault="00F70D4D" w:rsidP="00F70D4D">
      <w:pPr>
        <w:pStyle w:val="af8"/>
        <w:spacing w:before="0" w:beforeAutospacing="0" w:after="0" w:afterAutospacing="0"/>
        <w:ind w:firstLine="567"/>
        <w:jc w:val="both"/>
        <w:rPr>
          <w:color w:val="C00000"/>
          <w:lang w:val="kk-KZ"/>
        </w:rPr>
      </w:pPr>
      <w:r w:rsidRPr="00742B09">
        <w:rPr>
          <w:b/>
          <w:color w:val="C00000"/>
          <w:lang w:val="kk-KZ"/>
        </w:rPr>
        <w:t>П=TR–TC</w:t>
      </w:r>
      <w:r w:rsidRPr="00742B09">
        <w:rPr>
          <w:color w:val="C00000"/>
          <w:lang w:val="kk-KZ"/>
        </w:rPr>
        <w:t xml:space="preserve">,  </w:t>
      </w:r>
      <w:r w:rsidRPr="00742B09">
        <w:rPr>
          <w:color w:val="C00000"/>
        </w:rPr>
        <w:t>Δ</w:t>
      </w:r>
      <w:r w:rsidRPr="00742B09">
        <w:rPr>
          <w:color w:val="C00000"/>
          <w:lang w:val="kk-KZ"/>
        </w:rPr>
        <w:t>П/</w:t>
      </w:r>
      <w:r w:rsidRPr="00742B09">
        <w:rPr>
          <w:color w:val="C00000"/>
        </w:rPr>
        <w:t>Δ</w:t>
      </w:r>
      <w:r w:rsidRPr="00742B09">
        <w:rPr>
          <w:color w:val="C00000"/>
          <w:lang w:val="kk-KZ"/>
        </w:rPr>
        <w:t xml:space="preserve">Q = </w:t>
      </w:r>
      <w:r w:rsidRPr="00742B09">
        <w:rPr>
          <w:color w:val="C00000"/>
        </w:rPr>
        <w:t>Δ</w:t>
      </w:r>
      <w:r w:rsidRPr="00742B09">
        <w:rPr>
          <w:color w:val="C00000"/>
          <w:lang w:val="kk-KZ"/>
        </w:rPr>
        <w:t xml:space="preserve">TR/ </w:t>
      </w:r>
      <w:r w:rsidRPr="00742B09">
        <w:rPr>
          <w:color w:val="C00000"/>
        </w:rPr>
        <w:t>Δ</w:t>
      </w:r>
      <w:r w:rsidRPr="00742B09">
        <w:rPr>
          <w:color w:val="C00000"/>
          <w:lang w:val="kk-KZ"/>
        </w:rPr>
        <w:t xml:space="preserve">Q – </w:t>
      </w:r>
      <w:r w:rsidRPr="00742B09">
        <w:rPr>
          <w:color w:val="C00000"/>
        </w:rPr>
        <w:t>Δ</w:t>
      </w:r>
      <w:r w:rsidRPr="00742B09">
        <w:rPr>
          <w:color w:val="C00000"/>
          <w:lang w:val="kk-KZ"/>
        </w:rPr>
        <w:t xml:space="preserve">TC/ </w:t>
      </w:r>
      <w:r w:rsidRPr="00742B09">
        <w:rPr>
          <w:color w:val="C00000"/>
        </w:rPr>
        <w:t>Δ</w:t>
      </w:r>
      <w:r w:rsidRPr="00742B09">
        <w:rPr>
          <w:color w:val="C00000"/>
          <w:lang w:val="kk-KZ"/>
        </w:rPr>
        <w:t xml:space="preserve">Q, сондықтан </w:t>
      </w:r>
    </w:p>
    <w:p w:rsidR="00F70D4D" w:rsidRPr="00742B09" w:rsidRDefault="00F70D4D" w:rsidP="00F70D4D">
      <w:pPr>
        <w:pStyle w:val="af8"/>
        <w:spacing w:before="0" w:beforeAutospacing="0" w:after="0" w:afterAutospacing="0"/>
        <w:jc w:val="center"/>
        <w:rPr>
          <w:rStyle w:val="apple-converted-space"/>
          <w:b/>
          <w:color w:val="C00000"/>
          <w:lang w:val="kk-KZ"/>
        </w:rPr>
      </w:pPr>
      <w:r w:rsidRPr="00742B09">
        <w:rPr>
          <w:b/>
          <w:color w:val="C00000"/>
        </w:rPr>
        <w:t>Δ</w:t>
      </w:r>
      <w:r w:rsidRPr="00742B09">
        <w:rPr>
          <w:b/>
          <w:color w:val="C00000"/>
          <w:lang w:val="kk-KZ"/>
        </w:rPr>
        <w:t>TR/</w:t>
      </w:r>
      <w:r w:rsidRPr="00742B09">
        <w:rPr>
          <w:b/>
          <w:color w:val="C00000"/>
        </w:rPr>
        <w:t>Δ</w:t>
      </w:r>
      <w:r w:rsidRPr="00742B09">
        <w:rPr>
          <w:b/>
          <w:color w:val="C00000"/>
          <w:lang w:val="kk-KZ"/>
        </w:rPr>
        <w:t xml:space="preserve">Q = </w:t>
      </w:r>
      <w:r w:rsidRPr="00742B09">
        <w:rPr>
          <w:b/>
          <w:color w:val="C00000"/>
        </w:rPr>
        <w:t>Δ</w:t>
      </w:r>
      <w:r w:rsidRPr="00742B09">
        <w:rPr>
          <w:b/>
          <w:color w:val="C00000"/>
          <w:lang w:val="kk-KZ"/>
        </w:rPr>
        <w:t>TC/</w:t>
      </w:r>
      <w:r w:rsidRPr="00742B09">
        <w:rPr>
          <w:b/>
          <w:color w:val="C00000"/>
        </w:rPr>
        <w:t>Δ</w:t>
      </w:r>
      <w:r w:rsidRPr="00742B09">
        <w:rPr>
          <w:b/>
          <w:color w:val="C00000"/>
          <w:lang w:val="kk-KZ"/>
        </w:rPr>
        <w:t>Q</w:t>
      </w:r>
    </w:p>
    <w:p w:rsidR="00F70D4D" w:rsidRPr="00742B09" w:rsidRDefault="00F70D4D" w:rsidP="00F70D4D">
      <w:pPr>
        <w:pStyle w:val="af8"/>
        <w:spacing w:before="0" w:beforeAutospacing="0" w:after="0" w:afterAutospacing="0"/>
        <w:jc w:val="both"/>
        <w:rPr>
          <w:color w:val="C00000"/>
          <w:lang w:val="kk-KZ"/>
        </w:rPr>
      </w:pPr>
      <w:r w:rsidRPr="00742B09">
        <w:rPr>
          <w:color w:val="C00000"/>
          <w:lang w:val="kk-KZ"/>
        </w:rPr>
        <w:t xml:space="preserve">мұнда: </w:t>
      </w:r>
      <w:r w:rsidRPr="00742B09">
        <w:rPr>
          <w:color w:val="C00000"/>
        </w:rPr>
        <w:t>Δ</w:t>
      </w:r>
      <w:r w:rsidRPr="00742B09">
        <w:rPr>
          <w:color w:val="C00000"/>
          <w:lang w:val="kk-KZ"/>
        </w:rPr>
        <w:t>TR/</w:t>
      </w:r>
      <w:r w:rsidRPr="00742B09">
        <w:rPr>
          <w:color w:val="C00000"/>
        </w:rPr>
        <w:t>Δ</w:t>
      </w:r>
      <w:r w:rsidRPr="00742B09">
        <w:rPr>
          <w:color w:val="C00000"/>
          <w:lang w:val="kk-KZ"/>
        </w:rPr>
        <w:t xml:space="preserve">Q – </w:t>
      </w:r>
      <w:r w:rsidRPr="00742B09">
        <w:rPr>
          <w:color w:val="7030A0"/>
          <w:lang w:val="kk-KZ"/>
        </w:rPr>
        <w:t>жалпы</w:t>
      </w:r>
      <w:r w:rsidRPr="00742B09">
        <w:rPr>
          <w:color w:val="C00000"/>
          <w:lang w:val="kk-KZ"/>
        </w:rPr>
        <w:t xml:space="preserve"> табыс қисық сызығының бұрыштық коэффициенті,</w:t>
      </w:r>
    </w:p>
    <w:p w:rsidR="00F70D4D" w:rsidRPr="00742B09" w:rsidRDefault="00F70D4D" w:rsidP="00F70D4D">
      <w:pPr>
        <w:pStyle w:val="af8"/>
        <w:spacing w:before="0" w:beforeAutospacing="0" w:after="0" w:afterAutospacing="0"/>
        <w:jc w:val="both"/>
        <w:rPr>
          <w:color w:val="C00000"/>
          <w:lang w:val="kk-KZ"/>
        </w:rPr>
      </w:pPr>
      <w:r w:rsidRPr="00742B09">
        <w:rPr>
          <w:color w:val="C00000"/>
          <w:lang w:val="kk-KZ"/>
        </w:rPr>
        <w:t xml:space="preserve">            </w:t>
      </w:r>
      <w:r w:rsidRPr="00742B09">
        <w:rPr>
          <w:color w:val="C00000"/>
        </w:rPr>
        <w:t>Δ</w:t>
      </w:r>
      <w:r w:rsidRPr="00742B09">
        <w:rPr>
          <w:color w:val="C00000"/>
          <w:lang w:val="kk-KZ"/>
        </w:rPr>
        <w:t>TC/</w:t>
      </w:r>
      <w:r w:rsidRPr="00742B09">
        <w:rPr>
          <w:color w:val="C00000"/>
        </w:rPr>
        <w:t>Δ</w:t>
      </w:r>
      <w:r w:rsidRPr="00742B09">
        <w:rPr>
          <w:color w:val="C00000"/>
          <w:lang w:val="kk-KZ"/>
        </w:rPr>
        <w:t xml:space="preserve">Q – </w:t>
      </w:r>
      <w:r w:rsidRPr="00742B09">
        <w:rPr>
          <w:color w:val="7030A0"/>
          <w:lang w:val="kk-KZ"/>
        </w:rPr>
        <w:t>жалпы</w:t>
      </w:r>
      <w:r w:rsidRPr="00742B09">
        <w:rPr>
          <w:color w:val="C00000"/>
          <w:lang w:val="kk-KZ"/>
        </w:rPr>
        <w:t xml:space="preserve"> шығындар қисық сызығының бұрыштық коэффи-</w:t>
      </w:r>
    </w:p>
    <w:p w:rsidR="00F70D4D" w:rsidRPr="00742B09" w:rsidRDefault="00F70D4D" w:rsidP="00F70D4D">
      <w:pPr>
        <w:pStyle w:val="af8"/>
        <w:spacing w:before="0" w:beforeAutospacing="0" w:after="0" w:afterAutospacing="0"/>
        <w:jc w:val="both"/>
        <w:rPr>
          <w:color w:val="C00000"/>
          <w:lang w:val="kk-KZ"/>
        </w:rPr>
      </w:pPr>
      <w:r w:rsidRPr="00742B09">
        <w:rPr>
          <w:color w:val="C00000"/>
          <w:lang w:val="kk-KZ"/>
        </w:rPr>
        <w:t xml:space="preserve">                              циенті.</w:t>
      </w:r>
    </w:p>
    <w:p w:rsidR="00F70D4D" w:rsidRPr="00742B09" w:rsidRDefault="00F70D4D" w:rsidP="00F70D4D">
      <w:pPr>
        <w:pStyle w:val="af8"/>
        <w:spacing w:before="0" w:beforeAutospacing="0" w:after="0" w:afterAutospacing="0"/>
        <w:ind w:firstLine="567"/>
        <w:jc w:val="both"/>
        <w:rPr>
          <w:rStyle w:val="apple-converted-space"/>
          <w:color w:val="C00000"/>
          <w:lang w:val="kk-KZ"/>
        </w:rPr>
      </w:pPr>
      <w:r w:rsidRPr="00742B09">
        <w:rPr>
          <w:color w:val="C00000"/>
          <w:lang w:val="kk-KZ"/>
        </w:rPr>
        <w:t>Демек, жалпы табыс қисық сызығының еңкіштігі жалпы шығындар қисық сызығының еңкіштігіне тең болып тұрған өндіріс көлемінде ғана фирма пай-дасы жоғары.</w:t>
      </w:r>
      <w:r w:rsidRPr="00742B09">
        <w:rPr>
          <w:rStyle w:val="apple-converted-space"/>
          <w:color w:val="C00000"/>
          <w:lang w:val="kk-KZ"/>
        </w:rPr>
        <w:t> </w:t>
      </w:r>
    </w:p>
    <w:p w:rsidR="00F70D4D" w:rsidRPr="00742B09" w:rsidRDefault="00F70D4D" w:rsidP="00F70D4D">
      <w:pPr>
        <w:pStyle w:val="af8"/>
        <w:spacing w:before="0" w:beforeAutospacing="0" w:after="0" w:afterAutospacing="0"/>
        <w:ind w:firstLine="567"/>
        <w:jc w:val="both"/>
        <w:rPr>
          <w:color w:val="C00000"/>
          <w:lang w:val="kk-KZ"/>
        </w:rPr>
      </w:pPr>
      <w:r w:rsidRPr="00742B09">
        <w:rPr>
          <w:color w:val="C00000"/>
          <w:lang w:val="kk-KZ"/>
        </w:rPr>
        <w:t>2)</w:t>
      </w:r>
      <w:r w:rsidRPr="00742B09">
        <w:rPr>
          <w:rStyle w:val="apple-converted-space"/>
          <w:color w:val="C00000"/>
          <w:lang w:val="kk-KZ"/>
        </w:rPr>
        <w:t> </w:t>
      </w:r>
      <w:r w:rsidRPr="00742B09">
        <w:rPr>
          <w:rStyle w:val="afb"/>
          <w:bCs/>
          <w:color w:val="C00000"/>
          <w:lang w:val="kk-KZ"/>
        </w:rPr>
        <w:t>Шекті табыс пен шекті шығындарды салыстыру қағидасы.</w:t>
      </w:r>
      <w:r w:rsidRPr="00742B09">
        <w:rPr>
          <w:rStyle w:val="apple-converted-space"/>
          <w:color w:val="C00000"/>
          <w:lang w:val="kk-KZ"/>
        </w:rPr>
        <w:t> </w:t>
      </w:r>
      <w:r w:rsidRPr="00742B09">
        <w:rPr>
          <w:color w:val="C00000"/>
          <w:lang w:val="kk-KZ"/>
        </w:rPr>
        <w:t xml:space="preserve">Бұл тәсілде сол мәліметтер алынады, бірақ </w:t>
      </w:r>
      <w:r w:rsidRPr="00742B09">
        <w:rPr>
          <w:color w:val="C00000"/>
        </w:rPr>
        <w:t>Δ</w:t>
      </w:r>
      <w:r w:rsidRPr="00742B09">
        <w:rPr>
          <w:color w:val="C00000"/>
          <w:lang w:val="kk-KZ"/>
        </w:rPr>
        <w:t>TR/</w:t>
      </w:r>
      <w:r w:rsidRPr="00742B09">
        <w:rPr>
          <w:color w:val="C00000"/>
        </w:rPr>
        <w:t>Δ</w:t>
      </w:r>
      <w:r w:rsidRPr="00742B09">
        <w:rPr>
          <w:color w:val="C00000"/>
          <w:lang w:val="kk-KZ"/>
        </w:rPr>
        <w:t xml:space="preserve">Q = </w:t>
      </w:r>
      <w:r w:rsidRPr="00742B09">
        <w:rPr>
          <w:color w:val="C00000"/>
        </w:rPr>
        <w:t>Δ</w:t>
      </w:r>
      <w:r w:rsidRPr="00742B09">
        <w:rPr>
          <w:color w:val="C00000"/>
          <w:lang w:val="kk-KZ"/>
        </w:rPr>
        <w:t>TC/</w:t>
      </w:r>
      <w:r w:rsidRPr="00742B09">
        <w:rPr>
          <w:color w:val="C00000"/>
        </w:rPr>
        <w:t>Δ</w:t>
      </w:r>
      <w:r w:rsidRPr="00742B09">
        <w:rPr>
          <w:color w:val="C00000"/>
          <w:lang w:val="kk-KZ"/>
        </w:rPr>
        <w:t xml:space="preserve">Q арықарай дамиды: өйткені </w:t>
      </w:r>
      <w:r w:rsidRPr="00742B09">
        <w:rPr>
          <w:color w:val="C00000"/>
        </w:rPr>
        <w:t>Δ</w:t>
      </w:r>
      <w:r w:rsidRPr="00742B09">
        <w:rPr>
          <w:color w:val="C00000"/>
          <w:lang w:val="kk-KZ"/>
        </w:rPr>
        <w:t>TR/</w:t>
      </w:r>
      <w:r w:rsidRPr="00742B09">
        <w:rPr>
          <w:color w:val="C00000"/>
        </w:rPr>
        <w:t>Δ</w:t>
      </w:r>
      <w:r w:rsidRPr="00742B09">
        <w:rPr>
          <w:color w:val="C00000"/>
          <w:lang w:val="kk-KZ"/>
        </w:rPr>
        <w:t xml:space="preserve">Q = MR, ал </w:t>
      </w:r>
      <w:r w:rsidRPr="00742B09">
        <w:rPr>
          <w:color w:val="C00000"/>
        </w:rPr>
        <w:t>Δ</w:t>
      </w:r>
      <w:r w:rsidRPr="00742B09">
        <w:rPr>
          <w:color w:val="C00000"/>
          <w:lang w:val="kk-KZ"/>
        </w:rPr>
        <w:t>TC/</w:t>
      </w:r>
      <w:r w:rsidRPr="00742B09">
        <w:rPr>
          <w:color w:val="C00000"/>
        </w:rPr>
        <w:t>Δ</w:t>
      </w:r>
      <w:r w:rsidRPr="00742B09">
        <w:rPr>
          <w:color w:val="C00000"/>
          <w:lang w:val="kk-KZ"/>
        </w:rPr>
        <w:t xml:space="preserve">Q = МС, онда </w:t>
      </w:r>
      <w:r w:rsidRPr="00742B09">
        <w:rPr>
          <w:b/>
          <w:color w:val="C00000"/>
          <w:lang w:val="kk-KZ"/>
        </w:rPr>
        <w:t>MR= МС.</w:t>
      </w:r>
    </w:p>
    <w:p w:rsidR="00F70D4D" w:rsidRPr="00742B09" w:rsidRDefault="00F70D4D" w:rsidP="00F70D4D">
      <w:pPr>
        <w:pStyle w:val="af8"/>
        <w:spacing w:before="0" w:beforeAutospacing="0" w:after="0" w:afterAutospacing="0"/>
        <w:ind w:firstLine="567"/>
        <w:jc w:val="both"/>
        <w:rPr>
          <w:color w:val="C00000"/>
          <w:lang w:val="kk-KZ"/>
        </w:rPr>
      </w:pPr>
      <w:r w:rsidRPr="00742B09">
        <w:rPr>
          <w:color w:val="C00000"/>
          <w:lang w:val="kk-KZ"/>
        </w:rPr>
        <w:t xml:space="preserve">Фирма пайдасының көбею шарты: шекті табыс пен шекті шығындардың теңдігі сақталатын өндіріс көлемі. Фирма пайдасын көбейту ережесі кез келген нарықта әрекетте болуы мүмкін, бірақ оның өз ерекшеліктері бар. Кейбір жағ-дайларда ол </w:t>
      </w:r>
      <w:r w:rsidRPr="00742B09">
        <w:rPr>
          <w:rStyle w:val="afb"/>
          <w:b/>
          <w:bCs/>
          <w:color w:val="C00000"/>
          <w:lang w:val="kk-KZ"/>
        </w:rPr>
        <w:t>залалдарды азайту ережесіне</w:t>
      </w:r>
      <w:r w:rsidRPr="00742B09">
        <w:rPr>
          <w:rStyle w:val="apple-converted-space"/>
          <w:b/>
          <w:bCs/>
          <w:i/>
          <w:iCs/>
          <w:color w:val="C00000"/>
          <w:lang w:val="kk-KZ"/>
        </w:rPr>
        <w:t xml:space="preserve"> </w:t>
      </w:r>
      <w:r w:rsidRPr="00742B09">
        <w:rPr>
          <w:color w:val="C00000"/>
          <w:lang w:val="kk-KZ"/>
        </w:rPr>
        <w:t xml:space="preserve">айналады. </w:t>
      </w:r>
    </w:p>
    <w:p w:rsidR="00F70D4D" w:rsidRPr="00742B09" w:rsidRDefault="00F70D4D" w:rsidP="00F70D4D">
      <w:pPr>
        <w:pStyle w:val="23"/>
        <w:tabs>
          <w:tab w:val="left" w:pos="3540"/>
        </w:tabs>
        <w:ind w:firstLine="567"/>
        <w:jc w:val="both"/>
        <w:rPr>
          <w:color w:val="C00000"/>
          <w:sz w:val="24"/>
          <w:lang w:val="kk-KZ"/>
        </w:rPr>
      </w:pPr>
      <w:r w:rsidRPr="00742B09">
        <w:rPr>
          <w:color w:val="C00000"/>
          <w:sz w:val="24"/>
          <w:lang w:val="kk-KZ"/>
        </w:rPr>
        <w:t>Фирма тепе-теңдігінің моделін (үлгісін) салайық. Сұраныс қисық сызығы көлденен (горизонталь) болғандықтан, фирманың тепе-теңдік моделі (үлгісі) мынадай болады (</w:t>
      </w:r>
      <w:r w:rsidRPr="00742B09">
        <w:rPr>
          <w:color w:val="008000"/>
          <w:sz w:val="24"/>
          <w:lang w:val="kk-KZ"/>
        </w:rPr>
        <w:t>8</w:t>
      </w:r>
      <w:r w:rsidRPr="00742B09">
        <w:rPr>
          <w:color w:val="C00000"/>
          <w:sz w:val="24"/>
          <w:lang w:val="kk-KZ"/>
        </w:rPr>
        <w:t>.3-сурет):</w:t>
      </w:r>
    </w:p>
    <w:p w:rsidR="00F70D4D" w:rsidRPr="00742B09" w:rsidRDefault="00F70D4D" w:rsidP="00F70D4D">
      <w:pPr>
        <w:jc w:val="center"/>
        <w:rPr>
          <w:color w:val="C00000"/>
        </w:rPr>
      </w:pPr>
      <w:r w:rsidRPr="00742B09">
        <w:rPr>
          <w:noProof/>
          <w:color w:val="C00000"/>
        </w:rPr>
        <w:lastRenderedPageBreak/>
        <w:drawing>
          <wp:inline distT="0" distB="0" distL="0" distR="0" wp14:anchorId="6E7B2A9E" wp14:editId="061EDAC6">
            <wp:extent cx="3847465" cy="193548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847465" cy="1935480"/>
                    </a:xfrm>
                    <a:prstGeom prst="rect">
                      <a:avLst/>
                    </a:prstGeom>
                    <a:noFill/>
                    <a:ln>
                      <a:noFill/>
                    </a:ln>
                  </pic:spPr>
                </pic:pic>
              </a:graphicData>
            </a:graphic>
          </wp:inline>
        </w:drawing>
      </w:r>
    </w:p>
    <w:p w:rsidR="00F70D4D" w:rsidRPr="00742B09" w:rsidRDefault="00F70D4D" w:rsidP="00F70D4D">
      <w:pPr>
        <w:pStyle w:val="af8"/>
        <w:spacing w:before="0" w:beforeAutospacing="0" w:after="0" w:afterAutospacing="0"/>
        <w:ind w:firstLine="567"/>
        <w:jc w:val="center"/>
        <w:rPr>
          <w:color w:val="C00000"/>
        </w:rPr>
      </w:pPr>
      <w:r w:rsidRPr="00742B09">
        <w:rPr>
          <w:rStyle w:val="afb"/>
          <w:i w:val="0"/>
          <w:color w:val="C00000"/>
          <w:lang w:val="kk-KZ"/>
        </w:rPr>
        <w:t>С</w:t>
      </w:r>
      <w:r w:rsidRPr="00742B09">
        <w:rPr>
          <w:rStyle w:val="afb"/>
          <w:i w:val="0"/>
          <w:color w:val="C00000"/>
        </w:rPr>
        <w:t>урет</w:t>
      </w:r>
      <w:r w:rsidRPr="00742B09">
        <w:rPr>
          <w:rStyle w:val="afb"/>
          <w:i w:val="0"/>
          <w:color w:val="C00000"/>
          <w:lang w:val="kk-KZ"/>
        </w:rPr>
        <w:t xml:space="preserve"> </w:t>
      </w:r>
      <w:r w:rsidRPr="00742B09">
        <w:rPr>
          <w:rStyle w:val="afb"/>
          <w:i w:val="0"/>
          <w:color w:val="008000"/>
          <w:lang w:val="kk-KZ"/>
        </w:rPr>
        <w:t>8</w:t>
      </w:r>
      <w:r w:rsidRPr="00742B09">
        <w:rPr>
          <w:rStyle w:val="afb"/>
          <w:i w:val="0"/>
          <w:color w:val="C00000"/>
          <w:lang w:val="kk-KZ"/>
        </w:rPr>
        <w:t>.3</w:t>
      </w:r>
      <w:r w:rsidRPr="00742B09">
        <w:rPr>
          <w:rStyle w:val="afb"/>
          <w:color w:val="C00000"/>
        </w:rPr>
        <w:t>.</w:t>
      </w:r>
      <w:r w:rsidRPr="00742B09">
        <w:rPr>
          <w:rStyle w:val="apple-converted-space"/>
          <w:b/>
          <w:bCs/>
          <w:color w:val="C00000"/>
        </w:rPr>
        <w:t> </w:t>
      </w:r>
      <w:r w:rsidRPr="00742B09">
        <w:rPr>
          <w:color w:val="C00000"/>
        </w:rPr>
        <w:t>Жетілген бәсекелестік нарығындағы фирма тепе-теңдігі</w:t>
      </w:r>
    </w:p>
    <w:p w:rsidR="00F70D4D" w:rsidRPr="00742B09" w:rsidRDefault="00F70D4D" w:rsidP="00F70D4D">
      <w:pPr>
        <w:pStyle w:val="23"/>
        <w:tabs>
          <w:tab w:val="left" w:pos="1665"/>
        </w:tabs>
        <w:ind w:firstLine="567"/>
        <w:jc w:val="both"/>
        <w:rPr>
          <w:color w:val="C00000"/>
          <w:sz w:val="24"/>
          <w:lang w:val="kk-KZ"/>
        </w:rPr>
      </w:pPr>
    </w:p>
    <w:p w:rsidR="00F70D4D" w:rsidRPr="00742B09" w:rsidRDefault="00F70D4D" w:rsidP="00F70D4D">
      <w:pPr>
        <w:pStyle w:val="23"/>
        <w:tabs>
          <w:tab w:val="left" w:pos="1665"/>
        </w:tabs>
        <w:ind w:firstLine="567"/>
        <w:jc w:val="both"/>
        <w:rPr>
          <w:color w:val="C00000"/>
          <w:sz w:val="24"/>
          <w:lang w:val="kk-KZ"/>
        </w:rPr>
      </w:pPr>
      <w:r w:rsidRPr="00742B09">
        <w:rPr>
          <w:color w:val="C00000"/>
          <w:sz w:val="24"/>
          <w:lang w:val="kk-KZ"/>
        </w:rPr>
        <w:t xml:space="preserve">Сонымен, бәсекелес фирма үшін тепе-теңдік шығаруы </w:t>
      </w:r>
      <w:r w:rsidRPr="00742B09">
        <w:rPr>
          <w:b w:val="0"/>
          <w:color w:val="C00000"/>
          <w:sz w:val="24"/>
          <w:lang w:val="kk-KZ"/>
        </w:rPr>
        <w:t>P=MR=MC=AC</w:t>
      </w:r>
      <w:r w:rsidRPr="00742B09">
        <w:rPr>
          <w:color w:val="C00000"/>
          <w:sz w:val="24"/>
          <w:lang w:val="kk-KZ"/>
        </w:rPr>
        <w:t xml:space="preserve"> шартында мүмкін.</w:t>
      </w:r>
    </w:p>
    <w:p w:rsidR="00F70D4D" w:rsidRPr="00742B09" w:rsidRDefault="00F70D4D" w:rsidP="00F70D4D">
      <w:pPr>
        <w:pStyle w:val="af8"/>
        <w:spacing w:before="0" w:beforeAutospacing="0" w:after="0" w:afterAutospacing="0"/>
        <w:ind w:firstLine="567"/>
        <w:jc w:val="both"/>
        <w:rPr>
          <w:color w:val="C00000"/>
          <w:lang w:val="kk-KZ"/>
        </w:rPr>
      </w:pPr>
      <w:r w:rsidRPr="00742B09">
        <w:rPr>
          <w:color w:val="C00000"/>
          <w:lang w:val="kk-KZ"/>
        </w:rPr>
        <w:t>Графикте біз MR мен MC қисық сызықтарының 2 қиылысу нүктесін алдық. Мұнда өнімнің әр қосымша бірлігі шығыннан асып түсетін табыс әкеледі, яғни MR &gt; MC А-дан В-ға дейінгі кесіндіде – өндірістің кез келген көлемі бұл жерде шығынсыз. В нүктесі ғана тепе-теңдік сақтайды, өйткені А нүктесінде, фирма қызметі шығынсыз болса да, өндірісті кеңейту есебінде пайданы көбейту мүм-кіндігі бар (</w:t>
      </w:r>
      <w:r w:rsidRPr="00742B09">
        <w:rPr>
          <w:b/>
          <w:color w:val="C00000"/>
          <w:lang w:val="kk-KZ"/>
        </w:rPr>
        <w:t>Q’ &gt; Q</w:t>
      </w:r>
      <w:r w:rsidRPr="00742B09">
        <w:rPr>
          <w:b/>
          <w:color w:val="C00000"/>
          <w:vertAlign w:val="subscript"/>
          <w:lang w:val="kk-KZ"/>
        </w:rPr>
        <w:t>1</w:t>
      </w:r>
      <w:r w:rsidRPr="00742B09">
        <w:rPr>
          <w:color w:val="C00000"/>
          <w:lang w:val="kk-KZ"/>
        </w:rPr>
        <w:t>). Пайда В нүктесінде ең жоғары деңгейіне жетіп, төмендей бастайды, яғни өнімнің қосымша бірлігін өндіруімен байланысты шығындар өнімді өткізуден алынған табыстардан асып кетеді.</w:t>
      </w:r>
    </w:p>
    <w:p w:rsidR="00F70D4D" w:rsidRPr="00742B09" w:rsidRDefault="00F70D4D" w:rsidP="00F70D4D">
      <w:pPr>
        <w:pStyle w:val="23"/>
        <w:tabs>
          <w:tab w:val="left" w:pos="1665"/>
        </w:tabs>
        <w:ind w:firstLine="567"/>
        <w:jc w:val="both"/>
        <w:rPr>
          <w:color w:val="C00000"/>
          <w:sz w:val="24"/>
          <w:lang w:val="kk-KZ"/>
        </w:rPr>
      </w:pPr>
    </w:p>
    <w:p w:rsidR="00F70D4D" w:rsidRPr="00742B09" w:rsidRDefault="00F70D4D" w:rsidP="00F70D4D">
      <w:pPr>
        <w:tabs>
          <w:tab w:val="left" w:pos="3780"/>
        </w:tabs>
        <w:ind w:firstLine="567"/>
        <w:jc w:val="both"/>
        <w:rPr>
          <w:lang w:val="kk-KZ"/>
        </w:rPr>
      </w:pPr>
    </w:p>
    <w:p w:rsidR="00F70D4D" w:rsidRPr="00742B09" w:rsidRDefault="00F70D4D" w:rsidP="00F70D4D">
      <w:pPr>
        <w:tabs>
          <w:tab w:val="left" w:pos="1860"/>
        </w:tabs>
        <w:ind w:firstLine="567"/>
        <w:jc w:val="both"/>
        <w:rPr>
          <w:b/>
          <w:color w:val="C00000"/>
          <w:lang w:val="kk-KZ"/>
        </w:rPr>
      </w:pPr>
      <w:r w:rsidRPr="00742B09">
        <w:rPr>
          <w:b/>
          <w:color w:val="C00000"/>
          <w:lang w:val="kk-KZ"/>
        </w:rPr>
        <w:t xml:space="preserve">2. </w:t>
      </w:r>
      <w:r w:rsidRPr="00742B09">
        <w:rPr>
          <w:b/>
          <w:lang w:val="kk-KZ"/>
        </w:rPr>
        <w:t>Қысқамерзімді кезеңдегі жетілген бәсекелі фирманың ұсынысы</w:t>
      </w:r>
      <w:r w:rsidRPr="00742B09">
        <w:rPr>
          <w:b/>
          <w:color w:val="C00000"/>
          <w:lang w:val="kk-KZ"/>
        </w:rPr>
        <w:t xml:space="preserve"> </w:t>
      </w:r>
    </w:p>
    <w:p w:rsidR="00F70D4D" w:rsidRPr="00742B09" w:rsidRDefault="00F70D4D" w:rsidP="00F70D4D">
      <w:pPr>
        <w:tabs>
          <w:tab w:val="left" w:pos="1860"/>
        </w:tabs>
        <w:ind w:firstLine="567"/>
        <w:jc w:val="both"/>
        <w:rPr>
          <w:b/>
          <w:lang w:val="kk-KZ"/>
        </w:rPr>
      </w:pPr>
      <w:r w:rsidRPr="00742B09">
        <w:rPr>
          <w:b/>
          <w:color w:val="C00000"/>
          <w:lang w:val="kk-KZ"/>
        </w:rPr>
        <w:t xml:space="preserve">    және оның пайдасын максималдау мәселесі.</w:t>
      </w:r>
    </w:p>
    <w:p w:rsidR="00F70D4D" w:rsidRPr="00742B09" w:rsidRDefault="00F70D4D" w:rsidP="00F70D4D">
      <w:pPr>
        <w:jc w:val="both"/>
        <w:rPr>
          <w:lang w:val="kk-KZ"/>
        </w:rPr>
      </w:pPr>
    </w:p>
    <w:p w:rsidR="00F70D4D" w:rsidRPr="00742B09" w:rsidRDefault="00F70D4D" w:rsidP="00F70D4D">
      <w:pPr>
        <w:pStyle w:val="ac"/>
        <w:ind w:firstLine="567"/>
        <w:jc w:val="both"/>
        <w:rPr>
          <w:sz w:val="24"/>
          <w:lang w:val="uk-UA"/>
        </w:rPr>
      </w:pPr>
      <w:r w:rsidRPr="00742B09">
        <w:rPr>
          <w:sz w:val="24"/>
          <w:lang w:val="uk-UA"/>
        </w:rPr>
        <w:t>Тұтынушылардың б</w:t>
      </w:r>
      <w:r w:rsidRPr="00742B09">
        <w:rPr>
          <w:sz w:val="24"/>
          <w:lang w:val="kk-KZ"/>
        </w:rPr>
        <w:t>i</w:t>
      </w:r>
      <w:r w:rsidRPr="00742B09">
        <w:rPr>
          <w:sz w:val="24"/>
          <w:lang w:val="uk-UA"/>
        </w:rPr>
        <w:t>р-б</w:t>
      </w:r>
      <w:r w:rsidRPr="00742B09">
        <w:rPr>
          <w:sz w:val="24"/>
          <w:lang w:val="kk-KZ"/>
        </w:rPr>
        <w:t>i</w:t>
      </w:r>
      <w:r w:rsidRPr="00742B09">
        <w:rPr>
          <w:sz w:val="24"/>
          <w:lang w:val="uk-UA"/>
        </w:rPr>
        <w:t>р</w:t>
      </w:r>
      <w:r w:rsidRPr="00742B09">
        <w:rPr>
          <w:sz w:val="24"/>
          <w:lang w:val="kk-KZ"/>
        </w:rPr>
        <w:t>i</w:t>
      </w:r>
      <w:r w:rsidRPr="00742B09">
        <w:rPr>
          <w:sz w:val="24"/>
          <w:lang w:val="uk-UA"/>
        </w:rPr>
        <w:t>мен байланысын ескермейт</w:t>
      </w:r>
      <w:r w:rsidRPr="00742B09">
        <w:rPr>
          <w:sz w:val="24"/>
          <w:lang w:val="kk-KZ"/>
        </w:rPr>
        <w:t>i</w:t>
      </w:r>
      <w:r w:rsidRPr="00742B09">
        <w:rPr>
          <w:sz w:val="24"/>
          <w:lang w:val="uk-UA"/>
        </w:rPr>
        <w:t>н тұтыну териясы-нан фирма теориясының ерекшел</w:t>
      </w:r>
      <w:r w:rsidRPr="00742B09">
        <w:rPr>
          <w:sz w:val="24"/>
          <w:lang w:val="kk-KZ"/>
        </w:rPr>
        <w:t>i</w:t>
      </w:r>
      <w:r w:rsidRPr="00742B09">
        <w:rPr>
          <w:sz w:val="24"/>
          <w:lang w:val="uk-UA"/>
        </w:rPr>
        <w:t>г</w:t>
      </w:r>
      <w:r w:rsidRPr="00742B09">
        <w:rPr>
          <w:sz w:val="24"/>
          <w:lang w:val="kk-KZ"/>
        </w:rPr>
        <w:t>i</w:t>
      </w:r>
      <w:r w:rsidRPr="00742B09">
        <w:rPr>
          <w:sz w:val="24"/>
          <w:lang w:val="uk-UA"/>
        </w:rPr>
        <w:t>, мұнда фирмалар арасындағы байланысты және олардың нарықтық бағаға әсер ету мүмк</w:t>
      </w:r>
      <w:r w:rsidRPr="00742B09">
        <w:rPr>
          <w:sz w:val="24"/>
          <w:lang w:val="kk-KZ"/>
        </w:rPr>
        <w:t>i</w:t>
      </w:r>
      <w:r w:rsidRPr="00742B09">
        <w:rPr>
          <w:sz w:val="24"/>
          <w:lang w:val="uk-UA"/>
        </w:rPr>
        <w:t>нд</w:t>
      </w:r>
      <w:r w:rsidRPr="00742B09">
        <w:rPr>
          <w:sz w:val="24"/>
          <w:lang w:val="kk-KZ"/>
        </w:rPr>
        <w:t>i</w:t>
      </w:r>
      <w:r w:rsidRPr="00742B09">
        <w:rPr>
          <w:sz w:val="24"/>
          <w:lang w:val="uk-UA"/>
        </w:rPr>
        <w:t>г</w:t>
      </w:r>
      <w:r w:rsidRPr="00742B09">
        <w:rPr>
          <w:sz w:val="24"/>
          <w:lang w:val="kk-KZ"/>
        </w:rPr>
        <w:t>i</w:t>
      </w:r>
      <w:r w:rsidRPr="00742B09">
        <w:rPr>
          <w:sz w:val="24"/>
          <w:lang w:val="uk-UA"/>
        </w:rPr>
        <w:t>н айқын түрде ескеру қажет. Салалық деңгейде экономикалық үрдісстерд</w:t>
      </w:r>
      <w:r w:rsidRPr="00742B09">
        <w:rPr>
          <w:sz w:val="24"/>
        </w:rPr>
        <w:t>i</w:t>
      </w:r>
      <w:r w:rsidRPr="00742B09">
        <w:rPr>
          <w:sz w:val="24"/>
          <w:lang w:val="uk-UA"/>
        </w:rPr>
        <w:t xml:space="preserve"> талдау үш</w:t>
      </w:r>
      <w:r w:rsidRPr="00742B09">
        <w:rPr>
          <w:sz w:val="24"/>
        </w:rPr>
        <w:t>i</w:t>
      </w:r>
      <w:r w:rsidRPr="00742B09">
        <w:rPr>
          <w:sz w:val="24"/>
          <w:lang w:val="uk-UA"/>
        </w:rPr>
        <w:t>н нарықта фирмалар-дың б</w:t>
      </w:r>
      <w:r w:rsidRPr="00742B09">
        <w:rPr>
          <w:sz w:val="24"/>
        </w:rPr>
        <w:t>i</w:t>
      </w:r>
      <w:r w:rsidRPr="00742B09">
        <w:rPr>
          <w:sz w:val="24"/>
          <w:lang w:val="uk-UA"/>
        </w:rPr>
        <w:t>р-б</w:t>
      </w:r>
      <w:r w:rsidRPr="00742B09">
        <w:rPr>
          <w:sz w:val="24"/>
        </w:rPr>
        <w:t>i</w:t>
      </w:r>
      <w:r w:rsidRPr="00742B09">
        <w:rPr>
          <w:sz w:val="24"/>
          <w:lang w:val="uk-UA"/>
        </w:rPr>
        <w:t>р</w:t>
      </w:r>
      <w:r w:rsidRPr="00742B09">
        <w:rPr>
          <w:sz w:val="24"/>
        </w:rPr>
        <w:t>i</w:t>
      </w:r>
      <w:r w:rsidRPr="00742B09">
        <w:rPr>
          <w:sz w:val="24"/>
          <w:lang w:val="uk-UA"/>
        </w:rPr>
        <w:t>мен өзара әрекет</w:t>
      </w:r>
      <w:r w:rsidRPr="00742B09">
        <w:rPr>
          <w:sz w:val="24"/>
        </w:rPr>
        <w:t>i</w:t>
      </w:r>
      <w:r w:rsidRPr="00742B09">
        <w:rPr>
          <w:sz w:val="24"/>
          <w:lang w:val="uk-UA"/>
        </w:rPr>
        <w:t xml:space="preserve">н анықтау қажет. </w:t>
      </w:r>
    </w:p>
    <w:p w:rsidR="00F70D4D" w:rsidRPr="00742B09" w:rsidRDefault="00F70D4D" w:rsidP="00F70D4D">
      <w:pPr>
        <w:ind w:firstLine="567"/>
        <w:jc w:val="both"/>
        <w:rPr>
          <w:lang w:val="kk-KZ"/>
        </w:rPr>
      </w:pPr>
      <w:r w:rsidRPr="00742B09">
        <w:rPr>
          <w:lang w:val="kk-KZ"/>
        </w:rPr>
        <w:t xml:space="preserve">Табыс пен шығынды салыстыра отырып, фирма, пайданы максимизация-лауға ұмтылған жағдайда шектi шығарылым мен жабылу ережесiне сүйену қажет. Шектi шығарылым ережесi бойынша, фирма, шектi шығындар шектi табысқа теңескен кездегi өндiрiс деңгейiн ұстап тұруы қажет. Жабылу ережесi бойынша, егер экономикалық пайда кез-келген өндiрiс көлемiнде нольден кiшi болса, фирма жабылады (берiлген нарықтан шығады, iстен шығады). Осы ере-желер фирма үшiн жалпы сипат алады. Олар фирманың нарықтың қай түрiне қызмет етуiне қарамастан пайдаланылады. </w:t>
      </w:r>
    </w:p>
    <w:p w:rsidR="00F70D4D" w:rsidRPr="00742B09" w:rsidRDefault="00F70D4D" w:rsidP="00F70D4D">
      <w:pPr>
        <w:ind w:firstLine="567"/>
        <w:jc w:val="both"/>
        <w:rPr>
          <w:lang w:val="kk-KZ"/>
        </w:rPr>
      </w:pPr>
      <w:r w:rsidRPr="00742B09">
        <w:rPr>
          <w:lang w:val="kk-KZ"/>
        </w:rPr>
        <w:t xml:space="preserve">Қысқамерзiмдi </w:t>
      </w:r>
      <w:r w:rsidRPr="00742B09">
        <w:rPr>
          <w:color w:val="7030A0"/>
          <w:lang w:val="kk-KZ"/>
        </w:rPr>
        <w:t>кезеңде</w:t>
      </w:r>
      <w:r w:rsidRPr="00742B09">
        <w:rPr>
          <w:lang w:val="kk-KZ"/>
        </w:rPr>
        <w:t xml:space="preserve"> өндiрiстiң тез арада жабылуы немесе жалғастыруы жөнiнде шешiм қабылдауы үшiн, фирма табысты жалпы шығындармен емес, тек айнымалылармен салыстырады. Сондықтан фирма өндiрiстi шығын жағдай-ында болса да, табыс шектi шығындардан көп болса, өндiрiстi белгiлi-бiр уақытта жалғастыра бередi. Фирманың шығындарын бiле отырып, бiз әр түрлi бағада фирманың ұсынысын анықтай аламыз, сонымен қатар өндiрiстiң тез арада жабылуы (баға минималды орташа шектi шығындардан көп) және шығынсыздыққа (баға орташа шығындарға тең) сәйкес келетiн баға мен өндiрiс көлемiн анықтай аламыз.</w:t>
      </w:r>
    </w:p>
    <w:p w:rsidR="00F70D4D" w:rsidRPr="00742B09" w:rsidRDefault="00F70D4D" w:rsidP="00F70D4D">
      <w:pPr>
        <w:pStyle w:val="23"/>
        <w:tabs>
          <w:tab w:val="left" w:pos="3540"/>
        </w:tabs>
        <w:ind w:firstLine="567"/>
        <w:jc w:val="both"/>
        <w:rPr>
          <w:sz w:val="24"/>
          <w:lang w:val="kk-KZ"/>
        </w:rPr>
      </w:pPr>
      <w:r w:rsidRPr="00742B09">
        <w:rPr>
          <w:sz w:val="24"/>
          <w:lang w:val="kk-KZ"/>
        </w:rPr>
        <w:t xml:space="preserve">Қысқамерзiмдi </w:t>
      </w:r>
      <w:r w:rsidRPr="00742B09">
        <w:rPr>
          <w:color w:val="7030A0"/>
          <w:sz w:val="24"/>
          <w:lang w:val="kk-KZ"/>
        </w:rPr>
        <w:t>кезеңде</w:t>
      </w:r>
      <w:r w:rsidRPr="00742B09">
        <w:rPr>
          <w:sz w:val="24"/>
          <w:lang w:val="kk-KZ"/>
        </w:rPr>
        <w:t xml:space="preserve"> әрбiр берiлген баға деңгейiндегi фирманың өнiмi-нiң көлемiн көрсететiн сызық – </w:t>
      </w:r>
      <w:r w:rsidRPr="00742B09">
        <w:rPr>
          <w:b w:val="0"/>
          <w:sz w:val="24"/>
          <w:lang w:val="kk-KZ"/>
        </w:rPr>
        <w:t>қысқамерзiмдi кезеңдегі фирманың ұсыныс қисығы</w:t>
      </w:r>
      <w:r w:rsidRPr="00742B09">
        <w:rPr>
          <w:sz w:val="24"/>
          <w:lang w:val="kk-KZ"/>
        </w:rPr>
        <w:t xml:space="preserve"> деп аталады. Бұл қисық фирманың орташа шектi шығындар AVC қисығынан бiр бөлiгiн көрсетедi </w:t>
      </w:r>
      <w:r w:rsidRPr="00742B09">
        <w:rPr>
          <w:color w:val="C00000"/>
          <w:sz w:val="24"/>
          <w:lang w:val="kk-KZ"/>
        </w:rPr>
        <w:t>(</w:t>
      </w:r>
      <w:r w:rsidRPr="00742B09">
        <w:rPr>
          <w:color w:val="008000"/>
          <w:sz w:val="24"/>
          <w:lang w:val="kk-KZ"/>
        </w:rPr>
        <w:t>8</w:t>
      </w:r>
      <w:r w:rsidRPr="00742B09">
        <w:rPr>
          <w:color w:val="C00000"/>
          <w:sz w:val="24"/>
          <w:lang w:val="kk-KZ"/>
        </w:rPr>
        <w:t>.4-сурет)</w:t>
      </w:r>
      <w:r w:rsidRPr="00742B09">
        <w:rPr>
          <w:sz w:val="24"/>
          <w:lang w:val="kk-KZ"/>
        </w:rPr>
        <w:t>.</w:t>
      </w:r>
    </w:p>
    <w:p w:rsidR="00F70D4D" w:rsidRPr="00742B09" w:rsidRDefault="00F70D4D" w:rsidP="00F70D4D">
      <w:pPr>
        <w:pStyle w:val="23"/>
        <w:tabs>
          <w:tab w:val="left" w:pos="3540"/>
        </w:tabs>
        <w:ind w:firstLine="567"/>
        <w:jc w:val="both"/>
        <w:rPr>
          <w:sz w:val="24"/>
          <w:lang w:val="kk-KZ"/>
        </w:rPr>
      </w:pPr>
      <w:r w:rsidRPr="00742B09">
        <w:rPr>
          <w:color w:val="C00000"/>
          <w:sz w:val="24"/>
          <w:lang w:val="kk-KZ"/>
        </w:rPr>
        <w:t xml:space="preserve">Бәсекелес фирма ұсынысы қисық сызығының ұлғаймалы еңкіштігі бар. Себебі, Q өсуімен бірге МС өседі және де келесі факторардан тәуелді: </w:t>
      </w:r>
      <w:r w:rsidRPr="00742B09">
        <w:rPr>
          <w:color w:val="C00000"/>
          <w:sz w:val="24"/>
          <w:lang w:val="kk-KZ"/>
        </w:rPr>
        <w:lastRenderedPageBreak/>
        <w:t>саладағы фирмалардың саны, олардың көлемі, ауыспалы ресурстардың бағалары, техно-логиясы.</w:t>
      </w:r>
    </w:p>
    <w:p w:rsidR="00F70D4D" w:rsidRPr="00742B09" w:rsidRDefault="00F70D4D" w:rsidP="00F70D4D">
      <w:pPr>
        <w:pStyle w:val="23"/>
        <w:tabs>
          <w:tab w:val="left" w:pos="6135"/>
        </w:tabs>
        <w:ind w:firstLine="567"/>
        <w:rPr>
          <w:color w:val="C00000"/>
          <w:sz w:val="24"/>
          <w:lang w:val="kk-KZ"/>
        </w:rPr>
      </w:pPr>
      <w:r w:rsidRPr="00742B09">
        <w:rPr>
          <w:noProof/>
          <w:color w:val="C00000"/>
          <w:sz w:val="24"/>
        </w:rPr>
        <w:drawing>
          <wp:inline distT="0" distB="0" distL="0" distR="0" wp14:anchorId="68BB9CA4" wp14:editId="0075410F">
            <wp:extent cx="3538855" cy="167449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538855" cy="1674495"/>
                    </a:xfrm>
                    <a:prstGeom prst="rect">
                      <a:avLst/>
                    </a:prstGeom>
                    <a:noFill/>
                    <a:ln>
                      <a:noFill/>
                    </a:ln>
                  </pic:spPr>
                </pic:pic>
              </a:graphicData>
            </a:graphic>
          </wp:inline>
        </w:drawing>
      </w:r>
    </w:p>
    <w:p w:rsidR="00F70D4D" w:rsidRPr="00742B09" w:rsidRDefault="00F70D4D" w:rsidP="00F70D4D">
      <w:pPr>
        <w:pStyle w:val="23"/>
        <w:tabs>
          <w:tab w:val="left" w:pos="6135"/>
        </w:tabs>
        <w:ind w:firstLine="567"/>
        <w:rPr>
          <w:color w:val="C00000"/>
          <w:sz w:val="24"/>
          <w:lang w:val="kk-KZ"/>
        </w:rPr>
      </w:pPr>
      <w:r w:rsidRPr="00742B09">
        <w:rPr>
          <w:rStyle w:val="afb"/>
          <w:i w:val="0"/>
          <w:color w:val="C00000"/>
          <w:sz w:val="24"/>
          <w:lang w:val="kk-KZ"/>
        </w:rPr>
        <w:t xml:space="preserve">Сурет </w:t>
      </w:r>
      <w:r w:rsidRPr="00742B09">
        <w:rPr>
          <w:rStyle w:val="afb"/>
          <w:i w:val="0"/>
          <w:color w:val="008000"/>
          <w:sz w:val="24"/>
          <w:lang w:val="kk-KZ"/>
        </w:rPr>
        <w:t>8</w:t>
      </w:r>
      <w:r w:rsidRPr="00742B09">
        <w:rPr>
          <w:rStyle w:val="afb"/>
          <w:i w:val="0"/>
          <w:color w:val="C00000"/>
          <w:sz w:val="24"/>
          <w:lang w:val="kk-KZ"/>
        </w:rPr>
        <w:t>.4.</w:t>
      </w:r>
      <w:r w:rsidRPr="00742B09">
        <w:rPr>
          <w:rStyle w:val="apple-converted-space"/>
          <w:b w:val="0"/>
          <w:bCs/>
          <w:color w:val="C00000"/>
          <w:sz w:val="24"/>
          <w:lang w:val="kk-KZ"/>
        </w:rPr>
        <w:t xml:space="preserve"> </w:t>
      </w:r>
      <w:r w:rsidRPr="00742B09">
        <w:rPr>
          <w:color w:val="C00000"/>
          <w:sz w:val="24"/>
          <w:lang w:val="kk-KZ"/>
        </w:rPr>
        <w:t>Қысқа мерзімдегі фирма ұсынысының қисық сызығы</w:t>
      </w:r>
      <w:r w:rsidRPr="00742B09">
        <w:rPr>
          <w:color w:val="C00000"/>
          <w:sz w:val="24"/>
          <w:lang w:val="kk-KZ"/>
        </w:rPr>
        <w:br/>
      </w:r>
    </w:p>
    <w:p w:rsidR="00F70D4D" w:rsidRPr="00742B09" w:rsidRDefault="00F70D4D" w:rsidP="00F70D4D">
      <w:pPr>
        <w:ind w:firstLine="567"/>
        <w:jc w:val="both"/>
        <w:rPr>
          <w:lang w:val="kk-KZ"/>
        </w:rPr>
      </w:pPr>
      <w:r w:rsidRPr="00742B09">
        <w:rPr>
          <w:lang w:val="kk-KZ"/>
        </w:rPr>
        <w:t xml:space="preserve">Фирманың </w:t>
      </w:r>
      <w:r w:rsidRPr="00742B09">
        <w:rPr>
          <w:b/>
          <w:lang w:val="kk-KZ"/>
        </w:rPr>
        <w:t>пайда</w:t>
      </w:r>
      <w:r w:rsidRPr="00742B09">
        <w:rPr>
          <w:lang w:val="kk-KZ"/>
        </w:rPr>
        <w:t xml:space="preserve">сы бұл өнімді өткізуден түскен түсімдерден барлық шығындарды алып тастағанға тең. </w:t>
      </w:r>
    </w:p>
    <w:p w:rsidR="00F70D4D" w:rsidRPr="00742B09" w:rsidRDefault="00F70D4D" w:rsidP="00F70D4D">
      <w:pPr>
        <w:ind w:firstLine="567"/>
        <w:jc w:val="center"/>
        <w:rPr>
          <w:b/>
          <w:lang w:val="kk-KZ"/>
        </w:rPr>
      </w:pPr>
      <w:r w:rsidRPr="00742B09">
        <w:rPr>
          <w:b/>
          <w:color w:val="C00000"/>
          <w:lang w:val="en-US"/>
        </w:rPr>
        <w:t>π</w:t>
      </w:r>
      <w:r w:rsidRPr="00742B09">
        <w:rPr>
          <w:b/>
          <w:lang w:val="kk-KZ"/>
        </w:rPr>
        <w:t xml:space="preserve"> = TR - TC.</w:t>
      </w:r>
    </w:p>
    <w:p w:rsidR="00F70D4D" w:rsidRPr="00742B09" w:rsidRDefault="00F70D4D" w:rsidP="00F70D4D">
      <w:pPr>
        <w:ind w:firstLine="567"/>
        <w:jc w:val="both"/>
        <w:rPr>
          <w:i/>
          <w:lang w:val="kk-KZ"/>
        </w:rPr>
      </w:pPr>
      <w:r w:rsidRPr="00742B09">
        <w:rPr>
          <w:b/>
          <w:lang w:val="kk-KZ"/>
        </w:rPr>
        <w:t>TR</w:t>
      </w:r>
      <w:r w:rsidRPr="00742B09">
        <w:rPr>
          <w:lang w:val="kk-KZ"/>
        </w:rPr>
        <w:t xml:space="preserve"> – </w:t>
      </w:r>
      <w:r w:rsidRPr="00742B09">
        <w:rPr>
          <w:b/>
          <w:lang w:val="kk-KZ"/>
        </w:rPr>
        <w:t>жалпы түсім</w:t>
      </w:r>
      <w:r w:rsidRPr="00742B09">
        <w:rPr>
          <w:lang w:val="kk-KZ"/>
        </w:rPr>
        <w:t xml:space="preserve"> (totаl renue) – бұл өнімді өткізуден түсетін барлық түсімдер: </w:t>
      </w:r>
      <w:r w:rsidRPr="00742B09">
        <w:rPr>
          <w:i/>
          <w:lang w:val="kk-KZ"/>
        </w:rPr>
        <w:t>TR=R*Q.</w:t>
      </w:r>
    </w:p>
    <w:p w:rsidR="00F70D4D" w:rsidRPr="00742B09" w:rsidRDefault="00F70D4D" w:rsidP="00F70D4D">
      <w:pPr>
        <w:ind w:firstLine="567"/>
        <w:jc w:val="both"/>
        <w:rPr>
          <w:i/>
          <w:lang w:val="kk-KZ"/>
        </w:rPr>
      </w:pPr>
      <w:r w:rsidRPr="00742B09">
        <w:rPr>
          <w:b/>
          <w:lang w:val="kk-KZ"/>
        </w:rPr>
        <w:t>AR</w:t>
      </w:r>
      <w:r w:rsidRPr="00742B09">
        <w:rPr>
          <w:lang w:val="kk-KZ"/>
        </w:rPr>
        <w:t xml:space="preserve"> – </w:t>
      </w:r>
      <w:r w:rsidRPr="00742B09">
        <w:rPr>
          <w:b/>
          <w:lang w:val="kk-KZ"/>
        </w:rPr>
        <w:t>орташа түсім</w:t>
      </w:r>
      <w:r w:rsidRPr="00742B09">
        <w:rPr>
          <w:lang w:val="kk-KZ"/>
        </w:rPr>
        <w:t xml:space="preserve"> (averige renue) - бұл бір өнімге шаққанда жалпы түсімдер:  </w:t>
      </w:r>
      <w:r w:rsidRPr="00742B09">
        <w:rPr>
          <w:i/>
          <w:lang w:val="kk-KZ"/>
        </w:rPr>
        <w:t>AR=TR/Q.</w:t>
      </w:r>
    </w:p>
    <w:p w:rsidR="00F70D4D" w:rsidRPr="00742B09" w:rsidRDefault="00F70D4D" w:rsidP="00F70D4D">
      <w:pPr>
        <w:ind w:firstLine="567"/>
        <w:jc w:val="both"/>
        <w:rPr>
          <w:lang w:val="kk-KZ"/>
        </w:rPr>
      </w:pPr>
      <w:r w:rsidRPr="00742B09">
        <w:rPr>
          <w:b/>
          <w:lang w:val="kk-KZ"/>
        </w:rPr>
        <w:t>МR</w:t>
      </w:r>
      <w:r w:rsidRPr="00742B09">
        <w:rPr>
          <w:lang w:val="kk-KZ"/>
        </w:rPr>
        <w:t xml:space="preserve"> – </w:t>
      </w:r>
      <w:r w:rsidRPr="00742B09">
        <w:rPr>
          <w:b/>
          <w:lang w:val="kk-KZ"/>
        </w:rPr>
        <w:t>шекті түсім</w:t>
      </w:r>
      <w:r w:rsidRPr="00742B09">
        <w:rPr>
          <w:lang w:val="kk-KZ"/>
        </w:rPr>
        <w:t xml:space="preserve"> (marginol renue) – бұл әр бір келесі өнімді түсетін қо-сымша түсімдер:  </w:t>
      </w:r>
      <w:r w:rsidRPr="00742B09">
        <w:rPr>
          <w:i/>
          <w:lang w:val="kk-KZ"/>
        </w:rPr>
        <w:t>MR=∆TR/∆Q.</w:t>
      </w:r>
    </w:p>
    <w:p w:rsidR="00F70D4D" w:rsidRPr="00742B09" w:rsidRDefault="00F70D4D" w:rsidP="00F70D4D">
      <w:pPr>
        <w:ind w:firstLine="567"/>
        <w:jc w:val="both"/>
        <w:rPr>
          <w:color w:val="C00000"/>
          <w:lang w:val="kk-KZ"/>
        </w:rPr>
      </w:pPr>
      <w:r w:rsidRPr="00742B09">
        <w:rPr>
          <w:color w:val="C00000"/>
          <w:lang w:val="kk-KZ"/>
        </w:rPr>
        <w:t>Табыс пен шығынды салыстыра отырып, фирма пайданы масимилизация-лауға ұмтылған жағдайда шекті шығарылым мен жабылу ережесіне сүйену қажет. Шекті шығарылым ережесі бойынша фирма шекті шығындар шекті табысқа теңескен кездегі МС=MR өндіру деңгейін ұстап тұруы қажет.</w:t>
      </w:r>
    </w:p>
    <w:p w:rsidR="00F70D4D" w:rsidRPr="00742B09" w:rsidRDefault="00F70D4D" w:rsidP="00F70D4D">
      <w:pPr>
        <w:ind w:firstLine="567"/>
        <w:jc w:val="both"/>
        <w:rPr>
          <w:color w:val="C00000"/>
          <w:lang w:val="kk-KZ"/>
        </w:rPr>
      </w:pPr>
      <w:r w:rsidRPr="00742B09">
        <w:rPr>
          <w:color w:val="C00000"/>
          <w:lang w:val="kk-KZ"/>
        </w:rPr>
        <w:t>Жабылу ережесі бойынша егер экономикалық пайда кез келген өндіріс көле-мінде нөлден кіші болса фирма жабылады. Жетілген бәсекелі фирманың жүріс-тұрысының 3 жағдайын қарастырайық.</w:t>
      </w:r>
    </w:p>
    <w:p w:rsidR="00F70D4D" w:rsidRPr="00742B09" w:rsidRDefault="00F70D4D" w:rsidP="00F70D4D">
      <w:pPr>
        <w:ind w:firstLine="567"/>
        <w:jc w:val="both"/>
        <w:rPr>
          <w:color w:val="C00000"/>
          <w:lang w:val="kk-KZ"/>
        </w:rPr>
      </w:pPr>
      <w:r w:rsidRPr="00742B09">
        <w:rPr>
          <w:color w:val="C00000"/>
          <w:lang w:val="kk-KZ"/>
        </w:rPr>
        <w:t xml:space="preserve">1. Пайданы мейлінше арттыру, </w:t>
      </w:r>
    </w:p>
    <w:p w:rsidR="00F70D4D" w:rsidRPr="00742B09" w:rsidRDefault="00F70D4D" w:rsidP="00F70D4D">
      <w:pPr>
        <w:ind w:firstLine="567"/>
        <w:jc w:val="both"/>
        <w:rPr>
          <w:color w:val="C00000"/>
          <w:lang w:val="kk-KZ"/>
        </w:rPr>
      </w:pPr>
      <w:r w:rsidRPr="00742B09">
        <w:rPr>
          <w:color w:val="C00000"/>
          <w:lang w:val="kk-KZ"/>
        </w:rPr>
        <w:t>2. Фирманың зиянын мейлінше азайту,</w:t>
      </w:r>
    </w:p>
    <w:p w:rsidR="00F70D4D" w:rsidRPr="00742B09" w:rsidRDefault="00F70D4D" w:rsidP="00F70D4D">
      <w:pPr>
        <w:ind w:firstLine="567"/>
        <w:jc w:val="both"/>
        <w:rPr>
          <w:color w:val="C00000"/>
          <w:lang w:val="kk-KZ"/>
        </w:rPr>
      </w:pPr>
      <w:r w:rsidRPr="00742B09">
        <w:rPr>
          <w:color w:val="C00000"/>
          <w:lang w:val="kk-KZ"/>
        </w:rPr>
        <w:t>3. Фирманың қызметін тоқтатуы.</w:t>
      </w:r>
    </w:p>
    <w:p w:rsidR="00F70D4D" w:rsidRPr="00742B09" w:rsidRDefault="00F70D4D" w:rsidP="00F70D4D">
      <w:pPr>
        <w:ind w:firstLine="567"/>
        <w:jc w:val="both"/>
        <w:rPr>
          <w:color w:val="C00000"/>
          <w:lang w:val="kk-KZ"/>
        </w:rPr>
      </w:pPr>
      <w:r w:rsidRPr="00742B09">
        <w:rPr>
          <w:color w:val="C00000"/>
          <w:u w:val="single"/>
          <w:lang w:val="kk-KZ"/>
        </w:rPr>
        <w:t>1-ші жағдайда</w:t>
      </w:r>
      <w:r w:rsidRPr="00742B09">
        <w:rPr>
          <w:color w:val="C00000"/>
          <w:lang w:val="kk-KZ"/>
        </w:rPr>
        <w:t xml:space="preserve"> баға орташа жалпы шығындардың ең төменгі деңгейінен жоғары делік, яғни Р=AC</w:t>
      </w:r>
      <w:r w:rsidRPr="00742B09">
        <w:rPr>
          <w:color w:val="C00000"/>
          <w:vertAlign w:val="subscript"/>
          <w:lang w:val="kk-KZ"/>
        </w:rPr>
        <w:t>min</w:t>
      </w:r>
      <w:r w:rsidRPr="00742B09">
        <w:rPr>
          <w:color w:val="C00000"/>
          <w:lang w:val="kk-KZ"/>
        </w:rPr>
        <w:t xml:space="preserve">,  мұнда фирма </w:t>
      </w:r>
      <w:r w:rsidRPr="00742B09">
        <w:rPr>
          <w:i/>
          <w:color w:val="C00000"/>
          <w:lang w:val="kk-KZ"/>
        </w:rPr>
        <w:t>экономикалық пайда</w:t>
      </w:r>
      <w:r w:rsidRPr="00742B09">
        <w:rPr>
          <w:color w:val="C00000"/>
          <w:lang w:val="kk-KZ"/>
        </w:rPr>
        <w:t xml:space="preserve"> алады.</w:t>
      </w:r>
    </w:p>
    <w:p w:rsidR="00F70D4D" w:rsidRPr="00742B09" w:rsidRDefault="00F70D4D" w:rsidP="00F70D4D">
      <w:pPr>
        <w:ind w:firstLine="567"/>
        <w:jc w:val="both"/>
        <w:rPr>
          <w:color w:val="C00000"/>
          <w:lang w:val="kk-KZ"/>
        </w:rPr>
      </w:pPr>
      <w:r w:rsidRPr="00742B09">
        <w:rPr>
          <w:color w:val="C00000"/>
          <w:lang w:val="kk-KZ"/>
        </w:rPr>
        <w:t xml:space="preserve">Пайда </w:t>
      </w:r>
      <w:r w:rsidRPr="00742B09">
        <w:rPr>
          <w:color w:val="C00000"/>
          <w:position w:val="-10"/>
          <w:lang w:val="kk-KZ"/>
        </w:rPr>
        <w:object w:dxaOrig="3280" w:dyaOrig="320">
          <v:shape id="_x0000_i1109" type="#_x0000_t75" style="width:173.25pt;height:16.5pt" o:ole="">
            <v:imagedata r:id="rId136" o:title=""/>
          </v:shape>
          <o:OLEObject Type="Embed" ProgID="Equation.3" ShapeID="_x0000_i1109" DrawAspect="Content" ObjectID="_1715592491" r:id="rId137"/>
        </w:object>
      </w:r>
      <w:r w:rsidRPr="00742B09">
        <w:rPr>
          <w:color w:val="C00000"/>
          <w:lang w:val="kk-KZ"/>
        </w:rPr>
        <w:t xml:space="preserve"> яғни </w:t>
      </w:r>
      <w:r w:rsidRPr="00742B09">
        <w:rPr>
          <w:color w:val="C00000"/>
          <w:position w:val="-6"/>
          <w:lang w:val="kk-KZ"/>
        </w:rPr>
        <w:object w:dxaOrig="1065" w:dyaOrig="285">
          <v:shape id="_x0000_i1110" type="#_x0000_t75" style="width:58.5pt;height:15.75pt" o:ole="">
            <v:imagedata r:id="rId138" o:title=""/>
          </v:shape>
          <o:OLEObject Type="Embed" ProgID="Equation.3" ShapeID="_x0000_i1110" DrawAspect="Content" ObjectID="_1715592492" r:id="rId139"/>
        </w:object>
      </w:r>
      <w:r w:rsidRPr="00742B09">
        <w:rPr>
          <w:color w:val="C00000"/>
          <w:lang w:val="kk-KZ"/>
        </w:rPr>
        <w:t xml:space="preserve"> немесе </w:t>
      </w:r>
      <w:r w:rsidRPr="00742B09">
        <w:rPr>
          <w:color w:val="C00000"/>
          <w:position w:val="-6"/>
          <w:lang w:val="kk-KZ"/>
        </w:rPr>
        <w:object w:dxaOrig="855" w:dyaOrig="285">
          <v:shape id="_x0000_i1111" type="#_x0000_t75" style="width:48pt;height:15.75pt" o:ole="">
            <v:imagedata r:id="rId140" o:title=""/>
          </v:shape>
          <o:OLEObject Type="Embed" ProgID="Equation.3" ShapeID="_x0000_i1111" DrawAspect="Content" ObjectID="_1715592493" r:id="rId141"/>
        </w:object>
      </w:r>
      <w:r w:rsidRPr="00742B09">
        <w:rPr>
          <w:color w:val="C00000"/>
          <w:lang w:val="kk-KZ"/>
        </w:rPr>
        <w:t xml:space="preserve">, өйткені </w:t>
      </w:r>
      <w:r w:rsidRPr="00742B09">
        <w:rPr>
          <w:color w:val="C00000"/>
          <w:position w:val="-4"/>
          <w:lang w:val="kk-KZ"/>
        </w:rPr>
        <w:object w:dxaOrig="840" w:dyaOrig="255">
          <v:shape id="_x0000_i1112" type="#_x0000_t75" style="width:48pt;height:14.25pt" o:ole="">
            <v:imagedata r:id="rId142" o:title=""/>
          </v:shape>
          <o:OLEObject Type="Embed" ProgID="Equation.3" ShapeID="_x0000_i1112" DrawAspect="Content" ObjectID="_1715592494" r:id="rId143"/>
        </w:object>
      </w:r>
      <w:r w:rsidRPr="00742B09">
        <w:rPr>
          <w:color w:val="C00000"/>
          <w:lang w:val="kk-KZ"/>
        </w:rPr>
        <w:t>.</w:t>
      </w:r>
    </w:p>
    <w:p w:rsidR="00F70D4D" w:rsidRPr="00742B09" w:rsidRDefault="00F70D4D" w:rsidP="00F70D4D">
      <w:pPr>
        <w:pStyle w:val="23"/>
        <w:tabs>
          <w:tab w:val="left" w:pos="3540"/>
        </w:tabs>
        <w:ind w:firstLine="567"/>
        <w:jc w:val="both"/>
        <w:rPr>
          <w:color w:val="C00000"/>
          <w:sz w:val="24"/>
          <w:lang w:val="kk-KZ"/>
        </w:rPr>
      </w:pPr>
      <w:r w:rsidRPr="00742B09">
        <w:rPr>
          <w:color w:val="C00000"/>
          <w:sz w:val="24"/>
          <w:lang w:val="kk-KZ"/>
        </w:rPr>
        <w:t xml:space="preserve">Мейлінше көп пайда мынадай теңдік орындалғанда </w:t>
      </w:r>
      <w:r w:rsidRPr="00742B09">
        <w:rPr>
          <w:b w:val="0"/>
          <w:color w:val="C00000"/>
          <w:sz w:val="24"/>
          <w:lang w:val="kk-KZ"/>
        </w:rPr>
        <w:t>Р=МС</w:t>
      </w:r>
      <w:r w:rsidRPr="00742B09">
        <w:rPr>
          <w:color w:val="C00000"/>
          <w:sz w:val="24"/>
          <w:lang w:val="kk-KZ"/>
        </w:rPr>
        <w:t xml:space="preserve"> шығарылатын өнім көлеміне сәйкес келеді (</w:t>
      </w:r>
      <w:r w:rsidRPr="00742B09">
        <w:rPr>
          <w:color w:val="008000"/>
          <w:sz w:val="24"/>
          <w:lang w:val="kk-KZ"/>
        </w:rPr>
        <w:t>8</w:t>
      </w:r>
      <w:r w:rsidRPr="00742B09">
        <w:rPr>
          <w:color w:val="C00000"/>
          <w:sz w:val="24"/>
          <w:lang w:val="kk-KZ"/>
        </w:rPr>
        <w:t>.5-сурет).</w:t>
      </w:r>
    </w:p>
    <w:p w:rsidR="00F70D4D" w:rsidRPr="00742B09" w:rsidRDefault="00F70D4D" w:rsidP="00F70D4D">
      <w:pPr>
        <w:jc w:val="center"/>
      </w:pPr>
      <w:r w:rsidRPr="00742B09">
        <w:rPr>
          <w:noProof/>
        </w:rPr>
        <w:drawing>
          <wp:inline distT="0" distB="0" distL="0" distR="0" wp14:anchorId="2D4D8B22" wp14:editId="12DF510D">
            <wp:extent cx="3788410" cy="241046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788410" cy="2410460"/>
                    </a:xfrm>
                    <a:prstGeom prst="rect">
                      <a:avLst/>
                    </a:prstGeom>
                    <a:noFill/>
                    <a:ln>
                      <a:noFill/>
                    </a:ln>
                  </pic:spPr>
                </pic:pic>
              </a:graphicData>
            </a:graphic>
          </wp:inline>
        </w:drawing>
      </w:r>
    </w:p>
    <w:p w:rsidR="00F70D4D" w:rsidRPr="00742B09" w:rsidRDefault="00F70D4D" w:rsidP="00F70D4D">
      <w:pPr>
        <w:pStyle w:val="af8"/>
        <w:spacing w:before="0" w:beforeAutospacing="0" w:after="0" w:afterAutospacing="0"/>
        <w:jc w:val="center"/>
        <w:rPr>
          <w:color w:val="C00000"/>
        </w:rPr>
      </w:pPr>
      <w:r w:rsidRPr="00742B09">
        <w:rPr>
          <w:rStyle w:val="afb"/>
          <w:i w:val="0"/>
          <w:color w:val="C00000"/>
          <w:lang w:val="kk-KZ"/>
        </w:rPr>
        <w:t>С</w:t>
      </w:r>
      <w:r w:rsidRPr="00742B09">
        <w:rPr>
          <w:rStyle w:val="afb"/>
          <w:i w:val="0"/>
          <w:color w:val="C00000"/>
        </w:rPr>
        <w:t>урет</w:t>
      </w:r>
      <w:r w:rsidRPr="00742B09">
        <w:rPr>
          <w:rStyle w:val="afb"/>
          <w:i w:val="0"/>
          <w:color w:val="C00000"/>
          <w:lang w:val="kk-KZ"/>
        </w:rPr>
        <w:t xml:space="preserve"> </w:t>
      </w:r>
      <w:r w:rsidRPr="00742B09">
        <w:rPr>
          <w:rStyle w:val="afb"/>
          <w:i w:val="0"/>
          <w:color w:val="008000"/>
          <w:lang w:val="kk-KZ"/>
        </w:rPr>
        <w:t>8</w:t>
      </w:r>
      <w:r w:rsidRPr="00742B09">
        <w:rPr>
          <w:rStyle w:val="afb"/>
          <w:i w:val="0"/>
          <w:color w:val="C00000"/>
          <w:lang w:val="kk-KZ"/>
        </w:rPr>
        <w:t>.5</w:t>
      </w:r>
      <w:r w:rsidRPr="00742B09">
        <w:rPr>
          <w:rStyle w:val="afb"/>
          <w:i w:val="0"/>
          <w:color w:val="C00000"/>
        </w:rPr>
        <w:t>.</w:t>
      </w:r>
      <w:r w:rsidRPr="00742B09">
        <w:rPr>
          <w:rStyle w:val="apple-converted-space"/>
          <w:b/>
          <w:bCs/>
          <w:color w:val="C00000"/>
        </w:rPr>
        <w:t> </w:t>
      </w:r>
      <w:r w:rsidRPr="00742B09">
        <w:rPr>
          <w:color w:val="C00000"/>
        </w:rPr>
        <w:t>Бәсекелес фирманың пайдасын көбейтуі</w:t>
      </w:r>
    </w:p>
    <w:p w:rsidR="00F70D4D" w:rsidRPr="00742B09" w:rsidRDefault="00F70D4D" w:rsidP="00F70D4D">
      <w:pPr>
        <w:ind w:firstLine="567"/>
        <w:jc w:val="both"/>
        <w:rPr>
          <w:color w:val="C00000"/>
          <w:lang w:val="kk-KZ"/>
        </w:rPr>
      </w:pPr>
    </w:p>
    <w:p w:rsidR="00F70D4D" w:rsidRPr="00742B09" w:rsidRDefault="00F70D4D" w:rsidP="00F70D4D">
      <w:pPr>
        <w:ind w:firstLine="567"/>
        <w:jc w:val="both"/>
        <w:rPr>
          <w:color w:val="C00000"/>
          <w:lang w:val="kk-KZ"/>
        </w:rPr>
      </w:pPr>
      <w:r w:rsidRPr="00742B09">
        <w:rPr>
          <w:color w:val="C00000"/>
          <w:u w:val="single"/>
          <w:lang w:val="kk-KZ"/>
        </w:rPr>
        <w:lastRenderedPageBreak/>
        <w:t>2-ші жағдайда</w:t>
      </w:r>
      <w:r w:rsidRPr="00742B09">
        <w:rPr>
          <w:color w:val="C00000"/>
          <w:lang w:val="kk-KZ"/>
        </w:rPr>
        <w:t xml:space="preserve"> фирманың </w:t>
      </w:r>
      <w:r w:rsidRPr="00742B09">
        <w:rPr>
          <w:i/>
          <w:color w:val="C00000"/>
          <w:lang w:val="kk-KZ"/>
        </w:rPr>
        <w:t>шығындары мейлінше азайтуды</w:t>
      </w:r>
      <w:r w:rsidRPr="00742B09">
        <w:rPr>
          <w:color w:val="C00000"/>
          <w:lang w:val="kk-KZ"/>
        </w:rPr>
        <w:t xml:space="preserve"> қарастырайық. Мұнда баға орташа өзгермелі шығындардың ең төменгі деңгейінен жоғары ал орташа жалпы шығындардың ең төменгі деңгейінен төмен деп есептейік. Яғни </w:t>
      </w:r>
      <w:r w:rsidRPr="00742B09">
        <w:rPr>
          <w:color w:val="C00000"/>
          <w:position w:val="-10"/>
          <w:lang w:val="kk-KZ"/>
        </w:rPr>
        <w:object w:dxaOrig="2055" w:dyaOrig="315">
          <v:shape id="_x0000_i1113" type="#_x0000_t75" style="width:114pt;height:16.5pt" o:ole="">
            <v:imagedata r:id="rId145" o:title=""/>
          </v:shape>
          <o:OLEObject Type="Embed" ProgID="Equation.3" ShapeID="_x0000_i1113" DrawAspect="Content" ObjectID="_1715592495" r:id="rId146"/>
        </w:object>
      </w:r>
      <w:r w:rsidRPr="00742B09">
        <w:rPr>
          <w:color w:val="C00000"/>
          <w:lang w:val="kk-KZ"/>
        </w:rPr>
        <w:t>бұл жағдайда фирма зиян шегуде және ол өндірісті тоқтату және шығынды азайту жөнінде шешім қабылдады. Бұл жағдайда фирма орташа тұрақты шығындардың (АFС) орнын жауып фирма қызметін жалғастыра беруі тиімді (</w:t>
      </w:r>
      <w:r w:rsidRPr="00742B09">
        <w:rPr>
          <w:color w:val="008000"/>
          <w:lang w:val="kk-KZ"/>
        </w:rPr>
        <w:t>8</w:t>
      </w:r>
      <w:r w:rsidRPr="00742B09">
        <w:rPr>
          <w:rStyle w:val="afb"/>
          <w:i w:val="0"/>
          <w:color w:val="C00000"/>
          <w:lang w:val="kk-KZ"/>
        </w:rPr>
        <w:t>.6-сурет)</w:t>
      </w:r>
      <w:r w:rsidRPr="00742B09">
        <w:rPr>
          <w:color w:val="C00000"/>
          <w:lang w:val="kk-KZ"/>
        </w:rPr>
        <w:t>.</w:t>
      </w:r>
    </w:p>
    <w:p w:rsidR="00F70D4D" w:rsidRPr="00742B09" w:rsidRDefault="00F70D4D" w:rsidP="00F70D4D">
      <w:pPr>
        <w:pStyle w:val="af8"/>
        <w:spacing w:before="0" w:beforeAutospacing="0" w:after="0" w:afterAutospacing="0"/>
        <w:ind w:firstLine="567"/>
        <w:jc w:val="both"/>
        <w:rPr>
          <w:color w:val="C00000"/>
          <w:lang w:val="kk-KZ"/>
        </w:rPr>
      </w:pPr>
      <w:r w:rsidRPr="00742B09">
        <w:rPr>
          <w:color w:val="C00000"/>
          <w:lang w:val="kk-KZ"/>
        </w:rPr>
        <w:t>Ондағы сызылған көлем (ABCD) фирманың шегетін зияндарының  шама-сына сәйкес. Ендігі назарды ABEF тікбұрышқа аударайық – бұл фирма жабыл-ған жағдайда оның болатын залалдары.</w:t>
      </w:r>
    </w:p>
    <w:p w:rsidR="00F70D4D" w:rsidRPr="00742B09" w:rsidRDefault="00F70D4D" w:rsidP="00F70D4D">
      <w:pPr>
        <w:ind w:firstLine="567"/>
        <w:jc w:val="both"/>
        <w:rPr>
          <w:color w:val="C00000"/>
          <w:lang w:val="kk-KZ"/>
        </w:rPr>
      </w:pPr>
      <w:r w:rsidRPr="00742B09">
        <w:rPr>
          <w:color w:val="C00000"/>
          <w:u w:val="single"/>
          <w:lang w:val="kk-KZ"/>
        </w:rPr>
        <w:t>3-ші жағдайда</w:t>
      </w:r>
      <w:r w:rsidRPr="00742B09">
        <w:rPr>
          <w:color w:val="C00000"/>
          <w:lang w:val="kk-KZ"/>
        </w:rPr>
        <w:t xml:space="preserve"> фирманың жабылуы баға орташа өзгермелі шығындардың төмен деңгейінен де аз болса фирма қызметін тоқтатады. Яғни </w:t>
      </w:r>
      <w:r w:rsidRPr="00742B09">
        <w:rPr>
          <w:color w:val="C00000"/>
          <w:position w:val="-6"/>
          <w:lang w:val="kk-KZ"/>
        </w:rPr>
        <w:object w:dxaOrig="1590" w:dyaOrig="330">
          <v:shape id="_x0000_i1114" type="#_x0000_t75" style="width:79.5pt;height:15.75pt" o:ole="">
            <v:imagedata r:id="rId147" o:title=""/>
          </v:shape>
          <o:OLEObject Type="Embed" ProgID="Equation.3" ShapeID="_x0000_i1114" DrawAspect="Content" ObjectID="_1715592496" r:id="rId148"/>
        </w:object>
      </w:r>
      <w:r w:rsidRPr="00742B09">
        <w:rPr>
          <w:color w:val="C00000"/>
          <w:lang w:val="kk-KZ"/>
        </w:rPr>
        <w:t xml:space="preserve">, өйткені ол өндірістің кез келген көлемінде тіпті ағымдағы шығындарды да жаба алмайды. Бұл </w:t>
      </w:r>
      <w:r w:rsidRPr="00742B09">
        <w:rPr>
          <w:color w:val="008000"/>
          <w:lang w:val="kk-KZ"/>
        </w:rPr>
        <w:t>8</w:t>
      </w:r>
      <w:r w:rsidRPr="00742B09">
        <w:rPr>
          <w:rStyle w:val="afb"/>
          <w:i w:val="0"/>
          <w:color w:val="C00000"/>
          <w:lang w:val="kk-KZ"/>
        </w:rPr>
        <w:t>.7-сурет</w:t>
      </w:r>
      <w:r w:rsidRPr="00742B09">
        <w:rPr>
          <w:color w:val="C00000"/>
          <w:lang w:val="kk-KZ"/>
        </w:rPr>
        <w:t>те көрсетілген.</w:t>
      </w:r>
    </w:p>
    <w:p w:rsidR="00F70D4D" w:rsidRPr="00742B09" w:rsidRDefault="00F70D4D" w:rsidP="00F70D4D">
      <w:pPr>
        <w:jc w:val="center"/>
      </w:pPr>
      <w:r w:rsidRPr="00742B09">
        <w:rPr>
          <w:noProof/>
        </w:rPr>
        <w:drawing>
          <wp:inline distT="0" distB="0" distL="0" distR="0" wp14:anchorId="1C351975" wp14:editId="3C1E6267">
            <wp:extent cx="3372485" cy="208978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372485" cy="2089785"/>
                    </a:xfrm>
                    <a:prstGeom prst="rect">
                      <a:avLst/>
                    </a:prstGeom>
                    <a:noFill/>
                    <a:ln>
                      <a:noFill/>
                    </a:ln>
                  </pic:spPr>
                </pic:pic>
              </a:graphicData>
            </a:graphic>
          </wp:inline>
        </w:drawing>
      </w:r>
    </w:p>
    <w:p w:rsidR="00F70D4D" w:rsidRPr="00742B09" w:rsidRDefault="00F70D4D" w:rsidP="00F70D4D">
      <w:pPr>
        <w:pStyle w:val="af8"/>
        <w:spacing w:before="0" w:beforeAutospacing="0" w:after="0" w:afterAutospacing="0"/>
        <w:jc w:val="center"/>
        <w:rPr>
          <w:color w:val="C00000"/>
        </w:rPr>
      </w:pPr>
      <w:r w:rsidRPr="00742B09">
        <w:rPr>
          <w:rStyle w:val="afb"/>
          <w:i w:val="0"/>
          <w:color w:val="C00000"/>
          <w:lang w:val="kk-KZ"/>
        </w:rPr>
        <w:t>С</w:t>
      </w:r>
      <w:r w:rsidRPr="00742B09">
        <w:rPr>
          <w:rStyle w:val="afb"/>
          <w:i w:val="0"/>
          <w:color w:val="C00000"/>
        </w:rPr>
        <w:t>урет</w:t>
      </w:r>
      <w:r w:rsidRPr="00742B09">
        <w:rPr>
          <w:rStyle w:val="afb"/>
          <w:i w:val="0"/>
          <w:color w:val="C00000"/>
          <w:lang w:val="kk-KZ"/>
        </w:rPr>
        <w:t xml:space="preserve"> </w:t>
      </w:r>
      <w:r w:rsidRPr="00742B09">
        <w:rPr>
          <w:rStyle w:val="afb"/>
          <w:i w:val="0"/>
          <w:color w:val="008000"/>
          <w:lang w:val="kk-KZ"/>
        </w:rPr>
        <w:t>8</w:t>
      </w:r>
      <w:r w:rsidRPr="00742B09">
        <w:rPr>
          <w:rStyle w:val="afb"/>
          <w:i w:val="0"/>
          <w:color w:val="C00000"/>
          <w:lang w:val="kk-KZ"/>
        </w:rPr>
        <w:t>.6</w:t>
      </w:r>
      <w:r w:rsidRPr="00742B09">
        <w:rPr>
          <w:rStyle w:val="afb"/>
          <w:color w:val="C00000"/>
        </w:rPr>
        <w:t>.</w:t>
      </w:r>
      <w:r w:rsidRPr="00742B09">
        <w:rPr>
          <w:rStyle w:val="apple-converted-space"/>
          <w:b/>
          <w:bCs/>
          <w:color w:val="C00000"/>
        </w:rPr>
        <w:t> </w:t>
      </w:r>
      <w:r w:rsidRPr="00742B09">
        <w:rPr>
          <w:color w:val="C00000"/>
        </w:rPr>
        <w:t xml:space="preserve">Бәсекелес фирманың </w:t>
      </w:r>
      <w:r w:rsidRPr="00742B09">
        <w:rPr>
          <w:color w:val="C00000"/>
          <w:lang w:val="kk-KZ"/>
        </w:rPr>
        <w:t>шегетін зиянын</w:t>
      </w:r>
      <w:r w:rsidRPr="00742B09">
        <w:rPr>
          <w:color w:val="C00000"/>
        </w:rPr>
        <w:t xml:space="preserve"> азайту</w:t>
      </w:r>
    </w:p>
    <w:p w:rsidR="00F70D4D" w:rsidRPr="00742B09" w:rsidRDefault="00F70D4D" w:rsidP="00F70D4D">
      <w:pPr>
        <w:tabs>
          <w:tab w:val="left" w:pos="2490"/>
        </w:tabs>
        <w:jc w:val="both"/>
        <w:rPr>
          <w:color w:val="C00000"/>
          <w:lang w:val="kk-KZ"/>
        </w:rPr>
      </w:pPr>
    </w:p>
    <w:p w:rsidR="00F70D4D" w:rsidRPr="00742B09" w:rsidRDefault="00F70D4D" w:rsidP="00F70D4D">
      <w:pPr>
        <w:ind w:firstLine="567"/>
        <w:jc w:val="center"/>
        <w:rPr>
          <w:color w:val="C00000"/>
        </w:rPr>
      </w:pPr>
      <w:r w:rsidRPr="00742B09">
        <w:rPr>
          <w:noProof/>
          <w:color w:val="C00000"/>
        </w:rPr>
        <w:drawing>
          <wp:inline distT="0" distB="0" distL="0" distR="0" wp14:anchorId="74B1D0C9" wp14:editId="64A39C90">
            <wp:extent cx="3206115" cy="179324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206115" cy="1793240"/>
                    </a:xfrm>
                    <a:prstGeom prst="rect">
                      <a:avLst/>
                    </a:prstGeom>
                    <a:noFill/>
                    <a:ln>
                      <a:noFill/>
                    </a:ln>
                  </pic:spPr>
                </pic:pic>
              </a:graphicData>
            </a:graphic>
          </wp:inline>
        </w:drawing>
      </w:r>
    </w:p>
    <w:p w:rsidR="00F70D4D" w:rsidRPr="00742B09" w:rsidRDefault="00F70D4D" w:rsidP="00F70D4D">
      <w:pPr>
        <w:pStyle w:val="af8"/>
        <w:spacing w:before="75" w:beforeAutospacing="0" w:after="150" w:afterAutospacing="0" w:line="255" w:lineRule="atLeast"/>
        <w:ind w:firstLine="567"/>
        <w:jc w:val="center"/>
        <w:rPr>
          <w:color w:val="C00000"/>
          <w:lang w:val="kk-KZ"/>
        </w:rPr>
      </w:pPr>
      <w:r w:rsidRPr="00742B09">
        <w:rPr>
          <w:rStyle w:val="afb"/>
          <w:i w:val="0"/>
          <w:color w:val="C00000"/>
          <w:lang w:val="kk-KZ"/>
        </w:rPr>
        <w:t>С</w:t>
      </w:r>
      <w:r w:rsidRPr="00742B09">
        <w:rPr>
          <w:rStyle w:val="afb"/>
          <w:i w:val="0"/>
          <w:color w:val="C00000"/>
        </w:rPr>
        <w:t>урет</w:t>
      </w:r>
      <w:r w:rsidRPr="00742B09">
        <w:rPr>
          <w:rStyle w:val="afb"/>
          <w:i w:val="0"/>
          <w:color w:val="C00000"/>
          <w:lang w:val="kk-KZ"/>
        </w:rPr>
        <w:t xml:space="preserve"> </w:t>
      </w:r>
      <w:r w:rsidRPr="00742B09">
        <w:rPr>
          <w:rStyle w:val="afb"/>
          <w:i w:val="0"/>
          <w:color w:val="008000"/>
          <w:lang w:val="kk-KZ"/>
        </w:rPr>
        <w:t>8</w:t>
      </w:r>
      <w:r w:rsidRPr="00742B09">
        <w:rPr>
          <w:rStyle w:val="afb"/>
          <w:i w:val="0"/>
          <w:color w:val="C00000"/>
          <w:lang w:val="kk-KZ"/>
        </w:rPr>
        <w:t>.7</w:t>
      </w:r>
      <w:r w:rsidRPr="00742B09">
        <w:rPr>
          <w:rStyle w:val="afb"/>
          <w:color w:val="C00000"/>
        </w:rPr>
        <w:t>.</w:t>
      </w:r>
      <w:r w:rsidRPr="00742B09">
        <w:rPr>
          <w:rStyle w:val="apple-converted-space"/>
          <w:b/>
          <w:bCs/>
          <w:color w:val="C00000"/>
        </w:rPr>
        <w:t> </w:t>
      </w:r>
      <w:r w:rsidRPr="00742B09">
        <w:rPr>
          <w:color w:val="C00000"/>
        </w:rPr>
        <w:t>Фирма жабыл</w:t>
      </w:r>
      <w:r w:rsidRPr="00742B09">
        <w:rPr>
          <w:color w:val="C00000"/>
          <w:lang w:val="kk-KZ"/>
        </w:rPr>
        <w:t>атын</w:t>
      </w:r>
      <w:r w:rsidRPr="00742B09">
        <w:rPr>
          <w:color w:val="C00000"/>
        </w:rPr>
        <w:t xml:space="preserve"> ж</w:t>
      </w:r>
      <w:r w:rsidRPr="00742B09">
        <w:rPr>
          <w:color w:val="C00000"/>
          <w:lang w:val="kk-KZ"/>
        </w:rPr>
        <w:t>ағдай.</w:t>
      </w:r>
    </w:p>
    <w:p w:rsidR="00F70D4D" w:rsidRPr="00742B09" w:rsidRDefault="00F70D4D" w:rsidP="00F70D4D">
      <w:pPr>
        <w:ind w:firstLine="567"/>
        <w:jc w:val="both"/>
        <w:rPr>
          <w:color w:val="C00000"/>
          <w:lang w:val="kk-KZ"/>
        </w:rPr>
      </w:pPr>
      <w:r w:rsidRPr="00742B09">
        <w:rPr>
          <w:color w:val="C00000"/>
          <w:lang w:val="kk-KZ"/>
        </w:rPr>
        <w:t xml:space="preserve">Сонымен, фирма әрекеттері нарық бағасы мен орташа шығындар арала-рындағы қатынастарға байланысты. Пайданы көбейту қағидасы ретінде баға-ның шекті шығындарға теңдігі болып келеді (МС = Р). </w:t>
      </w:r>
      <w:r w:rsidRPr="00742B09">
        <w:rPr>
          <w:color w:val="C00000"/>
          <w:position w:val="-6"/>
          <w:lang w:val="kk-KZ"/>
        </w:rPr>
        <w:object w:dxaOrig="1485" w:dyaOrig="285">
          <v:shape id="_x0000_i1115" type="#_x0000_t75" style="width:87.75pt;height:15.75pt" o:ole="">
            <v:imagedata r:id="rId151" o:title=""/>
          </v:shape>
          <o:OLEObject Type="Embed" ProgID="Equation.3" ShapeID="_x0000_i1115" DrawAspect="Content" ObjectID="_1715592497" r:id="rId152"/>
        </w:object>
      </w:r>
      <w:r w:rsidRPr="00742B09">
        <w:rPr>
          <w:color w:val="C00000"/>
          <w:lang w:val="kk-KZ"/>
        </w:rPr>
        <w:t xml:space="preserve"> - жетіл-ген бәсекелі фирманың пайдасын максимилизациялау шарты болып табылады.</w:t>
      </w:r>
    </w:p>
    <w:p w:rsidR="00FD0C72" w:rsidRPr="00742B09" w:rsidRDefault="00FD0C72" w:rsidP="00FD0C72">
      <w:pPr>
        <w:tabs>
          <w:tab w:val="left" w:pos="480"/>
        </w:tabs>
        <w:rPr>
          <w:b/>
          <w:lang w:val="kk-KZ"/>
        </w:rPr>
      </w:pPr>
    </w:p>
    <w:p w:rsidR="00F70D4D" w:rsidRPr="00742B09" w:rsidRDefault="00F70D4D" w:rsidP="00F70D4D">
      <w:pPr>
        <w:ind w:firstLine="567"/>
        <w:jc w:val="both"/>
        <w:rPr>
          <w:b/>
          <w:lang w:val="kk-KZ"/>
        </w:rPr>
      </w:pPr>
      <w:r w:rsidRPr="00742B09">
        <w:rPr>
          <w:b/>
          <w:lang w:val="kk-KZ"/>
        </w:rPr>
        <w:t>3. Монополия және оның түрлері. Монополиялық биліктің көздері.</w:t>
      </w:r>
    </w:p>
    <w:p w:rsidR="00F70D4D" w:rsidRPr="00742B09" w:rsidRDefault="00F70D4D" w:rsidP="00F70D4D">
      <w:pPr>
        <w:ind w:firstLine="567"/>
        <w:jc w:val="both"/>
        <w:rPr>
          <w:lang w:val="kk-KZ"/>
        </w:rPr>
      </w:pPr>
    </w:p>
    <w:p w:rsidR="00F70D4D" w:rsidRPr="00742B09" w:rsidRDefault="00F70D4D" w:rsidP="00F70D4D">
      <w:pPr>
        <w:ind w:firstLine="567"/>
        <w:jc w:val="both"/>
        <w:rPr>
          <w:lang w:val="kk-KZ"/>
        </w:rPr>
      </w:pPr>
      <w:r w:rsidRPr="00742B09">
        <w:rPr>
          <w:b/>
          <w:lang w:val="kk-KZ"/>
        </w:rPr>
        <w:t>Монополи</w:t>
      </w:r>
      <w:r w:rsidRPr="00742B09">
        <w:rPr>
          <w:lang w:val="kk-KZ"/>
        </w:rPr>
        <w:t>я – бұл жақын алмастырушысы жоқ тауардың сатушысы бола-тын жалғыз ғана фирма болып табылатын нарық құрылымы.</w:t>
      </w:r>
    </w:p>
    <w:p w:rsidR="00F70D4D" w:rsidRPr="00742B09" w:rsidRDefault="00F70D4D" w:rsidP="00F70D4D">
      <w:pPr>
        <w:ind w:firstLine="567"/>
        <w:jc w:val="both"/>
        <w:rPr>
          <w:lang w:val="kk-KZ"/>
        </w:rPr>
      </w:pPr>
      <w:r w:rsidRPr="00742B09">
        <w:rPr>
          <w:lang w:val="kk-KZ"/>
        </w:rPr>
        <w:t>Монополия жағдайында тұтынушының алдында бір ғана ірі өндіруші тұ-рады. Тұтынушы қаласа да қаламаса да монополистің өнімін пайдаланып, оның тағайындаған бағасын қабылдауға мәжбүр болады. Монополистің үлкен билік-ке ие болуына оның тауарының ерекшеллуімен қатар осы тауардың алмастыру-шысы аз болуы да әсерін тигізеді.</w:t>
      </w:r>
    </w:p>
    <w:p w:rsidR="00F70D4D" w:rsidRPr="00742B09" w:rsidRDefault="00F70D4D" w:rsidP="00F70D4D">
      <w:pPr>
        <w:ind w:firstLine="567"/>
        <w:jc w:val="both"/>
        <w:rPr>
          <w:color w:val="C00000"/>
          <w:lang w:val="kk-KZ"/>
        </w:rPr>
      </w:pPr>
      <w:r w:rsidRPr="00742B09">
        <w:rPr>
          <w:color w:val="C00000"/>
          <w:lang w:val="kk-KZ"/>
        </w:rPr>
        <w:t xml:space="preserve">Дүниежүзінің дамыған елдерінде ХІХ ғасырдың аяғында монополиялар (трестер) пайда бола бастады, әсіресе көлік пен коммуникациялар, ауыр өнер-кәсібі, кең өнеркәсібі </w:t>
      </w:r>
      <w:r w:rsidRPr="00742B09">
        <w:rPr>
          <w:color w:val="C00000"/>
          <w:lang w:val="kk-KZ"/>
        </w:rPr>
        <w:lastRenderedPageBreak/>
        <w:t xml:space="preserve">салаларында. Олар қазіргі заманда да пайда болады, негізінде компаниялардың </w:t>
      </w:r>
      <w:r w:rsidRPr="00742B09">
        <w:rPr>
          <w:b/>
          <w:i/>
          <w:color w:val="C00000"/>
          <w:lang w:val="kk-KZ"/>
        </w:rPr>
        <w:t xml:space="preserve">қосылу, </w:t>
      </w:r>
      <w:r w:rsidRPr="00742B09">
        <w:rPr>
          <w:color w:val="C00000"/>
          <w:lang w:val="kk-KZ"/>
        </w:rPr>
        <w:t xml:space="preserve">яғни бірігу жолымен. Бірігу, қосылу себебі: нарық үлесі айтарлықтай үлкееді де ауқым әсері қосылады (ауқым әсері моно-полияның өмір сүру себебі ретінде кейінірек қаралады). Бірігудің (қосылудың) бірнеше түрлерін айырады. </w:t>
      </w:r>
      <w:r w:rsidRPr="00742B09">
        <w:rPr>
          <w:b/>
          <w:i/>
          <w:color w:val="C00000"/>
          <w:lang w:val="kk-KZ"/>
        </w:rPr>
        <w:t>Көлденең бірігу</w:t>
      </w:r>
      <w:r w:rsidRPr="00742B09">
        <w:rPr>
          <w:color w:val="C00000"/>
          <w:lang w:val="kk-KZ"/>
        </w:rPr>
        <w:t xml:space="preserve"> – бір салада, бір нарықта қызмет жасайтын, яғни бәсекелес компаниялардың қосылуы. </w:t>
      </w:r>
      <w:r w:rsidRPr="00742B09">
        <w:rPr>
          <w:b/>
          <w:i/>
          <w:color w:val="C00000"/>
          <w:lang w:val="kk-KZ"/>
        </w:rPr>
        <w:t>Тік бірігу</w:t>
      </w:r>
      <w:r w:rsidRPr="00742B09">
        <w:rPr>
          <w:color w:val="C00000"/>
          <w:lang w:val="kk-KZ"/>
        </w:rPr>
        <w:t xml:space="preserve"> – бір салада, бірақ әр түрлі өндіріс сатыларында қызмет жасайтын компаниялардың қосы-луы. </w:t>
      </w:r>
      <w:r w:rsidRPr="00742B09">
        <w:rPr>
          <w:b/>
          <w:i/>
          <w:color w:val="C00000"/>
          <w:lang w:val="kk-KZ"/>
        </w:rPr>
        <w:t>Конгломераттық бірігу</w:t>
      </w:r>
      <w:r w:rsidRPr="00742B09">
        <w:rPr>
          <w:color w:val="C00000"/>
          <w:lang w:val="kk-KZ"/>
        </w:rPr>
        <w:t xml:space="preserve"> – технологиялық бір-бірімен байланысы жоқ, әр салада қызмет жасайтын компаниялардың бірігуі.</w:t>
      </w:r>
    </w:p>
    <w:p w:rsidR="00F70D4D" w:rsidRPr="00742B09" w:rsidRDefault="00F70D4D" w:rsidP="00F70D4D">
      <w:pPr>
        <w:ind w:firstLine="567"/>
        <w:jc w:val="both"/>
        <w:rPr>
          <w:lang w:val="kk-KZ"/>
        </w:rPr>
      </w:pPr>
      <w:r w:rsidRPr="00742B09">
        <w:rPr>
          <w:lang w:val="kk-KZ"/>
        </w:rPr>
        <w:t xml:space="preserve">Монополист кез-келген жаңа өндірушінің нарыққа кіруіне мүмкіндік бер-мей, </w:t>
      </w:r>
      <w:r w:rsidRPr="00742B09">
        <w:rPr>
          <w:i/>
          <w:lang w:val="kk-KZ"/>
        </w:rPr>
        <w:t>тосқауылдар</w:t>
      </w:r>
      <w:r w:rsidRPr="00742B09">
        <w:rPr>
          <w:lang w:val="kk-KZ"/>
        </w:rPr>
        <w:t xml:space="preserve"> мен </w:t>
      </w:r>
      <w:r w:rsidRPr="00742B09">
        <w:rPr>
          <w:i/>
          <w:lang w:val="kk-KZ"/>
        </w:rPr>
        <w:t>шектеулер</w:t>
      </w:r>
      <w:r w:rsidRPr="00742B09">
        <w:rPr>
          <w:lang w:val="kk-KZ"/>
        </w:rPr>
        <w:t xml:space="preserve"> орнатады. Оларға жататындар:</w:t>
      </w:r>
    </w:p>
    <w:p w:rsidR="00F70D4D" w:rsidRPr="00742B09" w:rsidRDefault="00F70D4D" w:rsidP="00F70D4D">
      <w:pPr>
        <w:ind w:firstLine="567"/>
        <w:jc w:val="both"/>
        <w:rPr>
          <w:lang w:val="kk-KZ"/>
        </w:rPr>
      </w:pPr>
      <w:r w:rsidRPr="00742B09">
        <w:rPr>
          <w:lang w:val="kk-KZ"/>
        </w:rPr>
        <w:t>1. Ірі өндірістің басымдылығы.</w:t>
      </w:r>
    </w:p>
    <w:p w:rsidR="00F70D4D" w:rsidRPr="00742B09" w:rsidRDefault="00F70D4D" w:rsidP="00F70D4D">
      <w:pPr>
        <w:ind w:firstLine="567"/>
        <w:jc w:val="both"/>
        <w:rPr>
          <w:lang w:val="kk-KZ"/>
        </w:rPr>
      </w:pPr>
      <w:r w:rsidRPr="00742B09">
        <w:rPr>
          <w:lang w:val="kk-KZ"/>
        </w:rPr>
        <w:t>2. Ресми (легальды) тосқауылдар (шикізат қоры, жер, ғылым мен техника-ның жетістіктерін монополиялық түрде иелену, патенттер, тауарды және өндіру үшін өкіметтен алған ерекше құқықтар).</w:t>
      </w:r>
    </w:p>
    <w:p w:rsidR="00F70D4D" w:rsidRPr="00742B09" w:rsidRDefault="00F70D4D" w:rsidP="00F70D4D">
      <w:pPr>
        <w:ind w:firstLine="567"/>
        <w:jc w:val="both"/>
        <w:rPr>
          <w:lang w:val="kk-KZ"/>
        </w:rPr>
      </w:pPr>
      <w:r w:rsidRPr="00742B09">
        <w:rPr>
          <w:lang w:val="kk-KZ"/>
        </w:rPr>
        <w:t>3. Бесекелесуді әділетсіз жүргізу (бағалық келісімдер, демпинг) – бұл бәсе-келесуі ығыстыру мақсатында өнімді өзіндік құнына төмен бағамен сату.</w:t>
      </w:r>
    </w:p>
    <w:p w:rsidR="00F70D4D" w:rsidRPr="00742B09" w:rsidRDefault="00F70D4D" w:rsidP="00F70D4D">
      <w:pPr>
        <w:ind w:firstLine="567"/>
        <w:jc w:val="both"/>
        <w:rPr>
          <w:lang w:val="kk-KZ"/>
        </w:rPr>
      </w:pPr>
      <w:r w:rsidRPr="00742B09">
        <w:rPr>
          <w:lang w:val="kk-KZ"/>
        </w:rPr>
        <w:t xml:space="preserve">Нарықтық монополиялаудың негізгі себептеріне байланысты монополия-ның келесідей </w:t>
      </w:r>
      <w:r w:rsidRPr="00742B09">
        <w:rPr>
          <w:i/>
          <w:lang w:val="kk-KZ"/>
        </w:rPr>
        <w:t>түрі</w:t>
      </w:r>
      <w:r w:rsidRPr="00742B09">
        <w:rPr>
          <w:lang w:val="kk-KZ"/>
        </w:rPr>
        <w:t xml:space="preserve"> болады:</w:t>
      </w:r>
    </w:p>
    <w:p w:rsidR="00F70D4D" w:rsidRPr="00742B09" w:rsidRDefault="00F70D4D" w:rsidP="00F70D4D">
      <w:pPr>
        <w:ind w:firstLine="567"/>
        <w:jc w:val="both"/>
        <w:rPr>
          <w:lang w:val="kk-KZ"/>
        </w:rPr>
      </w:pPr>
      <w:r w:rsidRPr="00742B09">
        <w:rPr>
          <w:lang w:val="kk-KZ"/>
        </w:rPr>
        <w:t xml:space="preserve">1. </w:t>
      </w:r>
      <w:r w:rsidRPr="00742B09">
        <w:rPr>
          <w:b/>
          <w:lang w:val="kk-KZ"/>
        </w:rPr>
        <w:t>Жабық монополия</w:t>
      </w:r>
      <w:r w:rsidRPr="00742B09">
        <w:rPr>
          <w:lang w:val="kk-KZ"/>
        </w:rPr>
        <w:t xml:space="preserve"> – ол бәсекелестікпен заңды шектеулер көмегімен қорғалуы.</w:t>
      </w:r>
    </w:p>
    <w:p w:rsidR="00F70D4D" w:rsidRPr="00742B09" w:rsidRDefault="00F70D4D" w:rsidP="00F70D4D">
      <w:pPr>
        <w:ind w:firstLine="567"/>
        <w:jc w:val="both"/>
        <w:rPr>
          <w:lang w:val="kk-KZ"/>
        </w:rPr>
      </w:pPr>
      <w:r w:rsidRPr="00742B09">
        <w:rPr>
          <w:lang w:val="kk-KZ"/>
        </w:rPr>
        <w:t xml:space="preserve">2. </w:t>
      </w:r>
      <w:r w:rsidRPr="00742B09">
        <w:rPr>
          <w:b/>
          <w:lang w:val="kk-KZ"/>
        </w:rPr>
        <w:t>Табиғи монополия</w:t>
      </w:r>
      <w:r w:rsidRPr="00742B09">
        <w:rPr>
          <w:lang w:val="kk-KZ"/>
        </w:rPr>
        <w:t xml:space="preserve"> – ол белгілі бір көлемдегі өнімді бір фирмада өндіру оны екі және одан да көп фирмаларда өндіргеннен арзанға түсетін өндіріс сала-сы. Мысалы: Қазақтелеком, жылу, энергия.</w:t>
      </w:r>
    </w:p>
    <w:p w:rsidR="00F70D4D" w:rsidRPr="00742B09" w:rsidRDefault="00F70D4D" w:rsidP="00F70D4D">
      <w:pPr>
        <w:ind w:firstLine="567"/>
        <w:jc w:val="both"/>
        <w:rPr>
          <w:lang w:val="kk-KZ"/>
        </w:rPr>
      </w:pPr>
      <w:r w:rsidRPr="00742B09">
        <w:rPr>
          <w:lang w:val="kk-KZ"/>
        </w:rPr>
        <w:t xml:space="preserve">3. </w:t>
      </w:r>
      <w:r w:rsidRPr="00742B09">
        <w:rPr>
          <w:b/>
          <w:lang w:val="kk-KZ"/>
        </w:rPr>
        <w:t>Ашық монополия</w:t>
      </w:r>
      <w:r w:rsidRPr="00742B09">
        <w:rPr>
          <w:lang w:val="kk-KZ"/>
        </w:rPr>
        <w:t xml:space="preserve"> – берілген тауарды өндіретін тек ғана бір фирма болып және оның бәсекелестіктен ешқандай арнайы қорғанышы жоқ болады.</w:t>
      </w:r>
    </w:p>
    <w:p w:rsidR="00F70D4D" w:rsidRPr="00742B09" w:rsidRDefault="00F70D4D" w:rsidP="00F70D4D">
      <w:pPr>
        <w:ind w:firstLine="567"/>
        <w:jc w:val="both"/>
        <w:rPr>
          <w:lang w:val="kk-KZ"/>
        </w:rPr>
      </w:pPr>
      <w:r w:rsidRPr="00742B09">
        <w:rPr>
          <w:lang w:val="kk-KZ"/>
        </w:rPr>
        <w:t xml:space="preserve">4. </w:t>
      </w:r>
      <w:r w:rsidRPr="00742B09">
        <w:rPr>
          <w:b/>
          <w:lang w:val="kk-KZ"/>
        </w:rPr>
        <w:t>Монопсония</w:t>
      </w:r>
      <w:r w:rsidRPr="00742B09">
        <w:rPr>
          <w:lang w:val="kk-KZ"/>
        </w:rPr>
        <w:t xml:space="preserve"> коптеген сатушылар ішінен бір ғана сатып алушы болатын нарықтық құрылым, онда бағаға сатушылар емес, сатып алушылар ықпал етеді.  </w:t>
      </w:r>
    </w:p>
    <w:p w:rsidR="00F70D4D" w:rsidRPr="00742B09" w:rsidRDefault="00F70D4D" w:rsidP="00F70D4D">
      <w:pPr>
        <w:ind w:firstLine="567"/>
        <w:jc w:val="both"/>
        <w:rPr>
          <w:lang w:val="kk-KZ"/>
        </w:rPr>
      </w:pPr>
      <w:r w:rsidRPr="00742B09">
        <w:rPr>
          <w:lang w:val="kk-KZ"/>
        </w:rPr>
        <w:t xml:space="preserve">   </w:t>
      </w:r>
      <w:r w:rsidRPr="00742B09">
        <w:rPr>
          <w:u w:val="single"/>
          <w:lang w:val="kk-KZ"/>
        </w:rPr>
        <w:t>Монопсония</w:t>
      </w:r>
      <w:r w:rsidRPr="00742B09">
        <w:rPr>
          <w:lang w:val="kk-KZ"/>
        </w:rPr>
        <w:t xml:space="preserve"> – бұл бағаға сатушылар емес, сатып алушылар ықпал ете алатын нарықтың түрiн айтамыз. Монополияны талдау үшiн өндiрiс фактор-лары нарығындағы монополия теориясын пайдалануға болады. Монополист нарықтағы өз билiгiн жоғары бағада тауардың аз көлемiн өндiру үшiн пайда-ланады. Монополист болса нарықтағы өз билiгiн ресурс бiрлiгiне төмен баға төлеп және ресурстардың аз көлемiн сатып алу үшiн пайдаланады.</w:t>
      </w:r>
    </w:p>
    <w:p w:rsidR="00F70D4D" w:rsidRPr="00742B09" w:rsidRDefault="00F70D4D" w:rsidP="00F70D4D">
      <w:pPr>
        <w:ind w:firstLine="567"/>
        <w:jc w:val="both"/>
        <w:rPr>
          <w:color w:val="C00000"/>
          <w:lang w:val="kk-KZ"/>
        </w:rPr>
      </w:pPr>
      <w:r w:rsidRPr="00742B09">
        <w:rPr>
          <w:color w:val="C00000"/>
          <w:lang w:val="kk-KZ"/>
        </w:rPr>
        <w:t>5.</w:t>
      </w:r>
      <w:r w:rsidRPr="00742B09">
        <w:rPr>
          <w:b/>
          <w:color w:val="C00000"/>
          <w:lang w:val="kk-KZ"/>
        </w:rPr>
        <w:t xml:space="preserve"> Екі жақты монополия</w:t>
      </w:r>
      <w:r w:rsidRPr="00742B09">
        <w:rPr>
          <w:color w:val="C00000"/>
          <w:lang w:val="kk-KZ"/>
        </w:rPr>
        <w:t xml:space="preserve"> – нарықтағы жалғыз сатушысы мен жалғыз сатып алушысы бар ахуал. Екеуі де нарық билігіне ие болғандықтан, өндірістің бағасы мен көлемі олардың келісім жүргізу қабілеттілігі мен бір-бірі жөнінде мәлімет алу деңгейіне байланысты.</w:t>
      </w:r>
    </w:p>
    <w:p w:rsidR="00F70D4D" w:rsidRPr="00742B09" w:rsidRDefault="00F70D4D" w:rsidP="00F70D4D">
      <w:pPr>
        <w:ind w:firstLine="567"/>
        <w:jc w:val="both"/>
        <w:rPr>
          <w:lang w:val="kk-KZ"/>
        </w:rPr>
      </w:pPr>
      <w:r w:rsidRPr="00742B09">
        <w:rPr>
          <w:lang w:val="kk-KZ"/>
        </w:rPr>
        <w:t xml:space="preserve">Монополист берілген тауарды өндіретін жалғыз фирма болғандықтан оның сұраныс қисығы бір мезгілде нарықтық сұраныс қисығы болып табылады. Монополист кемімелі нарықтық сұраныс функцыясына сай өндіріс көлемін өзгерте отырып, сатылатын өнім бағасына ықпал ете алады. Сұраныс икемсіз болған сайын осы ықпал күштірек болады және монополистің нарықтағы билігі де басым болды. Егер сатушы өз тауарының шығару көлемін өзгерту арқылы нарықтық бағаға әсерін тигізе алса, онда ол </w:t>
      </w:r>
      <w:r w:rsidRPr="00742B09">
        <w:rPr>
          <w:i/>
          <w:lang w:val="kk-KZ"/>
        </w:rPr>
        <w:t>монополиялық билікке</w:t>
      </w:r>
      <w:r w:rsidRPr="00742B09">
        <w:rPr>
          <w:lang w:val="kk-KZ"/>
        </w:rPr>
        <w:t xml:space="preserve"> ие болады.</w:t>
      </w:r>
    </w:p>
    <w:p w:rsidR="00F70D4D" w:rsidRPr="00742B09" w:rsidRDefault="00F70D4D" w:rsidP="00F70D4D">
      <w:pPr>
        <w:ind w:firstLine="567"/>
        <w:jc w:val="both"/>
        <w:rPr>
          <w:lang w:val="kk-KZ"/>
        </w:rPr>
      </w:pPr>
      <w:r w:rsidRPr="00742B09">
        <w:rPr>
          <w:lang w:val="kk-KZ"/>
        </w:rPr>
        <w:t>Сұраныс функциясы Q (p) кемiмелi болғандықтан, баға бойынша сұраныс икемдiлiгi - терiс шама. Бұл дегенiмiз, икемсiз сұраныста (0&gt;E</w:t>
      </w:r>
      <w:r w:rsidRPr="00742B09">
        <w:rPr>
          <w:vertAlign w:val="subscript"/>
          <w:lang w:val="kk-KZ"/>
        </w:rPr>
        <w:t>d</w:t>
      </w:r>
      <w:r w:rsidRPr="00742B09">
        <w:rPr>
          <w:lang w:val="kk-KZ"/>
        </w:rPr>
        <w:t xml:space="preserve">&gt;-1) шектi табыс нольден төмен болады. Демек, нарықтық билiгi бар фирма өз өнiмiне икемсiз сұраныста табыс пен жалпы түсiмдi көбейте отырып өнiм көлемiн төмендетедi. Оның табысының максимум нүктесi сұраныс қисығының икемдi бөлiгiнде орналасқан. </w:t>
      </w:r>
    </w:p>
    <w:p w:rsidR="00F70D4D" w:rsidRPr="00742B09" w:rsidRDefault="00F70D4D" w:rsidP="00F70D4D">
      <w:pPr>
        <w:pStyle w:val="aa"/>
        <w:ind w:firstLine="567"/>
        <w:rPr>
          <w:sz w:val="24"/>
          <w:szCs w:val="24"/>
          <w:lang w:val="kk-KZ"/>
        </w:rPr>
      </w:pPr>
      <w:r w:rsidRPr="00742B09">
        <w:rPr>
          <w:sz w:val="24"/>
          <w:szCs w:val="24"/>
          <w:lang w:val="kk-KZ"/>
        </w:rPr>
        <w:t xml:space="preserve">Монополист кемiмелi нарықтық сұраныс функциясына сай өндiрiс көлемiн өзгерте отырып сатылатын өнiм бағасына ықпал ете алады. Монополист жалғыз өндіруші болғандықтан ол нарықтық жағдайды толығымен бақылап өз шешімі бойынша тауардың нарықтық бағасын белгілейді. Монополистің сұраныс қисы-ғының бұрыштық коэффиценті теріс сан болады. Сондықтан да монополист төменгі бағаны белгілей отырып, өнім нің мөлшерін нарықта арттыруы мүмкін. Монополист тауар бірлігінің бәріне бір баға белгілейтін болғандықтан тауар-дың бағасы монополистің орташа түсімін көрсетеді. Демек, монополиялық </w:t>
      </w:r>
    </w:p>
    <w:p w:rsidR="00F70D4D" w:rsidRPr="00742B09" w:rsidRDefault="00F70D4D" w:rsidP="00F70D4D">
      <w:pPr>
        <w:pStyle w:val="aa"/>
        <w:ind w:firstLine="0"/>
        <w:rPr>
          <w:sz w:val="24"/>
          <w:szCs w:val="24"/>
          <w:lang w:val="kk-KZ"/>
        </w:rPr>
      </w:pPr>
      <w:r w:rsidRPr="00742B09">
        <w:rPr>
          <w:sz w:val="24"/>
          <w:szCs w:val="24"/>
          <w:lang w:val="kk-KZ"/>
        </w:rPr>
        <w:t>фирманың сұраныс қисығы орташа түсімінің де қисығы болып табылады.</w:t>
      </w:r>
    </w:p>
    <w:p w:rsidR="00F70D4D" w:rsidRPr="00742B09" w:rsidRDefault="00F70D4D" w:rsidP="00F70D4D">
      <w:pPr>
        <w:ind w:firstLine="567"/>
        <w:jc w:val="both"/>
        <w:rPr>
          <w:color w:val="C00000"/>
          <w:lang w:val="kk-KZ"/>
        </w:rPr>
      </w:pPr>
      <w:r w:rsidRPr="00742B09">
        <w:rPr>
          <w:color w:val="C00000"/>
          <w:lang w:val="kk-KZ"/>
        </w:rPr>
        <w:lastRenderedPageBreak/>
        <w:t xml:space="preserve">Монополиялық биліктің негізгі </w:t>
      </w:r>
      <w:r w:rsidRPr="00742B09">
        <w:rPr>
          <w:i/>
          <w:color w:val="C00000"/>
          <w:lang w:val="kk-KZ"/>
        </w:rPr>
        <w:t>көздері</w:t>
      </w:r>
      <w:r w:rsidRPr="00742B09">
        <w:rPr>
          <w:color w:val="C00000"/>
          <w:lang w:val="kk-KZ"/>
        </w:rPr>
        <w:t xml:space="preserve"> ретінде әдетте айырады:</w:t>
      </w:r>
    </w:p>
    <w:p w:rsidR="00F70D4D" w:rsidRPr="00742B09" w:rsidRDefault="00F70D4D" w:rsidP="00F70D4D">
      <w:pPr>
        <w:ind w:firstLine="567"/>
        <w:jc w:val="both"/>
        <w:rPr>
          <w:color w:val="C00000"/>
          <w:lang w:val="kk-KZ"/>
        </w:rPr>
      </w:pPr>
      <w:r w:rsidRPr="00742B09">
        <w:rPr>
          <w:color w:val="C00000"/>
          <w:lang w:val="kk-KZ"/>
        </w:rPr>
        <w:t xml:space="preserve">1. </w:t>
      </w:r>
      <w:r w:rsidRPr="00742B09">
        <w:rPr>
          <w:b/>
          <w:color w:val="C00000"/>
          <w:lang w:val="kk-KZ"/>
        </w:rPr>
        <w:t>Заңды, яғни қызметтің осы түрін жүргізуге айрықша құқық.</w:t>
      </w:r>
      <w:r w:rsidRPr="00742B09">
        <w:rPr>
          <w:b/>
          <w:i/>
          <w:color w:val="C00000"/>
          <w:lang w:val="kk-KZ"/>
        </w:rPr>
        <w:t xml:space="preserve"> </w:t>
      </w:r>
      <w:r w:rsidRPr="00742B09">
        <w:rPr>
          <w:color w:val="C00000"/>
          <w:lang w:val="kk-KZ"/>
        </w:rPr>
        <w:t>Бірін-шіден, олар мемлекеттік және жергілікті органдарымен коммуналдық (шаруа-шылық аясындағы қызмет) немесе коммерциялық ұйымдармен беріледі (фран-шиза – бір фирманың екінші фирмаға белгіленген қызмет жасауға берілетін монополиялық құқық), екіншіден, авторлық құқық аясында заңнамамен қамта-масыз етіледі (патенттер, лицензиялар). Мысалы, АҚШ заңнамасы бойынша өнертапқыш өзіне берілген заң жүзінде бекітілген айрықша құқығын 17 жыл бойы сақтайды. Дәл осы жағдай «Ксерокс», «Ай-би-эм», «Майкрософт» сияқты алыптардың өсіп, орнығып, дамуында басты рөл атқарады.</w:t>
      </w:r>
    </w:p>
    <w:p w:rsidR="00F70D4D" w:rsidRPr="00742B09" w:rsidRDefault="00F70D4D" w:rsidP="00F70D4D">
      <w:pPr>
        <w:ind w:firstLine="567"/>
        <w:jc w:val="both"/>
        <w:rPr>
          <w:color w:val="C00000"/>
          <w:lang w:val="kk-KZ"/>
        </w:rPr>
      </w:pPr>
      <w:r w:rsidRPr="00742B09">
        <w:rPr>
          <w:color w:val="C00000"/>
          <w:lang w:val="kk-KZ"/>
        </w:rPr>
        <w:t xml:space="preserve">2. </w:t>
      </w:r>
      <w:r w:rsidRPr="00742B09">
        <w:rPr>
          <w:b/>
          <w:color w:val="C00000"/>
          <w:lang w:val="kk-KZ"/>
        </w:rPr>
        <w:t>Экономикалық</w:t>
      </w:r>
      <w:r w:rsidRPr="00742B09">
        <w:rPr>
          <w:color w:val="C00000"/>
          <w:lang w:val="kk-KZ"/>
        </w:rPr>
        <w:t>, олар былайша бөлінеді:</w:t>
      </w:r>
    </w:p>
    <w:p w:rsidR="00F70D4D" w:rsidRPr="00742B09" w:rsidRDefault="00F70D4D" w:rsidP="00F70D4D">
      <w:pPr>
        <w:ind w:firstLine="567"/>
        <w:jc w:val="both"/>
        <w:rPr>
          <w:color w:val="C00000"/>
          <w:lang w:val="kk-KZ"/>
        </w:rPr>
      </w:pPr>
      <w:r w:rsidRPr="00742B09">
        <w:rPr>
          <w:color w:val="C00000"/>
          <w:lang w:val="kk-KZ"/>
        </w:rPr>
        <w:t xml:space="preserve">а) </w:t>
      </w:r>
      <w:r w:rsidRPr="00742B09">
        <w:rPr>
          <w:b/>
          <w:i/>
          <w:color w:val="C00000"/>
          <w:lang w:val="kk-KZ"/>
        </w:rPr>
        <w:t>ауқым әсеріне</w:t>
      </w:r>
      <w:r w:rsidRPr="00742B09">
        <w:rPr>
          <w:color w:val="C00000"/>
          <w:lang w:val="kk-KZ"/>
        </w:rPr>
        <w:t xml:space="preserve"> – қызметтің кейбір аяларында тұрақты жағымды әсері байқалады; бұл жағдайда баға бәсекесі мынаған әкеледі: салада ең аз ұзақ мер-зімді орташа шығындарды қамтамасыз етуге қабілетті бір ғана фирма қалады. Мысал ретінде ауыр машина жасау, өнеркәсіптің алюминий, болат балқыту салалары, оларды барлық елдерге бір компания – өндіруші жібереді.</w:t>
      </w:r>
    </w:p>
    <w:p w:rsidR="00F70D4D" w:rsidRPr="00742B09" w:rsidRDefault="00F70D4D" w:rsidP="00F70D4D">
      <w:pPr>
        <w:ind w:firstLine="567"/>
        <w:jc w:val="both"/>
        <w:rPr>
          <w:color w:val="C00000"/>
          <w:lang w:val="kk-KZ"/>
        </w:rPr>
      </w:pPr>
      <w:r w:rsidRPr="00742B09">
        <w:rPr>
          <w:color w:val="C00000"/>
          <w:lang w:val="kk-KZ"/>
        </w:rPr>
        <w:t xml:space="preserve">б) </w:t>
      </w:r>
      <w:r w:rsidRPr="00742B09">
        <w:rPr>
          <w:b/>
          <w:i/>
          <w:color w:val="C00000"/>
          <w:lang w:val="kk-KZ"/>
        </w:rPr>
        <w:t>ресурстарды (қорларды) бақылау</w:t>
      </w:r>
      <w:r w:rsidRPr="00742B09">
        <w:rPr>
          <w:color w:val="C00000"/>
          <w:lang w:val="kk-KZ"/>
        </w:rPr>
        <w:t xml:space="preserve"> – бір ресурстың (қордың) өндірісіне монополиялық құқығы бар фирма автоматты түрде басқа фирмалардың өнді-рісін жаба алады (оларға осы ресурс қажет болса да). Осылай, кейбір трансұлт-тық корпорациялар өз монополиялық орнын ұстап тұр, шикізаттың негізгі көздерін бақылаудың арқасында, мысалы, «Де Бирс» компаниясы дүниежүзілік алмаз рудниктерінің көбіне ие болушы.</w:t>
      </w:r>
    </w:p>
    <w:p w:rsidR="00F70D4D" w:rsidRPr="00742B09" w:rsidRDefault="00F70D4D" w:rsidP="00F70D4D">
      <w:pPr>
        <w:ind w:firstLine="567"/>
        <w:jc w:val="both"/>
        <w:rPr>
          <w:color w:val="C00000"/>
          <w:lang w:val="kk-KZ"/>
        </w:rPr>
      </w:pPr>
      <w:r w:rsidRPr="00742B09">
        <w:rPr>
          <w:color w:val="C00000"/>
          <w:lang w:val="kk-KZ"/>
        </w:rPr>
        <w:t xml:space="preserve">в) </w:t>
      </w:r>
      <w:r w:rsidRPr="00742B09">
        <w:rPr>
          <w:b/>
          <w:i/>
          <w:color w:val="C00000"/>
          <w:lang w:val="kk-KZ"/>
        </w:rPr>
        <w:t>тұтынушылардың ұнатымдары</w:t>
      </w:r>
      <w:r w:rsidRPr="00742B09">
        <w:rPr>
          <w:color w:val="C00000"/>
          <w:lang w:val="kk-KZ"/>
        </w:rPr>
        <w:t xml:space="preserve"> – кейде тұтынушылар бір ғана сауда маркасының өнімдерін тұрақты түрде ұнатады. Монополия, сонымен бірге, нарықтағы адал емес (арам) бәсекелестіктің нәтижесінде пайда болуы мүмкін.</w:t>
      </w:r>
    </w:p>
    <w:p w:rsidR="00F70D4D" w:rsidRPr="00742B09" w:rsidRDefault="00F70D4D" w:rsidP="00F70D4D">
      <w:pPr>
        <w:ind w:firstLine="567"/>
        <w:jc w:val="both"/>
        <w:rPr>
          <w:lang w:val="kk-KZ"/>
        </w:rPr>
      </w:pPr>
    </w:p>
    <w:p w:rsidR="00F70D4D" w:rsidRPr="00742B09" w:rsidRDefault="00F70D4D" w:rsidP="00F70D4D">
      <w:pPr>
        <w:ind w:firstLine="567"/>
        <w:jc w:val="both"/>
        <w:rPr>
          <w:lang w:val="kk-KZ"/>
        </w:rPr>
      </w:pPr>
    </w:p>
    <w:p w:rsidR="00F70D4D" w:rsidRPr="00742B09" w:rsidRDefault="00F70D4D" w:rsidP="00F70D4D">
      <w:pPr>
        <w:ind w:firstLine="567"/>
        <w:jc w:val="both"/>
        <w:rPr>
          <w:b/>
          <w:color w:val="C00000"/>
          <w:lang w:val="kk-KZ"/>
        </w:rPr>
      </w:pPr>
      <w:r w:rsidRPr="00742B09">
        <w:rPr>
          <w:b/>
          <w:lang w:val="kk-KZ"/>
        </w:rPr>
        <w:t xml:space="preserve">4 Монополиялық нарықтағы ұсыныс. </w:t>
      </w:r>
      <w:r w:rsidRPr="00742B09">
        <w:rPr>
          <w:b/>
          <w:color w:val="C00000"/>
          <w:lang w:val="kk-KZ"/>
        </w:rPr>
        <w:t xml:space="preserve">Нарықтық биліктің </w:t>
      </w:r>
    </w:p>
    <w:p w:rsidR="00F70D4D" w:rsidRPr="00742B09" w:rsidRDefault="00F70D4D" w:rsidP="00F70D4D">
      <w:pPr>
        <w:ind w:firstLine="567"/>
        <w:jc w:val="both"/>
        <w:rPr>
          <w:b/>
          <w:lang w:val="kk-KZ"/>
        </w:rPr>
      </w:pPr>
      <w:r w:rsidRPr="00742B09">
        <w:rPr>
          <w:b/>
          <w:color w:val="C00000"/>
          <w:lang w:val="kk-KZ"/>
        </w:rPr>
        <w:t xml:space="preserve">    көрсеткіштері.</w:t>
      </w:r>
      <w:r w:rsidRPr="00742B09">
        <w:rPr>
          <w:b/>
          <w:lang w:val="kk-KZ"/>
        </w:rPr>
        <w:t xml:space="preserve"> </w:t>
      </w:r>
    </w:p>
    <w:p w:rsidR="00F70D4D" w:rsidRPr="00742B09" w:rsidRDefault="00F70D4D" w:rsidP="00F70D4D">
      <w:pPr>
        <w:ind w:firstLine="567"/>
        <w:jc w:val="both"/>
        <w:rPr>
          <w:lang w:val="kk-KZ"/>
        </w:rPr>
      </w:pPr>
    </w:p>
    <w:p w:rsidR="00F70D4D" w:rsidRPr="00742B09" w:rsidRDefault="00F70D4D" w:rsidP="00F70D4D">
      <w:pPr>
        <w:ind w:firstLine="567"/>
        <w:jc w:val="both"/>
        <w:rPr>
          <w:color w:val="C00000"/>
          <w:lang w:val="kk-KZ"/>
        </w:rPr>
      </w:pPr>
      <w:r w:rsidRPr="00742B09">
        <w:rPr>
          <w:color w:val="C00000"/>
          <w:lang w:val="kk-KZ"/>
        </w:rPr>
        <w:t>Монополистің алдында 2 мақсат тұрады:</w:t>
      </w:r>
    </w:p>
    <w:p w:rsidR="00F70D4D" w:rsidRPr="00742B09" w:rsidRDefault="00F70D4D" w:rsidP="00F70D4D">
      <w:pPr>
        <w:ind w:firstLine="567"/>
        <w:jc w:val="both"/>
        <w:rPr>
          <w:color w:val="C00000"/>
          <w:lang w:val="kk-KZ"/>
        </w:rPr>
      </w:pPr>
      <w:r w:rsidRPr="00742B09">
        <w:rPr>
          <w:color w:val="C00000"/>
          <w:lang w:val="kk-KZ"/>
        </w:rPr>
        <w:t>1) ең жоғары пайда түсетін (Q</w:t>
      </w:r>
      <w:r w:rsidRPr="00742B09">
        <w:rPr>
          <w:color w:val="C00000"/>
          <w:vertAlign w:val="subscript"/>
          <w:lang w:val="kk-KZ"/>
        </w:rPr>
        <w:t>опт.</w:t>
      </w:r>
      <w:r w:rsidRPr="00742B09">
        <w:rPr>
          <w:color w:val="C00000"/>
          <w:lang w:val="kk-KZ"/>
        </w:rPr>
        <w:t>) өндіріс көлемін табу (</w:t>
      </w:r>
      <w:r w:rsidRPr="00742B09">
        <w:rPr>
          <w:rFonts w:eastAsia="Calibri"/>
          <w:position w:val="-10"/>
          <w:lang w:val="kk-KZ"/>
        </w:rPr>
        <w:object w:dxaOrig="760" w:dyaOrig="320">
          <v:shape id="_x0000_i1116" type="#_x0000_t75" style="width:37.5pt;height:15.75pt" o:ole="">
            <v:imagedata r:id="rId153" o:title=""/>
          </v:shape>
          <o:OLEObject Type="Embed" ProgID="Equation.3" ShapeID="_x0000_i1116" DrawAspect="Content" ObjectID="_1715592498" r:id="rId154"/>
        </w:object>
      </w:r>
      <w:r w:rsidRPr="00742B09">
        <w:rPr>
          <w:color w:val="C00000"/>
          <w:lang w:val="kk-KZ"/>
        </w:rPr>
        <w:t xml:space="preserve">, MR=MC) </w:t>
      </w:r>
      <w:r w:rsidRPr="00742B09">
        <w:rPr>
          <w:lang w:val="kk-KZ"/>
        </w:rPr>
        <w:t>және кез-келген өнім шығарылымында орташа шығындар орташа пайдадан көп болса, өндірісті тоқтатады.</w:t>
      </w:r>
    </w:p>
    <w:p w:rsidR="00F70D4D" w:rsidRPr="00742B09" w:rsidRDefault="00F70D4D" w:rsidP="00F70D4D">
      <w:pPr>
        <w:ind w:firstLine="567"/>
        <w:jc w:val="both"/>
        <w:rPr>
          <w:color w:val="C00000"/>
          <w:lang w:val="kk-KZ"/>
        </w:rPr>
      </w:pPr>
      <w:r w:rsidRPr="00742B09">
        <w:rPr>
          <w:color w:val="C00000"/>
          <w:lang w:val="kk-KZ"/>
        </w:rPr>
        <w:t>2) Q</w:t>
      </w:r>
      <w:r w:rsidRPr="00742B09">
        <w:rPr>
          <w:color w:val="C00000"/>
          <w:vertAlign w:val="subscript"/>
          <w:lang w:val="kk-KZ"/>
        </w:rPr>
        <w:t>опт.</w:t>
      </w:r>
      <w:r w:rsidRPr="00742B09">
        <w:rPr>
          <w:color w:val="C00000"/>
          <w:lang w:val="kk-KZ"/>
        </w:rPr>
        <w:t xml:space="preserve"> -ға тең өндіріс көлемінде сұраныс бағасына сәйкес келетін бағаны (Р) табу. </w:t>
      </w:r>
    </w:p>
    <w:p w:rsidR="00F70D4D" w:rsidRPr="00742B09" w:rsidRDefault="00F70D4D" w:rsidP="00F70D4D">
      <w:pPr>
        <w:ind w:firstLine="567"/>
        <w:jc w:val="both"/>
        <w:rPr>
          <w:color w:val="C00000"/>
          <w:lang w:val="kk-KZ"/>
        </w:rPr>
      </w:pPr>
      <w:r w:rsidRPr="00742B09">
        <w:rPr>
          <w:color w:val="C00000"/>
          <w:lang w:val="kk-KZ"/>
        </w:rPr>
        <w:t xml:space="preserve">Бірінші мақсатқа жету үшін монополист </w:t>
      </w:r>
      <w:r w:rsidRPr="00742B09">
        <w:rPr>
          <w:b/>
          <w:color w:val="C00000"/>
          <w:lang w:val="kk-KZ"/>
        </w:rPr>
        <w:t>MR=MC</w:t>
      </w:r>
      <w:r w:rsidRPr="00742B09">
        <w:rPr>
          <w:color w:val="C00000"/>
          <w:lang w:val="kk-KZ"/>
        </w:rPr>
        <w:t xml:space="preserve"> ережесін басшылыққа алады. Бұл жағдайда монополистің ұсыныс көлемі бәсекелес ұсыныстан аз болып шығады. Баға белгілегенде, ол пайданы көбейту ережесінен алынған формуланы пайдаланады: </w:t>
      </w:r>
      <w:r w:rsidRPr="00742B09">
        <w:rPr>
          <w:b/>
          <w:color w:val="C00000"/>
          <w:lang w:val="kk-KZ"/>
        </w:rPr>
        <w:t>Р=MC/(1 + 1/E</w:t>
      </w:r>
      <w:r w:rsidRPr="00742B09">
        <w:rPr>
          <w:b/>
          <w:color w:val="C00000"/>
          <w:vertAlign w:val="subscript"/>
          <w:lang w:val="kk-KZ"/>
        </w:rPr>
        <w:t>D</w:t>
      </w:r>
      <w:r w:rsidRPr="00742B09">
        <w:rPr>
          <w:b/>
          <w:color w:val="C00000"/>
          <w:lang w:val="kk-KZ"/>
        </w:rPr>
        <w:t>)</w:t>
      </w:r>
      <w:r w:rsidRPr="00742B09">
        <w:rPr>
          <w:color w:val="C00000"/>
          <w:lang w:val="kk-KZ"/>
        </w:rPr>
        <w:t xml:space="preserve"> (американдық тәжірибеде бұл ереже «бас бармақ» ережесі деп аталады).</w:t>
      </w:r>
    </w:p>
    <w:p w:rsidR="00F70D4D" w:rsidRPr="00742B09" w:rsidRDefault="00F70D4D" w:rsidP="00F70D4D">
      <w:pPr>
        <w:ind w:firstLine="567"/>
        <w:jc w:val="both"/>
        <w:rPr>
          <w:color w:val="C00000"/>
          <w:lang w:val="kk-KZ"/>
        </w:rPr>
      </w:pPr>
      <w:r w:rsidRPr="00742B09">
        <w:rPr>
          <w:color w:val="C00000"/>
          <w:lang w:val="kk-KZ"/>
        </w:rPr>
        <w:t xml:space="preserve">Бұл баға пайданы көбейту тұрғыдан қарағанда, ең тиімді, оңтайлы. </w:t>
      </w:r>
    </w:p>
    <w:p w:rsidR="00F70D4D" w:rsidRPr="00742B09" w:rsidRDefault="00F70D4D" w:rsidP="00F70D4D">
      <w:pPr>
        <w:ind w:firstLine="567"/>
        <w:jc w:val="both"/>
        <w:rPr>
          <w:color w:val="C00000"/>
          <w:lang w:val="kk-KZ"/>
        </w:rPr>
      </w:pPr>
      <w:r w:rsidRPr="00742B09">
        <w:rPr>
          <w:color w:val="C00000"/>
          <w:lang w:val="kk-KZ"/>
        </w:rPr>
        <w:t xml:space="preserve">Осындай баға монополиске </w:t>
      </w:r>
      <w:r w:rsidRPr="00742B09">
        <w:rPr>
          <w:b/>
          <w:i/>
          <w:color w:val="C00000"/>
          <w:lang w:val="kk-KZ"/>
        </w:rPr>
        <w:t>жоғары пайда</w:t>
      </w:r>
      <w:r w:rsidRPr="00742B09">
        <w:rPr>
          <w:color w:val="C00000"/>
          <w:lang w:val="kk-KZ"/>
        </w:rPr>
        <w:t xml:space="preserve"> алуын қамтамасыз етеді. Солай, </w:t>
      </w:r>
    </w:p>
    <w:p w:rsidR="00F70D4D" w:rsidRPr="00742B09" w:rsidRDefault="00F70D4D" w:rsidP="00F70D4D">
      <w:pPr>
        <w:jc w:val="both"/>
        <w:rPr>
          <w:color w:val="C00000"/>
          <w:lang w:val="kk-KZ"/>
        </w:rPr>
      </w:pPr>
      <w:r w:rsidRPr="00742B09">
        <w:rPr>
          <w:color w:val="C00000"/>
          <w:lang w:val="kk-KZ"/>
        </w:rPr>
        <w:t>біз монополистің қысқа мерзімді тепе-теңдік үлгісін алдық (</w:t>
      </w:r>
      <w:r w:rsidRPr="00742B09">
        <w:rPr>
          <w:color w:val="008000"/>
          <w:lang w:val="kk-KZ"/>
        </w:rPr>
        <w:t>9</w:t>
      </w:r>
      <w:r w:rsidRPr="00742B09">
        <w:rPr>
          <w:color w:val="C00000"/>
          <w:lang w:val="kk-KZ"/>
        </w:rPr>
        <w:t xml:space="preserve">-сурет): </w:t>
      </w:r>
      <w:r w:rsidRPr="00742B09">
        <w:rPr>
          <w:b/>
          <w:color w:val="C00000"/>
          <w:lang w:val="kk-KZ"/>
        </w:rPr>
        <w:t>М’</w:t>
      </w:r>
      <w:r w:rsidRPr="00742B09">
        <w:rPr>
          <w:color w:val="C00000"/>
          <w:vertAlign w:val="superscript"/>
          <w:lang w:val="kk-KZ"/>
        </w:rPr>
        <w:t xml:space="preserve"> </w:t>
      </w:r>
      <w:r w:rsidRPr="00742B09">
        <w:rPr>
          <w:color w:val="C00000"/>
          <w:lang w:val="kk-KZ"/>
        </w:rPr>
        <w:t>– тепе-теңдік нүктесі, ол Q</w:t>
      </w:r>
      <w:r w:rsidRPr="00742B09">
        <w:rPr>
          <w:color w:val="C00000"/>
          <w:vertAlign w:val="subscript"/>
          <w:lang w:val="kk-KZ"/>
        </w:rPr>
        <w:t xml:space="preserve">М </w:t>
      </w:r>
      <w:r w:rsidRPr="00742B09">
        <w:rPr>
          <w:color w:val="C00000"/>
          <w:lang w:val="kk-KZ"/>
        </w:rPr>
        <w:t>өндірістің тепе-теңдік көлеміне, мұнда (MR = MC) және Р</w:t>
      </w:r>
      <w:r w:rsidRPr="00742B09">
        <w:rPr>
          <w:color w:val="C00000"/>
          <w:vertAlign w:val="subscript"/>
          <w:lang w:val="kk-KZ"/>
        </w:rPr>
        <w:t>М</w:t>
      </w:r>
      <w:r w:rsidRPr="00742B09">
        <w:rPr>
          <w:color w:val="C00000"/>
          <w:lang w:val="kk-KZ"/>
        </w:rPr>
        <w:t xml:space="preserve"> тепе-теңдік бағасына сәйкес. Бұл жағдайда </w:t>
      </w:r>
      <w:r w:rsidRPr="00742B09">
        <w:rPr>
          <w:b/>
          <w:color w:val="C00000"/>
          <w:lang w:val="kk-KZ"/>
        </w:rPr>
        <w:t>Р</w:t>
      </w:r>
      <w:r w:rsidRPr="00742B09">
        <w:rPr>
          <w:b/>
          <w:color w:val="C00000"/>
          <w:vertAlign w:val="subscript"/>
          <w:lang w:val="kk-KZ"/>
        </w:rPr>
        <w:t>М</w:t>
      </w:r>
      <w:r w:rsidRPr="00742B09">
        <w:rPr>
          <w:b/>
          <w:color w:val="C00000"/>
          <w:lang w:val="kk-KZ"/>
        </w:rPr>
        <w:t>&gt;MR = MC.</w:t>
      </w:r>
      <w:r w:rsidRPr="00742B09">
        <w:rPr>
          <w:color w:val="C00000"/>
          <w:lang w:val="kk-KZ"/>
        </w:rPr>
        <w:t xml:space="preserve"> </w:t>
      </w:r>
    </w:p>
    <w:p w:rsidR="00F70D4D" w:rsidRPr="00742B09" w:rsidRDefault="006C0754" w:rsidP="00F70D4D">
      <w:pPr>
        <w:ind w:firstLine="567"/>
        <w:jc w:val="both"/>
        <w:rPr>
          <w:color w:val="C00000"/>
          <w:lang w:val="kk-KZ"/>
        </w:rPr>
      </w:pPr>
      <w:r>
        <w:rPr>
          <w:noProof/>
        </w:rPr>
        <w:pict>
          <v:group id="Группа 3684" o:spid="_x0000_s1940" style="position:absolute;left:0;text-align:left;margin-left:114.1pt;margin-top:10.35pt;width:245.4pt;height:152.35pt;z-index:251808256" coordorigin="9491,8591" coordsize="324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">
            <v:line id="Line 150" o:spid="_x0000_s1941" style="position:absolute;visibility:visible" from="9491,10571" to="12731,10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z4HcYAAADdAAAADwAAAGRycy9kb3ducmV2LnhtbESPT2sCMRTE70K/Q3gFb5q1pf5ZjVK6&#10;FHqwglp6fm5eN0s3L8smrum3NwXB4zAzv2FWm2gb0VPna8cKJuMMBHHpdM2Vgq/j+2gOwgdkjY1j&#10;UvBHHjbrh8EKc+0uvKf+ECqRIOxzVGBCaHMpfWnIoh+7ljh5P66zGJLsKqk7vCS4beRTlk2lxZrT&#10;gsGW3gyVv4ezVTAzxV7OZLE97oq+niziZ/w+LZQaPsbXJYhAMdzDt/aHVvA8nb/A/5v0BOT6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Z8+B3GAAAA3QAAAA8AAAAAAAAA&#10;AAAAAAAAoQIAAGRycy9kb3ducmV2LnhtbFBLBQYAAAAABAAEAPkAAACUAwAAAAA=&#10;">
              <v:stroke endarrow="block"/>
            </v:line>
            <v:line id="Line 151" o:spid="_x0000_s1942" style="position:absolute;visibility:visible" from="9491,9851" to="11291,9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ulqscAAADdAAAADwAAAGRycy9kb3ducmV2LnhtbESPT2vCQBTE7wW/w/KEXkQ3/UMI0VVE&#10;Wlp6qqugx2f2mQSzb0N2q2k/vSsUPA4z8xtmtuhtI87U+dqxgqdJAoK4cKbmUsF28z7OQPiAbLBx&#10;TAp+ycNiPniYYW7chdd01qEUEcI+RwVVCG0upS8qsugnriWO3tF1FkOUXSlNh5cIt418TpJUWqw5&#10;LlTY0qqi4qR/rAItD7u3v9EXfWz7kdbHbyz2r6lSj8N+OQURqA/38H/70yh4SbMUbm/iE5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S6WqxwAAAN0AAAAPAAAAAAAA&#10;AAAAAAAAAKECAABkcnMvZG93bnJldi54bWxQSwUGAAAAAAQABAD5AAAAlQMAAAAA&#10;">
              <v:stroke dashstyle="1 1" endcap="round"/>
            </v:line>
            <v:line id="Line 152" o:spid="_x0000_s1943" style="position:absolute;visibility:visible" from="9491,9491" to="10751,9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cAMccAAADdAAAADwAAAGRycy9kb3ducmV2LnhtbESPQWvCQBSE7wX/w/KEXqRuWksq0VWk&#10;tLR40lVoj8/sMwlm34bsVmN/vSsIHoeZ+YaZzjtbiyO1vnKs4HmYgCDOnam4ULDdfD6NQfiAbLB2&#10;TArO5GE+6z1MMTPuxGs66lCICGGfoYIyhCaT0uclWfRD1xBHb+9aiyHKtpCmxVOE21q+JEkqLVYc&#10;F0ps6L2k/KD/rAItdz8f/4MlfW27gdb7Fea/r6lSj/1uMQERqAv38K39bRSM0vEbXN/EJyB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BwAxxwAAAN0AAAAPAAAAAAAA&#10;AAAAAAAAAKECAABkcnMvZG93bnJldi54bWxQSwUGAAAAAAQABAD5AAAAlQMAAAAA&#10;">
              <v:stroke dashstyle="1 1" endcap="round"/>
            </v:line>
            <v:line id="Line 153" o:spid="_x0000_s1944" style="position:absolute;visibility:visible" from="10751,9491" to="10751,10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iUQ8MAAADdAAAADwAAAGRycy9kb3ducmV2LnhtbERPz2vCMBS+C/4P4Q28iKZzUqQzigzF&#10;4WlGQY9vzbMta15KE7XbX28OA48f3+/5srO1uFHrK8cKXscJCOLcmYoLBcfDZjQD4QOywdoxKfgl&#10;D8tFvzfHzLg77+mmQyFiCPsMFZQhNJmUPi/Joh+7hjhyF9daDBG2hTQt3mO4reUkSVJpseLYUGJD&#10;HyXlP/pqFWj5fVr/DXe0PXZDrS9fmJ+nqVKDl271DiJQF57if/enUfCWzuLc+CY+Ab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uYlEPDAAAA3QAAAA8AAAAAAAAAAAAA&#10;AAAAoQIAAGRycy9kb3ducmV2LnhtbFBLBQYAAAAABAAEAPkAAACRAwAAAAA=&#10;">
              <v:stroke dashstyle="1 1" endcap="round"/>
            </v:line>
            <v:line id="Line 154" o:spid="_x0000_s1945" style="position:absolute;visibility:visible" from="11291,9851" to="11291,10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Qx2McAAADdAAAADwAAAGRycy9kb3ducmV2LnhtbESPQWvCQBSE7wX/w/KEXqRuWkuw0VWk&#10;tLR40lVoj8/sMwlm34bsVmN/vSsIHoeZ+YaZzjtbiyO1vnKs4HmYgCDOnam4ULDdfD6NQfiAbLB2&#10;TArO5GE+6z1MMTPuxGs66lCICGGfoYIyhCaT0uclWfRD1xBHb+9aiyHKtpCmxVOE21q+JEkqLVYc&#10;F0ps6L2k/KD/rAItdz8f/4MlfW27gdb7Fea/r6lSj/1uMQERqAv38K39bRSM0vEbXN/EJyB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1DHYxwAAAN0AAAAPAAAAAAAA&#10;AAAAAAAAAKECAABkcnMvZG93bnJldi54bWxQSwUGAAAAAAQABAD5AAAAlQMAAAAA&#10;">
              <v:stroke dashstyle="1 1" endcap="round"/>
            </v:line>
            <v:line id="Line 155" o:spid="_x0000_s1946" style="position:absolute;flip:y;visibility:visible" from="9491,8591" to="9491,10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xV6cYAAADdAAAADwAAAGRycy9kb3ducmV2LnhtbESPwUrDQBCG74LvsIzgJdhNDRQbuy3a&#10;WhCkh1YPHofsmASzsyE7bePbO4dCj8M//zffLFZj6MyJhtRGdjCd5GCIq+hbrh18fW4fnsAkQfbY&#10;RSYHf5Rgtby9WWDp45n3dDpIbRTCqUQHjUhfWpuqhgKmSeyJNfuJQ0DRcaitH/Cs8NDZxzyf2YAt&#10;64UGe1o3VP0ejkE1tjveFEX2GmyWzentWz5yK87d340vz2CERrkuX9rv3kExm6u/fqMIs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8VenGAAAA3QAAAA8AAAAAAAAA&#10;AAAAAAAAoQIAAGRycy9kb3ducmV2LnhtbFBLBQYAAAAABAAEAPkAAACUAwAAAAA=&#10;">
              <v:stroke endarrow="block"/>
            </v:line>
            <v:line id="Line 156" o:spid="_x0000_s1947" style="position:absolute;visibility:visible" from="9491,8771" to="12551,10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oiScYAAADdAAAADwAAAGRycy9kb3ducmV2LnhtbESPT2vCQBTE7wW/w/KE3upGBWnTrFIE&#10;tfTWWITeHtmXP032bdzdaPrtu4LQ4zAzv2GyzWg6cSHnG8sK5rMEBHFhdcOVgq/j7ukZhA/IGjvL&#10;pOCXPGzWk4cMU22v/EmXPFQiQtinqKAOoU+l9EVNBv3M9sTRK60zGKJ0ldQOrxFuOrlIkpU02HBc&#10;qLGnbU1Fmw9GwWnI+fun3bkOh/3hUJ7OrV9+KPU4Hd9eQQQaw3/43n7XCparlznc3sQnIN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BqIknGAAAA3QAAAA8AAAAAAAAA&#10;AAAAAAAAoQIAAGRycy9kb3ducmV2LnhtbFBLBQYAAAAABAAEAPkAAACUAwAAAAA=&#10;" strokeweight="1.5pt"/>
            <v:line id="Line 157" o:spid="_x0000_s1948" style="position:absolute;visibility:visible" from="9491,8771" to="11291,10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i8PsUAAADdAAAADwAAAGRycy9kb3ducmV2LnhtbESPQWvCQBSE7wX/w/KE3upGBanRVUSw&#10;lt4aRfD2yD6TmOzbdHej6b/vCkKPw8x8wyzXvWnEjZyvLCsYjxIQxLnVFRcKjofd2zsIH5A1NpZJ&#10;wS95WK8GL0tMtb3zN92yUIgIYZ+igjKENpXS5yUZ9CPbEkfvYp3BEKUrpHZ4j3DTyEmSzKTBiuNC&#10;iS1tS8rrrDMKTl3G52u9cw12H/v95fRT++mXUq/DfrMAEagP/+Fn+1MrmM7mE3i8iU9A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Li8PsUAAADdAAAADwAAAAAAAAAA&#10;AAAAAAChAgAAZHJzL2Rvd25yZXYueG1sUEsFBgAAAAAEAAQA+QAAAJMDAAAAAA==&#10;" strokeweight="1.5pt"/>
            <v:group id="Group 158" o:spid="_x0000_s1949" style="position:absolute;left:10189;top:8951;width:1462;height:1080" coordorigin="10189,8951" coordsize="1462,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gmw8YAAADdAAAADwAAAGRycy9kb3ducmV2LnhtbESPT2vCQBTE7wW/w/IE&#10;b3UTQ0Wjq4jU0oMU/APi7ZF9JsHs25DdJvHbdwWhx2FmfsMs172pREuNKy0riMcRCOLM6pJzBefT&#10;7n0GwnlkjZVlUvAgB+vV4G2JqbYdH6g9+lwECLsUFRTe16mULivIoBvbmjh4N9sY9EE2udQNdgFu&#10;KjmJoqk0WHJYKLCmbUHZ/fhrFHx12G2S+LPd32/bx/X08XPZx6TUaNhvFiA89f4//Gp/awXJdJ7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uCbDxgAAAN0A&#10;AAAPAAAAAAAAAAAAAAAAAKoCAABkcnMvZG93bnJldi54bWxQSwUGAAAAAAQABAD6AAAAnQMAAAAA&#10;">
              <v:shape id="Arc 159" o:spid="_x0000_s1950" style="position:absolute;left:10751;top:8951;width:900;height:1080;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ZyB8gA&#10;AADdAAAADwAAAGRycy9kb3ducmV2LnhtbESPQWvCQBSE70L/w/IKXkQ3Wok1ukqwWJRSqKkXb4/s&#10;axKafRuyW5P++64g9DjMzDfMetubWlypdZVlBdNJBII4t7riQsH5cz9+BuE8ssbaMin4JQfbzcNg&#10;jYm2HZ/omvlCBAi7BBWU3jeJlC4vyaCb2IY4eF+2NeiDbAupW+wC3NRyFkWxNFhxWCixoV1J+Xf2&#10;YxS89ukl/njvFtVoN93Hi5fuLTumSg0f+3QFwlPv/8P39kEreIqXc7i9CU9Ab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JnIHyAAAAN0AAAAPAAAAAAAAAAAAAAAAAJgCAABk&#10;cnMvZG93bnJldi54bWxQSwUGAAAAAAQABAD1AAAAjQMAAAAA&#10;" adj="0,,0" path="m-1,nfc11929,,21600,9670,21600,21600em-1,nsc11929,,21600,9670,21600,21600l,21600,-1,xe" filled="f" strokeweight="1.5pt">
                <v:stroke joinstyle="round"/>
                <v:formulas/>
                <v:path arrowok="t" o:extrusionok="f" o:connecttype="custom" o:connectlocs="0,0;900,1080;0,1080" o:connectangles="0,0,0"/>
              </v:shape>
              <v:shape id="Arc 160" o:spid="_x0000_s1951" style="position:absolute;left:10189;top:9851;width:540;height:180;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SgYMcA&#10;AADdAAAADwAAAGRycy9kb3ducmV2LnhtbESP3WrCQBSE7wu+w3IKvasbWxWNriL9AQ200Ch4e8ie&#10;boLZsyG7NfHtXUHo5TAz3zDLdW9rcabWV44VjIYJCOLC6YqNgsP+83kGwgdkjbVjUnAhD+vV4GGJ&#10;qXYd/9A5D0ZECPsUFZQhNKmUvijJoh+6hjh6v661GKJsjdQtdhFua/mSJFNpseK4UGJDbyUVp/zP&#10;KsiO1cfRfOt3Pd+Nv7JsdNl0Jlfq6bHfLEAE6sN/+N7eagWv0/kEbm/iE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0oGDHAAAA3QAAAA8AAAAAAAAAAAAAAAAAmAIAAGRy&#10;cy9kb3ducmV2LnhtbFBLBQYAAAAABAAEAPUAAACMAwAAAAA=&#10;" adj="0,,0" path="m-1,nfc11929,,21600,9670,21600,21600em-1,nsc11929,,21600,9670,21600,21600l,21600,-1,xe" filled="f" strokeweight="1.5pt">
                <v:stroke joinstyle="round"/>
                <v:formulas/>
                <v:path arrowok="t" o:extrusionok="f" o:connecttype="custom" o:connectlocs="0,0;540,180;0,180" o:connectangles="0,0,0"/>
              </v:shape>
            </v:group>
          </v:group>
        </w:pict>
      </w:r>
    </w:p>
    <w:p w:rsidR="00F70D4D" w:rsidRPr="00742B09" w:rsidRDefault="00F70D4D" w:rsidP="00F70D4D">
      <w:pPr>
        <w:ind w:firstLine="567"/>
        <w:jc w:val="both"/>
        <w:outlineLvl w:val="0"/>
        <w:rPr>
          <w:color w:val="C00000"/>
          <w:lang w:val="kk-KZ"/>
        </w:rPr>
      </w:pPr>
      <w:r w:rsidRPr="00742B09">
        <w:rPr>
          <w:color w:val="C00000"/>
          <w:lang w:val="kk-KZ"/>
        </w:rPr>
        <w:t xml:space="preserve">                   Р</w:t>
      </w:r>
    </w:p>
    <w:p w:rsidR="00F70D4D" w:rsidRPr="00742B09" w:rsidRDefault="00F70D4D" w:rsidP="00F70D4D">
      <w:pPr>
        <w:ind w:firstLine="567"/>
        <w:jc w:val="both"/>
        <w:outlineLvl w:val="0"/>
        <w:rPr>
          <w:color w:val="C00000"/>
          <w:lang w:val="kk-KZ"/>
        </w:rPr>
      </w:pPr>
      <w:r w:rsidRPr="00742B09">
        <w:rPr>
          <w:color w:val="C00000"/>
          <w:lang w:val="kk-KZ"/>
        </w:rPr>
        <w:t xml:space="preserve">                                                           MC</w:t>
      </w:r>
    </w:p>
    <w:p w:rsidR="00F70D4D" w:rsidRPr="00742B09" w:rsidRDefault="00F70D4D" w:rsidP="00F70D4D">
      <w:pPr>
        <w:ind w:firstLine="567"/>
        <w:jc w:val="both"/>
        <w:rPr>
          <w:color w:val="C00000"/>
          <w:lang w:val="kk-KZ"/>
        </w:rPr>
      </w:pPr>
      <w:r w:rsidRPr="00742B09">
        <w:rPr>
          <w:color w:val="C00000"/>
          <w:lang w:val="kk-KZ"/>
        </w:rPr>
        <w:t xml:space="preserve">                                       </w:t>
      </w:r>
    </w:p>
    <w:p w:rsidR="00F70D4D" w:rsidRPr="00742B09" w:rsidRDefault="00F70D4D" w:rsidP="00F70D4D">
      <w:pPr>
        <w:ind w:firstLine="567"/>
        <w:jc w:val="both"/>
        <w:rPr>
          <w:b/>
          <w:color w:val="C00000"/>
          <w:lang w:val="kk-KZ"/>
        </w:rPr>
      </w:pPr>
      <w:r w:rsidRPr="00742B09">
        <w:rPr>
          <w:color w:val="C00000"/>
          <w:lang w:val="kk-KZ"/>
        </w:rPr>
        <w:t xml:space="preserve">                 </w:t>
      </w:r>
      <w:r w:rsidRPr="00742B09">
        <w:rPr>
          <w:b/>
          <w:color w:val="C00000"/>
          <w:lang w:val="kk-KZ"/>
        </w:rPr>
        <w:t>P</w:t>
      </w:r>
      <w:r w:rsidRPr="00742B09">
        <w:rPr>
          <w:b/>
          <w:color w:val="C00000"/>
          <w:vertAlign w:val="subscript"/>
          <w:lang w:val="kk-KZ"/>
        </w:rPr>
        <w:t>M</w:t>
      </w:r>
      <w:r w:rsidRPr="00742B09">
        <w:rPr>
          <w:b/>
          <w:color w:val="C00000"/>
          <w:lang w:val="kk-KZ"/>
        </w:rPr>
        <w:t xml:space="preserve">                             M'                            </w:t>
      </w:r>
    </w:p>
    <w:p w:rsidR="00F70D4D" w:rsidRPr="00742B09" w:rsidRDefault="00F70D4D" w:rsidP="00F70D4D">
      <w:pPr>
        <w:ind w:firstLine="567"/>
        <w:jc w:val="both"/>
        <w:outlineLvl w:val="0"/>
        <w:rPr>
          <w:b/>
          <w:color w:val="C00000"/>
          <w:lang w:val="kk-KZ"/>
        </w:rPr>
      </w:pPr>
      <w:r w:rsidRPr="00742B09">
        <w:rPr>
          <w:color w:val="C00000"/>
          <w:lang w:val="kk-KZ"/>
        </w:rPr>
        <w:t xml:space="preserve">                                                          </w:t>
      </w:r>
      <w:r w:rsidRPr="00742B09">
        <w:rPr>
          <w:b/>
          <w:color w:val="C00000"/>
          <w:lang w:val="kk-KZ"/>
        </w:rPr>
        <w:t xml:space="preserve">E </w:t>
      </w:r>
    </w:p>
    <w:p w:rsidR="00F70D4D" w:rsidRPr="00742B09" w:rsidRDefault="00F70D4D" w:rsidP="00F70D4D">
      <w:pPr>
        <w:ind w:firstLine="567"/>
        <w:jc w:val="both"/>
        <w:outlineLvl w:val="0"/>
        <w:rPr>
          <w:b/>
          <w:color w:val="C00000"/>
          <w:lang w:val="kk-KZ"/>
        </w:rPr>
      </w:pPr>
      <w:r w:rsidRPr="00742B09">
        <w:rPr>
          <w:color w:val="C00000"/>
          <w:lang w:val="kk-KZ"/>
        </w:rPr>
        <w:t xml:space="preserve">                  </w:t>
      </w:r>
      <w:r w:rsidRPr="00742B09">
        <w:rPr>
          <w:b/>
          <w:color w:val="C00000"/>
          <w:lang w:val="kk-KZ"/>
        </w:rPr>
        <w:t>P</w:t>
      </w:r>
      <w:r w:rsidRPr="00742B09">
        <w:rPr>
          <w:b/>
          <w:color w:val="C00000"/>
          <w:vertAlign w:val="subscript"/>
          <w:lang w:val="kk-KZ"/>
        </w:rPr>
        <w:t>E</w:t>
      </w:r>
    </w:p>
    <w:p w:rsidR="00F70D4D" w:rsidRPr="00742B09" w:rsidRDefault="00F70D4D" w:rsidP="00F70D4D">
      <w:pPr>
        <w:ind w:firstLine="567"/>
        <w:jc w:val="both"/>
        <w:outlineLvl w:val="0"/>
        <w:rPr>
          <w:b/>
          <w:color w:val="C00000"/>
          <w:lang w:val="en-US"/>
        </w:rPr>
      </w:pPr>
      <w:r w:rsidRPr="00742B09">
        <w:rPr>
          <w:color w:val="C00000"/>
          <w:lang w:val="kk-KZ"/>
        </w:rPr>
        <w:t xml:space="preserve">                                      </w:t>
      </w:r>
      <w:r w:rsidRPr="00742B09">
        <w:rPr>
          <w:b/>
          <w:color w:val="C00000"/>
        </w:rPr>
        <w:t>М</w:t>
      </w:r>
    </w:p>
    <w:p w:rsidR="00F70D4D" w:rsidRPr="00742B09" w:rsidRDefault="00F70D4D" w:rsidP="00F70D4D">
      <w:pPr>
        <w:ind w:firstLine="567"/>
        <w:jc w:val="both"/>
        <w:rPr>
          <w:color w:val="C00000"/>
          <w:lang w:val="en-US"/>
        </w:rPr>
      </w:pPr>
      <w:r w:rsidRPr="00742B09">
        <w:rPr>
          <w:color w:val="C00000"/>
          <w:lang w:val="en-US"/>
        </w:rPr>
        <w:t xml:space="preserve">                                                   </w:t>
      </w:r>
      <w:r w:rsidRPr="00742B09">
        <w:rPr>
          <w:color w:val="C00000"/>
          <w:lang w:val="kk-KZ"/>
        </w:rPr>
        <w:t xml:space="preserve">           </w:t>
      </w:r>
      <w:r w:rsidRPr="00742B09">
        <w:rPr>
          <w:color w:val="C00000"/>
          <w:lang w:val="en-US"/>
        </w:rPr>
        <w:t xml:space="preserve">MR                  </w:t>
      </w:r>
      <w:r w:rsidRPr="00742B09">
        <w:rPr>
          <w:color w:val="C00000"/>
          <w:lang w:val="kk-KZ"/>
        </w:rPr>
        <w:t xml:space="preserve"> </w:t>
      </w:r>
      <w:r w:rsidRPr="00742B09">
        <w:rPr>
          <w:color w:val="C00000"/>
          <w:lang w:val="en-US"/>
        </w:rPr>
        <w:t xml:space="preserve">D </w:t>
      </w:r>
    </w:p>
    <w:p w:rsidR="00F70D4D" w:rsidRPr="00742B09" w:rsidRDefault="00F70D4D" w:rsidP="00F70D4D">
      <w:pPr>
        <w:ind w:firstLine="567"/>
        <w:jc w:val="both"/>
        <w:rPr>
          <w:color w:val="C00000"/>
          <w:lang w:val="kk-KZ"/>
        </w:rPr>
      </w:pPr>
      <w:r w:rsidRPr="00742B09">
        <w:rPr>
          <w:color w:val="C00000"/>
          <w:lang w:val="en-US"/>
        </w:rPr>
        <w:t xml:space="preserve">                       </w:t>
      </w:r>
    </w:p>
    <w:p w:rsidR="00F70D4D" w:rsidRPr="00742B09" w:rsidRDefault="00F70D4D" w:rsidP="00F70D4D">
      <w:pPr>
        <w:ind w:firstLine="567"/>
        <w:jc w:val="both"/>
        <w:rPr>
          <w:b/>
          <w:color w:val="C00000"/>
          <w:lang w:val="kk-KZ"/>
        </w:rPr>
      </w:pPr>
      <w:r w:rsidRPr="00742B09">
        <w:rPr>
          <w:color w:val="C00000"/>
          <w:lang w:val="kk-KZ"/>
        </w:rPr>
        <w:t xml:space="preserve">                                              </w:t>
      </w:r>
      <w:r w:rsidRPr="00742B09">
        <w:rPr>
          <w:b/>
          <w:color w:val="C00000"/>
          <w:lang w:val="kk-KZ"/>
        </w:rPr>
        <w:t>Q</w:t>
      </w:r>
      <w:r w:rsidRPr="00742B09">
        <w:rPr>
          <w:b/>
          <w:color w:val="C00000"/>
          <w:vertAlign w:val="subscript"/>
          <w:lang w:val="kk-KZ"/>
        </w:rPr>
        <w:t>M</w:t>
      </w:r>
      <w:r w:rsidRPr="00742B09">
        <w:rPr>
          <w:b/>
          <w:color w:val="C00000"/>
          <w:lang w:val="kk-KZ"/>
        </w:rPr>
        <w:t xml:space="preserve">     Q</w:t>
      </w:r>
      <w:r w:rsidRPr="00742B09">
        <w:rPr>
          <w:b/>
          <w:color w:val="C00000"/>
          <w:vertAlign w:val="subscript"/>
          <w:lang w:val="kk-KZ"/>
        </w:rPr>
        <w:t>E</w:t>
      </w:r>
    </w:p>
    <w:p w:rsidR="00742B09" w:rsidRDefault="00742B09" w:rsidP="00F70D4D">
      <w:pPr>
        <w:jc w:val="center"/>
        <w:rPr>
          <w:color w:val="C00000"/>
          <w:lang w:val="kk-KZ"/>
        </w:rPr>
      </w:pPr>
    </w:p>
    <w:p w:rsidR="00F70D4D" w:rsidRPr="00742B09" w:rsidRDefault="00F70D4D" w:rsidP="00F70D4D">
      <w:pPr>
        <w:jc w:val="center"/>
        <w:rPr>
          <w:b/>
          <w:color w:val="C00000"/>
          <w:lang w:val="kk-KZ"/>
        </w:rPr>
      </w:pPr>
      <w:r w:rsidRPr="00742B09">
        <w:rPr>
          <w:color w:val="C00000"/>
          <w:lang w:val="kk-KZ"/>
        </w:rPr>
        <w:t xml:space="preserve">Сурет </w:t>
      </w:r>
      <w:r w:rsidRPr="00742B09">
        <w:rPr>
          <w:color w:val="008000"/>
          <w:lang w:val="kk-KZ"/>
        </w:rPr>
        <w:t>9</w:t>
      </w:r>
      <w:r w:rsidRPr="00742B09">
        <w:rPr>
          <w:color w:val="C00000"/>
          <w:lang w:val="kk-KZ"/>
        </w:rPr>
        <w:t>.</w:t>
      </w:r>
      <w:r w:rsidRPr="00742B09">
        <w:rPr>
          <w:b/>
          <w:color w:val="C00000"/>
          <w:lang w:val="kk-KZ"/>
        </w:rPr>
        <w:t xml:space="preserve"> </w:t>
      </w:r>
      <w:r w:rsidRPr="00742B09">
        <w:rPr>
          <w:color w:val="C00000"/>
          <w:lang w:val="kk-KZ"/>
        </w:rPr>
        <w:t>Монополистің қысқа мерзімді тепе-теңдігі</w:t>
      </w:r>
    </w:p>
    <w:p w:rsidR="00F70D4D" w:rsidRPr="00742B09" w:rsidRDefault="00F70D4D" w:rsidP="00F70D4D">
      <w:pPr>
        <w:ind w:firstLine="567"/>
        <w:jc w:val="both"/>
        <w:rPr>
          <w:color w:val="C00000"/>
          <w:lang w:val="kk-KZ"/>
        </w:rPr>
      </w:pPr>
    </w:p>
    <w:p w:rsidR="00F70D4D" w:rsidRPr="00742B09" w:rsidRDefault="00F70D4D" w:rsidP="00F70D4D">
      <w:pPr>
        <w:ind w:firstLine="567"/>
        <w:jc w:val="both"/>
        <w:rPr>
          <w:color w:val="C00000"/>
          <w:lang w:val="kk-KZ"/>
        </w:rPr>
      </w:pPr>
      <w:r w:rsidRPr="00742B09">
        <w:rPr>
          <w:b/>
          <w:color w:val="C00000"/>
          <w:lang w:val="kk-KZ"/>
        </w:rPr>
        <w:t>Нарықтық (монополиялық) биліктің</w:t>
      </w:r>
      <w:r w:rsidRPr="00742B09">
        <w:rPr>
          <w:color w:val="C00000"/>
          <w:lang w:val="kk-KZ"/>
        </w:rPr>
        <w:t xml:space="preserve"> салдарын, яғни сатушының (неме-се сатып алушының, егер монопсония жөнінде айтылса) нарық бағасына ықпал жасау, әсер ету қабілеттілігін өлшеу үшін келесі көрсеткіштер қолданылады:</w:t>
      </w:r>
    </w:p>
    <w:p w:rsidR="00F70D4D" w:rsidRPr="00742B09" w:rsidRDefault="00F70D4D" w:rsidP="00F70D4D">
      <w:pPr>
        <w:ind w:firstLine="567"/>
        <w:jc w:val="both"/>
        <w:rPr>
          <w:color w:val="C00000"/>
          <w:lang w:val="kk-KZ"/>
        </w:rPr>
      </w:pPr>
      <w:r w:rsidRPr="00742B09">
        <w:rPr>
          <w:b/>
          <w:color w:val="C00000"/>
          <w:lang w:val="kk-KZ"/>
        </w:rPr>
        <w:t>1. Лернердің монополиялық билік индексі</w:t>
      </w:r>
      <w:r w:rsidRPr="00742B09">
        <w:rPr>
          <w:color w:val="C00000"/>
          <w:lang w:val="kk-KZ"/>
        </w:rPr>
        <w:t xml:space="preserve"> – мына формула бойынша анықталады: </w:t>
      </w:r>
    </w:p>
    <w:p w:rsidR="00F70D4D" w:rsidRPr="00742B09" w:rsidRDefault="00F70D4D" w:rsidP="00F70D4D">
      <w:pPr>
        <w:jc w:val="center"/>
        <w:rPr>
          <w:color w:val="C00000"/>
          <w:lang w:val="kk-KZ"/>
        </w:rPr>
      </w:pPr>
      <m:oMathPara>
        <m:oMath>
          <m:r>
            <m:rPr>
              <m:sty m:val="p"/>
            </m:rPr>
            <w:rPr>
              <w:rFonts w:ascii="Cambria Math" w:hAnsi="Cambria Math"/>
              <w:color w:val="111111"/>
              <w:lang w:val="en-US"/>
            </w:rPr>
            <m:t>L=</m:t>
          </m:r>
          <m:f>
            <m:fPr>
              <m:ctrlPr>
                <w:rPr>
                  <w:rFonts w:ascii="Cambria Math" w:hAnsi="Cambria Math"/>
                  <w:bCs/>
                  <w:color w:val="111111"/>
                  <w:lang w:val="en-US"/>
                </w:rPr>
              </m:ctrlPr>
            </m:fPr>
            <m:num>
              <m:r>
                <m:rPr>
                  <m:sty m:val="p"/>
                </m:rPr>
                <w:rPr>
                  <w:rFonts w:ascii="Cambria Math" w:hAnsi="Cambria Math"/>
                  <w:color w:val="111111"/>
                  <w:lang w:val="en-US"/>
                </w:rPr>
                <m:t>P</m:t>
              </m:r>
              <m:d>
                <m:dPr>
                  <m:ctrlPr>
                    <w:rPr>
                      <w:rFonts w:ascii="Cambria Math" w:hAnsi="Cambria Math"/>
                      <w:bCs/>
                      <w:color w:val="111111"/>
                      <w:lang w:val="en-US"/>
                    </w:rPr>
                  </m:ctrlPr>
                </m:dPr>
                <m:e>
                  <m:r>
                    <m:rPr>
                      <m:sty m:val="p"/>
                    </m:rPr>
                    <w:rPr>
                      <w:rFonts w:ascii="Cambria Math" w:hAnsi="Cambria Math"/>
                      <w:color w:val="111111"/>
                      <w:lang w:val="en-US"/>
                    </w:rPr>
                    <m:t>Q</m:t>
                  </m:r>
                </m:e>
              </m:d>
              <m:r>
                <m:rPr>
                  <m:sty m:val="p"/>
                </m:rPr>
                <w:rPr>
                  <w:rFonts w:ascii="Cambria Math" w:hAnsi="Cambria Math"/>
                  <w:color w:val="111111"/>
                  <w:lang w:val="en-US"/>
                </w:rPr>
                <m:t>-MC(Q)</m:t>
              </m:r>
            </m:num>
            <m:den>
              <m:r>
                <m:rPr>
                  <m:sty m:val="p"/>
                </m:rPr>
                <w:rPr>
                  <w:rFonts w:ascii="Cambria Math" w:hAnsi="Cambria Math"/>
                  <w:color w:val="111111"/>
                  <w:lang w:val="en-US"/>
                </w:rPr>
                <m:t>P(Q)</m:t>
              </m:r>
            </m:den>
          </m:f>
          <m:r>
            <w:rPr>
              <w:rFonts w:ascii="Cambria Math" w:hAnsi="Cambria Math"/>
              <w:color w:val="111111"/>
              <w:lang w:val="en-US"/>
            </w:rPr>
            <m:t>=-</m:t>
          </m:r>
          <m:f>
            <m:fPr>
              <m:ctrlPr>
                <w:rPr>
                  <w:rFonts w:ascii="Cambria Math" w:hAnsi="Cambria Math"/>
                  <w:bCs/>
                  <w:color w:val="111111"/>
                  <w:lang w:val="en-US"/>
                </w:rPr>
              </m:ctrlPr>
            </m:fPr>
            <m:num>
              <m:r>
                <m:rPr>
                  <m:sty m:val="p"/>
                </m:rPr>
                <w:rPr>
                  <w:rFonts w:ascii="Cambria Math" w:hAnsi="Cambria Math"/>
                  <w:color w:val="111111"/>
                  <w:lang w:val="en-US"/>
                </w:rPr>
                <m:t>1</m:t>
              </m:r>
            </m:num>
            <m:den>
              <m:sSub>
                <m:sSubPr>
                  <m:ctrlPr>
                    <w:rPr>
                      <w:rFonts w:ascii="Cambria Math" w:hAnsi="Cambria Math"/>
                      <w:bCs/>
                      <w:color w:val="111111"/>
                      <w:lang w:val="en-US"/>
                    </w:rPr>
                  </m:ctrlPr>
                </m:sSubPr>
                <m:e>
                  <m:r>
                    <m:rPr>
                      <m:sty m:val="p"/>
                    </m:rPr>
                    <w:rPr>
                      <w:rFonts w:ascii="Cambria Math" w:hAnsi="Cambria Math"/>
                      <w:color w:val="111111"/>
                      <w:lang w:val="en-US"/>
                    </w:rPr>
                    <m:t>E</m:t>
                  </m:r>
                </m:e>
                <m:sub>
                  <m:r>
                    <m:rPr>
                      <m:sty m:val="p"/>
                    </m:rPr>
                    <w:rPr>
                      <w:rFonts w:ascii="Cambria Math" w:hAnsi="Cambria Math"/>
                      <w:color w:val="111111"/>
                      <w:lang w:val="en-US"/>
                    </w:rPr>
                    <m:t>d</m:t>
                  </m:r>
                </m:sub>
              </m:sSub>
            </m:den>
          </m:f>
        </m:oMath>
      </m:oMathPara>
    </w:p>
    <w:p w:rsidR="00F70D4D" w:rsidRPr="00742B09" w:rsidRDefault="00F70D4D" w:rsidP="00F70D4D">
      <w:pPr>
        <w:jc w:val="both"/>
        <w:rPr>
          <w:color w:val="C00000"/>
          <w:lang w:val="kk-KZ"/>
        </w:rPr>
      </w:pPr>
      <w:r w:rsidRPr="00742B09">
        <w:rPr>
          <w:color w:val="C00000"/>
          <w:lang w:val="kk-KZ"/>
        </w:rPr>
        <w:t>мұнда:  L</w:t>
      </w:r>
      <w:r w:rsidRPr="00742B09">
        <w:rPr>
          <w:color w:val="C00000"/>
          <w:vertAlign w:val="subscript"/>
          <w:lang w:val="kk-KZ"/>
        </w:rPr>
        <w:t xml:space="preserve"> </w:t>
      </w:r>
      <w:r w:rsidRPr="00742B09">
        <w:rPr>
          <w:color w:val="C00000"/>
          <w:lang w:val="kk-KZ"/>
        </w:rPr>
        <w:t>– Лернер индексі, Р(Q)</w:t>
      </w:r>
      <w:r w:rsidRPr="00742B09">
        <w:rPr>
          <w:color w:val="C00000"/>
          <w:vertAlign w:val="subscript"/>
          <w:lang w:val="kk-KZ"/>
        </w:rPr>
        <w:t xml:space="preserve"> </w:t>
      </w:r>
      <w:r w:rsidRPr="00742B09">
        <w:rPr>
          <w:color w:val="C00000"/>
          <w:lang w:val="kk-KZ"/>
        </w:rPr>
        <w:t xml:space="preserve">– монополиялық баға, </w:t>
      </w:r>
    </w:p>
    <w:p w:rsidR="00F70D4D" w:rsidRPr="00742B09" w:rsidRDefault="00F70D4D" w:rsidP="00F70D4D">
      <w:pPr>
        <w:jc w:val="both"/>
        <w:rPr>
          <w:color w:val="C00000"/>
          <w:lang w:val="kk-KZ"/>
        </w:rPr>
      </w:pPr>
      <w:r w:rsidRPr="00742B09">
        <w:rPr>
          <w:color w:val="C00000"/>
          <w:lang w:val="kk-KZ"/>
        </w:rPr>
        <w:t xml:space="preserve">              МС(Q) – шекті шығындар, </w:t>
      </w:r>
      <w:r w:rsidRPr="00742B09">
        <w:rPr>
          <w:color w:val="C00000"/>
          <w:lang w:val="kk-KZ"/>
        </w:rPr>
        <w:tab/>
        <w:t>E</w:t>
      </w:r>
      <w:r w:rsidRPr="00742B09">
        <w:rPr>
          <w:color w:val="C00000"/>
          <w:vertAlign w:val="subscript"/>
          <w:lang w:val="kk-KZ"/>
        </w:rPr>
        <w:t xml:space="preserve">d </w:t>
      </w:r>
      <w:r w:rsidRPr="00742B09">
        <w:rPr>
          <w:color w:val="C00000"/>
          <w:lang w:val="kk-KZ"/>
        </w:rPr>
        <w:t>– сұраныстың бағалық икемділігі.</w:t>
      </w:r>
    </w:p>
    <w:p w:rsidR="00F70D4D" w:rsidRPr="00742B09" w:rsidRDefault="00F70D4D" w:rsidP="00F70D4D">
      <w:pPr>
        <w:ind w:firstLine="567"/>
        <w:jc w:val="both"/>
        <w:rPr>
          <w:color w:val="C00000"/>
          <w:lang w:val="kk-KZ"/>
        </w:rPr>
      </w:pPr>
    </w:p>
    <w:p w:rsidR="00F70D4D" w:rsidRPr="00742B09" w:rsidRDefault="00F70D4D" w:rsidP="00F70D4D">
      <w:pPr>
        <w:ind w:firstLine="567"/>
        <w:jc w:val="both"/>
        <w:rPr>
          <w:color w:val="C00000"/>
          <w:lang w:val="kk-KZ"/>
        </w:rPr>
      </w:pPr>
      <w:r w:rsidRPr="00742B09">
        <w:rPr>
          <w:color w:val="C00000"/>
          <w:lang w:val="kk-KZ"/>
        </w:rPr>
        <w:t xml:space="preserve">Нағыз бәсекелес жағдайларында Р = МС болғандықтан, Лернер индексі бәсекелес фирма үшін </w:t>
      </w:r>
      <w:r w:rsidRPr="00742B09">
        <w:rPr>
          <w:b/>
          <w:color w:val="C00000"/>
          <w:lang w:val="kk-KZ"/>
        </w:rPr>
        <w:t>0-ге тең</w:t>
      </w:r>
      <w:r w:rsidRPr="00742B09">
        <w:rPr>
          <w:color w:val="C00000"/>
          <w:lang w:val="kk-KZ"/>
        </w:rPr>
        <w:t xml:space="preserve">. Монополия жағдайларында </w:t>
      </w:r>
      <w:r w:rsidRPr="00742B09">
        <w:rPr>
          <w:b/>
          <w:color w:val="C00000"/>
          <w:lang w:val="kk-KZ"/>
        </w:rPr>
        <w:t>Р&gt;МС</w:t>
      </w:r>
      <w:r w:rsidRPr="00742B09">
        <w:rPr>
          <w:color w:val="C00000"/>
          <w:lang w:val="kk-KZ"/>
        </w:rPr>
        <w:t xml:space="preserve">, Лернер индексі 0-ден 1-ге дейін аралықта </w:t>
      </w:r>
      <w:r w:rsidRPr="00742B09">
        <w:rPr>
          <w:i/>
          <w:color w:val="C00000"/>
          <w:lang w:val="kk-KZ"/>
        </w:rPr>
        <w:t>жағымды сан</w:t>
      </w:r>
      <w:r w:rsidRPr="00742B09">
        <w:rPr>
          <w:color w:val="C00000"/>
          <w:lang w:val="kk-KZ"/>
        </w:rPr>
        <w:t xml:space="preserve"> болып келеді. Оның мағынасы – неғұрлым индекс мәні </w:t>
      </w:r>
      <w:r w:rsidRPr="00742B09">
        <w:rPr>
          <w:color w:val="C00000"/>
          <w:u w:val="single"/>
          <w:lang w:val="kk-KZ"/>
        </w:rPr>
        <w:t>1-ге жақын</w:t>
      </w:r>
      <w:r w:rsidRPr="00742B09">
        <w:rPr>
          <w:color w:val="C00000"/>
          <w:lang w:val="kk-KZ"/>
        </w:rPr>
        <w:t xml:space="preserve"> болса, фирма соғұрлым </w:t>
      </w:r>
      <w:r w:rsidRPr="00742B09">
        <w:rPr>
          <w:color w:val="C00000"/>
          <w:u w:val="single"/>
          <w:lang w:val="kk-KZ"/>
        </w:rPr>
        <w:t>көбірек монопо-лиялық билікке</w:t>
      </w:r>
      <w:r w:rsidRPr="00742B09">
        <w:rPr>
          <w:color w:val="C00000"/>
          <w:lang w:val="kk-KZ"/>
        </w:rPr>
        <w:t xml:space="preserve"> ие. </w:t>
      </w:r>
    </w:p>
    <w:p w:rsidR="00F70D4D" w:rsidRPr="00742B09" w:rsidRDefault="00F70D4D" w:rsidP="00F70D4D">
      <w:pPr>
        <w:ind w:firstLine="567"/>
        <w:jc w:val="both"/>
        <w:rPr>
          <w:color w:val="C00000"/>
          <w:lang w:val="kk-KZ"/>
        </w:rPr>
      </w:pPr>
      <w:r w:rsidRPr="00742B09">
        <w:rPr>
          <w:b/>
          <w:color w:val="C00000"/>
          <w:lang w:val="kk-KZ"/>
        </w:rPr>
        <w:t>2. Херфиндаль – Хиршман индексі</w:t>
      </w:r>
      <w:r w:rsidRPr="00742B09">
        <w:rPr>
          <w:color w:val="C00000"/>
          <w:lang w:val="kk-KZ"/>
        </w:rPr>
        <w:t xml:space="preserve"> – нарықта қызмет жасайтын барлық фирмалардың нарықтық үлесін көрсетуге мүмкіндік беретін нарықтық шоғыр-лануының көрсеткіші. Сондықтан Херфиндаль–Хиршман индексі олигополис-тік нарықты талдау үшін қолданады. Ол әр фирма сатуларының үлестер төрт-бұрыштары сомасы ретінде есептеледі:</w:t>
      </w:r>
    </w:p>
    <w:p w:rsidR="00F70D4D" w:rsidRPr="00742B09" w:rsidRDefault="00F70D4D" w:rsidP="00F70D4D">
      <w:pPr>
        <w:jc w:val="center"/>
        <w:rPr>
          <w:color w:val="C00000"/>
          <w:lang w:val="kk-KZ"/>
        </w:rPr>
      </w:pPr>
      <w:r w:rsidRPr="00742B09">
        <w:rPr>
          <w:b/>
          <w:color w:val="C00000"/>
          <w:lang w:val="kk-KZ"/>
        </w:rPr>
        <w:t>I</w:t>
      </w:r>
      <w:r w:rsidRPr="00742B09">
        <w:rPr>
          <w:b/>
          <w:color w:val="C00000"/>
          <w:vertAlign w:val="subscript"/>
          <w:lang w:val="kk-KZ"/>
        </w:rPr>
        <w:t xml:space="preserve">HH </w:t>
      </w:r>
      <w:r w:rsidRPr="00742B09">
        <w:rPr>
          <w:b/>
          <w:color w:val="C00000"/>
          <w:lang w:val="kk-KZ"/>
        </w:rPr>
        <w:t>(Н) = q</w:t>
      </w:r>
      <w:r w:rsidRPr="00742B09">
        <w:rPr>
          <w:b/>
          <w:color w:val="C00000"/>
          <w:vertAlign w:val="subscript"/>
          <w:lang w:val="kk-KZ"/>
        </w:rPr>
        <w:t>1</w:t>
      </w:r>
      <w:r w:rsidRPr="00742B09">
        <w:rPr>
          <w:b/>
          <w:color w:val="C00000"/>
          <w:vertAlign w:val="superscript"/>
          <w:lang w:val="kk-KZ"/>
        </w:rPr>
        <w:t xml:space="preserve">2 </w:t>
      </w:r>
      <w:r w:rsidRPr="00742B09">
        <w:rPr>
          <w:b/>
          <w:color w:val="C00000"/>
          <w:lang w:val="kk-KZ"/>
        </w:rPr>
        <w:t>+q</w:t>
      </w:r>
      <w:r w:rsidRPr="00742B09">
        <w:rPr>
          <w:b/>
          <w:color w:val="C00000"/>
          <w:vertAlign w:val="subscript"/>
          <w:lang w:val="kk-KZ"/>
        </w:rPr>
        <w:t>2</w:t>
      </w:r>
      <w:r w:rsidRPr="00742B09">
        <w:rPr>
          <w:b/>
          <w:color w:val="C00000"/>
          <w:vertAlign w:val="superscript"/>
          <w:lang w:val="kk-KZ"/>
        </w:rPr>
        <w:t xml:space="preserve">2 </w:t>
      </w:r>
      <w:r w:rsidRPr="00742B09">
        <w:rPr>
          <w:b/>
          <w:color w:val="C00000"/>
          <w:lang w:val="kk-KZ"/>
        </w:rPr>
        <w:t>+q</w:t>
      </w:r>
      <w:r w:rsidRPr="00742B09">
        <w:rPr>
          <w:b/>
          <w:color w:val="C00000"/>
          <w:vertAlign w:val="subscript"/>
          <w:lang w:val="kk-KZ"/>
        </w:rPr>
        <w:t>3</w:t>
      </w:r>
      <w:r w:rsidRPr="00742B09">
        <w:rPr>
          <w:b/>
          <w:color w:val="C00000"/>
          <w:vertAlign w:val="superscript"/>
          <w:lang w:val="kk-KZ"/>
        </w:rPr>
        <w:t xml:space="preserve">2 </w:t>
      </w:r>
      <w:r w:rsidRPr="00742B09">
        <w:rPr>
          <w:b/>
          <w:color w:val="C00000"/>
          <w:lang w:val="kk-KZ"/>
        </w:rPr>
        <w:t>+ … +q</w:t>
      </w:r>
      <w:r w:rsidRPr="00742B09">
        <w:rPr>
          <w:b/>
          <w:color w:val="C00000"/>
          <w:vertAlign w:val="subscript"/>
          <w:lang w:val="kk-KZ"/>
        </w:rPr>
        <w:t>n</w:t>
      </w:r>
      <w:r w:rsidRPr="00742B09">
        <w:rPr>
          <w:b/>
          <w:color w:val="C00000"/>
          <w:vertAlign w:val="superscript"/>
          <w:lang w:val="kk-KZ"/>
        </w:rPr>
        <w:t xml:space="preserve">2 </w:t>
      </w:r>
      <w:r w:rsidRPr="00742B09">
        <w:rPr>
          <w:b/>
          <w:color w:val="C00000"/>
          <w:lang w:val="kk-KZ"/>
        </w:rPr>
        <w:t>= ∑q</w:t>
      </w:r>
      <w:r w:rsidRPr="00742B09">
        <w:rPr>
          <w:b/>
          <w:color w:val="C00000"/>
          <w:vertAlign w:val="subscript"/>
          <w:lang w:val="kk-KZ"/>
        </w:rPr>
        <w:t>i</w:t>
      </w:r>
      <w:r w:rsidRPr="00742B09">
        <w:rPr>
          <w:b/>
          <w:color w:val="C00000"/>
          <w:vertAlign w:val="superscript"/>
          <w:lang w:val="kk-KZ"/>
        </w:rPr>
        <w:t>2</w:t>
      </w:r>
      <w:r w:rsidRPr="00742B09">
        <w:rPr>
          <w:color w:val="C00000"/>
          <w:vertAlign w:val="superscript"/>
          <w:lang w:val="kk-KZ"/>
        </w:rPr>
        <w:t xml:space="preserve"> </w:t>
      </w:r>
      <w:r w:rsidRPr="00742B09">
        <w:rPr>
          <w:color w:val="C00000"/>
          <w:lang w:val="kk-KZ"/>
        </w:rPr>
        <w:t>,</w:t>
      </w:r>
    </w:p>
    <w:p w:rsidR="00F70D4D" w:rsidRPr="00742B09" w:rsidRDefault="00F70D4D" w:rsidP="00F70D4D">
      <w:pPr>
        <w:jc w:val="both"/>
        <w:rPr>
          <w:color w:val="C00000"/>
          <w:lang w:val="kk-KZ"/>
        </w:rPr>
      </w:pPr>
      <w:r w:rsidRPr="00742B09">
        <w:rPr>
          <w:color w:val="C00000"/>
          <w:lang w:val="kk-KZ"/>
        </w:rPr>
        <w:t>мұнда: q</w:t>
      </w:r>
      <w:r w:rsidRPr="00742B09">
        <w:rPr>
          <w:color w:val="C00000"/>
          <w:vertAlign w:val="subscript"/>
          <w:lang w:val="kk-KZ"/>
        </w:rPr>
        <w:t xml:space="preserve">i </w:t>
      </w:r>
      <w:r w:rsidRPr="00742B09">
        <w:rPr>
          <w:color w:val="C00000"/>
          <w:lang w:val="kk-KZ"/>
        </w:rPr>
        <w:t xml:space="preserve">– фирманың сату үлесі пайыздық білінуінде. </w:t>
      </w:r>
    </w:p>
    <w:p w:rsidR="00F70D4D" w:rsidRPr="00742B09" w:rsidRDefault="00F70D4D" w:rsidP="00F70D4D">
      <w:pPr>
        <w:ind w:firstLine="567"/>
        <w:jc w:val="both"/>
        <w:rPr>
          <w:color w:val="C00000"/>
          <w:lang w:val="kk-KZ"/>
        </w:rPr>
      </w:pPr>
    </w:p>
    <w:p w:rsidR="00F70D4D" w:rsidRPr="00742B09" w:rsidRDefault="00F70D4D" w:rsidP="00F70D4D">
      <w:pPr>
        <w:ind w:firstLine="567"/>
        <w:jc w:val="both"/>
        <w:rPr>
          <w:color w:val="C00000"/>
          <w:lang w:val="kk-KZ"/>
        </w:rPr>
      </w:pPr>
      <w:r w:rsidRPr="00742B09">
        <w:rPr>
          <w:color w:val="C00000"/>
          <w:lang w:val="kk-KZ"/>
        </w:rPr>
        <w:t>Индекстің мағынасы неғұрлым көп, нарықтағы шоғырлану соғұрлым жоға-ры және фирмалардың нарықтық үлестерінің таратылуы (үлестіруі) соғұрлым бірдей болмайды. Егер нарық монополиялық болса, Херфиндаль–Хиршман индексі 10000 тең, өйткені q</w:t>
      </w:r>
      <w:r w:rsidRPr="00742B09">
        <w:rPr>
          <w:color w:val="C00000"/>
          <w:vertAlign w:val="subscript"/>
          <w:lang w:val="kk-KZ"/>
        </w:rPr>
        <w:t>1</w:t>
      </w:r>
      <w:r w:rsidRPr="00742B09">
        <w:rPr>
          <w:color w:val="C00000"/>
          <w:lang w:val="kk-KZ"/>
        </w:rPr>
        <w:t xml:space="preserve">= 100. Егер нарықта 100 фирма болса, </w:t>
      </w:r>
      <w:r w:rsidRPr="00742B09">
        <w:rPr>
          <w:color w:val="C00000"/>
          <w:vertAlign w:val="subscript"/>
          <w:lang w:val="kk-KZ"/>
        </w:rPr>
        <w:t xml:space="preserve"> </w:t>
      </w:r>
      <w:r w:rsidRPr="00742B09">
        <w:rPr>
          <w:color w:val="C00000"/>
          <w:lang w:val="kk-KZ"/>
        </w:rPr>
        <w:t>I</w:t>
      </w:r>
      <w:r w:rsidRPr="00742B09">
        <w:rPr>
          <w:color w:val="C00000"/>
          <w:vertAlign w:val="subscript"/>
          <w:lang w:val="kk-KZ"/>
        </w:rPr>
        <w:t xml:space="preserve">HH </w:t>
      </w:r>
      <w:r w:rsidRPr="00742B09">
        <w:rPr>
          <w:color w:val="C00000"/>
          <w:lang w:val="kk-KZ"/>
        </w:rPr>
        <w:t xml:space="preserve">= 100. Херфиндаль – Хиршман индексі монополияға қарсы саясаттағы тәжірибеде кең қолданады. </w:t>
      </w:r>
    </w:p>
    <w:p w:rsidR="00F70D4D" w:rsidRPr="00742B09" w:rsidRDefault="00F70D4D" w:rsidP="00F70D4D">
      <w:pPr>
        <w:ind w:firstLine="567"/>
        <w:jc w:val="both"/>
        <w:rPr>
          <w:color w:val="C00000"/>
          <w:lang w:val="kk-KZ"/>
        </w:rPr>
      </w:pPr>
      <w:r w:rsidRPr="00742B09">
        <w:rPr>
          <w:b/>
          <w:color w:val="C00000"/>
          <w:lang w:val="kk-KZ"/>
        </w:rPr>
        <w:t>3. Джини коэффициенті</w:t>
      </w:r>
      <w:r w:rsidRPr="00742B09">
        <w:rPr>
          <w:color w:val="C00000"/>
          <w:lang w:val="kk-KZ"/>
        </w:rPr>
        <w:t xml:space="preserve"> – фирмалардың пайыздық санына келетін нарық-тың пайыздық үлесін көрсетеді де мына формула бойынша анықталады:</w:t>
      </w:r>
    </w:p>
    <w:p w:rsidR="00F70D4D" w:rsidRPr="00742B09" w:rsidRDefault="00F70D4D" w:rsidP="00F70D4D">
      <w:pPr>
        <w:jc w:val="center"/>
        <w:rPr>
          <w:b/>
          <w:color w:val="C00000"/>
          <w:lang w:val="kk-KZ"/>
        </w:rPr>
      </w:pPr>
      <w:r w:rsidRPr="00742B09">
        <w:rPr>
          <w:b/>
          <w:color w:val="C00000"/>
          <w:lang w:val="kk-KZ"/>
        </w:rPr>
        <w:t>G = D / N</w:t>
      </w:r>
    </w:p>
    <w:p w:rsidR="00F70D4D" w:rsidRPr="00742B09" w:rsidRDefault="00F70D4D" w:rsidP="00F70D4D">
      <w:pPr>
        <w:jc w:val="both"/>
        <w:rPr>
          <w:color w:val="C00000"/>
          <w:lang w:val="kk-KZ"/>
        </w:rPr>
      </w:pPr>
      <w:r w:rsidRPr="00742B09">
        <w:rPr>
          <w:color w:val="C00000"/>
          <w:lang w:val="kk-KZ"/>
        </w:rPr>
        <w:t>мұнда: D – нарық көлемінің кумулятивті пайызы,</w:t>
      </w:r>
    </w:p>
    <w:p w:rsidR="00F70D4D" w:rsidRPr="00742B09" w:rsidRDefault="00F70D4D" w:rsidP="00F70D4D">
      <w:pPr>
        <w:ind w:firstLine="567"/>
        <w:jc w:val="both"/>
        <w:rPr>
          <w:color w:val="C00000"/>
          <w:lang w:val="kk-KZ"/>
        </w:rPr>
      </w:pPr>
      <w:r w:rsidRPr="00742B09">
        <w:rPr>
          <w:color w:val="C00000"/>
          <w:lang w:val="kk-KZ"/>
        </w:rPr>
        <w:t xml:space="preserve">     N – нарықтағы фирмалар санының кумулятивті пайызы.</w:t>
      </w:r>
    </w:p>
    <w:p w:rsidR="00F70D4D" w:rsidRPr="00742B09" w:rsidRDefault="00F70D4D" w:rsidP="00F70D4D">
      <w:pPr>
        <w:ind w:firstLine="567"/>
        <w:jc w:val="both"/>
        <w:rPr>
          <w:color w:val="C00000"/>
          <w:lang w:val="kk-KZ"/>
        </w:rPr>
      </w:pPr>
    </w:p>
    <w:p w:rsidR="00F70D4D" w:rsidRPr="00742B09" w:rsidRDefault="00F70D4D" w:rsidP="00F70D4D">
      <w:pPr>
        <w:ind w:firstLine="567"/>
        <w:jc w:val="both"/>
        <w:rPr>
          <w:color w:val="C00000"/>
          <w:lang w:val="kk-KZ"/>
        </w:rPr>
      </w:pPr>
      <w:r w:rsidRPr="00742B09">
        <w:rPr>
          <w:color w:val="C00000"/>
          <w:lang w:val="kk-KZ"/>
        </w:rPr>
        <w:t>Егер Джини коэффициенті 0 тең болса, нарықтағы барлық фирмалардың үлестері бірдей, Джини коэффициенті 1 тең болса, нарықта 1 фирма ғана бар. Коэффициент 1-ге неғұрлым жақын, нарықтағы шоғырлану соғұрлым жоғары.</w:t>
      </w:r>
    </w:p>
    <w:p w:rsidR="00F70D4D" w:rsidRPr="00742B09" w:rsidRDefault="00F70D4D" w:rsidP="00F70D4D">
      <w:pPr>
        <w:pStyle w:val="34"/>
        <w:ind w:firstLine="567"/>
        <w:rPr>
          <w:color w:val="C00000"/>
          <w:sz w:val="24"/>
          <w:szCs w:val="24"/>
          <w:lang w:val="kk-KZ"/>
        </w:rPr>
      </w:pPr>
    </w:p>
    <w:p w:rsidR="00F70D4D" w:rsidRPr="00742B09" w:rsidRDefault="00F70D4D" w:rsidP="00F70D4D">
      <w:pPr>
        <w:pStyle w:val="23"/>
        <w:jc w:val="both"/>
        <w:rPr>
          <w:b w:val="0"/>
          <w:sz w:val="24"/>
          <w:lang w:val="kk-KZ"/>
        </w:rPr>
      </w:pPr>
      <w:r w:rsidRPr="00742B09">
        <w:rPr>
          <w:b w:val="0"/>
          <w:sz w:val="24"/>
          <w:lang w:val="kk-KZ"/>
        </w:rPr>
        <w:t>Талқылауға арналған сұрақтар.</w:t>
      </w:r>
    </w:p>
    <w:p w:rsidR="00F70D4D" w:rsidRPr="00742B09" w:rsidRDefault="00F70D4D" w:rsidP="00F70D4D">
      <w:pPr>
        <w:ind w:firstLine="284"/>
        <w:jc w:val="both"/>
        <w:rPr>
          <w:bCs/>
          <w:lang w:val="kk-KZ"/>
        </w:rPr>
      </w:pPr>
      <w:r w:rsidRPr="00742B09">
        <w:rPr>
          <w:bCs/>
          <w:lang w:val="kk-KZ"/>
        </w:rPr>
        <w:t xml:space="preserve">1. Жетілген бәсеке нарығының отандық экономикаға ықпал етуі қандай? </w:t>
      </w:r>
    </w:p>
    <w:p w:rsidR="00F70D4D" w:rsidRPr="00742B09" w:rsidRDefault="00F70D4D" w:rsidP="00F70D4D">
      <w:pPr>
        <w:ind w:firstLine="284"/>
        <w:jc w:val="both"/>
        <w:rPr>
          <w:bCs/>
          <w:lang w:val="kk-KZ"/>
        </w:rPr>
      </w:pPr>
      <w:r w:rsidRPr="00742B09">
        <w:rPr>
          <w:bCs/>
          <w:lang w:val="kk-KZ"/>
        </w:rPr>
        <w:t>2. Жетілген бәсекелес нарықтардың іс-әрекет ету ерекшеліктері қандай?</w:t>
      </w:r>
    </w:p>
    <w:p w:rsidR="00F70D4D" w:rsidRPr="00742B09" w:rsidRDefault="00F70D4D" w:rsidP="00F70D4D">
      <w:pPr>
        <w:ind w:firstLine="284"/>
        <w:jc w:val="both"/>
        <w:rPr>
          <w:bCs/>
          <w:lang w:val="kk-KZ"/>
        </w:rPr>
      </w:pPr>
      <w:r w:rsidRPr="00742B09">
        <w:rPr>
          <w:bCs/>
          <w:lang w:val="kk-KZ"/>
        </w:rPr>
        <w:t>3. Бәсекелес нарықтардың тиімділігі қандай?</w:t>
      </w:r>
    </w:p>
    <w:p w:rsidR="00F70D4D" w:rsidRPr="00742B09" w:rsidRDefault="00F70D4D" w:rsidP="00F70D4D">
      <w:pPr>
        <w:ind w:firstLine="284"/>
        <w:jc w:val="both"/>
        <w:rPr>
          <w:bCs/>
          <w:lang w:val="kk-KZ"/>
        </w:rPr>
      </w:pPr>
      <w:r w:rsidRPr="00742B09">
        <w:rPr>
          <w:bCs/>
          <w:lang w:val="kk-KZ"/>
        </w:rPr>
        <w:t xml:space="preserve">4. Жетілген бәсеке нарығында дифференциалдан өнім айырбасталынады ма? </w:t>
      </w:r>
    </w:p>
    <w:p w:rsidR="00F70D4D" w:rsidRPr="00742B09" w:rsidRDefault="00F70D4D" w:rsidP="00F70D4D">
      <w:pPr>
        <w:ind w:firstLine="284"/>
        <w:jc w:val="both"/>
        <w:rPr>
          <w:bCs/>
          <w:lang w:val="kk-KZ"/>
        </w:rPr>
      </w:pPr>
      <w:r w:rsidRPr="00742B09">
        <w:rPr>
          <w:bCs/>
          <w:lang w:val="kk-KZ"/>
        </w:rPr>
        <w:t>5. Жетілген бәсеке жағдайында фирма өндірістің оптималды көлемін қалай анықтайды?</w:t>
      </w:r>
    </w:p>
    <w:p w:rsidR="00F70D4D" w:rsidRPr="00742B09" w:rsidRDefault="00F70D4D" w:rsidP="00F70D4D">
      <w:pPr>
        <w:ind w:firstLine="284"/>
        <w:jc w:val="both"/>
        <w:rPr>
          <w:bCs/>
          <w:lang w:val="kk-KZ"/>
        </w:rPr>
      </w:pPr>
      <w:r w:rsidRPr="00742B09">
        <w:rPr>
          <w:bCs/>
          <w:lang w:val="kk-KZ"/>
        </w:rPr>
        <w:t xml:space="preserve">6. </w:t>
      </w:r>
      <w:r w:rsidRPr="00742B09">
        <w:rPr>
          <w:color w:val="C00000"/>
          <w:lang w:val="kk-KZ"/>
        </w:rPr>
        <w:t>Нағыз бәсекелестік жағдайда қызмет жасайтын фирманың шекті табысы неге тең? Қай себепте?</w:t>
      </w:r>
    </w:p>
    <w:p w:rsidR="00F70D4D" w:rsidRPr="00742B09" w:rsidRDefault="00F70D4D" w:rsidP="00F70D4D">
      <w:pPr>
        <w:ind w:firstLine="284"/>
        <w:jc w:val="both"/>
        <w:rPr>
          <w:bCs/>
          <w:lang w:val="kk-KZ"/>
        </w:rPr>
      </w:pPr>
      <w:r w:rsidRPr="00742B09">
        <w:rPr>
          <w:bCs/>
          <w:lang w:val="kk-KZ"/>
        </w:rPr>
        <w:t xml:space="preserve">7. </w:t>
      </w:r>
      <w:r w:rsidRPr="00742B09">
        <w:rPr>
          <w:color w:val="C00000"/>
          <w:lang w:val="kk-KZ"/>
        </w:rPr>
        <w:t xml:space="preserve">Пайданы көбейтетін өндіріс көлемін анықтау үшін қандай қағидалар пай-даланады? </w:t>
      </w:r>
    </w:p>
    <w:p w:rsidR="00F70D4D" w:rsidRPr="00742B09" w:rsidRDefault="00F70D4D" w:rsidP="00F70D4D">
      <w:pPr>
        <w:ind w:firstLine="284"/>
        <w:jc w:val="both"/>
        <w:rPr>
          <w:bCs/>
          <w:lang w:val="kk-KZ"/>
        </w:rPr>
      </w:pPr>
      <w:r w:rsidRPr="00742B09">
        <w:rPr>
          <w:bCs/>
          <w:lang w:val="kk-KZ"/>
        </w:rPr>
        <w:t xml:space="preserve">8. </w:t>
      </w:r>
      <w:r w:rsidRPr="00742B09">
        <w:rPr>
          <w:color w:val="C00000"/>
          <w:lang w:val="kk-KZ"/>
        </w:rPr>
        <w:t>Шекті шығындардың шекті табысқа теңдігі ережесінің мәні неде?</w:t>
      </w:r>
    </w:p>
    <w:p w:rsidR="00F70D4D" w:rsidRPr="00742B09" w:rsidRDefault="00F70D4D" w:rsidP="00F70D4D">
      <w:pPr>
        <w:pStyle w:val="23"/>
        <w:ind w:firstLine="284"/>
        <w:jc w:val="both"/>
        <w:rPr>
          <w:i/>
          <w:sz w:val="24"/>
          <w:lang w:val="kk-KZ"/>
        </w:rPr>
      </w:pPr>
      <w:r w:rsidRPr="00742B09">
        <w:rPr>
          <w:i/>
          <w:sz w:val="24"/>
          <w:lang w:val="kk-KZ"/>
        </w:rPr>
        <w:t>Тұжырымдардың дұрыстығын бағалаңыз</w:t>
      </w:r>
    </w:p>
    <w:p w:rsidR="00F70D4D" w:rsidRPr="00742B09" w:rsidRDefault="00F70D4D" w:rsidP="00F70D4D">
      <w:pPr>
        <w:ind w:firstLine="284"/>
        <w:jc w:val="both"/>
        <w:rPr>
          <w:lang w:val="kk-KZ"/>
        </w:rPr>
      </w:pPr>
      <w:r w:rsidRPr="00742B09">
        <w:rPr>
          <w:lang w:val="kk-KZ"/>
        </w:rPr>
        <w:t>а) Егер фирма осындай өндiрiс деңгейiн таңдаса максималды шынына жетсе, ол кезде автоматты түрде сол өндiрiстiк деңгейдi таңдайды, сол кезде шектi табыспен шектi  шығын тең болады.</w:t>
      </w:r>
    </w:p>
    <w:p w:rsidR="00F70D4D" w:rsidRPr="00742B09" w:rsidRDefault="00F70D4D" w:rsidP="00F70D4D">
      <w:pPr>
        <w:ind w:firstLine="284"/>
        <w:jc w:val="both"/>
        <w:rPr>
          <w:lang w:val="kk-KZ"/>
        </w:rPr>
      </w:pPr>
      <w:r w:rsidRPr="00742B09">
        <w:rPr>
          <w:lang w:val="kk-KZ"/>
        </w:rPr>
        <w:t>ә) Қысқа мерзiмдi кезеңдегi ұсыныс қисығына ұсыныс қисығы икемдi болып келедi, өйткенi ұзақ мерзiмдi кезең масштабы кең мөлшердегi ресурстарды қол-дауы мүмкiн.</w:t>
      </w:r>
    </w:p>
    <w:p w:rsidR="00F70D4D" w:rsidRPr="00742B09" w:rsidRDefault="00F70D4D" w:rsidP="00F70D4D">
      <w:pPr>
        <w:ind w:firstLine="284"/>
        <w:jc w:val="both"/>
        <w:rPr>
          <w:lang w:val="kk-KZ"/>
        </w:rPr>
      </w:pPr>
      <w:r w:rsidRPr="00742B09">
        <w:rPr>
          <w:lang w:val="kk-KZ"/>
        </w:rPr>
        <w:lastRenderedPageBreak/>
        <w:t>б) Қысқа мерзiмдi кезеңдегi ұсыныс қисық саласы жоғары майысқандықтан, өндiрiс масштаб үрдісi қайтадан кемидi.</w:t>
      </w:r>
    </w:p>
    <w:p w:rsidR="00F70D4D" w:rsidRPr="00742B09" w:rsidRDefault="00F70D4D" w:rsidP="00F70D4D">
      <w:pPr>
        <w:ind w:firstLine="284"/>
        <w:jc w:val="both"/>
        <w:rPr>
          <w:lang w:val="kk-KZ"/>
        </w:rPr>
      </w:pPr>
      <w:r w:rsidRPr="00742B09">
        <w:rPr>
          <w:lang w:val="kk-KZ"/>
        </w:rPr>
        <w:t>в)  Егер ұзақ мерзiмдi кезеңдегi салада фирма қаншалықты көп болса сонша-лықты ұзақ мерзiмдi кезеңдегi ұсыныс қисығы иiлгiш болады.</w:t>
      </w:r>
    </w:p>
    <w:p w:rsidR="00F70D4D" w:rsidRPr="00742B09" w:rsidRDefault="00F70D4D" w:rsidP="00F70D4D">
      <w:pPr>
        <w:ind w:firstLine="284"/>
        <w:jc w:val="both"/>
        <w:rPr>
          <w:lang w:val="kk-KZ"/>
        </w:rPr>
      </w:pPr>
      <w:r w:rsidRPr="00742B09">
        <w:rPr>
          <w:lang w:val="kk-KZ"/>
        </w:rPr>
        <w:t>г) Кез келген қатысушы нарық қызметi жетiлген бәсеке сатылған және сатып алынған өнiмнiң санына әкелiп соғады айырмашылығы қалыпты жағдайдағы нарық жетiлген бәсеке, артық жиынтығы кемидi.</w:t>
      </w:r>
    </w:p>
    <w:p w:rsidR="00F70D4D" w:rsidRPr="00742B09" w:rsidRDefault="00F70D4D" w:rsidP="00F70D4D">
      <w:pPr>
        <w:ind w:firstLine="708"/>
        <w:jc w:val="both"/>
        <w:rPr>
          <w:i/>
          <w:iCs/>
          <w:u w:val="single"/>
          <w:lang w:val="kk-KZ"/>
        </w:rPr>
      </w:pPr>
    </w:p>
    <w:p w:rsidR="00F70D4D" w:rsidRPr="00742B09" w:rsidRDefault="00F70D4D" w:rsidP="00F70D4D">
      <w:pPr>
        <w:jc w:val="both"/>
        <w:rPr>
          <w:i/>
          <w:iCs/>
          <w:u w:val="single"/>
          <w:lang w:val="kk-KZ"/>
        </w:rPr>
      </w:pPr>
      <w:r w:rsidRPr="00742B09">
        <w:rPr>
          <w:i/>
          <w:iCs/>
          <w:u w:val="single"/>
          <w:lang w:val="kk-KZ"/>
        </w:rPr>
        <w:t>Қосымша бақылау сұрақтары:</w:t>
      </w:r>
    </w:p>
    <w:p w:rsidR="00F70D4D" w:rsidRPr="00742B09" w:rsidRDefault="00F70D4D" w:rsidP="006E6499">
      <w:pPr>
        <w:numPr>
          <w:ilvl w:val="0"/>
          <w:numId w:val="58"/>
        </w:numPr>
        <w:tabs>
          <w:tab w:val="clear" w:pos="720"/>
          <w:tab w:val="num" w:pos="567"/>
        </w:tabs>
        <w:ind w:left="0" w:firstLine="284"/>
        <w:jc w:val="both"/>
        <w:rPr>
          <w:lang w:val="kk-KZ"/>
        </w:rPr>
      </w:pPr>
      <w:r w:rsidRPr="00742B09">
        <w:rPr>
          <w:lang w:val="kk-KZ"/>
        </w:rPr>
        <w:t>Қысқа мерзімді кезеңдегі фирма қызметінің тоқтатылу және ұсынысы.</w:t>
      </w:r>
    </w:p>
    <w:p w:rsidR="00F70D4D" w:rsidRPr="00742B09" w:rsidRDefault="00F70D4D" w:rsidP="006E6499">
      <w:pPr>
        <w:numPr>
          <w:ilvl w:val="0"/>
          <w:numId w:val="58"/>
        </w:numPr>
        <w:tabs>
          <w:tab w:val="clear" w:pos="720"/>
          <w:tab w:val="num" w:pos="567"/>
        </w:tabs>
        <w:ind w:left="0" w:firstLine="284"/>
        <w:jc w:val="both"/>
        <w:rPr>
          <w:lang w:val="kk-KZ"/>
        </w:rPr>
      </w:pPr>
      <w:r w:rsidRPr="00742B09">
        <w:rPr>
          <w:lang w:val="kk-KZ"/>
        </w:rPr>
        <w:t>Бәсекелестік нарықтарды талдау кезіндегі тұтынушы мен өндіруші артық-шылықтарының қолданылуы.</w:t>
      </w:r>
    </w:p>
    <w:p w:rsidR="00F70D4D" w:rsidRPr="00742B09" w:rsidRDefault="00F70D4D" w:rsidP="006E6499">
      <w:pPr>
        <w:numPr>
          <w:ilvl w:val="0"/>
          <w:numId w:val="58"/>
        </w:numPr>
        <w:tabs>
          <w:tab w:val="clear" w:pos="720"/>
          <w:tab w:val="num" w:pos="567"/>
        </w:tabs>
        <w:ind w:left="0" w:firstLine="284"/>
        <w:jc w:val="both"/>
        <w:rPr>
          <w:color w:val="C00000"/>
          <w:lang w:val="kk-KZ"/>
        </w:rPr>
      </w:pPr>
      <w:r w:rsidRPr="00742B09">
        <w:rPr>
          <w:color w:val="C00000"/>
          <w:lang w:val="kk-KZ"/>
        </w:rPr>
        <w:t>Қай ахуалдарда (жағдайларда) бәсекелес фирма пайдасын көбейтеді, залал-дарын азайтады, өндірісті жабады? Осыларды графикте көрсетіңіз.</w:t>
      </w:r>
    </w:p>
    <w:p w:rsidR="00F70D4D" w:rsidRPr="00742B09" w:rsidRDefault="00F70D4D" w:rsidP="006E6499">
      <w:pPr>
        <w:numPr>
          <w:ilvl w:val="0"/>
          <w:numId w:val="58"/>
        </w:numPr>
        <w:tabs>
          <w:tab w:val="clear" w:pos="720"/>
          <w:tab w:val="num" w:pos="567"/>
        </w:tabs>
        <w:ind w:left="0" w:firstLine="284"/>
        <w:jc w:val="both"/>
        <w:rPr>
          <w:color w:val="C00000"/>
          <w:lang w:val="kk-KZ"/>
        </w:rPr>
      </w:pPr>
      <w:r w:rsidRPr="00742B09">
        <w:rPr>
          <w:color w:val="C00000"/>
          <w:lang w:val="kk-KZ"/>
        </w:rPr>
        <w:t>Қысқа мерзімдегі фирманың ұсыныс қисық сызығының графигі қандай?</w:t>
      </w:r>
    </w:p>
    <w:p w:rsidR="00F70D4D" w:rsidRPr="00742B09" w:rsidRDefault="00F70D4D" w:rsidP="006E6499">
      <w:pPr>
        <w:numPr>
          <w:ilvl w:val="0"/>
          <w:numId w:val="58"/>
        </w:numPr>
        <w:tabs>
          <w:tab w:val="clear" w:pos="720"/>
          <w:tab w:val="num" w:pos="567"/>
        </w:tabs>
        <w:ind w:left="0" w:firstLine="284"/>
        <w:jc w:val="both"/>
        <w:rPr>
          <w:color w:val="C00000"/>
          <w:lang w:val="kk-KZ"/>
        </w:rPr>
      </w:pPr>
      <w:r w:rsidRPr="00742B09">
        <w:rPr>
          <w:color w:val="C00000"/>
          <w:lang w:val="kk-KZ"/>
        </w:rPr>
        <w:t>Фирманың ұзақмерзімді тепе-теңдігін сипаттаңыз. Ұзақмерзімді ұсыныс-тың қисық сызығын салыңыз (сызыңыз).</w:t>
      </w:r>
    </w:p>
    <w:p w:rsidR="00F70D4D" w:rsidRPr="00742B09" w:rsidRDefault="00F70D4D" w:rsidP="006E6499">
      <w:pPr>
        <w:numPr>
          <w:ilvl w:val="0"/>
          <w:numId w:val="58"/>
        </w:numPr>
        <w:tabs>
          <w:tab w:val="clear" w:pos="720"/>
          <w:tab w:val="num" w:pos="567"/>
        </w:tabs>
        <w:ind w:left="0" w:firstLine="284"/>
        <w:jc w:val="both"/>
        <w:rPr>
          <w:color w:val="C00000"/>
          <w:lang w:val="kk-KZ"/>
        </w:rPr>
      </w:pPr>
      <w:r w:rsidRPr="00742B09">
        <w:rPr>
          <w:color w:val="C00000"/>
          <w:lang w:val="kk-KZ"/>
        </w:rPr>
        <w:t>Бәсекелес саланың тепе-теңдігі қалай қалыптасады?</w:t>
      </w:r>
    </w:p>
    <w:p w:rsidR="00F70D4D" w:rsidRPr="00742B09" w:rsidRDefault="00F70D4D" w:rsidP="006E6499">
      <w:pPr>
        <w:numPr>
          <w:ilvl w:val="0"/>
          <w:numId w:val="58"/>
        </w:numPr>
        <w:tabs>
          <w:tab w:val="left" w:pos="426"/>
        </w:tabs>
        <w:ind w:left="357" w:hanging="73"/>
        <w:jc w:val="both"/>
        <w:rPr>
          <w:lang w:val="kk-KZ"/>
        </w:rPr>
      </w:pPr>
      <w:r w:rsidRPr="00742B09">
        <w:rPr>
          <w:lang w:val="kk-KZ"/>
        </w:rPr>
        <w:t>Ұзақмерзімді кезеңдегі монополиялық тепе-теңдік (графикалық көрінісі).</w:t>
      </w:r>
    </w:p>
    <w:p w:rsidR="00F70D4D" w:rsidRPr="00742B09" w:rsidRDefault="00F70D4D" w:rsidP="006E6499">
      <w:pPr>
        <w:numPr>
          <w:ilvl w:val="0"/>
          <w:numId w:val="58"/>
        </w:numPr>
        <w:tabs>
          <w:tab w:val="left" w:pos="567"/>
        </w:tabs>
        <w:jc w:val="both"/>
        <w:rPr>
          <w:lang w:val="kk-KZ"/>
        </w:rPr>
      </w:pPr>
      <w:r w:rsidRPr="00742B09">
        <w:rPr>
          <w:lang w:val="kk-KZ"/>
        </w:rPr>
        <w:t>Бағалық дискриминация және бәсекелестіктің бағалық емес факторлар</w:t>
      </w:r>
    </w:p>
    <w:p w:rsidR="00F70D4D" w:rsidRPr="00742B09" w:rsidRDefault="00F70D4D" w:rsidP="006E6499">
      <w:pPr>
        <w:numPr>
          <w:ilvl w:val="0"/>
          <w:numId w:val="58"/>
        </w:numPr>
        <w:tabs>
          <w:tab w:val="left" w:pos="540"/>
          <w:tab w:val="left" w:pos="567"/>
        </w:tabs>
        <w:jc w:val="both"/>
        <w:rPr>
          <w:lang w:val="kk-KZ"/>
        </w:rPr>
      </w:pPr>
      <w:r w:rsidRPr="00742B09">
        <w:rPr>
          <w:lang w:val="kk-KZ"/>
        </w:rPr>
        <w:t xml:space="preserve">Монополияның экономикалық табиғаты мен түрлері. </w:t>
      </w:r>
    </w:p>
    <w:p w:rsidR="00F70D4D" w:rsidRPr="00742B09" w:rsidRDefault="00F70D4D" w:rsidP="006E6499">
      <w:pPr>
        <w:numPr>
          <w:ilvl w:val="0"/>
          <w:numId w:val="58"/>
        </w:numPr>
        <w:tabs>
          <w:tab w:val="left" w:pos="540"/>
          <w:tab w:val="left" w:pos="567"/>
        </w:tabs>
        <w:jc w:val="both"/>
        <w:rPr>
          <w:lang w:val="kk-KZ"/>
        </w:rPr>
      </w:pPr>
      <w:r w:rsidRPr="00742B09">
        <w:rPr>
          <w:lang w:val="kk-KZ"/>
        </w:rPr>
        <w:t>Қазақстан экономикасындағы монополиялар.</w:t>
      </w:r>
    </w:p>
    <w:p w:rsidR="00F70D4D" w:rsidRPr="00742B09" w:rsidRDefault="00F70D4D" w:rsidP="006E6499">
      <w:pPr>
        <w:numPr>
          <w:ilvl w:val="0"/>
          <w:numId w:val="58"/>
        </w:numPr>
        <w:tabs>
          <w:tab w:val="left" w:pos="540"/>
          <w:tab w:val="left" w:pos="567"/>
        </w:tabs>
        <w:jc w:val="both"/>
        <w:rPr>
          <w:lang w:val="kk-KZ"/>
        </w:rPr>
      </w:pPr>
      <w:r w:rsidRPr="00742B09">
        <w:rPr>
          <w:color w:val="C00000"/>
          <w:lang w:val="kk-KZ"/>
        </w:rPr>
        <w:t>Монополиялық билікті анықтау үшін қандай көрсеткіштер қолданады?</w:t>
      </w:r>
    </w:p>
    <w:p w:rsidR="00F70D4D" w:rsidRPr="00742B09" w:rsidRDefault="00F70D4D" w:rsidP="006E6499">
      <w:pPr>
        <w:numPr>
          <w:ilvl w:val="0"/>
          <w:numId w:val="58"/>
        </w:numPr>
        <w:tabs>
          <w:tab w:val="left" w:pos="540"/>
          <w:tab w:val="left" w:pos="567"/>
        </w:tabs>
        <w:jc w:val="both"/>
        <w:rPr>
          <w:lang w:val="kk-KZ"/>
        </w:rPr>
      </w:pPr>
      <w:r w:rsidRPr="00742B09">
        <w:rPr>
          <w:color w:val="C00000"/>
          <w:lang w:val="kk-KZ"/>
        </w:rPr>
        <w:t>Монополия қызметін реттеу мақсатымен мемлекет қандай шараларды қол-данады?</w:t>
      </w:r>
    </w:p>
    <w:p w:rsidR="00F70D4D" w:rsidRPr="00742B09" w:rsidRDefault="00F70D4D" w:rsidP="00F70D4D">
      <w:pPr>
        <w:jc w:val="center"/>
        <w:rPr>
          <w:b/>
          <w:lang w:val="kk-KZ"/>
        </w:rPr>
      </w:pPr>
    </w:p>
    <w:p w:rsidR="00FD0C72" w:rsidRPr="00742B09" w:rsidRDefault="00FD0C72" w:rsidP="00FD0C72">
      <w:pPr>
        <w:tabs>
          <w:tab w:val="left" w:pos="480"/>
        </w:tabs>
        <w:rPr>
          <w:b/>
          <w:lang w:val="kk-KZ"/>
        </w:rPr>
      </w:pPr>
    </w:p>
    <w:p w:rsidR="00C53090" w:rsidRPr="00742B09" w:rsidRDefault="00FD0C72" w:rsidP="00C53090">
      <w:pPr>
        <w:jc w:val="both"/>
        <w:rPr>
          <w:b/>
          <w:lang w:val="kk-KZ"/>
        </w:rPr>
      </w:pPr>
      <w:r w:rsidRPr="00742B09">
        <w:rPr>
          <w:b/>
          <w:lang w:val="kk-KZ"/>
        </w:rPr>
        <w:t xml:space="preserve">Дәріс 10.  </w:t>
      </w:r>
      <w:r w:rsidR="00C53090" w:rsidRPr="00742B09">
        <w:rPr>
          <w:b/>
          <w:lang w:val="kk-KZ"/>
        </w:rPr>
        <w:t xml:space="preserve">Монополиялық бәсеке </w:t>
      </w:r>
      <w:r w:rsidR="00C53090" w:rsidRPr="00742B09">
        <w:rPr>
          <w:b/>
          <w:color w:val="00B050"/>
          <w:lang w:val="kk-KZ"/>
        </w:rPr>
        <w:t xml:space="preserve">және олигополия </w:t>
      </w:r>
      <w:r w:rsidR="00C53090" w:rsidRPr="00742B09">
        <w:rPr>
          <w:b/>
          <w:lang w:val="kk-KZ"/>
        </w:rPr>
        <w:t>жағдайындағы</w:t>
      </w:r>
    </w:p>
    <w:p w:rsidR="00C53090" w:rsidRPr="00742B09" w:rsidRDefault="00C53090" w:rsidP="00C53090">
      <w:pPr>
        <w:jc w:val="both"/>
        <w:rPr>
          <w:b/>
          <w:color w:val="00B050"/>
          <w:lang w:val="kk-KZ"/>
        </w:rPr>
      </w:pPr>
      <w:r w:rsidRPr="00742B09">
        <w:rPr>
          <w:b/>
          <w:lang w:val="kk-KZ"/>
        </w:rPr>
        <w:t xml:space="preserve">                         фирманың </w:t>
      </w:r>
      <w:r w:rsidRPr="00742B09">
        <w:rPr>
          <w:b/>
          <w:color w:val="00B050"/>
          <w:lang w:val="kk-KZ"/>
        </w:rPr>
        <w:t>қылығы.</w:t>
      </w:r>
    </w:p>
    <w:p w:rsidR="00FD0C72" w:rsidRPr="00742B09" w:rsidRDefault="00FD0C72" w:rsidP="00FD0C72">
      <w:pPr>
        <w:tabs>
          <w:tab w:val="left" w:pos="480"/>
        </w:tabs>
        <w:rPr>
          <w:b/>
          <w:lang w:val="kk-KZ"/>
        </w:rPr>
      </w:pPr>
    </w:p>
    <w:p w:rsidR="00FD0C72" w:rsidRPr="00742B09" w:rsidRDefault="00FD0C72" w:rsidP="00FD0C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themeColor="text1"/>
          <w:lang w:val="kk-KZ"/>
        </w:rPr>
      </w:pPr>
      <w:r w:rsidRPr="00742B09">
        <w:rPr>
          <w:color w:val="000000" w:themeColor="text1"/>
          <w:lang w:val="kk-KZ"/>
        </w:rPr>
        <w:t xml:space="preserve">1.Жетілмеген бәсеке. Монополиялық бәсекенің мәні, ерекшеліктері.  </w:t>
      </w:r>
    </w:p>
    <w:p w:rsidR="00FD0C72" w:rsidRPr="00742B09" w:rsidRDefault="00FD0C72" w:rsidP="00FD0C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themeColor="text1"/>
          <w:lang w:val="kk-KZ"/>
        </w:rPr>
      </w:pPr>
      <w:r w:rsidRPr="00742B09">
        <w:rPr>
          <w:color w:val="000000" w:themeColor="text1"/>
          <w:lang w:val="kk-KZ"/>
        </w:rPr>
        <w:t>2.Олигополияның мәні, негізгі сипаттамасы, стратегиялық іс-әрекеттері.</w:t>
      </w:r>
    </w:p>
    <w:p w:rsidR="00440F4D" w:rsidRPr="00742B09" w:rsidRDefault="00FD0C72" w:rsidP="00FD0C72">
      <w:pPr>
        <w:rPr>
          <w:b/>
          <w:lang w:val="kk-KZ"/>
        </w:rPr>
      </w:pPr>
      <w:r w:rsidRPr="00742B09">
        <w:rPr>
          <w:color w:val="000000" w:themeColor="text1"/>
          <w:lang w:val="kk-KZ"/>
        </w:rPr>
        <w:t>3.Олигополия үлгілері. Курно дуополиясы үлгісі</w:t>
      </w:r>
    </w:p>
    <w:p w:rsidR="00103D58" w:rsidRPr="00742B09" w:rsidRDefault="00103D58" w:rsidP="00FD0C72">
      <w:pPr>
        <w:rPr>
          <w:b/>
          <w:lang w:val="kk-KZ"/>
        </w:rPr>
      </w:pPr>
    </w:p>
    <w:p w:rsidR="00C53090" w:rsidRPr="00742B09" w:rsidRDefault="00C53090" w:rsidP="00C53090">
      <w:pPr>
        <w:ind w:right="-57" w:firstLine="284"/>
        <w:jc w:val="both"/>
        <w:rPr>
          <w:lang w:val="kk-KZ"/>
        </w:rPr>
      </w:pPr>
      <w:r w:rsidRPr="00742B09">
        <w:rPr>
          <w:b/>
          <w:lang w:val="kk-KZ"/>
        </w:rPr>
        <w:t>Сабақтың мақсаты:</w:t>
      </w:r>
      <w:r w:rsidRPr="00742B09">
        <w:rPr>
          <w:lang w:val="kk-KZ"/>
        </w:rPr>
        <w:t xml:space="preserve"> монополиялық бәсекенің ерекшеліктерін, нарықты монополиялан-дырудың экономикалық зардаптарын </w:t>
      </w:r>
      <w:r w:rsidRPr="00742B09">
        <w:rPr>
          <w:color w:val="C00000"/>
          <w:lang w:val="kk-KZ"/>
        </w:rPr>
        <w:t>айқындау;</w:t>
      </w:r>
      <w:r w:rsidRPr="00742B09">
        <w:rPr>
          <w:lang w:val="kk-KZ"/>
        </w:rPr>
        <w:t xml:space="preserve"> </w:t>
      </w:r>
      <w:r w:rsidRPr="00742B09">
        <w:rPr>
          <w:color w:val="C00000"/>
          <w:lang w:val="kk-KZ"/>
        </w:rPr>
        <w:t>монополиялық биліктің</w:t>
      </w:r>
      <w:r w:rsidRPr="00742B09">
        <w:rPr>
          <w:lang w:val="kk-KZ"/>
        </w:rPr>
        <w:t xml:space="preserve"> мәні мен негізгі сипаттамасын, олигополияның мәні мен негізгі сипаттамасын, фирмалардың стратегиялық әрекеттерін болжауды.</w:t>
      </w:r>
    </w:p>
    <w:p w:rsidR="00103D58" w:rsidRPr="00742B09" w:rsidRDefault="00103D58" w:rsidP="005F3770">
      <w:pPr>
        <w:jc w:val="center"/>
        <w:rPr>
          <w:b/>
          <w:lang w:val="kk-KZ"/>
        </w:rPr>
      </w:pPr>
    </w:p>
    <w:p w:rsidR="00103D58" w:rsidRPr="00742B09" w:rsidRDefault="00103D58" w:rsidP="005F3770">
      <w:pPr>
        <w:jc w:val="center"/>
        <w:rPr>
          <w:b/>
          <w:lang w:val="kk-KZ"/>
        </w:rPr>
      </w:pPr>
    </w:p>
    <w:p w:rsidR="00C53090" w:rsidRPr="00742B09" w:rsidRDefault="00C53090" w:rsidP="00C53090">
      <w:pPr>
        <w:ind w:firstLine="567"/>
        <w:jc w:val="both"/>
        <w:rPr>
          <w:b/>
          <w:lang w:val="kk-KZ"/>
        </w:rPr>
      </w:pPr>
      <w:r w:rsidRPr="00742B09">
        <w:rPr>
          <w:b/>
          <w:lang w:val="kk-KZ"/>
        </w:rPr>
        <w:t>1. Жетілмеген бәсеке. Монополиялық бәсекенің мәні, ерекшеліктері.</w:t>
      </w:r>
    </w:p>
    <w:p w:rsidR="00C53090" w:rsidRPr="00742B09" w:rsidRDefault="00C53090" w:rsidP="00C53090">
      <w:pPr>
        <w:ind w:firstLine="567"/>
        <w:jc w:val="both"/>
        <w:rPr>
          <w:lang w:val="kk-KZ"/>
        </w:rPr>
      </w:pPr>
    </w:p>
    <w:p w:rsidR="00C53090" w:rsidRPr="00742B09" w:rsidRDefault="00C53090" w:rsidP="00C53090">
      <w:pPr>
        <w:ind w:firstLine="567"/>
        <w:jc w:val="both"/>
        <w:rPr>
          <w:lang w:val="kk-KZ"/>
        </w:rPr>
      </w:pPr>
      <w:r w:rsidRPr="00742B09">
        <w:rPr>
          <w:lang w:val="kk-KZ"/>
        </w:rPr>
        <w:t xml:space="preserve">Монополиялық бәсеке нарығы жетілген бәсеке мен монополияның қажет-терін біріктіреді. Монополиялық бәсеке нарығы төмендегідей </w:t>
      </w:r>
      <w:r w:rsidRPr="00742B09">
        <w:rPr>
          <w:i/>
          <w:lang w:val="kk-KZ"/>
        </w:rPr>
        <w:t>ерекшеліктермен</w:t>
      </w:r>
      <w:r w:rsidRPr="00742B09">
        <w:rPr>
          <w:lang w:val="kk-KZ"/>
        </w:rPr>
        <w:t xml:space="preserve"> сипатталады:</w:t>
      </w:r>
    </w:p>
    <w:p w:rsidR="00C53090" w:rsidRPr="00742B09" w:rsidRDefault="00C53090" w:rsidP="00C53090">
      <w:pPr>
        <w:ind w:firstLine="567"/>
        <w:jc w:val="both"/>
        <w:rPr>
          <w:lang w:val="kk-KZ"/>
        </w:rPr>
      </w:pPr>
      <w:r w:rsidRPr="00742B09">
        <w:rPr>
          <w:lang w:val="kk-KZ"/>
        </w:rPr>
        <w:t>1. Нарықта тауарды сатушылар мен сатып алушылар саны көп болады.</w:t>
      </w:r>
    </w:p>
    <w:p w:rsidR="00C53090" w:rsidRPr="00742B09" w:rsidRDefault="00C53090" w:rsidP="00C53090">
      <w:pPr>
        <w:ind w:firstLine="567"/>
        <w:jc w:val="both"/>
        <w:rPr>
          <w:lang w:val="kk-KZ"/>
        </w:rPr>
      </w:pPr>
      <w:r w:rsidRPr="00742B09">
        <w:rPr>
          <w:lang w:val="kk-KZ"/>
        </w:rPr>
        <w:t>2. Жаңа фирмалардың салаға кіруіне және шығыуына ешқандай тосқауыл қойылмайды.</w:t>
      </w:r>
    </w:p>
    <w:p w:rsidR="00C53090" w:rsidRPr="00742B09" w:rsidRDefault="00C53090" w:rsidP="00C53090">
      <w:pPr>
        <w:ind w:firstLine="567"/>
        <w:jc w:val="both"/>
        <w:rPr>
          <w:lang w:val="kk-KZ"/>
        </w:rPr>
      </w:pPr>
      <w:r w:rsidRPr="00742B09">
        <w:rPr>
          <w:lang w:val="kk-KZ"/>
        </w:rPr>
        <w:t>3. Нарықта белгілі бір жағдайлар туралы деректер ашық белгілі болады.</w:t>
      </w:r>
    </w:p>
    <w:p w:rsidR="00C53090" w:rsidRPr="00742B09" w:rsidRDefault="00C53090" w:rsidP="00C53090">
      <w:pPr>
        <w:ind w:firstLine="567"/>
        <w:jc w:val="both"/>
        <w:rPr>
          <w:lang w:val="kk-KZ"/>
        </w:rPr>
      </w:pPr>
      <w:r w:rsidRPr="00742B09">
        <w:rPr>
          <w:lang w:val="kk-KZ"/>
        </w:rPr>
        <w:t>4. Өндірістік тауарлар біртектес емес олардың әрқайсысының өзіндік ерек-шеліктері яғни дифференциалды болды.</w:t>
      </w:r>
    </w:p>
    <w:p w:rsidR="00C53090" w:rsidRPr="00742B09" w:rsidRDefault="00C53090" w:rsidP="00C53090">
      <w:pPr>
        <w:ind w:firstLine="567"/>
        <w:jc w:val="both"/>
        <w:rPr>
          <w:lang w:val="kk-KZ"/>
        </w:rPr>
      </w:pPr>
      <w:r w:rsidRPr="00742B09">
        <w:rPr>
          <w:lang w:val="kk-KZ"/>
        </w:rPr>
        <w:t xml:space="preserve">Алғашқы үш белгі жетілген бәсекеге тән болады. Монополиялық бәсеке нарығына, сабын, тіс жуғыш пастасы, жеңіл және тамақ өнеркәсібі, аудио, ви-дио т.б. жатады. Монополиялық бәсекенің мәні бұл әрбір фирма көптеген жа-қын бірақ толығымен алмаспайтын өнімді сатады. Олар дизайнымен түрімен, сапасымен, техникалық ерекшеліктерімен ерекшелінеді. Монополиялық бәсе-кеде әрбір фирма өз өніміне, маркасына, монополист болып табылады. Әр фир-ма өз тауарының және маркасының беделін реклама арқылы көтере алады. Нарыққа кіру </w:t>
      </w:r>
      <w:r w:rsidRPr="00742B09">
        <w:rPr>
          <w:lang w:val="kk-KZ"/>
        </w:rPr>
        <w:lastRenderedPageBreak/>
        <w:t>еркін болғандықтан ұқсас өнімді өндіретін фирмалар экономи-калық пайда алу мүмкіндігі бола тұрғанша солға ене бастайды.</w:t>
      </w:r>
    </w:p>
    <w:p w:rsidR="00C53090" w:rsidRPr="00742B09" w:rsidRDefault="00C53090" w:rsidP="00C53090">
      <w:pPr>
        <w:ind w:firstLine="567"/>
        <w:jc w:val="both"/>
        <w:rPr>
          <w:lang w:val="kk-KZ"/>
        </w:rPr>
      </w:pPr>
      <w:r w:rsidRPr="00742B09">
        <w:rPr>
          <w:b/>
          <w:lang w:val="kk-KZ"/>
        </w:rPr>
        <w:t>Монополиялық бәсеке</w:t>
      </w:r>
      <w:r w:rsidRPr="00742B09">
        <w:rPr>
          <w:lang w:val="kk-KZ"/>
        </w:rPr>
        <w:t xml:space="preserve"> монополия мен жетiлген бәсеке нарығының сипат-тарын бiрiктiредi. Азық-түлiк дүкендерi, сауда орындары, автожанармай бекет-терi және т.б. көптеген бөлшек сауда кәсiпорындары монополиялық бәсеке жағ-дайында әрекет етедi. Монополиялық бәсекенiң мәнi бұл, әрбiр фирма көптеген жақын, бiрақ толығымен алмаспайтын өнiмдi сатады. Нәтижесiнде әрбiр фирма өз өнiмiне кемiмелi сұраныс қисығына ие болады. Дифференциация өнiмнiң өзiмен (мысалы, түрлi сыра сорты) немесе дүкеннiң орналасу орнымен байла-нысты болуы мүмкiн. Нарыққа кiру еркiн болғандықтан ұқсас өнiмдi өндiретiн фирмалар экономикалық пайда алу мүмкiндiгi болып тұрғанша, салаға ене бас-тайды. Салада жаңа өндiрушiлердiң пайда болуын ұзақ мерзiмдi периодта саладағы әр фирманың экономикалық пайдасы нольге тең болмайынша, барлық фирмалардың сұраныс қисығы солға координат басына жылжуына әкеледi.</w:t>
      </w:r>
    </w:p>
    <w:p w:rsidR="00C53090" w:rsidRPr="00742B09" w:rsidRDefault="00C53090" w:rsidP="00C53090">
      <w:pPr>
        <w:ind w:firstLine="567"/>
        <w:jc w:val="both"/>
        <w:rPr>
          <w:color w:val="C00000"/>
          <w:lang w:val="kk-KZ"/>
        </w:rPr>
      </w:pPr>
      <w:r w:rsidRPr="00742B09">
        <w:rPr>
          <w:color w:val="C00000"/>
          <w:lang w:val="kk-KZ"/>
        </w:rPr>
        <w:t>Монополия бәсекелестік жағдайларында қызмет жасайтын фирманың қыс-</w:t>
      </w:r>
    </w:p>
    <w:p w:rsidR="00C53090" w:rsidRPr="00742B09" w:rsidRDefault="00C53090" w:rsidP="00C53090">
      <w:pPr>
        <w:jc w:val="both"/>
        <w:rPr>
          <w:color w:val="C00000"/>
          <w:lang w:val="kk-KZ"/>
        </w:rPr>
      </w:pPr>
      <w:r w:rsidRPr="00742B09">
        <w:rPr>
          <w:color w:val="C00000"/>
          <w:lang w:val="kk-KZ"/>
        </w:rPr>
        <w:t xml:space="preserve">қамерзімді тепе-теңдігі (монополия бәсекелес фирма) нағыз бәсекелес фирма-ның тепе-теңдігіне сәйкес </w:t>
      </w:r>
      <w:r w:rsidRPr="00742B09">
        <w:rPr>
          <w:color w:val="008000"/>
          <w:lang w:val="kk-KZ"/>
        </w:rPr>
        <w:t>10</w:t>
      </w:r>
      <w:r w:rsidRPr="00742B09">
        <w:rPr>
          <w:color w:val="C00000"/>
          <w:lang w:val="kk-KZ"/>
        </w:rPr>
        <w:t xml:space="preserve">.-а суретте ол </w:t>
      </w:r>
      <w:r w:rsidRPr="00742B09">
        <w:rPr>
          <w:b/>
          <w:color w:val="C00000"/>
          <w:lang w:val="kk-KZ"/>
        </w:rPr>
        <w:t>Q</w:t>
      </w:r>
      <w:r w:rsidRPr="00742B09">
        <w:rPr>
          <w:b/>
          <w:color w:val="C00000"/>
          <w:vertAlign w:val="subscript"/>
          <w:lang w:val="kk-KZ"/>
        </w:rPr>
        <w:t>f</w:t>
      </w:r>
      <w:r w:rsidRPr="00742B09">
        <w:rPr>
          <w:color w:val="C00000"/>
          <w:lang w:val="kk-KZ"/>
        </w:rPr>
        <w:t xml:space="preserve"> оңтайлы көлемі (MR = MC бол-ғанда) </w:t>
      </w:r>
      <w:r w:rsidRPr="00742B09">
        <w:rPr>
          <w:b/>
          <w:color w:val="C00000"/>
          <w:lang w:val="kk-KZ"/>
        </w:rPr>
        <w:t>Р</w:t>
      </w:r>
      <w:r w:rsidRPr="00742B09">
        <w:rPr>
          <w:b/>
          <w:color w:val="C00000"/>
          <w:vertAlign w:val="subscript"/>
          <w:lang w:val="kk-KZ"/>
        </w:rPr>
        <w:t>1</w:t>
      </w:r>
      <w:r w:rsidRPr="00742B09">
        <w:rPr>
          <w:color w:val="C00000"/>
          <w:lang w:val="kk-KZ"/>
        </w:rPr>
        <w:t xml:space="preserve"> бағасымен сатылған сұраныс икемді, бірақ ол </w:t>
      </w:r>
      <w:r w:rsidRPr="00742B09">
        <w:rPr>
          <w:b/>
          <w:color w:val="C00000"/>
          <w:lang w:val="kk-KZ"/>
        </w:rPr>
        <w:t>D</w:t>
      </w:r>
      <w:r w:rsidRPr="00742B09">
        <w:rPr>
          <w:b/>
          <w:color w:val="C00000"/>
          <w:vertAlign w:val="subscript"/>
          <w:lang w:val="kk-KZ"/>
        </w:rPr>
        <w:t>f</w:t>
      </w:r>
      <w:r w:rsidRPr="00742B09">
        <w:rPr>
          <w:b/>
          <w:color w:val="C00000"/>
          <w:vertAlign w:val="superscript"/>
          <w:lang w:val="kk-KZ"/>
        </w:rPr>
        <w:t>1</w:t>
      </w:r>
      <w:r w:rsidRPr="00742B09">
        <w:rPr>
          <w:color w:val="C00000"/>
          <w:lang w:val="kk-KZ"/>
        </w:rPr>
        <w:t xml:space="preserve"> деңгейіне дейін қысқаруы мүмкін, онда орташа шығындардың жабуы қамтамасыз етілмейді.</w:t>
      </w:r>
    </w:p>
    <w:p w:rsidR="00C53090" w:rsidRPr="00742B09" w:rsidRDefault="00C53090" w:rsidP="00C53090">
      <w:pPr>
        <w:ind w:firstLine="567"/>
        <w:jc w:val="both"/>
        <w:rPr>
          <w:color w:val="C00000"/>
          <w:lang w:val="kk-KZ"/>
        </w:rPr>
      </w:pPr>
      <w:r w:rsidRPr="00742B09">
        <w:rPr>
          <w:color w:val="C00000"/>
          <w:lang w:val="kk-KZ"/>
        </w:rPr>
        <w:t xml:space="preserve">Бұл жағдайда монополия бәсекелес фирма, монополист сияқты, сұранысқа байланысты 2 нұсқаның біреуін таңдайды: егер баға орташа ауыспалы шығын-дарды жапса, ол залалдарды азайтады, ал сұраныс оларды жабуға да жетпесе, фирма нарықтан шығады (кетеді). Жоғарыда айтқандай, нағыз бәсекелестік жағдайларда орташа ауыспалы шығындардың ең аз мағыналарынан жоғары жатқан шекті шығындардың қисық сызықтарының бөлігі </w:t>
      </w:r>
      <w:r w:rsidRPr="00742B09">
        <w:rPr>
          <w:i/>
          <w:color w:val="C00000"/>
          <w:lang w:val="kk-KZ"/>
        </w:rPr>
        <w:t>бәсекелес фирма ұсынысының қисық сызығы</w:t>
      </w:r>
      <w:r w:rsidRPr="00742B09">
        <w:rPr>
          <w:color w:val="C00000"/>
          <w:lang w:val="kk-KZ"/>
        </w:rPr>
        <w:t xml:space="preserve"> болып келеді.</w:t>
      </w:r>
    </w:p>
    <w:p w:rsidR="00C53090" w:rsidRPr="00742B09" w:rsidRDefault="006C0754" w:rsidP="00C53090">
      <w:pPr>
        <w:jc w:val="both"/>
        <w:rPr>
          <w:lang w:val="en-US"/>
        </w:rPr>
      </w:pPr>
      <w:r>
        <w:rPr>
          <w:noProof/>
        </w:rPr>
        <w:pict>
          <v:group id="Group 142" o:spid="_x0000_s1962" style="position:absolute;left:0;text-align:left;margin-left:39.3pt;margin-top:8.4pt;width:219.65pt;height:185.05pt;z-index:251820544;mso-width-relative:margin;mso-height-relative:margin" coordorigin="1303,4034" coordsize="2838,2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">
            <v:group id="Group 143" o:spid="_x0000_s1963" style="position:absolute;left:1303;top:4034;width:2838;height:2731" coordorigin="1303,4034" coordsize="2838,27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YvqkMUAAADdAAAADwAAAGRycy9kb3ducmV2LnhtbESPQYvCMBSE7wv7H8IT&#10;vGlaRVmrUURW8SCCurDs7dE822LzUprY1n9vBGGPw8x8wyxWnSlFQ7UrLCuIhxEI4tTqgjMFP5ft&#10;4AuE88gaS8uk4EEOVsvPjwUm2rZ8oubsMxEg7BJUkHtfJVK6NCeDbmgr4uBdbW3QB1lnUtfYBrgp&#10;5SiKptJgwWEhx4o2OaW3890o2LXYrsfxd3O4XTePv8vk+HuISal+r1vPQXjq/H/43d5rBaPpbAa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mL6pDFAAAA3QAA&#10;AA8AAAAAAAAAAAAAAAAAqgIAAGRycy9kb3ducmV2LnhtbFBLBQYAAAAABAAEAPoAAACcAwAAAAA=&#10;">
              <v:group id="Group 144" o:spid="_x0000_s1964" style="position:absolute;left:1319;top:4074;width:2822;height:2656" coordorigin="9131,851" coordsize="3420,2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rZF8QAAADdAAAADwAAAGRycy9kb3ducmV2LnhtbERPy2rCQBTdF/yH4Qrd&#10;1UlS2kp0FAlWXIRCVRB3l8w1CWbuhMw0j7/vLApdHs57vR1NI3rqXG1ZQbyIQBAXVtdcKricP1+W&#10;IJxH1thYJgUTOdhuZk9rTLUd+Jv6ky9FCGGXooLK+zaV0hUVGXQL2xIH7m47gz7ArpS6wyGEm0Ym&#10;UfQuDdYcGipsKauoeJx+jILDgMPuNd73+eOeTbfz29c1j0mp5/m4W4HwNPp/8Z/7qBUkH1H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lrZF8QAAADdAAAA&#10;DwAAAAAAAAAAAAAAAACqAgAAZHJzL2Rvd25yZXYueG1sUEsFBgAAAAAEAAQA+gAAAJsDAAAAAA==&#10;">
                <v:line id="Line 145" o:spid="_x0000_s1965" style="position:absolute;flip:y;visibility:visible" from="9131,851" to="9131,3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CR0cYAAADdAAAADwAAAGRycy9kb3ducmV2LnhtbESPQWvCQBCF70L/wzKCl1B3VahtdJVq&#10;KxRKD9oeehyyYxLMzobsqOm/7xYKHh9v3vfmLde9b9SFulgHtjAZG1DERXA1lxa+Pnf3j6CiIDts&#10;ApOFH4qwXt0Nlpi7cOU9XQ5SqgThmKOFSqTNtY5FRR7jOLTEyTuGzqMk2ZXadXhNcN/oqTEP2mPN&#10;qaHClrYVFafD2ac3dh/8MptlG6+z7Ilev+XdaLF2NOyfF6CEerkd/6ffnIXp3Ezgb01CgF7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AkdHGAAAA3QAAAA8AAAAAAAAA&#10;AAAAAAAAoQIAAGRycy9kb3ducmV2LnhtbFBLBQYAAAAABAAEAPkAAACUAwAAAAA=&#10;">
                  <v:stroke endarrow="block"/>
                </v:line>
                <v:line id="Line 146" o:spid="_x0000_s1966" style="position:absolute;visibility:visible" from="9131,3731" to="12551,3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yXF8YAAADdAAAADwAAAGRycy9kb3ducmV2LnhtbESPzWrDMBCE74W+g9hCb40cH+rEjRJK&#10;TaGHJpAfct5aG8vEWhlLddS3rwKBHIeZ+YZZrKLtxEiDbx0rmE4yEMS10y03Cg77z5cZCB+QNXaO&#10;ScEfeVgtHx8WWGp34S2Nu9CIBGFfogITQl9K6WtDFv3E9cTJO7nBYkhyaKQe8JLgtpN5lr1Kiy2n&#10;BYM9fRiqz7tfq6Aw1VYWsvreb6qxnc7jOh5/5ko9P8X3NxCBYriHb+0vrSAvshyub9ITk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8lxfGAAAA3QAAAA8AAAAAAAAA&#10;AAAAAAAAoQIAAGRycy9kb3ducmV2LnhtbFBLBQYAAAAABAAEAPkAAACUAwAAAAA=&#10;">
                  <v:stroke endarrow="block"/>
                </v:line>
              </v:group>
              <v:line id="Line 147" o:spid="_x0000_s1967" style="position:absolute;visibility:visible" from="1303,5550" to="2343,5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V6+8cAAADdAAAADwAAAGRycy9kb3ducmV2LnhtbESP3WoCMRSE7wt9h3AK3tWsFlS2RlkE&#10;sSgW/Cnt5XFz3F3cnKxJ1O3bNwXBy2FmvmHG09bU4krOV5YV9LoJCOLc6ooLBfvd/HUEwgdkjbVl&#10;UvBLHqaT56cxptreeEPXbShEhLBPUUEZQpNK6fOSDPqubYijd7TOYIjSFVI7vEW4qWU/SQbSYMVx&#10;ocSGZiXlp+3FKBhJu16sFgdtf76+P5euGp6z7KBU56XN3kEEasMjfG9/aAX9YfIG/2/iE5CT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hXr7xwAAAN0AAAAPAAAAAAAA&#10;AAAAAAAAAKECAABkcnMvZG93bnJldi54bWxQSwUGAAAAAAQABAD5AAAAlQMAAAAA&#10;">
                <v:stroke dashstyle="3 1" endcap="round"/>
              </v:line>
              <v:line id="Line 148" o:spid="_x0000_s1968" style="position:absolute;visibility:visible" from="2343,5550" to="2343,6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BJvccAAADdAAAADwAAAGRycy9kb3ducmV2LnhtbESPT2vCQBTE7wW/w/KE3urGHKpEVwlC&#10;USwt1D/o8Zl9JsHs23R3q+m37xYEj8PM/IaZzjvTiCs5X1tWMBwkIIgLq2suFey2by9jED4ga2ws&#10;k4Jf8jCf9Z6mmGl74y+6bkIpIoR9hgqqENpMSl9UZNAPbEscvbN1BkOUrpTa4S3CTSPTJHmVBmuO&#10;CxW2tKiouGx+jIKxtB/L9+VJ2+P+8Ll29eg7z09KPfe7fAIiUBce4Xt7pRWko2EK/2/iE5Cz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EEm9xwAAAN0AAAAPAAAAAAAA&#10;AAAAAAAAAKECAABkcnMvZG93bnJldi54bWxQSwUGAAAAAAQABAD5AAAAlQMAAAAA&#10;">
                <v:stroke dashstyle="3 1" endcap="round"/>
              </v:line>
              <v:line id="Line 149" o:spid="_x0000_s1969" style="position:absolute;visibility:visible" from="1303,4720" to="2788,4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sJsYAAADdAAAADwAAAGRycy9kb3ducmV2LnhtbESPQWsCMRSE74L/ITzBm2a1UGU1ylIQ&#10;i9JCraLH5+a5u3TzsiZRt/++KRR6HGbmG2a+bE0t7uR8ZVnBaJiAIM6trrhQsP9cDaYgfEDWWFsm&#10;Bd/kYbnoduaYavvgD7rvQiEihH2KCsoQmlRKn5dk0A9tQxy9i3UGQ5SukNrhI8JNLcdJ8iwNVhwX&#10;SmzopaT8a3czCqbSvq2367O2p8PxfeOqyTXLzkr1e202AxGoDf/hv/arVjCejJ7g9018AnL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c7CbGAAAA3QAAAA8AAAAAAAAA&#10;AAAAAAAAoQIAAGRycy9kb3ducmV2LnhtbFBLBQYAAAAABAAEAPkAAACUAwAAAAA=&#10;">
                <v:stroke dashstyle="3 1" endcap="round"/>
              </v:line>
              <v:line id="Line 150" o:spid="_x0000_s1970" style="position:absolute;flip:x;visibility:visible" from="2787,4720" to="2788,6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KGVsUAAADdAAAADwAAAGRycy9kb3ducmV2LnhtbESP3WrCQBSE7wXfYTmCd7qJWBtSVxF/&#10;oBe20LQPcMges8Hs2ZBdTXz7bkHo5TAz3zDr7WAbcafO144VpPMEBHHpdM2Vgp/v0ywD4QOyxsYx&#10;KXiQh+1mPFpjrl3PX3QvQiUihH2OCkwIbS6lLw1Z9HPXEkfv4jqLIcqukrrDPsJtIxdJspIWa44L&#10;BlvaGyqvxc0quCw/Poesd6uX6+FYpEae2yRkSk0nw+4NRKAh/Ief7XetYPGaLuHvTXwCcvM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ZKGVsUAAADdAAAADwAAAAAAAAAA&#10;AAAAAAChAgAAZHJzL2Rvd25yZXYueG1sUEsFBgAAAAAEAAQA+QAAAJMDAAAAAA==&#10;">
                <v:stroke dashstyle="3 1" endcap="round"/>
              </v:line>
              <v:line id="Line 151" o:spid="_x0000_s1971" style="position:absolute;visibility:visible" from="2160,4034" to="3934,5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LTE8YAAADdAAAADwAAAGRycy9kb3ducmV2LnhtbESP3WoCMRSE7wXfIRzBu5pdQW1Xo5T+&#10;gOKF1PoAx83pZuvmZElS3fbpjVDwcpiZb5jFqrONOJMPtWMF+SgDQVw6XXOl4PD5/vAIIkRkjY1j&#10;UvBLAVbLfm+BhXYX/qDzPlYiQTgUqMDE2BZShtKQxTByLXHyvpy3GJP0ldQeLwluGznOsqm0WHNa&#10;MNjSi6HytP+xCjb+uD3lf5WRR974t2b3+hTst1LDQfc8BxGpi/fwf3utFYxn+QRub9ITkM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y0xPGAAAA3QAAAA8AAAAAAAAA&#10;AAAAAAAAoQIAAGRycy9kb3ducmV2LnhtbFBLBQYAAAAABAAEAPkAAACUAwAAAAA=&#10;" strokeweight="1pt"/>
              <v:line id="Line 152" o:spid="_x0000_s1972" style="position:absolute;visibility:visible" from="1303,5052" to="3572,6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KS3cgAAADdAAAADwAAAGRycy9kb3ducmV2LnhtbESPT2vCQBTE74V+h+UVeqsbLaQSXUUq&#10;gnoo9Q/o8Zl9JrHZt2F3TdJv3y0Uehxm5jfMdN6bWrTkfGVZwXCQgCDOra64UHA8rF7GIHxA1lhb&#10;JgXf5GE+e3yYYqZtxztq96EQEcI+QwVlCE0mpc9LMugHtiGO3tU6gyFKV0jtsItwU8tRkqTSYMVx&#10;ocSG3kvKv/Z3o+Dj9TNtF5vtuj9t0ku+3F3Ot84p9fzULyYgAvXhP/zXXmsFo7dhCr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xKS3cgAAADdAAAADwAAAAAA&#10;AAAAAAAAAAChAgAAZHJzL2Rvd25yZXYueG1sUEsFBgAAAAAEAAQA+QAAAJYDAAAAAA==&#10;"/>
              <v:line id="Line 153" o:spid="_x0000_s1973" style="position:absolute;visibility:visible" from="1303,5052" to="2640,6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43RsgAAADdAAAADwAAAGRycy9kb3ducmV2LnhtbESPT2vCQBTE74V+h+UJ3upGC7FEV5GW&#10;gvZQ6h/Q4zP7TGKzb8PumqTfvlsQehxm5jfMfNmbWrTkfGVZwXiUgCDOra64UHDYvz+9gPABWWNt&#10;mRT8kIfl4vFhjpm2HW+p3YVCRAj7DBWUITSZlD4vyaAf2YY4ehfrDIYoXSG1wy7CTS0nSZJKgxXH&#10;hRIbei0p/97djILP56+0XW0+1v1xk57zt+35dO2cUsNBv5qBCNSH//C9vdYKJtPx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F43RsgAAADdAAAADwAAAAAA&#10;AAAAAAAAAAChAgAAZHJzL2Rvd25yZXYueG1sUEsFBgAAAAAEAAQA+QAAAJYDAAAAAA==&#10;"/>
              <v:line id="Line 154" o:spid="_x0000_s1974" style="position:absolute;visibility:visible" from="2160,4610" to="3051,6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N8jcMAAADdAAAADwAAAGRycy9kb3ducmV2LnhtbERPS27CMBDdI/UO1lTqrjhhUdqAE1Vt&#10;kYq6QFAOMMRDHIjHkW0g5fT1Aonl0/vPq8F24kw+tI4V5OMMBHHtdMuNgu3v4vkVRIjIGjvHpOCP&#10;AlTlw2iOhXYXXtN5ExuRQjgUqMDE2BdShtqQxTB2PXHi9s5bjAn6RmqPlxRuOznJshdpseXUYLCn&#10;D0P1cXOyCpZ+93PMr42RO176r271+RbsQamnx+F9BiLSEO/im/tbK5hM8zQ3vUlPQJ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mzfI3DAAAA3QAAAA8AAAAAAAAAAAAA&#10;AAAAoQIAAGRycy9kb3ducmV2LnhtbFBLBQYAAAAABAAEAPkAAACRAwAAAAA=&#10;" strokeweight="1pt"/>
            </v:group>
            <v:shape id="Arc 155" o:spid="_x0000_s1975" style="position:absolute;left:2065;top:4273;width:1485;height:1992;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iRksUA&#10;AADdAAAADwAAAGRycy9kb3ducmV2LnhtbESPT4vCMBTE7wt+h/AEL4umetjVahQVhMLCwqoHj4/m&#10;9Q82LyWJtX57Iwh7HGbmN8xq05tGdOR8bVnBdJKAIM6trrlUcD4dxnMQPiBrbCyTggd52KwHHytM&#10;tb3zH3XHUIoIYZ+igiqENpXS5xUZ9BPbEkevsM5giNKVUju8R7hp5CxJvqTBmuNChS3tK8qvx5tR&#10;sOus+/m8Lsyty7b2UhdZcfrNlBoN++0SRKA+/Iff7UwrmH1PF/B6E5+AX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JGSxQAAAN0AAAAPAAAAAAAAAAAAAAAAAJgCAABkcnMv&#10;ZG93bnJldi54bWxQSwUGAAAAAAQABAD1AAAAigMAAAAA&#10;" adj="0,,0" path="m-1,nfc11929,,21600,9670,21600,21600em-1,nsc11929,,21600,9670,21600,21600l,21600,-1,xe" filled="f" strokeweight="1pt">
              <v:stroke joinstyle="round"/>
              <v:formulas/>
              <v:path arrowok="t" o:extrusionok="f" o:connecttype="custom" o:connectlocs="0,0;1485,1992;0,1992" o:connectangles="0,0,0"/>
            </v:shape>
            <v:group id="Group 156" o:spid="_x0000_s1976" style="position:absolute;left:2007;top:5020;width:1783;height:664" coordorigin="9671,1751" coordsize="21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Fd8QAAADdAAAADwAAAGRycy9kb3ducmV2LnhtbERPTWuDQBC9F/Iflink&#10;VlcNbYN1IyGkIYdQaBIovQ3uREV3Vtytmn/fPRR6fLzvvJhNJ0YaXGNZQRLFIIhLqxuuFFwv709r&#10;EM4ja+wsk4I7OSg2i4ccM20n/qTx7CsRQthlqKD2vs+kdGVNBl1ke+LA3exg0Ac4VFIPOIVw08k0&#10;jl+kwYZDQ4097Woq2/OPUXCYcNqukv14am+7+/fl+ePrlJBSy8d5+wbC0+z/xX/uo1aQvqZ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e+Fd8QAAADdAAAA&#10;DwAAAAAAAAAAAAAAAACqAgAAZHJzL2Rvd25yZXYueG1sUEsFBgAAAAAEAAQA+gAAAJsDAAAAAA==&#10;">
              <v:shape id="Arc 157" o:spid="_x0000_s1977" style="position:absolute;left:10751;top:1751;width:1080;height:720;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JXKcUA&#10;AADdAAAADwAAAGRycy9kb3ducmV2LnhtbESPT2sCMRTE7wW/Q3iCl6JZ99DqahQVhIVCoerB42Pz&#10;9g9uXpYkruu3N4VCj8PM/IZZbwfTip6cbywrmM8SEMSF1Q1XCi7n43QBwgdkja1lUvAkD9vN6G2N&#10;mbYP/qH+FCoRIewzVFCH0GVS+qImg35mO+LoldYZDFG6SmqHjwg3rUyT5EMabDgu1NjRoabidrob&#10;Bfveuq/329Lc+3xnr02Zl+fvXKnJeNitQAQawn/4r51rBelnOoffN/EJyM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ElcpxQAAAN0AAAAPAAAAAAAAAAAAAAAAAJgCAABkcnMv&#10;ZG93bnJldi54bWxQSwUGAAAAAAQABAD1AAAAigMAAAAA&#10;" adj="0,,0" path="m-1,nfc11929,,21600,9670,21600,21600em-1,nsc11929,,21600,9670,21600,21600l,21600,-1,xe" filled="f" strokeweight="1pt">
                <v:stroke joinstyle="round"/>
                <v:formulas/>
                <v:path arrowok="t" o:extrusionok="f" o:connecttype="custom" o:connectlocs="0,0;1080,720;0,720" o:connectangles="0,0,0"/>
              </v:shape>
              <v:shape id="Arc 158" o:spid="_x0000_s1978" style="position:absolute;left:9671;top:1751;width:1080;height:720;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NUwsgA&#10;AADdAAAADwAAAGRycy9kb3ducmV2LnhtbESPT2vCQBTE74LfYXmCN90Y1JTUVeq/Ingo1V56e2Rf&#10;k7TZtyG7auyndwXB4zAzv2Fmi9ZU4kyNKy0rGA0jEMSZ1SXnCr6O28ELCOeRNVaWScGVHCzm3c4M&#10;U20v/Enng89FgLBLUUHhfZ1K6bKCDLqhrYmD92Mbgz7IJpe6wUuAm0rGUTSVBksOCwXWtCoo+zuc&#10;jILE/n+MNt/v4yRZTyb73fh3ud4eler32rdXEJ5a/ww/2jutIE7iGO5vwhO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g1TCyAAAAN0AAAAPAAAAAAAAAAAAAAAAAJgCAABk&#10;cnMvZG93bnJldi54bWxQSwUGAAAAAAQABAD1AAAAjQMAAAAA&#10;" adj="0,,0" path="m-1,nfc11929,,21600,9670,21600,21600em-1,nsc11929,,21600,9670,21600,21600l,21600,-1,xe" filled="f" strokeweight="1pt">
                <v:stroke joinstyle="round"/>
                <v:formulas/>
                <v:path arrowok="t" o:extrusionok="f" o:connecttype="custom" o:connectlocs="0,0;1080,720;0,720" o:connectangles="0,0,0"/>
              </v:shape>
            </v:group>
            <v:group id="Group 159" o:spid="_x0000_s1979" style="position:absolute;left:1959;top:4744;width:1782;height:664" coordorigin="9671,1751" coordsize="21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0bAMYAAADdAAAADwAAAGRycy9kb3ducmV2LnhtbESPQWvCQBSE7wX/w/KE&#10;3uomkbYSXUVESw8iVAXx9sg+k2D2bciuSfz3riD0OMzMN8xs0ZtKtNS40rKCeBSBIM6sLjlXcDxs&#10;PiYgnEfWWFkmBXdysJgP3maYatvxH7V7n4sAYZeigsL7OpXSZQUZdCNbEwfvYhuDPsgml7rBLsBN&#10;JZMo+pIGSw4LBda0Kii77m9GwU+H3XIcr9vt9bK6nw+fu9M2JqXeh/1yCsJT7//Dr/avVpB8J2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PRsAxgAAAN0A&#10;AAAPAAAAAAAAAAAAAAAAAKoCAABkcnMvZG93bnJldi54bWxQSwUGAAAAAAQABAD6AAAAnQMAAAAA&#10;">
              <v:shape id="Arc 160" o:spid="_x0000_s1980" style="position:absolute;left:10751;top:1751;width:1080;height:720;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X0scYA&#10;AADdAAAADwAAAGRycy9kb3ducmV2LnhtbESPT2sCMRTE74V+h/AKXopmXaS1W6OoUFgQClUPHh+b&#10;t39w87Ikcd1+eyMIHoeZ+Q2zWA2mFT0531hWMJ0kIIgLqxuuFBwPP+M5CB+QNbaWScE/eVgtX18W&#10;mGl75T/q96ESEcI+QwV1CF0mpS9qMugntiOOXmmdwRClq6R2eI1w08o0ST6kwYbjQo0dbWsqzvuL&#10;UbDprdu9n7/Mpc/X9tSUeXn4zZUavQ3rbxCBhvAMP9q5VpB+pjO4v4lP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X0scYAAADdAAAADwAAAAAAAAAAAAAAAACYAgAAZHJz&#10;L2Rvd25yZXYueG1sUEsFBgAAAAAEAAQA9QAAAIsDAAAAAA==&#10;" adj="0,,0" path="m-1,nfc11929,,21600,9670,21600,21600em-1,nsc11929,,21600,9670,21600,21600l,21600,-1,xe" filled="f" strokeweight="1pt">
                <v:stroke joinstyle="round"/>
                <v:formulas/>
                <v:path arrowok="t" o:extrusionok="f" o:connecttype="custom" o:connectlocs="0,0;1080,720;0,720" o:connectangles="0,0,0"/>
              </v:shape>
              <v:shape id="Arc 161" o:spid="_x0000_s1981" style="position:absolute;left:9671;top:1751;width:1080;height:720;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rMtsgA&#10;AADdAAAADwAAAGRycy9kb3ducmV2LnhtbESPQWvCQBSE74L/YXmCN90YTFOiq9haRehB1F68PbKv&#10;SWr2bciumvrru4VCj8PMfMPMl52pxY1aV1lWMBlHIIhzqysuFHycNqNnEM4ja6wtk4JvcrBc9Htz&#10;zLS984FuR1+IAGGXoYLS+yaT0uUlGXRj2xAH79O2Bn2QbSF1i/cAN7WMo+hJGqw4LJTY0GtJ+eV4&#10;NQpS+9hP3s7baZquk+R9N/16WW9OSg0H3WoGwlPn/8N/7Z1WEKdxAr9vwhOQi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asy2yAAAAN0AAAAPAAAAAAAAAAAAAAAAAJgCAABk&#10;cnMvZG93bnJldi54bWxQSwUGAAAAAAQABAD1AAAAjQMAAAAA&#10;" adj="0,,0" path="m-1,nfc11929,,21600,9670,21600,21600em-1,nsc11929,,21600,9670,21600,21600l,21600,-1,xe" filled="f" strokeweight="1pt">
                <v:stroke joinstyle="round"/>
                <v:formulas/>
                <v:path arrowok="t" o:extrusionok="f" o:connecttype="custom" o:connectlocs="0,0;1080,720;0,720" o:connectangles="0,0,0"/>
              </v:shape>
            </v:group>
            <v:line id="Line 162" o:spid="_x0000_s1982" style="position:absolute;visibility:visible" from="1319,5418" to="2804,54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eFA8YAAADdAAAADwAAAGRycy9kb3ducmV2LnhtbESPQWvCQBSE74L/YXlCb7oxB5XoKqEg&#10;lhYLtYoen9lnEpp9m+5uNf77bkHocZiZb5jFqjONuJLztWUF41ECgriwuuZSwf5zPZyB8AFZY2OZ&#10;FNzJw2rZ7y0w0/bGH3TdhVJECPsMFVQhtJmUvqjIoB/Zljh6F+sMhihdKbXDW4SbRqZJMpEGa44L&#10;Fbb0XFHxtfsxCmbSbjdvm7O2p8Px/dXV0+88Pyv1NOjyOYhAXfgPP9ovWkE6TSfw9yY+Abn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5HhQPGAAAA3QAAAA8AAAAAAAAA&#10;AAAAAAAAoQIAAGRycy9kb3ducmV2LnhtbFBLBQYAAAAABAAEAPkAAACUAwAAAAA=&#10;">
              <v:stroke dashstyle="3 1" endcap="round"/>
            </v:line>
          </v:group>
        </w:pict>
      </w:r>
      <w:r>
        <w:rPr>
          <w:noProof/>
        </w:rPr>
        <w:pict>
          <v:group id="Group 164" o:spid="_x0000_s1984" style="position:absolute;left:0;text-align:left;margin-left:269.3pt;margin-top:12.7pt;width:208.35pt;height:180pt;z-index:251822592" coordorigin="9131,851" coordsize="3420,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">
            <v:line id="Line 165" o:spid="_x0000_s1985" style="position:absolute;flip:y;visibility:visible" from="9131,851" to="9131,3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kJpcYAAADdAAAADwAAAGRycy9kb3ducmV2LnhtbESPQWvCQBCF7wX/wzJCL6HuVkHb1FVs&#10;rVAQD9oeehyy0ySYnQ3ZUdN/7wqFHh9v3vfmzZe9b9SZulgHtvA4MqCIi+BqLi18fW4enkBFQXbY&#10;BCYLvxRhuRjczTF34cJ7Oh+kVAnCMUcLlUibax2LijzGUWiJk/cTOo+SZFdq1+ElwX2jx8ZMtcea&#10;U0OFLb1VVBwPJ5/e2Ox4PZlkr15n2TO9f8vWaLH2ftivXkAJ9fJ//Jf+cBbGMzOF25qEAL2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7pCaXGAAAA3QAAAA8AAAAAAAAA&#10;AAAAAAAAoQIAAGRycy9kb3ducmV2LnhtbFBLBQYAAAAABAAEAPkAAACUAwAAAAA=&#10;">
              <v:stroke endarrow="block"/>
            </v:line>
            <v:line id="Line 166" o:spid="_x0000_s1986" style="position:absolute;visibility:visible" from="9131,3731" to="12551,3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s0j8UAAADdAAAADwAAAGRycy9kb3ducmV2LnhtbESPQWsCMRSE7wX/Q3iCt5rVg1tXo4hL&#10;wYMtqKXn5+a5Wdy8LJt0Tf99Uyj0OMzMN8x6G20rBup941jBbJqBIK6cbrhW8HF5fX4B4QOyxtYx&#10;KfgmD9vN6GmNhXYPPtFwDrVIEPYFKjAhdIWUvjJk0U9dR5y8m+sthiT7WuoeHwluWznPsoW02HBa&#10;MNjR3lB1P39ZBbkpTzKX5fHyXg7NbBnf4ud1qdRkHHcrEIFi+A//tQ9awTzPcvh9k56A3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gs0j8UAAADdAAAADwAAAAAAAAAA&#10;AAAAAAChAgAAZHJzL2Rvd25yZXYueG1sUEsFBgAAAAAEAAQA+QAAAJMDAAAAAA==&#10;">
              <v:stroke endarrow="block"/>
            </v:line>
          </v:group>
        </w:pict>
      </w:r>
      <w:r w:rsidR="00C53090" w:rsidRPr="00742B09">
        <w:rPr>
          <w:lang w:val="kk-KZ"/>
        </w:rPr>
        <w:t xml:space="preserve">        </w:t>
      </w:r>
      <w:r w:rsidR="00C53090" w:rsidRPr="00742B09">
        <w:rPr>
          <w:lang w:val="en-US"/>
        </w:rPr>
        <w:t xml:space="preserve">P                                         </w:t>
      </w:r>
      <w:r w:rsidR="00C53090" w:rsidRPr="00742B09">
        <w:rPr>
          <w:lang w:val="kk-KZ"/>
        </w:rPr>
        <w:t xml:space="preserve">        </w:t>
      </w:r>
      <w:r w:rsidR="00C53090" w:rsidRPr="00742B09">
        <w:rPr>
          <w:lang w:val="en-US"/>
        </w:rPr>
        <w:t xml:space="preserve">   </w:t>
      </w:r>
      <w:r w:rsidR="00C53090" w:rsidRPr="00742B09">
        <w:rPr>
          <w:lang w:val="kk-KZ"/>
        </w:rPr>
        <w:t xml:space="preserve"> </w:t>
      </w:r>
      <w:r w:rsidR="00C53090" w:rsidRPr="00742B09">
        <w:rPr>
          <w:lang w:val="en-US"/>
        </w:rPr>
        <w:t xml:space="preserve">MC   </w:t>
      </w:r>
      <w:r w:rsidR="00C53090" w:rsidRPr="00742B09">
        <w:rPr>
          <w:lang w:val="kk-KZ"/>
        </w:rPr>
        <w:t xml:space="preserve"> </w:t>
      </w:r>
      <w:r w:rsidR="00C53090" w:rsidRPr="00742B09">
        <w:rPr>
          <w:lang w:val="en-US"/>
        </w:rPr>
        <w:t xml:space="preserve">        </w:t>
      </w:r>
      <w:r w:rsidR="00C53090" w:rsidRPr="00742B09">
        <w:rPr>
          <w:lang w:val="kk-KZ"/>
        </w:rPr>
        <w:t xml:space="preserve">  </w:t>
      </w:r>
      <w:r w:rsidR="00C53090" w:rsidRPr="00742B09">
        <w:rPr>
          <w:lang w:val="en-US"/>
        </w:rPr>
        <w:t>P</w:t>
      </w:r>
    </w:p>
    <w:p w:rsidR="00C53090" w:rsidRPr="00742B09" w:rsidRDefault="006C0754" w:rsidP="00C53090">
      <w:pPr>
        <w:rPr>
          <w:lang w:val="en-US"/>
        </w:rPr>
      </w:pPr>
      <w:r>
        <w:rPr>
          <w:noProof/>
        </w:rPr>
        <w:pict>
          <v:shape id="Arc 167" o:spid="_x0000_s1987" style="position:absolute;margin-left:318.1pt;margin-top:8.45pt;width:131.65pt;height:123.75pt;flip:y;z-index:2518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" adj="0,,0" path="m-1,nfc11929,,21600,9670,21600,21600em-1,nsc11929,,21600,9670,21600,21600l,21600,-1,xe" filled="f" strokeweight="1pt">
            <v:stroke joinstyle="round"/>
            <v:formulas/>
            <v:path arrowok="t" o:extrusionok="f" o:connecttype="custom" o:connectlocs="0,0;1671955,1571625;0,1571625" o:connectangles="0,0,0"/>
          </v:shape>
        </w:pict>
      </w:r>
      <w:r w:rsidR="00C53090" w:rsidRPr="00742B09">
        <w:rPr>
          <w:lang w:val="en-US"/>
        </w:rPr>
        <w:t xml:space="preserve">                                                                                                       </w:t>
      </w:r>
      <w:r w:rsidR="00C53090" w:rsidRPr="00742B09">
        <w:rPr>
          <w:lang w:val="kk-KZ"/>
        </w:rPr>
        <w:t xml:space="preserve">                                </w:t>
      </w:r>
      <w:r w:rsidR="00C53090" w:rsidRPr="00742B09">
        <w:rPr>
          <w:lang w:val="en-US"/>
        </w:rPr>
        <w:t xml:space="preserve">  LRMC</w:t>
      </w:r>
    </w:p>
    <w:p w:rsidR="00C53090" w:rsidRPr="00742B09" w:rsidRDefault="00C53090" w:rsidP="00C53090">
      <w:pPr>
        <w:rPr>
          <w:lang w:val="kk-KZ"/>
        </w:rPr>
      </w:pPr>
      <w:r w:rsidRPr="00742B09">
        <w:rPr>
          <w:lang w:val="kk-KZ"/>
        </w:rPr>
        <w:t xml:space="preserve">        </w:t>
      </w:r>
      <w:r w:rsidRPr="00742B09">
        <w:rPr>
          <w:lang w:val="en-US"/>
        </w:rPr>
        <w:t>P</w:t>
      </w:r>
      <w:r w:rsidRPr="00742B09">
        <w:rPr>
          <w:vertAlign w:val="subscript"/>
          <w:lang w:val="en-US"/>
        </w:rPr>
        <w:t>f</w:t>
      </w:r>
      <w:r w:rsidRPr="00742B09">
        <w:rPr>
          <w:lang w:val="en-US"/>
        </w:rPr>
        <w:t xml:space="preserve">                  </w:t>
      </w:r>
    </w:p>
    <w:p w:rsidR="00C53090" w:rsidRPr="00742B09" w:rsidRDefault="00C53090" w:rsidP="00C53090">
      <w:pPr>
        <w:rPr>
          <w:lang w:val="en-US"/>
        </w:rPr>
      </w:pPr>
      <w:r w:rsidRPr="00742B09">
        <w:rPr>
          <w:lang w:val="en-US"/>
        </w:rPr>
        <w:t xml:space="preserve">                                                                                       </w:t>
      </w:r>
    </w:p>
    <w:p w:rsidR="00C53090" w:rsidRPr="00742B09" w:rsidRDefault="006C0754" w:rsidP="00C53090">
      <w:pPr>
        <w:rPr>
          <w:lang w:val="en-US"/>
        </w:rPr>
      </w:pPr>
      <w:r>
        <w:rPr>
          <w:noProof/>
        </w:rPr>
        <w:pict>
          <v:line id="Прямая соединительная линия 3723" o:spid="_x0000_s1957" style="position:absolute;z-index:251815424;visibility:visible;mso-wrap-distance-top:-3e-5mm;mso-wrap-distance-bottom:-3e-5mm" from="45.2pt,3.45pt" to="153.3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">
            <v:stroke dashstyle="dash"/>
          </v:line>
        </w:pict>
      </w:r>
      <w:r>
        <w:rPr>
          <w:noProof/>
        </w:rPr>
        <w:pict>
          <v:line id="Прямая соединительная линия 3722" o:spid="_x0000_s1954" style="position:absolute;z-index:251812352;visibility:visible;mso-wrap-distance-top:-3e-5mm;mso-wrap-distance-bottom:-3e-5mm" from="42.45pt,8.2pt" to="152.0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">
            <v:stroke dashstyle="dash"/>
          </v:line>
        </w:pict>
      </w:r>
      <w:r>
        <w:rPr>
          <w:noProof/>
        </w:rPr>
        <w:pict>
          <v:group id="Группа 3727" o:spid="_x0000_s1991" style="position:absolute;margin-left:322.55pt;margin-top:5.75pt;width:74.25pt;height:49.8pt;z-index:251825664" coordorigin="13091,1391" coordsize="180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">
            <v:shape id="Arc 172" o:spid="_x0000_s1992" style="position:absolute;left:13811;top:1571;width:1080;height:900;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i6AcIA&#10;AADdAAAADwAAAGRycy9kb3ducmV2LnhtbESP3YrCMBSE7wXfIRxh7zTdrpbdapRF8OfSvwc4NMe2&#10;bHNSkmytb28EwcthZr5hFqveNKIj52vLCj4nCQjiwuqaSwWX82b8DcIHZI2NZVJwJw+r5XCwwFzb&#10;Gx+pO4VSRAj7HBVUIbS5lL6oyKCf2JY4elfrDIYoXSm1w1uEm0amSZJJgzXHhQpbWldU/J3+jYJz&#10;nR22Ka+zCOrCzG527jL7Uupj1P/OQQTqwzv8au+1gjT7mcLzTXwC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GLoBwgAAAN0AAAAPAAAAAAAAAAAAAAAAAJgCAABkcnMvZG93&#10;bnJldi54bWxQSwUGAAAAAAQABAD1AAAAhwMAAAAA&#10;" adj="0,,0" path="m-1,nfc11929,,21600,9670,21600,21600em-1,nsc11929,,21600,9670,21600,21600l,21600,-1,xe" filled="f">
              <v:stroke joinstyle="round"/>
              <v:formulas/>
              <v:path arrowok="t" o:extrusionok="f" o:connecttype="custom" o:connectlocs="0,0;1080,900;0,900" o:connectangles="0,0,0"/>
            </v:shape>
            <v:shape id="Arc 173" o:spid="_x0000_s1993" style="position:absolute;left:13091;top:1391;width:720;height:1080;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OqvcYA&#10;AADdAAAADwAAAGRycy9kb3ducmV2LnhtbESPQWvCQBSE74L/YXmF3uqmQoNGV6mBFgsqRL14e2af&#10;SWj2bciuMf77rlDwOMzMN8x82ZtadNS6yrKC91EEgji3uuJCwfHw9TYB4TyyxtoyKbiTg+ViOJhj&#10;ou2NM+r2vhABwi5BBaX3TSKly0sy6Ea2IQ7exbYGfZBtIXWLtwA3tRxHUSwNVhwWSmwoLSn/3V+N&#10;guykd9v0vL6mq28Zd+dNdr/8ZEq9vvSfMxCeev8M/7fXWsE4nn7A4014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OqvcYAAADdAAAADwAAAAAAAAAAAAAAAACYAgAAZHJz&#10;L2Rvd25yZXYueG1sUEsFBgAAAAAEAAQA9QAAAIsDAAAAAA==&#10;" adj="0,,0" path="m-1,nfc11929,,21600,9670,21600,21600em-1,nsc11929,,21600,9670,21600,21600l,21600,-1,xe" filled="f">
              <v:stroke joinstyle="round"/>
              <v:formulas/>
              <v:path arrowok="t" o:extrusionok="f" o:connecttype="custom" o:connectlocs="0,0;720,1080;0,1080" o:connectangles="0,0,0"/>
            </v:shape>
          </v:group>
        </w:pict>
      </w:r>
      <w:r>
        <w:rPr>
          <w:noProof/>
        </w:rPr>
        <w:pict>
          <v:group id="Group 168" o:spid="_x0000_s1988" style="position:absolute;margin-left:309.15pt;margin-top:2.7pt;width:174.3pt;height:67.5pt;z-index:251824640" coordorigin="12989,1549" coordsize="2861,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">
            <v:shape id="Arc 169" o:spid="_x0000_s1989" style="position:absolute;left:12989;top:1549;width:1620;height:1080;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Glk8YA&#10;AADdAAAADwAAAGRycy9kb3ducmV2LnhtbERPy2rCQBTdF/oPwy24ayYRNZJmIq1WEVwUHxt3l8xt&#10;kjZzJ2SmGvv1nYXQ5eG888VgWnGh3jWWFSRRDIK4tLrhSsHpuH6eg3AeWWNrmRTcyMGieHzIMdP2&#10;ynu6HHwlQgi7DBXU3neZlK6syaCLbEccuE/bG/QB9pXUPV5DuGnlOI5n0mDDoaHGjpY1ld+HH6Mg&#10;tb8fyft5M0nT1XS6206+3lbro1Kjp+H1BYSnwf+L7+6tVjBOk7A/vAlPQB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Glk8YAAADdAAAADwAAAAAAAAAAAAAAAACYAgAAZHJz&#10;L2Rvd25yZXYueG1sUEsFBgAAAAAEAAQA9QAAAIsDAAAAAA==&#10;" adj="0,,0" path="m-1,nfc11929,,21600,9670,21600,21600em-1,nsc11929,,21600,9670,21600,21600l,21600,-1,xe" filled="f" strokeweight="1pt">
              <v:stroke joinstyle="round"/>
              <v:formulas/>
              <v:path arrowok="t" o:extrusionok="f" o:connecttype="custom" o:connectlocs="0,0;1620,1080;0,1080" o:connectangles="0,0,0"/>
            </v:shape>
            <v:shape id="Arc 170" o:spid="_x0000_s1990" style="position:absolute;left:14590;top:2080;width:1260;height:540;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6dlMUA&#10;AADdAAAADwAAAGRycy9kb3ducmV2LnhtbESPT2sCMRTE7wW/Q3hCL0Wz66Gtq1FUKCwUhGoPHh+b&#10;t39w87IkcV2/vREEj8PM/IZZrgfTip6cbywrSKcJCOLC6oYrBf/Hn8k3CB+QNbaWScGNPKxXo7cl&#10;Ztpe+Y/6Q6hEhLDPUEEdQpdJ6YuaDPqp7YijV1pnMETpKqkdXiPctHKWJJ/SYMNxocaOdjUV58PF&#10;KNj21v1+nOfm0ucbe2rKvDzuc6Xex8NmASLQEF7hZzvXCmZfaQqPN/E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fp2UxQAAAN0AAAAPAAAAAAAAAAAAAAAAAJgCAABkcnMv&#10;ZG93bnJldi54bWxQSwUGAAAAAAQABAD1AAAAigMAAAAA&#10;" adj="0,,0" path="m-1,nfc11929,,21600,9670,21600,21600em-1,nsc11929,,21600,9670,21600,21600l,21600,-1,xe" filled="f" strokeweight="1pt">
              <v:stroke joinstyle="round"/>
              <v:formulas/>
              <v:path arrowok="t" o:extrusionok="f" o:connecttype="custom" o:connectlocs="0,0;1260,540;0,540" o:connectangles="0,0,0"/>
            </v:shape>
          </v:group>
        </w:pict>
      </w:r>
      <w:r w:rsidR="00C53090" w:rsidRPr="00742B09">
        <w:rPr>
          <w:lang w:val="en-US"/>
        </w:rPr>
        <w:t xml:space="preserve">                                                    </w:t>
      </w:r>
      <w:r w:rsidR="00C53090" w:rsidRPr="00742B09">
        <w:rPr>
          <w:lang w:val="kk-KZ"/>
        </w:rPr>
        <w:t xml:space="preserve">              </w:t>
      </w:r>
      <w:r w:rsidR="00C53090" w:rsidRPr="00742B09">
        <w:rPr>
          <w:lang w:val="en-US"/>
        </w:rPr>
        <w:t xml:space="preserve"> </w:t>
      </w:r>
      <w:r w:rsidR="00C53090" w:rsidRPr="00742B09">
        <w:rPr>
          <w:lang w:val="kk-KZ"/>
        </w:rPr>
        <w:t xml:space="preserve">   </w:t>
      </w:r>
      <w:r w:rsidR="00C53090" w:rsidRPr="00742B09">
        <w:rPr>
          <w:lang w:val="en-US"/>
        </w:rPr>
        <w:t xml:space="preserve">AC                                   </w:t>
      </w:r>
      <w:r w:rsidR="00C53090" w:rsidRPr="00742B09">
        <w:rPr>
          <w:lang w:val="kk-KZ"/>
        </w:rPr>
        <w:t xml:space="preserve">   </w:t>
      </w:r>
      <w:r w:rsidR="00C53090" w:rsidRPr="00742B09">
        <w:rPr>
          <w:lang w:val="en-US"/>
        </w:rPr>
        <w:t xml:space="preserve">   AC</w:t>
      </w:r>
    </w:p>
    <w:p w:rsidR="00C53090" w:rsidRPr="00742B09" w:rsidRDefault="006C0754" w:rsidP="00C53090">
      <w:pPr>
        <w:rPr>
          <w:lang w:val="en-US"/>
        </w:rPr>
      </w:pPr>
      <w:r>
        <w:rPr>
          <w:noProof/>
        </w:rPr>
        <w:pict>
          <v:line id="Прямая соединительная линия 3721" o:spid="_x0000_s1958" style="position:absolute;z-index:251816448;visibility:visible;mso-wrap-distance-top:-3e-5mm;mso-wrap-distance-bottom:-3e-5mm" from="44.5pt,.5pt" to="152.1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">
            <v:stroke dashstyle="dash"/>
          </v:line>
        </w:pict>
      </w:r>
      <w:r>
        <w:rPr>
          <w:noProof/>
        </w:rPr>
        <w:pict>
          <v:line id="Прямая соединительная линия 3720" o:spid="_x0000_s1956" style="position:absolute;z-index:251814400;visibility:visible;mso-wrap-distance-top:-3e-5mm;mso-wrap-distance-bottom:-3e-5mm" from="43.15pt,8.65pt" to="153.25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">
            <v:stroke dashstyle="dash"/>
          </v:line>
        </w:pict>
      </w:r>
      <w:r>
        <w:rPr>
          <w:noProof/>
        </w:rPr>
        <w:pict>
          <v:line id="Прямая соединительная линия 3719" o:spid="_x0000_s1952" style="position:absolute;z-index:251810304;visibility:visible" from="287.7pt,.5pt" to="419.45pt,9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"/>
        </w:pict>
      </w:r>
      <w:r w:rsidR="00C53090" w:rsidRPr="00742B09">
        <w:rPr>
          <w:lang w:val="en-US"/>
        </w:rPr>
        <w:t xml:space="preserve">                                                      </w:t>
      </w:r>
      <w:r w:rsidR="00C53090" w:rsidRPr="00742B09">
        <w:rPr>
          <w:lang w:val="kk-KZ"/>
        </w:rPr>
        <w:t xml:space="preserve">                        </w:t>
      </w:r>
      <w:r w:rsidR="00C53090" w:rsidRPr="00742B09">
        <w:rPr>
          <w:lang w:val="en-US"/>
        </w:rPr>
        <w:t xml:space="preserve">AVC                                    </w:t>
      </w:r>
      <w:r w:rsidR="00C53090" w:rsidRPr="00742B09">
        <w:rPr>
          <w:lang w:val="kk-KZ"/>
        </w:rPr>
        <w:t xml:space="preserve">                           </w:t>
      </w:r>
      <w:r w:rsidR="00C53090" w:rsidRPr="00742B09">
        <w:rPr>
          <w:lang w:val="en-US"/>
        </w:rPr>
        <w:t xml:space="preserve">                                                                                         </w:t>
      </w:r>
    </w:p>
    <w:p w:rsidR="00C53090" w:rsidRPr="00742B09" w:rsidRDefault="006C0754" w:rsidP="00C53090">
      <w:pPr>
        <w:rPr>
          <w:lang w:val="kk-KZ"/>
        </w:rPr>
      </w:pPr>
      <w:r>
        <w:rPr>
          <w:noProof/>
        </w:rPr>
        <w:pict>
          <v:line id="Прямая соединительная линия 3718" o:spid="_x0000_s1953" style="position:absolute;z-index:251811328;visibility:visible" from="293.55pt,.6pt" to="364.05pt,9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"/>
        </w:pict>
      </w:r>
      <w:r>
        <w:rPr>
          <w:noProof/>
        </w:rPr>
        <w:pict>
          <v:line id="Прямая соединительная линия 3696" o:spid="_x0000_s1955" style="position:absolute;flip:y;z-index:251813376;visibility:visible" from="45.2pt,1.65pt" to="152.1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">
            <v:stroke dashstyle="dash"/>
          </v:line>
        </w:pict>
      </w:r>
      <w:r>
        <w:rPr>
          <w:noProof/>
        </w:rPr>
        <w:pict>
          <v:line id="Прямая соединительная линия 3717" o:spid="_x0000_s1959" style="position:absolute;flip:y;z-index:251817472;visibility:visible" from="45.2pt,8.35pt" to="152.1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">
            <v:stroke dashstyle="dash"/>
          </v:line>
        </w:pict>
      </w:r>
      <w:r>
        <w:rPr>
          <w:noProof/>
        </w:rPr>
        <w:pict>
          <v:line id="Line 163" o:spid="_x0000_s1983" style="position:absolute;z-index:251821568;visibility:visible;mso-wrap-distance-top:-3e-5mm;mso-wrap-distance-bottom:-3e-5mm" from="42.6pt,13.3pt" to="152.25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">
            <v:stroke dashstyle="dash"/>
            <o:lock v:ext="edit" shapetype="f"/>
          </v:line>
        </w:pict>
      </w:r>
      <w:r w:rsidR="00C53090" w:rsidRPr="00742B09">
        <w:rPr>
          <w:lang w:val="kk-KZ"/>
        </w:rPr>
        <w:t xml:space="preserve">                                                                                                                                                     </w:t>
      </w:r>
      <w:r w:rsidR="00C53090" w:rsidRPr="00742B09">
        <w:rPr>
          <w:lang w:val="en-US"/>
        </w:rPr>
        <w:t>LRAC</w:t>
      </w:r>
    </w:p>
    <w:p w:rsidR="00C53090" w:rsidRPr="00742B09" w:rsidRDefault="00C53090" w:rsidP="00C53090">
      <w:pPr>
        <w:rPr>
          <w:lang w:val="en-US"/>
        </w:rPr>
      </w:pPr>
      <w:r w:rsidRPr="00742B09">
        <w:rPr>
          <w:lang w:val="en-US"/>
        </w:rPr>
        <w:t xml:space="preserve">                                                     </w:t>
      </w:r>
      <w:r w:rsidRPr="00742B09">
        <w:rPr>
          <w:lang w:val="kk-KZ"/>
        </w:rPr>
        <w:t xml:space="preserve">                             </w:t>
      </w:r>
      <w:r w:rsidRPr="00742B09">
        <w:rPr>
          <w:lang w:val="en-US"/>
        </w:rPr>
        <w:t>P</w:t>
      </w:r>
      <w:r w:rsidRPr="00742B09">
        <w:rPr>
          <w:vertAlign w:val="subscript"/>
          <w:lang w:val="en-US"/>
        </w:rPr>
        <w:t>f</w:t>
      </w:r>
      <w:r w:rsidRPr="00742B09">
        <w:rPr>
          <w:vertAlign w:val="superscript"/>
          <w:lang w:val="en-US"/>
        </w:rPr>
        <w:t>LR</w:t>
      </w:r>
      <w:r w:rsidRPr="00742B09">
        <w:rPr>
          <w:lang w:val="en-US"/>
        </w:rPr>
        <w:t xml:space="preserve"> </w:t>
      </w:r>
    </w:p>
    <w:p w:rsidR="00C53090" w:rsidRPr="00742B09" w:rsidRDefault="006C0754" w:rsidP="00C53090">
      <w:pPr>
        <w:rPr>
          <w:vertAlign w:val="subscript"/>
          <w:lang w:val="en-US"/>
        </w:rPr>
      </w:pPr>
      <w:r>
        <w:rPr>
          <w:noProof/>
        </w:rPr>
        <w:pict>
          <v:line id="Прямая соединительная линия 3725" o:spid="_x0000_s1960" style="position:absolute;z-index:251818496;visibility:visible;mso-wrap-distance-top:-3e-5mm;mso-wrap-distance-bottom:-3e-5mm" from="266.6pt,1.85pt" to="348.8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">
            <v:stroke dashstyle="3 1" endcap="round"/>
          </v:line>
        </w:pict>
      </w:r>
      <w:r>
        <w:rPr>
          <w:noProof/>
        </w:rPr>
        <w:pict>
          <v:line id="Прямая соединительная линия 3726" o:spid="_x0000_s1961" style="position:absolute;z-index:251819520;visibility:visible;mso-wrap-distance-left:3.17497mm;mso-wrap-distance-right:3.17497mm" from="347.55pt,.3pt" to="347.55pt,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">
            <v:stroke dashstyle="3 1" endcap="round"/>
          </v:line>
        </w:pict>
      </w:r>
      <w:r w:rsidR="00C53090" w:rsidRPr="00742B09">
        <w:rPr>
          <w:lang w:val="en-US"/>
        </w:rPr>
        <w:t xml:space="preserve">       P</w:t>
      </w:r>
      <w:r w:rsidR="00C53090" w:rsidRPr="00742B09">
        <w:rPr>
          <w:vertAlign w:val="subscript"/>
          <w:lang w:val="en-US"/>
        </w:rPr>
        <w:t>f</w:t>
      </w:r>
      <w:r w:rsidR="00C53090" w:rsidRPr="00742B09">
        <w:rPr>
          <w:vertAlign w:val="superscript"/>
          <w:lang w:val="en-US"/>
        </w:rPr>
        <w:t>1</w:t>
      </w:r>
      <w:r w:rsidR="00C53090" w:rsidRPr="00742B09">
        <w:rPr>
          <w:lang w:val="en-US"/>
        </w:rPr>
        <w:t xml:space="preserve">                                               </w:t>
      </w:r>
      <w:r w:rsidR="00C53090" w:rsidRPr="00742B09">
        <w:rPr>
          <w:lang w:val="kk-KZ"/>
        </w:rPr>
        <w:t xml:space="preserve">      </w:t>
      </w:r>
      <w:r w:rsidR="00C53090" w:rsidRPr="00742B09">
        <w:rPr>
          <w:lang w:val="en-US"/>
        </w:rPr>
        <w:t xml:space="preserve">  </w:t>
      </w:r>
      <w:r w:rsidR="00C53090" w:rsidRPr="00742B09">
        <w:rPr>
          <w:lang w:val="kk-KZ"/>
        </w:rPr>
        <w:t xml:space="preserve">         </w:t>
      </w:r>
      <w:r w:rsidR="00C53090" w:rsidRPr="00742B09">
        <w:rPr>
          <w:lang w:val="en-US"/>
        </w:rPr>
        <w:t>D</w:t>
      </w:r>
      <w:r w:rsidR="00C53090" w:rsidRPr="00742B09">
        <w:rPr>
          <w:vertAlign w:val="subscript"/>
          <w:lang w:val="en-US"/>
        </w:rPr>
        <w:t>f</w:t>
      </w:r>
    </w:p>
    <w:p w:rsidR="00C53090" w:rsidRPr="00742B09" w:rsidRDefault="00C53090" w:rsidP="00C53090">
      <w:pPr>
        <w:rPr>
          <w:vertAlign w:val="superscript"/>
          <w:lang w:val="en-US"/>
        </w:rPr>
      </w:pPr>
      <w:r w:rsidRPr="00742B09">
        <w:rPr>
          <w:lang w:val="en-US"/>
        </w:rPr>
        <w:t xml:space="preserve">                                                  </w:t>
      </w:r>
      <w:r w:rsidRPr="00742B09">
        <w:rPr>
          <w:lang w:val="kk-KZ"/>
        </w:rPr>
        <w:t xml:space="preserve">              </w:t>
      </w:r>
      <w:r w:rsidRPr="00742B09">
        <w:rPr>
          <w:lang w:val="en-US"/>
        </w:rPr>
        <w:t>D</w:t>
      </w:r>
      <w:r w:rsidRPr="00742B09">
        <w:rPr>
          <w:vertAlign w:val="subscript"/>
          <w:lang w:val="en-US"/>
        </w:rPr>
        <w:t>f</w:t>
      </w:r>
      <w:r w:rsidRPr="00742B09">
        <w:rPr>
          <w:vertAlign w:val="superscript"/>
          <w:lang w:val="en-US"/>
        </w:rPr>
        <w:t>1</w:t>
      </w:r>
    </w:p>
    <w:p w:rsidR="00C53090" w:rsidRPr="00742B09" w:rsidRDefault="00C53090" w:rsidP="00C53090">
      <w:pPr>
        <w:rPr>
          <w:lang w:val="kk-KZ"/>
        </w:rPr>
      </w:pPr>
      <w:r w:rsidRPr="00742B09">
        <w:rPr>
          <w:lang w:val="en-US"/>
        </w:rPr>
        <w:t xml:space="preserve">                                                                                                     </w:t>
      </w:r>
    </w:p>
    <w:p w:rsidR="00C53090" w:rsidRPr="00742B09" w:rsidRDefault="00C53090" w:rsidP="00C53090">
      <w:pPr>
        <w:rPr>
          <w:lang w:val="kk-KZ"/>
        </w:rPr>
      </w:pPr>
      <w:r w:rsidRPr="00742B09">
        <w:rPr>
          <w:lang w:val="kk-KZ"/>
        </w:rPr>
        <w:t xml:space="preserve">                                                                                                                                               D</w:t>
      </w:r>
      <w:r w:rsidRPr="00742B09">
        <w:rPr>
          <w:vertAlign w:val="subscript"/>
          <w:lang w:val="kk-KZ"/>
        </w:rPr>
        <w:t>f</w:t>
      </w:r>
      <w:r w:rsidRPr="00742B09">
        <w:rPr>
          <w:vertAlign w:val="superscript"/>
          <w:lang w:val="kk-KZ"/>
        </w:rPr>
        <w:t>LR</w:t>
      </w:r>
      <w:r w:rsidRPr="00742B09">
        <w:rPr>
          <w:lang w:val="kk-KZ"/>
        </w:rPr>
        <w:t xml:space="preserve">                              </w:t>
      </w:r>
    </w:p>
    <w:p w:rsidR="00C53090" w:rsidRPr="00742B09" w:rsidRDefault="00C53090" w:rsidP="00C53090">
      <w:pPr>
        <w:rPr>
          <w:lang w:val="kk-KZ"/>
        </w:rPr>
      </w:pPr>
      <w:r w:rsidRPr="00742B09">
        <w:rPr>
          <w:lang w:val="kk-KZ"/>
        </w:rPr>
        <w:t xml:space="preserve">                                    MR</w:t>
      </w:r>
      <w:r w:rsidRPr="00742B09">
        <w:rPr>
          <w:vertAlign w:val="subscript"/>
          <w:lang w:val="kk-KZ"/>
        </w:rPr>
        <w:t>1</w:t>
      </w:r>
      <w:r w:rsidRPr="00742B09">
        <w:rPr>
          <w:lang w:val="kk-KZ"/>
        </w:rPr>
        <w:t xml:space="preserve">              MR</w:t>
      </w:r>
      <w:r w:rsidRPr="00742B09">
        <w:rPr>
          <w:vertAlign w:val="subscript"/>
          <w:lang w:val="kk-KZ"/>
        </w:rPr>
        <w:t>f</w:t>
      </w:r>
      <w:r w:rsidRPr="00742B09">
        <w:rPr>
          <w:lang w:val="kk-KZ"/>
        </w:rPr>
        <w:t xml:space="preserve">                                                          MR</w:t>
      </w:r>
      <w:r w:rsidRPr="00742B09">
        <w:rPr>
          <w:vertAlign w:val="superscript"/>
          <w:lang w:val="kk-KZ"/>
        </w:rPr>
        <w:t>LR</w:t>
      </w:r>
      <w:r w:rsidRPr="00742B09">
        <w:rPr>
          <w:lang w:val="kk-KZ"/>
        </w:rPr>
        <w:t xml:space="preserve">             </w:t>
      </w:r>
    </w:p>
    <w:p w:rsidR="00C53090" w:rsidRPr="00742B09" w:rsidRDefault="00C53090" w:rsidP="00C53090">
      <w:pPr>
        <w:rPr>
          <w:lang w:val="kk-KZ"/>
        </w:rPr>
      </w:pPr>
    </w:p>
    <w:p w:rsidR="00C53090" w:rsidRPr="00742B09" w:rsidRDefault="00C53090" w:rsidP="00C53090">
      <w:pPr>
        <w:tabs>
          <w:tab w:val="left" w:pos="1050"/>
        </w:tabs>
        <w:rPr>
          <w:lang w:val="kk-KZ"/>
        </w:rPr>
      </w:pPr>
      <w:r w:rsidRPr="00742B09">
        <w:rPr>
          <w:lang w:val="kk-KZ"/>
        </w:rPr>
        <w:t xml:space="preserve">          а)                   Q</w:t>
      </w:r>
      <w:r w:rsidRPr="00742B09">
        <w:rPr>
          <w:vertAlign w:val="subscript"/>
          <w:lang w:val="kk-KZ"/>
        </w:rPr>
        <w:t>f</w:t>
      </w:r>
      <w:r w:rsidRPr="00742B09">
        <w:rPr>
          <w:vertAlign w:val="superscript"/>
          <w:lang w:val="kk-KZ"/>
        </w:rPr>
        <w:t>1</w:t>
      </w:r>
      <w:r w:rsidRPr="00742B09">
        <w:rPr>
          <w:lang w:val="kk-KZ"/>
        </w:rPr>
        <w:t xml:space="preserve">           Q</w:t>
      </w:r>
      <w:r w:rsidRPr="00742B09">
        <w:rPr>
          <w:vertAlign w:val="subscript"/>
          <w:lang w:val="kk-KZ"/>
        </w:rPr>
        <w:t>f</w:t>
      </w:r>
      <w:r w:rsidRPr="00742B09">
        <w:rPr>
          <w:lang w:val="kk-KZ"/>
        </w:rPr>
        <w:t xml:space="preserve">                                   б)                       Q</w:t>
      </w:r>
      <w:r w:rsidRPr="00742B09">
        <w:rPr>
          <w:vertAlign w:val="subscript"/>
          <w:lang w:val="kk-KZ"/>
        </w:rPr>
        <w:t>f</w:t>
      </w:r>
    </w:p>
    <w:p w:rsidR="00C53090" w:rsidRPr="00742B09" w:rsidRDefault="00C53090" w:rsidP="00C53090">
      <w:pPr>
        <w:jc w:val="center"/>
        <w:rPr>
          <w:color w:val="C00000"/>
          <w:lang w:val="kk-KZ"/>
        </w:rPr>
      </w:pPr>
    </w:p>
    <w:p w:rsidR="00E1759B" w:rsidRDefault="00E1759B" w:rsidP="00C53090">
      <w:pPr>
        <w:jc w:val="center"/>
        <w:rPr>
          <w:color w:val="C00000"/>
          <w:lang w:val="kk-KZ"/>
        </w:rPr>
      </w:pPr>
    </w:p>
    <w:p w:rsidR="00E1759B" w:rsidRDefault="00E1759B" w:rsidP="00C53090">
      <w:pPr>
        <w:jc w:val="center"/>
        <w:rPr>
          <w:color w:val="C00000"/>
          <w:lang w:val="kk-KZ"/>
        </w:rPr>
      </w:pPr>
    </w:p>
    <w:p w:rsidR="00E1759B" w:rsidRDefault="00E1759B" w:rsidP="00C53090">
      <w:pPr>
        <w:jc w:val="center"/>
        <w:rPr>
          <w:color w:val="C00000"/>
          <w:lang w:val="kk-KZ"/>
        </w:rPr>
      </w:pPr>
    </w:p>
    <w:p w:rsidR="00C53090" w:rsidRPr="00742B09" w:rsidRDefault="00C53090" w:rsidP="00C53090">
      <w:pPr>
        <w:jc w:val="center"/>
        <w:rPr>
          <w:color w:val="C00000"/>
          <w:lang w:val="kk-KZ"/>
        </w:rPr>
      </w:pPr>
      <w:r w:rsidRPr="00742B09">
        <w:rPr>
          <w:color w:val="C00000"/>
          <w:lang w:val="kk-KZ"/>
        </w:rPr>
        <w:t xml:space="preserve">Сурет </w:t>
      </w:r>
      <w:r w:rsidRPr="00742B09">
        <w:rPr>
          <w:color w:val="008000"/>
          <w:lang w:val="kk-KZ"/>
        </w:rPr>
        <w:t>10</w:t>
      </w:r>
      <w:r w:rsidRPr="00742B09">
        <w:rPr>
          <w:color w:val="C00000"/>
          <w:lang w:val="kk-KZ"/>
        </w:rPr>
        <w:t>.</w:t>
      </w:r>
      <w:r w:rsidRPr="00742B09">
        <w:rPr>
          <w:b/>
          <w:color w:val="C00000"/>
          <w:lang w:val="kk-KZ"/>
        </w:rPr>
        <w:t xml:space="preserve"> </w:t>
      </w:r>
      <w:r w:rsidRPr="00742B09">
        <w:rPr>
          <w:color w:val="C00000"/>
          <w:lang w:val="kk-KZ"/>
        </w:rPr>
        <w:t>Қысқа мерзімді (а) және ұзақ мерзімді (б) кезеңдегі монополиялық бәсекелестік жағдайлардағы өнім шығаруды оңтайландыру</w:t>
      </w:r>
    </w:p>
    <w:p w:rsidR="00C53090" w:rsidRPr="00742B09" w:rsidRDefault="00C53090" w:rsidP="00C53090">
      <w:pPr>
        <w:tabs>
          <w:tab w:val="left" w:pos="2910"/>
        </w:tabs>
        <w:ind w:firstLine="567"/>
        <w:jc w:val="both"/>
        <w:rPr>
          <w:color w:val="C00000"/>
          <w:lang w:val="kk-KZ"/>
        </w:rPr>
      </w:pPr>
      <w:r w:rsidRPr="00742B09">
        <w:rPr>
          <w:color w:val="C00000"/>
          <w:lang w:val="kk-KZ"/>
        </w:rPr>
        <w:tab/>
      </w:r>
    </w:p>
    <w:p w:rsidR="00C53090" w:rsidRPr="00742B09" w:rsidRDefault="00C53090" w:rsidP="00C53090">
      <w:pPr>
        <w:ind w:firstLine="567"/>
        <w:jc w:val="both"/>
        <w:rPr>
          <w:color w:val="C00000"/>
          <w:lang w:val="kk-KZ"/>
        </w:rPr>
      </w:pPr>
      <w:r w:rsidRPr="00742B09">
        <w:rPr>
          <w:color w:val="C00000"/>
          <w:lang w:val="kk-KZ"/>
        </w:rPr>
        <w:t xml:space="preserve">Монополия жағдайларында фирманың ұсыныс қисық сызығы жоқ, себебі баға мен өндіріс көлемі араларында нақты тәуелділік жоқ. Ұзақ мерзімді кезең-де монополия бәсекелес фирма нағыз бәсекелестік жағдайлардағы себептердің салдарынан экономикалық пайданы алмайды: кіру кедергілердің жоқтығы, басқа фирмалар экономикалық пайда алу үшін салаға тез кіреді. Бұл әр фирма-ның нарықтық үлесін қысқартып, сұраныс икемділігінің өсуіне әкеледі. Сұра-ныстың қисық сызығы солға қарай жылжиды, экономикалық пайда 0-ге тең болғанша. Бұның салдарынан нарық тартымдылығын жоғалтып, ұзақ мерзімді тепе-теңдік жағдайға келеді. Белгіленген баға </w:t>
      </w:r>
      <w:r w:rsidRPr="00742B09">
        <w:rPr>
          <w:lang w:val="kk-KZ"/>
        </w:rPr>
        <w:t>P</w:t>
      </w:r>
      <w:r w:rsidRPr="00742B09">
        <w:rPr>
          <w:vertAlign w:val="subscript"/>
          <w:lang w:val="kk-KZ"/>
        </w:rPr>
        <w:t>f</w:t>
      </w:r>
      <w:r w:rsidRPr="00742B09">
        <w:rPr>
          <w:vertAlign w:val="superscript"/>
          <w:lang w:val="kk-KZ"/>
        </w:rPr>
        <w:t>LR</w:t>
      </w:r>
      <w:r w:rsidRPr="00742B09">
        <w:rPr>
          <w:lang w:val="kk-KZ"/>
        </w:rPr>
        <w:t>=</w:t>
      </w:r>
      <w:r w:rsidRPr="00742B09">
        <w:rPr>
          <w:color w:val="C00000"/>
          <w:lang w:val="kk-KZ"/>
        </w:rPr>
        <w:t xml:space="preserve">LRAC-ке тең болып, монополия бәсе-келестіктегі тепе-теңдіктің ұзақ </w:t>
      </w:r>
      <w:r w:rsidRPr="00742B09">
        <w:rPr>
          <w:color w:val="C00000"/>
          <w:lang w:val="kk-KZ"/>
        </w:rPr>
        <w:lastRenderedPageBreak/>
        <w:t>мерзімді үлгісі теориялық түрде бәсекелес тепе-теңдіктің ұзақ мерзімді үлгісіне сәйкес келеді. Бірақ, тәжірибеде бұл әрқашан осылай болмайды, себебі:</w:t>
      </w:r>
    </w:p>
    <w:p w:rsidR="00C53090" w:rsidRPr="00742B09" w:rsidRDefault="00C53090" w:rsidP="00C53090">
      <w:pPr>
        <w:ind w:firstLine="567"/>
        <w:jc w:val="both"/>
        <w:rPr>
          <w:color w:val="C00000"/>
          <w:lang w:val="kk-KZ"/>
        </w:rPr>
      </w:pPr>
      <w:r w:rsidRPr="00742B09">
        <w:rPr>
          <w:color w:val="C00000"/>
          <w:lang w:val="kk-KZ"/>
        </w:rPr>
        <w:t>1) Жоғары сапалы тауарларды шығаратын фирмалар экономикалық пайда алады.</w:t>
      </w:r>
    </w:p>
    <w:p w:rsidR="00C53090" w:rsidRPr="00742B09" w:rsidRDefault="00C53090" w:rsidP="00C53090">
      <w:pPr>
        <w:ind w:firstLine="567"/>
        <w:jc w:val="both"/>
        <w:rPr>
          <w:color w:val="C00000"/>
          <w:lang w:val="kk-KZ"/>
        </w:rPr>
      </w:pPr>
      <w:r w:rsidRPr="00742B09">
        <w:rPr>
          <w:color w:val="C00000"/>
          <w:lang w:val="kk-KZ"/>
        </w:rPr>
        <w:t>2) Нарықта маркетинг стратегиясы өте күшті, бірақ ол көптеген шығындар-ды қажет етеді (жарнама, тауарды жылжыту, тауар мен фирманың имиджін (атағын) құру және т.б.). Бұл шығындар кіру кедергілер рөлін атқаруы мүмкін.</w:t>
      </w:r>
    </w:p>
    <w:p w:rsidR="00C53090" w:rsidRPr="00742B09" w:rsidRDefault="00C53090" w:rsidP="00C53090">
      <w:pPr>
        <w:ind w:firstLine="567"/>
        <w:jc w:val="both"/>
        <w:rPr>
          <w:b/>
          <w:color w:val="008000"/>
          <w:lang w:val="kk-KZ"/>
        </w:rPr>
      </w:pPr>
    </w:p>
    <w:p w:rsidR="00C53090" w:rsidRPr="00742B09" w:rsidRDefault="00C53090" w:rsidP="00C53090">
      <w:pPr>
        <w:ind w:firstLine="567"/>
        <w:jc w:val="both"/>
        <w:rPr>
          <w:b/>
          <w:lang w:val="kk-KZ"/>
        </w:rPr>
      </w:pPr>
      <w:r w:rsidRPr="00742B09">
        <w:rPr>
          <w:b/>
          <w:color w:val="008000"/>
          <w:lang w:val="kk-KZ"/>
        </w:rPr>
        <w:t>2</w:t>
      </w:r>
      <w:r w:rsidRPr="00742B09">
        <w:rPr>
          <w:b/>
          <w:lang w:val="kk-KZ"/>
        </w:rPr>
        <w:t>. Олигополияның мәні, негізгі сипаттамасы, стратегиялық</w:t>
      </w:r>
    </w:p>
    <w:p w:rsidR="00C53090" w:rsidRPr="00742B09" w:rsidRDefault="00C53090" w:rsidP="00C53090">
      <w:pPr>
        <w:jc w:val="both"/>
        <w:rPr>
          <w:b/>
          <w:lang w:val="kk-KZ"/>
        </w:rPr>
      </w:pPr>
      <w:r w:rsidRPr="00742B09">
        <w:rPr>
          <w:b/>
          <w:lang w:val="kk-KZ"/>
        </w:rPr>
        <w:t xml:space="preserve">             іс-әрекеттері.</w:t>
      </w:r>
    </w:p>
    <w:p w:rsidR="00C53090" w:rsidRPr="00742B09" w:rsidRDefault="00C53090" w:rsidP="00C53090">
      <w:pPr>
        <w:ind w:firstLine="567"/>
        <w:jc w:val="both"/>
        <w:rPr>
          <w:lang w:val="kk-KZ"/>
        </w:rPr>
      </w:pPr>
    </w:p>
    <w:p w:rsidR="00C53090" w:rsidRPr="00742B09" w:rsidRDefault="00C53090" w:rsidP="00C53090">
      <w:pPr>
        <w:ind w:firstLine="567"/>
        <w:jc w:val="both"/>
        <w:rPr>
          <w:lang w:val="kk-KZ"/>
        </w:rPr>
      </w:pPr>
      <w:r w:rsidRPr="00742B09">
        <w:rPr>
          <w:lang w:val="kk-KZ"/>
        </w:rPr>
        <w:t xml:space="preserve">Экономикалық тұрғыдан алғанда тиімді деп есептелетін кейбір нарықтар-ды монополиялауға септігін тигізетін объективті тосқауылдар, яғни шектеулер болады. Оларды монополиялық нарыққа ену тосқауылдары деп атайды. Мыса-лы, лицензия беру, ірі өндіріс масштабы, патент беру, авторлық құқық алу, бәсекелестікті әділетсіз жүргізу (демпинг саясатын қолдану, жасырын келісім жасау, қыспаққа алу, бопсалау және т.б.). </w:t>
      </w:r>
    </w:p>
    <w:p w:rsidR="00C53090" w:rsidRPr="00742B09" w:rsidRDefault="00C53090" w:rsidP="00C53090">
      <w:pPr>
        <w:ind w:firstLine="567"/>
        <w:jc w:val="both"/>
        <w:rPr>
          <w:lang w:val="kk-KZ"/>
        </w:rPr>
      </w:pPr>
      <w:r w:rsidRPr="00742B09">
        <w:rPr>
          <w:lang w:val="kk-KZ"/>
        </w:rPr>
        <w:t>Осы аталған тосқауылдардың беріктілігіне байланысты жетілмеген бәсеке нарығы үш түрге бөлінеді:</w:t>
      </w:r>
    </w:p>
    <w:p w:rsidR="00C53090" w:rsidRPr="00742B09" w:rsidRDefault="00C53090" w:rsidP="00C53090">
      <w:pPr>
        <w:ind w:firstLine="567"/>
        <w:jc w:val="both"/>
        <w:rPr>
          <w:lang w:val="kk-KZ"/>
        </w:rPr>
      </w:pPr>
      <w:r w:rsidRPr="00742B09">
        <w:rPr>
          <w:lang w:val="kk-KZ"/>
        </w:rPr>
        <w:t xml:space="preserve">1) </w:t>
      </w:r>
      <w:r w:rsidRPr="00742B09">
        <w:rPr>
          <w:b/>
          <w:lang w:val="kk-KZ"/>
        </w:rPr>
        <w:t>Таза монополиялық</w:t>
      </w:r>
      <w:r w:rsidRPr="00742B09">
        <w:rPr>
          <w:lang w:val="kk-KZ"/>
        </w:rPr>
        <w:t xml:space="preserve"> нарық – бұл бағаға әсер етуші жалғыз фирма болатын нарық.</w:t>
      </w:r>
    </w:p>
    <w:p w:rsidR="00C53090" w:rsidRPr="00742B09" w:rsidRDefault="00C53090" w:rsidP="00C53090">
      <w:pPr>
        <w:ind w:firstLine="567"/>
        <w:jc w:val="both"/>
        <w:rPr>
          <w:lang w:val="kk-KZ"/>
        </w:rPr>
      </w:pPr>
      <w:r w:rsidRPr="00742B09">
        <w:rPr>
          <w:lang w:val="kk-KZ"/>
        </w:rPr>
        <w:t xml:space="preserve">2) </w:t>
      </w:r>
      <w:r w:rsidRPr="00742B09">
        <w:rPr>
          <w:b/>
          <w:lang w:val="kk-KZ"/>
        </w:rPr>
        <w:t>Монополиялық бәсеке</w:t>
      </w:r>
      <w:r w:rsidRPr="00742B09">
        <w:rPr>
          <w:lang w:val="kk-KZ"/>
        </w:rPr>
        <w:t xml:space="preserve"> нарығы – бұл ұқсас, бірақ бірдей емес тауар-ларды ұсынатын көптеген сатушылар болатын нарық.</w:t>
      </w:r>
    </w:p>
    <w:p w:rsidR="00C53090" w:rsidRPr="00742B09" w:rsidRDefault="00C53090" w:rsidP="00C53090">
      <w:pPr>
        <w:ind w:firstLine="567"/>
        <w:jc w:val="both"/>
        <w:rPr>
          <w:lang w:val="kk-KZ"/>
        </w:rPr>
      </w:pPr>
      <w:r w:rsidRPr="00742B09">
        <w:rPr>
          <w:lang w:val="kk-KZ"/>
        </w:rPr>
        <w:t xml:space="preserve">3) </w:t>
      </w:r>
      <w:r w:rsidRPr="00742B09">
        <w:rPr>
          <w:b/>
          <w:lang w:val="kk-KZ"/>
        </w:rPr>
        <w:t>Олигополиялық</w:t>
      </w:r>
      <w:r w:rsidRPr="00742B09">
        <w:rPr>
          <w:lang w:val="kk-KZ"/>
        </w:rPr>
        <w:t xml:space="preserve"> нарық – бұл нарықта билік жүргізуші бірнеше фир-малар болатын нарық.</w:t>
      </w:r>
    </w:p>
    <w:p w:rsidR="00C53090" w:rsidRPr="00742B09" w:rsidRDefault="00C53090" w:rsidP="00C53090">
      <w:pPr>
        <w:ind w:firstLine="567"/>
        <w:jc w:val="both"/>
        <w:rPr>
          <w:lang w:val="kk-KZ"/>
        </w:rPr>
      </w:pPr>
      <w:r w:rsidRPr="00742B09">
        <w:rPr>
          <w:lang w:val="kk-KZ"/>
        </w:rPr>
        <w:t>Монополиялық бәсеке нарығының ерекшеліктері жетілген бәсеке мен мо-нополияға тән кейбір қасиеттерге сәйкес келеді.</w:t>
      </w:r>
    </w:p>
    <w:p w:rsidR="00C53090" w:rsidRPr="00742B09" w:rsidRDefault="00C53090" w:rsidP="00C53090">
      <w:pPr>
        <w:ind w:firstLine="567"/>
        <w:jc w:val="both"/>
        <w:rPr>
          <w:lang w:val="kk-KZ"/>
        </w:rPr>
      </w:pPr>
      <w:r w:rsidRPr="00742B09">
        <w:rPr>
          <w:lang w:val="kk-KZ"/>
        </w:rPr>
        <w:t>Нарықты бөлетiн бiрнеше фирмалар олигополия типiндегi нарық құры-лымын құрайды. Олигополия</w:t>
      </w:r>
      <w:r w:rsidRPr="00742B09">
        <w:rPr>
          <w:b/>
          <w:lang w:val="kk-KZ"/>
        </w:rPr>
        <w:t xml:space="preserve"> </w:t>
      </w:r>
      <w:r w:rsidRPr="00742B09">
        <w:rPr>
          <w:lang w:val="kk-KZ"/>
        </w:rPr>
        <w:t xml:space="preserve">– қазiргi замандағы өнеркәсiптегi салалық құры-лымның ең көп тараған түрi. Жаңа өндiрушiлердiң нарыққа ену қаупi 100% монополияны олигополияға айналдырады. </w:t>
      </w:r>
    </w:p>
    <w:p w:rsidR="00C53090" w:rsidRPr="00742B09" w:rsidRDefault="00C53090" w:rsidP="00C53090">
      <w:pPr>
        <w:ind w:firstLine="567"/>
        <w:jc w:val="both"/>
        <w:rPr>
          <w:lang w:val="kk-KZ"/>
        </w:rPr>
      </w:pPr>
      <w:r w:rsidRPr="00742B09">
        <w:rPr>
          <w:lang w:val="kk-KZ"/>
        </w:rPr>
        <w:t>Бұдан жаңа дилемма пайда болады: одақтасу туралы келiсу және монопо-листiк бiрлестiк</w:t>
      </w:r>
      <w:r w:rsidRPr="00742B09">
        <w:rPr>
          <w:b/>
          <w:lang w:val="kk-KZ"/>
        </w:rPr>
        <w:t xml:space="preserve"> </w:t>
      </w:r>
      <w:r w:rsidRPr="00742B09">
        <w:rPr>
          <w:lang w:val="kk-KZ"/>
        </w:rPr>
        <w:t xml:space="preserve">құру немесе бәсекелiк күрес жүргiзу. Олигополия мәселесiнiң мәнi фирмалардың өзара байланысына негiзделедi: шешiм қабылдай отырып; әрбiр қатысушы бәсекелестердiң мүмкiн болатын реакциясын ескеру қажет. </w:t>
      </w:r>
    </w:p>
    <w:p w:rsidR="00C53090" w:rsidRPr="00742B09" w:rsidRDefault="00C53090" w:rsidP="00C53090">
      <w:pPr>
        <w:ind w:firstLine="567"/>
        <w:jc w:val="both"/>
        <w:rPr>
          <w:lang w:val="kk-KZ"/>
        </w:rPr>
      </w:pPr>
      <w:r w:rsidRPr="00742B09">
        <w:rPr>
          <w:lang w:val="kk-KZ"/>
        </w:rPr>
        <w:t>Олигополия бәсекенiң әр түрлi күштерiнде «таза» монополия жағдайына теңесетiн нәтиже беру мүмкiн және жетiлген бәсеке жағдайындағы тепе-теңдiк жақын нәтиже және әр түрлi вариант нәтижелерiн беруi мүмкiн.</w:t>
      </w:r>
    </w:p>
    <w:p w:rsidR="00C53090" w:rsidRPr="00742B09" w:rsidRDefault="00C53090" w:rsidP="00C53090">
      <w:pPr>
        <w:ind w:firstLine="567"/>
        <w:jc w:val="both"/>
        <w:rPr>
          <w:lang w:val="kk-KZ"/>
        </w:rPr>
      </w:pPr>
      <w:r w:rsidRPr="00742B09">
        <w:rPr>
          <w:b/>
          <w:lang w:val="kk-KZ"/>
        </w:rPr>
        <w:t>Олигополия</w:t>
      </w:r>
      <w:r w:rsidRPr="00742B09">
        <w:rPr>
          <w:lang w:val="kk-KZ"/>
        </w:rPr>
        <w:t xml:space="preserve"> – бұл нарықта бірнеше ірі фирмалар үстемдік ететін нарық құрылымы. Олигополия нарығы төмендегідей ерекшеліктерімен сипатталады.</w:t>
      </w:r>
    </w:p>
    <w:p w:rsidR="00C53090" w:rsidRPr="00742B09" w:rsidRDefault="00C53090" w:rsidP="00C53090">
      <w:pPr>
        <w:ind w:firstLine="567"/>
        <w:jc w:val="both"/>
        <w:rPr>
          <w:lang w:val="kk-KZ"/>
        </w:rPr>
      </w:pPr>
      <w:r w:rsidRPr="00742B09">
        <w:rPr>
          <w:lang w:val="kk-KZ"/>
        </w:rPr>
        <w:t>1. Нарықта көлемді сату үлесі бар және бір-бірімен бәсекелес бірнеше фир-</w:t>
      </w:r>
    </w:p>
    <w:p w:rsidR="00C53090" w:rsidRPr="00742B09" w:rsidRDefault="00C53090" w:rsidP="00C53090">
      <w:pPr>
        <w:jc w:val="both"/>
        <w:rPr>
          <w:lang w:val="kk-KZ"/>
        </w:rPr>
      </w:pPr>
      <w:r w:rsidRPr="00742B09">
        <w:rPr>
          <w:lang w:val="kk-KZ"/>
        </w:rPr>
        <w:t>малар болады.</w:t>
      </w:r>
    </w:p>
    <w:p w:rsidR="00C53090" w:rsidRPr="00742B09" w:rsidRDefault="00C53090" w:rsidP="00C53090">
      <w:pPr>
        <w:ind w:firstLine="567"/>
        <w:jc w:val="both"/>
        <w:rPr>
          <w:lang w:val="kk-KZ"/>
        </w:rPr>
      </w:pPr>
      <w:r w:rsidRPr="00742B09">
        <w:rPr>
          <w:lang w:val="kk-KZ"/>
        </w:rPr>
        <w:t>2. Нарықта үстемдік ететін фирмалар таурлаының бағасы мен сату көлемін едәуір ықпал етеді.</w:t>
      </w:r>
    </w:p>
    <w:p w:rsidR="00C53090" w:rsidRPr="00742B09" w:rsidRDefault="00C53090" w:rsidP="00C53090">
      <w:pPr>
        <w:ind w:firstLine="567"/>
        <w:jc w:val="both"/>
        <w:rPr>
          <w:lang w:val="kk-KZ"/>
        </w:rPr>
      </w:pPr>
      <w:r w:rsidRPr="00742B09">
        <w:rPr>
          <w:lang w:val="kk-KZ"/>
        </w:rPr>
        <w:t>3. Олигополия фирмалардың өндіріс шешімдері тек ғана тұтынушы іс-әре-кетіне ғана байланысты емес сонымен қатар бәсекелес фирмалардың стратегия-лық шешімдеріне байланысты болады.</w:t>
      </w:r>
    </w:p>
    <w:p w:rsidR="00C53090" w:rsidRPr="00742B09" w:rsidRDefault="00C53090" w:rsidP="00C53090">
      <w:pPr>
        <w:ind w:firstLine="567"/>
        <w:jc w:val="both"/>
        <w:rPr>
          <w:lang w:val="kk-KZ"/>
        </w:rPr>
      </w:pPr>
      <w:r w:rsidRPr="00742B09">
        <w:rPr>
          <w:lang w:val="kk-KZ"/>
        </w:rPr>
        <w:t xml:space="preserve">4. Нарыққа жаңа фирамалардың енуіне көптеген тосқаулар қойылады. </w:t>
      </w:r>
    </w:p>
    <w:p w:rsidR="00C53090" w:rsidRPr="00742B09" w:rsidRDefault="00C53090" w:rsidP="00C53090">
      <w:pPr>
        <w:ind w:firstLine="567"/>
        <w:jc w:val="both"/>
        <w:rPr>
          <w:lang w:val="kk-KZ"/>
        </w:rPr>
      </w:pPr>
      <w:r w:rsidRPr="00742B09">
        <w:rPr>
          <w:lang w:val="kk-KZ"/>
        </w:rPr>
        <w:t>Олигополия фирмалардың әрқайсысы өз бәсекелестерінің іс-әрекетімен олардың таңдап алған реакцыаларына байланысты болады. Пайда қуған және фирмалар бір-бірімен қатаң баға қақтығысына түсуі мүмкін, бұл кезде олардың әрқайсысы нарықты жаулап алу мақсатымен бағаны төмендетеді. Баға бірте-бірте төмендеп орта шығын деңгейіне жетеді де нәтежиесінде бұл фирманың экономикалық пайдасы нөлге тең болады. Бұл жағдай олигополия фирмаларға тиімсіз болғандықтан бір-бірімен келісімге келіп бағаны жоғарылатып пайданы көтереді. Бұл уақытта нарықты бөлу туралы рижым жасалады, басқаша айт-қанда фирмалар белгілеп картель құрады.</w:t>
      </w:r>
    </w:p>
    <w:p w:rsidR="00C53090" w:rsidRPr="00742B09" w:rsidRDefault="00C53090" w:rsidP="00C53090">
      <w:pPr>
        <w:ind w:firstLine="567"/>
        <w:jc w:val="both"/>
        <w:rPr>
          <w:lang w:val="kk-KZ"/>
        </w:rPr>
      </w:pPr>
      <w:r w:rsidRPr="00742B09">
        <w:rPr>
          <w:lang w:val="kk-KZ"/>
        </w:rPr>
        <w:t xml:space="preserve">«Олигополия» сөзі грек тілінен туындап, еуропалық лексиконға енгізілген. Сөзбе-сөз қазақ тіліне аударғанда «азғантай сатушы» деген мағына береді. Бұл сөзді енгізген ағылшын </w:t>
      </w:r>
      <w:r w:rsidRPr="00742B09">
        <w:rPr>
          <w:lang w:val="kk-KZ"/>
        </w:rPr>
        <w:lastRenderedPageBreak/>
        <w:t>гуманисті әрі үкімет қайраткері Томас Мор (өзінің әй-гілі «Утопия» атты романында 1516 жылы пайдаланған, 1789 жылы орыс тіліне аударылғын) болды. Қазіргі таңда бұл сөзді экономист-ғалымдар нарықтық құрылымның белгілі-бір типін бейнелейтін термин ретінде пайдаланады.</w:t>
      </w:r>
    </w:p>
    <w:p w:rsidR="00C53090" w:rsidRPr="00742B09" w:rsidRDefault="00C53090" w:rsidP="00C53090">
      <w:pPr>
        <w:ind w:firstLine="567"/>
        <w:jc w:val="both"/>
        <w:rPr>
          <w:lang w:val="kk-KZ"/>
        </w:rPr>
      </w:pPr>
      <w:r w:rsidRPr="00742B09">
        <w:rPr>
          <w:b/>
          <w:lang w:val="kk-KZ"/>
        </w:rPr>
        <w:t>Олигополия нарығы</w:t>
      </w:r>
      <w:r w:rsidRPr="00742B09">
        <w:rPr>
          <w:lang w:val="kk-KZ"/>
        </w:rPr>
        <w:t xml:space="preserve"> – бұл елеулі көлемде нарықтық сату үлесіне ие бо-латын бірнеше бәсекелес тауарөндіруші фирмалардың іс-әрекет етуімен сипат-талатын нарықтық құрылымның арнайы түрі. Мұндай нарықтағы жеке фирма-ның бағадағы және өнім шығару көлеміндегі өзгерісі бақталас фирмалардың пайдасына үлкен әсер етеді. Сондықтан да, олигополиялық фирмалардың өнді-рістік шешімдері тек тұтынушылардың қабылдау әсеріне ғана емес, сонымен қатар бәсекелестердің қабылдау әсері мен стратегиялық іс-қимылына да бай-ланысты болады.</w:t>
      </w:r>
    </w:p>
    <w:p w:rsidR="00C53090" w:rsidRPr="00742B09" w:rsidRDefault="00C53090" w:rsidP="00C53090">
      <w:pPr>
        <w:ind w:firstLine="567"/>
        <w:jc w:val="both"/>
        <w:rPr>
          <w:lang w:val="kk-KZ"/>
        </w:rPr>
      </w:pPr>
      <w:r w:rsidRPr="00742B09">
        <w:rPr>
          <w:lang w:val="kk-KZ"/>
        </w:rPr>
        <w:t>Ал, бұл, олигополист кәсіпорындардың өз өнімінің сұраныс қисығын бе-рілген, яғни нарықтық сұраныс қисығы ретінде (монополиялық нарықтарда кездесетін секілді), қарастыра алмайтындығын көрсетеді. Мұндай олигополия-лық өзарабайланыстылықтың бар болуы әрбір кәсіпорыннан өз шешімдерінің салдары мен бәсекелес фирмалардың болуы мүмкін іс-әрекеттерін тиянақты талдап, бағалауын талап етеді. Сондықтан да, олигополияның жалпылама ортақ үлгісі өмірде кездеспейді (монополиялық немесе жетілген бәсекелестіктегі се-кілді).</w:t>
      </w:r>
    </w:p>
    <w:p w:rsidR="00C53090" w:rsidRPr="00742B09" w:rsidRDefault="00C53090" w:rsidP="00C53090">
      <w:pPr>
        <w:ind w:firstLine="567"/>
        <w:jc w:val="both"/>
        <w:rPr>
          <w:lang w:val="kk-KZ"/>
        </w:rPr>
      </w:pPr>
    </w:p>
    <w:p w:rsidR="00C53090" w:rsidRPr="00742B09" w:rsidRDefault="00C53090" w:rsidP="00C53090">
      <w:pPr>
        <w:ind w:firstLine="567"/>
        <w:jc w:val="both"/>
        <w:rPr>
          <w:lang w:val="kk-KZ"/>
        </w:rPr>
      </w:pPr>
    </w:p>
    <w:p w:rsidR="00C53090" w:rsidRPr="00742B09" w:rsidRDefault="00C53090" w:rsidP="00C53090">
      <w:pPr>
        <w:ind w:right="-57" w:firstLine="567"/>
        <w:jc w:val="both"/>
        <w:rPr>
          <w:b/>
          <w:lang w:val="kk-KZ"/>
        </w:rPr>
      </w:pPr>
      <w:r w:rsidRPr="00742B09">
        <w:rPr>
          <w:b/>
          <w:color w:val="008000"/>
          <w:lang w:val="kk-KZ"/>
        </w:rPr>
        <w:t>3</w:t>
      </w:r>
      <w:r w:rsidRPr="00742B09">
        <w:rPr>
          <w:b/>
          <w:lang w:val="kk-KZ"/>
        </w:rPr>
        <w:t xml:space="preserve">. </w:t>
      </w:r>
      <w:r w:rsidRPr="00742B09">
        <w:rPr>
          <w:b/>
          <w:color w:val="C00000"/>
          <w:lang w:val="kk-KZ"/>
        </w:rPr>
        <w:t xml:space="preserve">Олигополия үлгілері. </w:t>
      </w:r>
      <w:r w:rsidRPr="00742B09">
        <w:rPr>
          <w:b/>
          <w:lang w:val="kk-KZ"/>
        </w:rPr>
        <w:t xml:space="preserve">Курно </w:t>
      </w:r>
      <w:r w:rsidRPr="00742B09">
        <w:rPr>
          <w:b/>
          <w:color w:val="C00000"/>
          <w:lang w:val="kk-KZ"/>
        </w:rPr>
        <w:t>дуополиясы үлгіс</w:t>
      </w:r>
      <w:r w:rsidRPr="00742B09">
        <w:rPr>
          <w:b/>
          <w:lang w:val="kk-KZ"/>
        </w:rPr>
        <w:t xml:space="preserve">і. </w:t>
      </w:r>
    </w:p>
    <w:p w:rsidR="00C53090" w:rsidRPr="00742B09" w:rsidRDefault="00C53090" w:rsidP="00C53090">
      <w:pPr>
        <w:ind w:firstLine="567"/>
        <w:jc w:val="both"/>
        <w:rPr>
          <w:lang w:val="kk-KZ"/>
        </w:rPr>
      </w:pPr>
    </w:p>
    <w:p w:rsidR="00C53090" w:rsidRPr="00742B09" w:rsidRDefault="00C53090" w:rsidP="00C53090">
      <w:pPr>
        <w:ind w:firstLine="567"/>
        <w:jc w:val="both"/>
        <w:rPr>
          <w:lang w:val="kk-KZ"/>
        </w:rPr>
      </w:pPr>
      <w:r w:rsidRPr="00742B09">
        <w:rPr>
          <w:lang w:val="kk-KZ"/>
        </w:rPr>
        <w:t>Кәсіпорындардың бір-бірімен өзараәрекеттесуінің түрлеріне байланысты олигополиялық нарық екі түрге бөлінеді:</w:t>
      </w:r>
    </w:p>
    <w:p w:rsidR="00C53090" w:rsidRPr="00742B09" w:rsidRDefault="00C53090" w:rsidP="006E6499">
      <w:pPr>
        <w:numPr>
          <w:ilvl w:val="0"/>
          <w:numId w:val="59"/>
        </w:numPr>
        <w:tabs>
          <w:tab w:val="left" w:pos="993"/>
        </w:tabs>
        <w:ind w:left="0" w:firstLine="426"/>
        <w:jc w:val="both"/>
        <w:rPr>
          <w:lang w:val="kk-KZ"/>
        </w:rPr>
      </w:pPr>
      <w:r w:rsidRPr="00742B09">
        <w:rPr>
          <w:b/>
          <w:lang w:val="kk-KZ"/>
        </w:rPr>
        <w:t>Кооперацияланбаған олигополия</w:t>
      </w:r>
      <w:r w:rsidRPr="00742B09">
        <w:rPr>
          <w:lang w:val="kk-KZ"/>
        </w:rPr>
        <w:t>. Мұнда кәсіпорындар бір-бірімен еш-қандай да байланыссыз әрі тәуелсіз, өздерін қауіп-қатерге тігіп іс-әрекет етеді, яғни бәсекелестікке түседі.</w:t>
      </w:r>
    </w:p>
    <w:p w:rsidR="00C53090" w:rsidRPr="00742B09" w:rsidRDefault="00C53090" w:rsidP="006E6499">
      <w:pPr>
        <w:numPr>
          <w:ilvl w:val="0"/>
          <w:numId w:val="59"/>
        </w:numPr>
        <w:tabs>
          <w:tab w:val="left" w:pos="993"/>
        </w:tabs>
        <w:ind w:left="0" w:firstLine="426"/>
        <w:jc w:val="both"/>
        <w:rPr>
          <w:lang w:val="kk-KZ"/>
        </w:rPr>
      </w:pPr>
      <w:r w:rsidRPr="00742B09">
        <w:rPr>
          <w:b/>
          <w:lang w:val="kk-KZ"/>
        </w:rPr>
        <w:t>Кооперацияланған олигополия</w:t>
      </w:r>
      <w:r w:rsidRPr="00742B09">
        <w:rPr>
          <w:lang w:val="kk-KZ"/>
        </w:rPr>
        <w:t>. Мұнда кәсіпорындар бір-бірімен өзара байланысып, бітім жасасып және келісім-шартқа отырып іс-әрекет етеді, яғни бәсекелестікке түспейді.</w:t>
      </w:r>
    </w:p>
    <w:p w:rsidR="00C53090" w:rsidRPr="00742B09" w:rsidRDefault="00C53090" w:rsidP="00C53090">
      <w:pPr>
        <w:ind w:firstLine="567"/>
        <w:jc w:val="both"/>
        <w:rPr>
          <w:lang w:val="kk-KZ"/>
        </w:rPr>
      </w:pPr>
      <w:r w:rsidRPr="00742B09">
        <w:rPr>
          <w:lang w:val="kk-KZ"/>
        </w:rPr>
        <w:t>Кооперацияланбаған олигополияның екі түрі болады:</w:t>
      </w:r>
    </w:p>
    <w:p w:rsidR="00C53090" w:rsidRPr="00742B09" w:rsidRDefault="00C53090" w:rsidP="00C53090">
      <w:pPr>
        <w:ind w:firstLine="567"/>
        <w:jc w:val="both"/>
        <w:rPr>
          <w:lang w:val="kk-KZ"/>
        </w:rPr>
      </w:pPr>
      <w:r w:rsidRPr="00742B09">
        <w:rPr>
          <w:lang w:val="kk-KZ"/>
        </w:rPr>
        <w:t xml:space="preserve">а) </w:t>
      </w:r>
      <w:r w:rsidRPr="00742B09">
        <w:rPr>
          <w:b/>
          <w:lang w:val="kk-KZ"/>
        </w:rPr>
        <w:t>Сандық олигополия</w:t>
      </w:r>
      <w:r w:rsidRPr="00742B09">
        <w:rPr>
          <w:lang w:val="kk-KZ"/>
        </w:rPr>
        <w:t xml:space="preserve"> (немесе дуополия) немесе кәсіпорындар олигопо-лиясы. Олар өз іс-әрекеттерінде басқарылатын айнымалы өлшем ретінде өнім көлемін таңдайды.</w:t>
      </w:r>
    </w:p>
    <w:p w:rsidR="00C53090" w:rsidRPr="00742B09" w:rsidRDefault="00C53090" w:rsidP="00C53090">
      <w:pPr>
        <w:ind w:firstLine="567"/>
        <w:jc w:val="both"/>
        <w:rPr>
          <w:lang w:val="kk-KZ"/>
        </w:rPr>
      </w:pPr>
      <w:r w:rsidRPr="00742B09">
        <w:rPr>
          <w:lang w:val="kk-KZ"/>
        </w:rPr>
        <w:t xml:space="preserve">б) </w:t>
      </w:r>
      <w:r w:rsidRPr="00742B09">
        <w:rPr>
          <w:b/>
          <w:lang w:val="kk-KZ"/>
        </w:rPr>
        <w:t>Бағалық олигополия</w:t>
      </w:r>
      <w:r w:rsidRPr="00742B09">
        <w:rPr>
          <w:lang w:val="kk-KZ"/>
        </w:rPr>
        <w:t xml:space="preserve"> немесе өз іс-әрекеттерінде басқарылатын айны-</w:t>
      </w:r>
    </w:p>
    <w:p w:rsidR="00C53090" w:rsidRPr="00742B09" w:rsidRDefault="00C53090" w:rsidP="00C53090">
      <w:pPr>
        <w:jc w:val="both"/>
        <w:rPr>
          <w:lang w:val="kk-KZ"/>
        </w:rPr>
      </w:pPr>
      <w:r w:rsidRPr="00742B09">
        <w:rPr>
          <w:lang w:val="kk-KZ"/>
        </w:rPr>
        <w:t>малы өлшем ретінде бағаны таңдаған кәсіпорындар олигополиясы.</w:t>
      </w:r>
    </w:p>
    <w:p w:rsidR="00C53090" w:rsidRPr="00742B09" w:rsidRDefault="00C53090" w:rsidP="00C53090">
      <w:pPr>
        <w:ind w:firstLine="567"/>
        <w:jc w:val="both"/>
        <w:rPr>
          <w:lang w:val="kk-KZ"/>
        </w:rPr>
      </w:pPr>
      <w:r w:rsidRPr="00742B09">
        <w:rPr>
          <w:lang w:val="kk-KZ"/>
        </w:rPr>
        <w:t>Олигополиялық бәсекелестік пайданың азаюына әкеледі. Өйткені «баға соғысына» түсу кезінде кәсіпорындар бір-бірінің бағасын орташа шығын дең-гейіне жеткенге дейін түсіруге тырысады. Нәтижесінде кәсіпорындардың «эко-</w:t>
      </w:r>
    </w:p>
    <w:p w:rsidR="00C53090" w:rsidRPr="00742B09" w:rsidRDefault="00C53090" w:rsidP="00C53090">
      <w:pPr>
        <w:jc w:val="both"/>
        <w:rPr>
          <w:lang w:val="kk-KZ"/>
        </w:rPr>
      </w:pPr>
      <w:r w:rsidRPr="00742B09">
        <w:rPr>
          <w:lang w:val="kk-KZ"/>
        </w:rPr>
        <w:t>номикалық пайдасы» 0-ге тең болады.</w:t>
      </w:r>
    </w:p>
    <w:p w:rsidR="00C53090" w:rsidRPr="00742B09" w:rsidRDefault="00C53090" w:rsidP="00C53090">
      <w:pPr>
        <w:ind w:firstLine="567"/>
        <w:jc w:val="both"/>
        <w:rPr>
          <w:lang w:val="kk-KZ"/>
        </w:rPr>
      </w:pPr>
      <w:r w:rsidRPr="00742B09">
        <w:rPr>
          <w:lang w:val="kk-KZ"/>
        </w:rPr>
        <w:t>Сандық олигополиялы нарықты, яғни дуополия үлгісін ең алғаш рет фран-цуз математигі, экономисті әрі философы Антуан Огюстен Курно 1838 жылы ұсынды. Сандық олигополияның келесідей үлгілері болады: Курно дуополиясы, Чемберлин және Г.фон Штакельберг (1934ж.) үлгілері.</w:t>
      </w:r>
    </w:p>
    <w:p w:rsidR="00C53090" w:rsidRPr="00742B09" w:rsidRDefault="00C53090" w:rsidP="00C53090">
      <w:pPr>
        <w:ind w:firstLine="567"/>
        <w:jc w:val="both"/>
        <w:rPr>
          <w:lang w:val="kk-KZ"/>
        </w:rPr>
      </w:pPr>
      <w:r w:rsidRPr="00742B09">
        <w:rPr>
          <w:b/>
          <w:lang w:val="kk-KZ"/>
        </w:rPr>
        <w:t>Курно дуополиясы</w:t>
      </w:r>
      <w:r w:rsidRPr="00742B09">
        <w:rPr>
          <w:lang w:val="kk-KZ"/>
        </w:rPr>
        <w:t>ның мәні мынада:</w:t>
      </w:r>
    </w:p>
    <w:p w:rsidR="00C53090" w:rsidRPr="00742B09" w:rsidRDefault="00C53090" w:rsidP="00C53090">
      <w:pPr>
        <w:ind w:firstLine="567"/>
        <w:jc w:val="both"/>
        <w:rPr>
          <w:lang w:val="kk-KZ"/>
        </w:rPr>
      </w:pPr>
      <w:r w:rsidRPr="00742B09">
        <w:rPr>
          <w:lang w:val="kk-KZ"/>
        </w:rPr>
        <w:t>«Екі кәсіпорын бірдей технологияны пайдаланып және біртектес стандарт-талған өнімдерді өндіреді. Әр кәсіпорын өнім шығару туралы шешім қабылда-ған кезде бәсекелесінің өнім шығару көлемін тұрақты деп есептейді. Нарықтық бағаның екі кәсіпорынның жиынтық өндіріс көлеміне тәуелді екендігін және де өз өнімінің сұраныс қисығын біле отырып, әр кәсіпорын өзінің өнім шығару көлемін өзгертуі арқылы бағаға әсер етіп, максималды пайда табуға ұмтылады».</w:t>
      </w:r>
    </w:p>
    <w:p w:rsidR="00C53090" w:rsidRPr="00742B09" w:rsidRDefault="00C53090" w:rsidP="00C53090">
      <w:pPr>
        <w:ind w:firstLine="567"/>
        <w:jc w:val="both"/>
        <w:rPr>
          <w:lang w:val="kk-KZ"/>
        </w:rPr>
      </w:pPr>
      <w:r w:rsidRPr="00742B09">
        <w:rPr>
          <w:lang w:val="kk-KZ"/>
        </w:rPr>
        <w:t>Кәсіпорындардың өзараәрекеттестігі тіркелген бағада өндіріс көлемін таң-дауларына байланысты болады.</w:t>
      </w:r>
    </w:p>
    <w:p w:rsidR="00C53090" w:rsidRPr="00742B09" w:rsidRDefault="00C53090" w:rsidP="00C53090">
      <w:pPr>
        <w:ind w:firstLine="567"/>
        <w:jc w:val="both"/>
        <w:rPr>
          <w:lang w:val="kk-KZ"/>
        </w:rPr>
      </w:pPr>
      <w:r w:rsidRPr="00742B09">
        <w:rPr>
          <w:lang w:val="kk-KZ"/>
        </w:rPr>
        <w:t xml:space="preserve">Дуополистер, әрқайсысының мүдделері үшін, өз еріктерімен және бір-біріне тәуелсіз (келісімге келместен) монополды шешім қабылдайды – олар жетілген бәсекелестік жағдайымен салыстырғанда өнім көлемін аз мөлшерде өндіреді, ал монополиялық жағдайға қарағанда көп мөлшерде өндіреді. Бағаны бекітуде баға жетілген бәсекелестік жағдайдан жоғары, бірақ монополиялық бағадан төмен деңгейде болады, яғни: </w:t>
      </w:r>
    </w:p>
    <w:p w:rsidR="00C53090" w:rsidRPr="00742B09" w:rsidRDefault="00C53090" w:rsidP="00C53090">
      <w:pPr>
        <w:jc w:val="center"/>
        <w:rPr>
          <w:b/>
          <w:lang w:val="kk-KZ"/>
        </w:rPr>
      </w:pPr>
      <w:r w:rsidRPr="00742B09">
        <w:rPr>
          <w:b/>
          <w:lang w:val="kk-KZ"/>
        </w:rPr>
        <w:lastRenderedPageBreak/>
        <w:t>1) Q</w:t>
      </w:r>
      <w:r w:rsidRPr="00742B09">
        <w:rPr>
          <w:b/>
          <w:vertAlign w:val="subscript"/>
          <w:lang w:val="kk-KZ"/>
        </w:rPr>
        <w:t>m</w:t>
      </w:r>
      <w:r w:rsidRPr="00742B09">
        <w:rPr>
          <w:b/>
          <w:lang w:val="kk-KZ"/>
        </w:rPr>
        <w:t>&lt; Q</w:t>
      </w:r>
      <w:r w:rsidRPr="00742B09">
        <w:rPr>
          <w:b/>
          <w:vertAlign w:val="subscript"/>
          <w:lang w:val="kk-KZ"/>
        </w:rPr>
        <w:t xml:space="preserve">olig </w:t>
      </w:r>
      <w:r w:rsidRPr="00742B09">
        <w:rPr>
          <w:b/>
          <w:lang w:val="kk-KZ"/>
        </w:rPr>
        <w:t>&lt;Q</w:t>
      </w:r>
      <w:r w:rsidRPr="00742B09">
        <w:rPr>
          <w:b/>
          <w:vertAlign w:val="subscript"/>
          <w:lang w:val="kk-KZ"/>
        </w:rPr>
        <w:t>C</w:t>
      </w:r>
      <w:r w:rsidRPr="00742B09">
        <w:rPr>
          <w:b/>
          <w:lang w:val="kk-KZ"/>
        </w:rPr>
        <w:t xml:space="preserve">,    2) </w:t>
      </w:r>
      <w:r w:rsidRPr="00742B09">
        <w:rPr>
          <w:b/>
          <w:lang w:val="en-US"/>
        </w:rPr>
        <w:t>P</w:t>
      </w:r>
      <w:r w:rsidRPr="00742B09">
        <w:rPr>
          <w:b/>
          <w:vertAlign w:val="subscript"/>
          <w:lang w:val="en-US"/>
        </w:rPr>
        <w:t>m</w:t>
      </w:r>
      <w:r w:rsidRPr="00742B09">
        <w:rPr>
          <w:b/>
          <w:vertAlign w:val="subscript"/>
          <w:lang w:val="kk-KZ"/>
        </w:rPr>
        <w:t xml:space="preserve"> </w:t>
      </w:r>
      <w:r w:rsidRPr="00742B09">
        <w:rPr>
          <w:b/>
          <w:lang w:val="en-US"/>
        </w:rPr>
        <w:t>&gt;</w:t>
      </w:r>
      <w:r w:rsidRPr="00742B09">
        <w:rPr>
          <w:b/>
          <w:lang w:val="kk-KZ"/>
        </w:rPr>
        <w:t xml:space="preserve"> </w:t>
      </w:r>
      <w:r w:rsidRPr="00742B09">
        <w:rPr>
          <w:b/>
          <w:lang w:val="en-US"/>
        </w:rPr>
        <w:t>P</w:t>
      </w:r>
      <w:r w:rsidRPr="00742B09">
        <w:rPr>
          <w:b/>
          <w:vertAlign w:val="subscript"/>
          <w:lang w:val="en-US"/>
        </w:rPr>
        <w:t>olig</w:t>
      </w:r>
      <w:r w:rsidRPr="00742B09">
        <w:rPr>
          <w:b/>
          <w:lang w:val="kk-KZ"/>
        </w:rPr>
        <w:t xml:space="preserve"> </w:t>
      </w:r>
      <w:r w:rsidRPr="00742B09">
        <w:rPr>
          <w:b/>
          <w:lang w:val="en-US"/>
        </w:rPr>
        <w:t>&gt;P</w:t>
      </w:r>
      <w:r w:rsidRPr="00742B09">
        <w:rPr>
          <w:b/>
          <w:vertAlign w:val="subscript"/>
          <w:lang w:val="en-US"/>
        </w:rPr>
        <w:t>C</w:t>
      </w:r>
      <w:r w:rsidRPr="00742B09">
        <w:rPr>
          <w:b/>
          <w:lang w:val="kk-KZ"/>
        </w:rPr>
        <w:t>,     3) П</w:t>
      </w:r>
      <w:r w:rsidRPr="00742B09">
        <w:rPr>
          <w:b/>
          <w:vertAlign w:val="subscript"/>
          <w:lang w:val="en-US"/>
        </w:rPr>
        <w:t>m</w:t>
      </w:r>
      <w:r w:rsidRPr="00742B09">
        <w:rPr>
          <w:b/>
          <w:vertAlign w:val="subscript"/>
          <w:lang w:val="kk-KZ"/>
        </w:rPr>
        <w:t xml:space="preserve"> </w:t>
      </w:r>
      <w:r w:rsidRPr="00742B09">
        <w:rPr>
          <w:b/>
          <w:lang w:val="en-US"/>
        </w:rPr>
        <w:t>&gt;</w:t>
      </w:r>
      <w:r w:rsidRPr="00742B09">
        <w:rPr>
          <w:b/>
          <w:lang w:val="kk-KZ"/>
        </w:rPr>
        <w:t xml:space="preserve"> П</w:t>
      </w:r>
      <w:r w:rsidRPr="00742B09">
        <w:rPr>
          <w:b/>
          <w:vertAlign w:val="subscript"/>
          <w:lang w:val="en-US"/>
        </w:rPr>
        <w:t>olig</w:t>
      </w:r>
      <w:r w:rsidRPr="00742B09">
        <w:rPr>
          <w:b/>
          <w:lang w:val="en-US"/>
        </w:rPr>
        <w:t xml:space="preserve"> &gt;0</w:t>
      </w:r>
    </w:p>
    <w:p w:rsidR="00C53090" w:rsidRPr="00742B09" w:rsidRDefault="00C53090" w:rsidP="00C53090">
      <w:pPr>
        <w:jc w:val="both"/>
        <w:rPr>
          <w:lang w:val="kk-KZ"/>
        </w:rPr>
      </w:pPr>
      <w:r w:rsidRPr="00742B09">
        <w:rPr>
          <w:lang w:val="kk-KZ"/>
        </w:rPr>
        <w:t>мұндағы:  Q</w:t>
      </w:r>
      <w:r w:rsidRPr="00742B09">
        <w:rPr>
          <w:vertAlign w:val="subscript"/>
          <w:lang w:val="kk-KZ"/>
        </w:rPr>
        <w:t>m</w:t>
      </w:r>
      <w:r w:rsidRPr="00742B09">
        <w:rPr>
          <w:lang w:val="kk-KZ"/>
        </w:rPr>
        <w:t>, P</w:t>
      </w:r>
      <w:r w:rsidRPr="00742B09">
        <w:rPr>
          <w:vertAlign w:val="subscript"/>
          <w:lang w:val="kk-KZ"/>
        </w:rPr>
        <w:t>m</w:t>
      </w:r>
      <w:r w:rsidRPr="00742B09">
        <w:rPr>
          <w:lang w:val="kk-KZ"/>
        </w:rPr>
        <w:t>, П</w:t>
      </w:r>
      <w:r w:rsidRPr="00742B09">
        <w:rPr>
          <w:vertAlign w:val="subscript"/>
          <w:lang w:val="kk-KZ"/>
        </w:rPr>
        <w:t>m</w:t>
      </w:r>
      <w:r w:rsidRPr="00742B09">
        <w:rPr>
          <w:lang w:val="kk-KZ"/>
        </w:rPr>
        <w:t xml:space="preserve"> – монополиялық жағдайдағы өндірілген өнім көлемі, баға-           </w:t>
      </w:r>
    </w:p>
    <w:p w:rsidR="00C53090" w:rsidRPr="00742B09" w:rsidRDefault="00C53090" w:rsidP="00C53090">
      <w:pPr>
        <w:ind w:firstLine="567"/>
        <w:jc w:val="both"/>
        <w:rPr>
          <w:lang w:val="kk-KZ"/>
        </w:rPr>
      </w:pPr>
      <w:r w:rsidRPr="00742B09">
        <w:rPr>
          <w:lang w:val="kk-KZ"/>
        </w:rPr>
        <w:t xml:space="preserve">                              сы және пайдасы сәйкесінше; </w:t>
      </w:r>
    </w:p>
    <w:p w:rsidR="00C53090" w:rsidRPr="00742B09" w:rsidRDefault="00C53090" w:rsidP="00C53090">
      <w:pPr>
        <w:ind w:firstLine="567"/>
        <w:jc w:val="both"/>
        <w:rPr>
          <w:lang w:val="kk-KZ"/>
        </w:rPr>
      </w:pPr>
      <w:r w:rsidRPr="00742B09">
        <w:rPr>
          <w:lang w:val="kk-KZ"/>
        </w:rPr>
        <w:t xml:space="preserve">     Q</w:t>
      </w:r>
      <w:r w:rsidRPr="00742B09">
        <w:rPr>
          <w:vertAlign w:val="subscript"/>
          <w:lang w:val="kk-KZ"/>
        </w:rPr>
        <w:t xml:space="preserve">olig </w:t>
      </w:r>
      <w:r w:rsidRPr="00742B09">
        <w:rPr>
          <w:lang w:val="kk-KZ"/>
        </w:rPr>
        <w:t>, P</w:t>
      </w:r>
      <w:r w:rsidRPr="00742B09">
        <w:rPr>
          <w:vertAlign w:val="subscript"/>
          <w:lang w:val="kk-KZ"/>
        </w:rPr>
        <w:t>olig</w:t>
      </w:r>
      <w:r w:rsidRPr="00742B09">
        <w:rPr>
          <w:lang w:val="kk-KZ"/>
        </w:rPr>
        <w:t xml:space="preserve"> , П</w:t>
      </w:r>
      <w:r w:rsidRPr="00742B09">
        <w:rPr>
          <w:vertAlign w:val="subscript"/>
          <w:lang w:val="kk-KZ"/>
        </w:rPr>
        <w:t>olig</w:t>
      </w:r>
      <w:r w:rsidRPr="00742B09">
        <w:rPr>
          <w:lang w:val="kk-KZ"/>
        </w:rPr>
        <w:t xml:space="preserve"> – олигополиялық нарықтағы өндірілген өнім көлемі, </w:t>
      </w:r>
    </w:p>
    <w:p w:rsidR="00C53090" w:rsidRPr="00742B09" w:rsidRDefault="00C53090" w:rsidP="00C53090">
      <w:pPr>
        <w:ind w:firstLine="567"/>
        <w:jc w:val="both"/>
        <w:rPr>
          <w:lang w:val="kk-KZ"/>
        </w:rPr>
      </w:pPr>
      <w:r w:rsidRPr="00742B09">
        <w:rPr>
          <w:lang w:val="kk-KZ"/>
        </w:rPr>
        <w:t xml:space="preserve">                                 бағасы және пайдасы сәйкесінше; </w:t>
      </w:r>
    </w:p>
    <w:p w:rsidR="00C53090" w:rsidRPr="00742B09" w:rsidRDefault="00C53090" w:rsidP="00C53090">
      <w:pPr>
        <w:ind w:firstLine="567"/>
        <w:jc w:val="both"/>
        <w:rPr>
          <w:lang w:val="kk-KZ"/>
        </w:rPr>
      </w:pPr>
      <w:r w:rsidRPr="00742B09">
        <w:rPr>
          <w:lang w:val="kk-KZ"/>
        </w:rPr>
        <w:t xml:space="preserve">     Q</w:t>
      </w:r>
      <w:r w:rsidRPr="00742B09">
        <w:rPr>
          <w:vertAlign w:val="subscript"/>
          <w:lang w:val="kk-KZ"/>
        </w:rPr>
        <w:t>C</w:t>
      </w:r>
      <w:r w:rsidRPr="00742B09">
        <w:rPr>
          <w:lang w:val="kk-KZ"/>
        </w:rPr>
        <w:t>, P</w:t>
      </w:r>
      <w:r w:rsidRPr="00742B09">
        <w:rPr>
          <w:vertAlign w:val="subscript"/>
          <w:lang w:val="kk-KZ"/>
        </w:rPr>
        <w:t>C</w:t>
      </w:r>
      <w:r w:rsidRPr="00742B09">
        <w:rPr>
          <w:lang w:val="kk-KZ"/>
        </w:rPr>
        <w:t xml:space="preserve"> – жетілген бәсеке жағдайдағы өндірілген өнім көлемі, бағасы.</w:t>
      </w:r>
    </w:p>
    <w:p w:rsidR="00C53090" w:rsidRPr="00742B09" w:rsidRDefault="00C53090" w:rsidP="00C53090">
      <w:pPr>
        <w:tabs>
          <w:tab w:val="left" w:pos="1980"/>
        </w:tabs>
        <w:ind w:firstLine="567"/>
        <w:jc w:val="both"/>
        <w:rPr>
          <w:lang w:val="kk-KZ"/>
        </w:rPr>
      </w:pPr>
    </w:p>
    <w:p w:rsidR="00C53090" w:rsidRPr="00742B09" w:rsidRDefault="00C53090" w:rsidP="00C53090">
      <w:pPr>
        <w:tabs>
          <w:tab w:val="left" w:pos="1980"/>
        </w:tabs>
        <w:ind w:firstLine="567"/>
        <w:jc w:val="both"/>
        <w:rPr>
          <w:lang w:val="kk-KZ"/>
        </w:rPr>
      </w:pPr>
      <w:r w:rsidRPr="00742B09">
        <w:rPr>
          <w:lang w:val="kk-KZ"/>
        </w:rPr>
        <w:t xml:space="preserve">Олигополияның бағалық үлгісін ең алғаш рет болып ұсынған 1883 жылы француз математигі Жозеф Бертран (1822-1900 жж.) болды. Оның ойынша, дуополистің қызметін бағыттайтын негізгі параметр ретінде «бақталастың өнім шығару көлемі емес, оның өнімінің бағасы» қолданылады. </w:t>
      </w:r>
    </w:p>
    <w:p w:rsidR="00C53090" w:rsidRPr="00742B09" w:rsidRDefault="00C53090" w:rsidP="00C53090">
      <w:pPr>
        <w:ind w:firstLine="567"/>
        <w:jc w:val="both"/>
        <w:rPr>
          <w:lang w:val="kk-KZ"/>
        </w:rPr>
      </w:pPr>
      <w:r w:rsidRPr="00742B09">
        <w:rPr>
          <w:lang w:val="kk-KZ"/>
        </w:rPr>
        <w:t>Дуополистердің бағалары бір-біріне жақындау келеді. Олар баға тепе-тең-дігіне бір-бірінің іс-әрекеттерін дұрыс бағалаулары арқылы қол жеткізе алады. Бірақ та, бір-біріне деген сенімсіздіктері мен бақталастығы әрқайсысының жеке-дара бағаларын төмендетуге итермелейді. Өйткені, егер де кәсіпорын бағаны өзгертпесе, онда оның бақталасы өз өнімінің бағасын түсіру арқылы нарықтың көп бөлігін қамтып, көп мөлшерде пайда табуы мүмкін. Бірақ та, бағаны төмен-дету бағаның деңгейі шекті шығындардан жоғары болған жағдайда, яғни P&gt;MC болғанға дейін тиімді болады. Өйткені, егер де баға шекті шығынға тең болса, онда кәсіпорын «0-дік» пайда табады.</w:t>
      </w:r>
    </w:p>
    <w:p w:rsidR="00C53090" w:rsidRPr="00742B09" w:rsidRDefault="00C53090" w:rsidP="00C53090">
      <w:pPr>
        <w:pStyle w:val="23"/>
        <w:jc w:val="both"/>
        <w:rPr>
          <w:b w:val="0"/>
          <w:sz w:val="24"/>
          <w:lang w:val="kk-KZ"/>
        </w:rPr>
      </w:pPr>
    </w:p>
    <w:p w:rsidR="00C53090" w:rsidRPr="00742B09" w:rsidRDefault="00C53090" w:rsidP="00C53090">
      <w:pPr>
        <w:pStyle w:val="23"/>
        <w:jc w:val="both"/>
        <w:rPr>
          <w:sz w:val="24"/>
          <w:lang w:val="kk-KZ"/>
        </w:rPr>
      </w:pPr>
      <w:r w:rsidRPr="00742B09">
        <w:rPr>
          <w:sz w:val="24"/>
          <w:lang w:val="kk-KZ"/>
        </w:rPr>
        <w:t>Талқылауға арналған сұрақтар.</w:t>
      </w:r>
    </w:p>
    <w:p w:rsidR="00C53090" w:rsidRPr="00742B09" w:rsidRDefault="00C53090" w:rsidP="00C53090">
      <w:pPr>
        <w:ind w:firstLine="284"/>
        <w:jc w:val="both"/>
        <w:rPr>
          <w:lang w:val="kk-KZ"/>
        </w:rPr>
      </w:pPr>
      <w:r w:rsidRPr="00742B09">
        <w:rPr>
          <w:lang w:val="kk-KZ"/>
        </w:rPr>
        <w:t xml:space="preserve">1. Бәсекелес саланың тепе-теңдiк жағдайында екендiгiмен қорытындылайтын түрлердi атаңыз. </w:t>
      </w:r>
    </w:p>
    <w:p w:rsidR="00C53090" w:rsidRPr="00742B09" w:rsidRDefault="00C53090" w:rsidP="00C53090">
      <w:pPr>
        <w:ind w:firstLine="284"/>
        <w:jc w:val="both"/>
        <w:rPr>
          <w:lang w:val="kk-KZ"/>
        </w:rPr>
      </w:pPr>
      <w:r w:rsidRPr="00742B09">
        <w:rPr>
          <w:lang w:val="kk-KZ"/>
        </w:rPr>
        <w:t>2. Өндiрiс саласындағы персональдi компьютерлердi жетiлген бәсеке, ал оның шығындарын жоғалатын ретiнде қарастырайық. Компьютер шығындары-на тұтынушы төлейтiн субсидиялар қалай әсер етедi? Тиесiлi формулалар мен графиктердi келтiрiңiз.</w:t>
      </w:r>
    </w:p>
    <w:p w:rsidR="00C53090" w:rsidRPr="00742B09" w:rsidRDefault="00C53090" w:rsidP="00C53090">
      <w:pPr>
        <w:ind w:firstLine="284"/>
        <w:jc w:val="both"/>
        <w:rPr>
          <w:lang w:val="kk-KZ"/>
        </w:rPr>
      </w:pPr>
      <w:r w:rsidRPr="00742B09">
        <w:rPr>
          <w:lang w:val="kk-KZ"/>
        </w:rPr>
        <w:t>3. Тұжырымдардың дұрыстығын бағалаңыз.</w:t>
      </w:r>
    </w:p>
    <w:p w:rsidR="00C53090" w:rsidRPr="00742B09" w:rsidRDefault="00C53090" w:rsidP="00C53090">
      <w:pPr>
        <w:ind w:firstLine="284"/>
        <w:jc w:val="both"/>
        <w:rPr>
          <w:lang w:val="kk-KZ"/>
        </w:rPr>
      </w:pPr>
      <w:r w:rsidRPr="00742B09">
        <w:rPr>
          <w:lang w:val="kk-KZ"/>
        </w:rPr>
        <w:t>а) Егер фирма осындай өндiрiс деңгейiн таңдаса максималды шынына жетсе, ол кезде автоматты түрде сол өндiрiстiк деңгейдi таңдайды, сол кезде шектi табыспен шектi шығын тең болады.</w:t>
      </w:r>
    </w:p>
    <w:p w:rsidR="00C53090" w:rsidRPr="00742B09" w:rsidRDefault="00C53090" w:rsidP="00C53090">
      <w:pPr>
        <w:ind w:firstLine="284"/>
        <w:jc w:val="both"/>
        <w:rPr>
          <w:lang w:val="kk-KZ"/>
        </w:rPr>
      </w:pPr>
      <w:r w:rsidRPr="00742B09">
        <w:rPr>
          <w:lang w:val="kk-KZ"/>
        </w:rPr>
        <w:t xml:space="preserve">ә) Қысқамерзiмдi кезеңдегi ұсыныс қисығына ұсыныс қисығы икемдi болып </w:t>
      </w:r>
    </w:p>
    <w:p w:rsidR="00C53090" w:rsidRPr="00742B09" w:rsidRDefault="00C53090" w:rsidP="00C53090">
      <w:pPr>
        <w:jc w:val="both"/>
        <w:rPr>
          <w:lang w:val="kk-KZ"/>
        </w:rPr>
      </w:pPr>
      <w:r w:rsidRPr="00742B09">
        <w:rPr>
          <w:lang w:val="kk-KZ"/>
        </w:rPr>
        <w:t>келедi, өйткенi ұзақмерзiмдi кезең масштабы кең мөлшердегi ресурстарды қол-дауы мүмкiн.</w:t>
      </w:r>
    </w:p>
    <w:p w:rsidR="00C53090" w:rsidRPr="00742B09" w:rsidRDefault="00C53090" w:rsidP="00C53090">
      <w:pPr>
        <w:ind w:firstLine="284"/>
        <w:jc w:val="both"/>
        <w:rPr>
          <w:lang w:val="kk-KZ"/>
        </w:rPr>
      </w:pPr>
      <w:r w:rsidRPr="00742B09">
        <w:rPr>
          <w:lang w:val="kk-KZ"/>
        </w:rPr>
        <w:t>б) Егер ұзақмерзiмдi кезеңдегi салада фирма қаншалықты көп болса, сон-шалықты ұзақ мерзiмдi кезеңдегi ұсыныс қисығы иiлгiш болады.</w:t>
      </w:r>
    </w:p>
    <w:p w:rsidR="00C53090" w:rsidRPr="00742B09" w:rsidRDefault="00C53090" w:rsidP="00C53090">
      <w:pPr>
        <w:ind w:right="-57" w:firstLine="567"/>
        <w:jc w:val="both"/>
        <w:rPr>
          <w:lang w:val="kk-KZ"/>
        </w:rPr>
      </w:pPr>
    </w:p>
    <w:p w:rsidR="00C53090" w:rsidRPr="00742B09" w:rsidRDefault="00C53090" w:rsidP="00C53090">
      <w:pPr>
        <w:jc w:val="both"/>
        <w:rPr>
          <w:b/>
          <w:i/>
          <w:iCs/>
          <w:u w:val="single"/>
          <w:lang w:val="kk-KZ"/>
        </w:rPr>
      </w:pPr>
      <w:r w:rsidRPr="00742B09">
        <w:rPr>
          <w:b/>
          <w:i/>
          <w:iCs/>
          <w:u w:val="single"/>
          <w:lang w:val="kk-KZ"/>
        </w:rPr>
        <w:t>Қосымша бақылау сұрақтары:</w:t>
      </w:r>
    </w:p>
    <w:p w:rsidR="00C53090" w:rsidRPr="00742B09" w:rsidRDefault="00C53090" w:rsidP="006E6499">
      <w:pPr>
        <w:numPr>
          <w:ilvl w:val="0"/>
          <w:numId w:val="60"/>
        </w:numPr>
        <w:tabs>
          <w:tab w:val="num" w:pos="567"/>
        </w:tabs>
        <w:ind w:left="0" w:firstLine="284"/>
        <w:jc w:val="both"/>
        <w:rPr>
          <w:lang w:val="kk-KZ"/>
        </w:rPr>
      </w:pPr>
      <w:r w:rsidRPr="00742B09">
        <w:rPr>
          <w:lang w:val="kk-KZ"/>
        </w:rPr>
        <w:t>Мемлекеттің монополияға қарсы саясаты: мақсаттары мен әдістері.</w:t>
      </w:r>
    </w:p>
    <w:p w:rsidR="00C53090" w:rsidRPr="00742B09" w:rsidRDefault="00C53090" w:rsidP="006E6499">
      <w:pPr>
        <w:numPr>
          <w:ilvl w:val="0"/>
          <w:numId w:val="60"/>
        </w:numPr>
        <w:tabs>
          <w:tab w:val="num" w:pos="540"/>
          <w:tab w:val="num" w:pos="567"/>
        </w:tabs>
        <w:ind w:left="0" w:firstLine="284"/>
        <w:jc w:val="both"/>
        <w:rPr>
          <w:lang w:val="kk-KZ"/>
        </w:rPr>
      </w:pPr>
      <w:r w:rsidRPr="00742B09">
        <w:rPr>
          <w:lang w:val="kk-KZ"/>
        </w:rPr>
        <w:t>Монополиялық бәсекелестіктің экономикалық және әлеуметтік салдары.</w:t>
      </w:r>
    </w:p>
    <w:p w:rsidR="00C53090" w:rsidRPr="00742B09" w:rsidRDefault="00C53090" w:rsidP="006E6499">
      <w:pPr>
        <w:numPr>
          <w:ilvl w:val="0"/>
          <w:numId w:val="60"/>
        </w:numPr>
        <w:tabs>
          <w:tab w:val="num" w:pos="567"/>
        </w:tabs>
        <w:ind w:left="0" w:firstLine="284"/>
        <w:jc w:val="both"/>
        <w:rPr>
          <w:lang w:val="kk-KZ"/>
        </w:rPr>
      </w:pPr>
      <w:r w:rsidRPr="00742B09">
        <w:rPr>
          <w:lang w:val="kk-KZ"/>
        </w:rPr>
        <w:t>Монополиялық бәсеке үлгісі.</w:t>
      </w:r>
    </w:p>
    <w:p w:rsidR="00C53090" w:rsidRPr="00742B09" w:rsidRDefault="00C53090" w:rsidP="006E6499">
      <w:pPr>
        <w:numPr>
          <w:ilvl w:val="0"/>
          <w:numId w:val="60"/>
        </w:numPr>
        <w:tabs>
          <w:tab w:val="num" w:pos="567"/>
        </w:tabs>
        <w:ind w:left="0" w:firstLine="284"/>
        <w:jc w:val="both"/>
        <w:rPr>
          <w:lang w:val="kk-KZ"/>
        </w:rPr>
      </w:pPr>
      <w:r w:rsidRPr="00742B09">
        <w:rPr>
          <w:lang w:val="kk-KZ"/>
        </w:rPr>
        <w:t>Дуополия мен олигополияның қалыптасу ерекшеліктері.</w:t>
      </w:r>
    </w:p>
    <w:p w:rsidR="00C53090" w:rsidRPr="00742B09" w:rsidRDefault="00C53090" w:rsidP="006E6499">
      <w:pPr>
        <w:numPr>
          <w:ilvl w:val="0"/>
          <w:numId w:val="60"/>
        </w:numPr>
        <w:tabs>
          <w:tab w:val="num" w:pos="567"/>
        </w:tabs>
        <w:ind w:left="0" w:firstLine="284"/>
        <w:jc w:val="both"/>
        <w:rPr>
          <w:lang w:val="kk-KZ"/>
        </w:rPr>
      </w:pPr>
      <w:r w:rsidRPr="00742B09">
        <w:rPr>
          <w:lang w:val="kk-KZ"/>
        </w:rPr>
        <w:t>Олигополия жағдайындағы фирма іс-әрекеті.</w:t>
      </w:r>
    </w:p>
    <w:p w:rsidR="00C53090" w:rsidRPr="00742B09" w:rsidRDefault="00C53090" w:rsidP="006E6499">
      <w:pPr>
        <w:numPr>
          <w:ilvl w:val="0"/>
          <w:numId w:val="60"/>
        </w:numPr>
        <w:tabs>
          <w:tab w:val="num" w:pos="567"/>
        </w:tabs>
        <w:ind w:left="0" w:firstLine="284"/>
        <w:jc w:val="both"/>
        <w:rPr>
          <w:lang w:val="kk-KZ"/>
        </w:rPr>
      </w:pPr>
      <w:r w:rsidRPr="00742B09">
        <w:rPr>
          <w:lang w:val="kk-KZ"/>
        </w:rPr>
        <w:t>Сараланған тауарлары бар олигополиялық нарық.</w:t>
      </w:r>
    </w:p>
    <w:p w:rsidR="00C53090" w:rsidRPr="00742B09" w:rsidRDefault="00C53090" w:rsidP="006E6499">
      <w:pPr>
        <w:numPr>
          <w:ilvl w:val="0"/>
          <w:numId w:val="60"/>
        </w:numPr>
        <w:tabs>
          <w:tab w:val="num" w:pos="567"/>
        </w:tabs>
        <w:ind w:left="0" w:firstLine="284"/>
        <w:jc w:val="both"/>
        <w:rPr>
          <w:lang w:val="kk-KZ"/>
        </w:rPr>
      </w:pPr>
      <w:r w:rsidRPr="00742B09">
        <w:rPr>
          <w:lang w:val="kk-KZ"/>
        </w:rPr>
        <w:t>Сараланбаған тауарлары бар олигополиялық нарық.</w:t>
      </w:r>
    </w:p>
    <w:p w:rsidR="00C53090" w:rsidRPr="00742B09" w:rsidRDefault="00C53090" w:rsidP="006E6499">
      <w:pPr>
        <w:numPr>
          <w:ilvl w:val="0"/>
          <w:numId w:val="60"/>
        </w:numPr>
        <w:tabs>
          <w:tab w:val="num" w:pos="567"/>
        </w:tabs>
        <w:ind w:left="0" w:firstLine="284"/>
        <w:jc w:val="both"/>
        <w:rPr>
          <w:lang w:val="kk-KZ"/>
        </w:rPr>
      </w:pPr>
      <w:r w:rsidRPr="00742B09">
        <w:rPr>
          <w:lang w:val="kk-KZ"/>
        </w:rPr>
        <w:t>Курно олигополиясының үлгісі</w:t>
      </w:r>
    </w:p>
    <w:p w:rsidR="00103D58" w:rsidRPr="00742B09" w:rsidRDefault="00103D58" w:rsidP="005F3770">
      <w:pPr>
        <w:jc w:val="center"/>
        <w:rPr>
          <w:b/>
          <w:lang w:val="kk-KZ"/>
        </w:rPr>
      </w:pPr>
    </w:p>
    <w:p w:rsidR="00F70D4D" w:rsidRPr="00742B09" w:rsidRDefault="00F70D4D" w:rsidP="00F70D4D">
      <w:pPr>
        <w:pStyle w:val="23"/>
        <w:jc w:val="both"/>
        <w:rPr>
          <w:b w:val="0"/>
          <w:sz w:val="24"/>
          <w:lang w:val="kk-KZ"/>
        </w:rPr>
      </w:pPr>
    </w:p>
    <w:p w:rsidR="00F70D4D" w:rsidRPr="00742B09" w:rsidRDefault="00F70D4D" w:rsidP="00F70D4D">
      <w:pPr>
        <w:pStyle w:val="23"/>
        <w:jc w:val="both"/>
        <w:rPr>
          <w:b w:val="0"/>
          <w:sz w:val="24"/>
          <w:lang w:val="kk-KZ"/>
        </w:rPr>
      </w:pPr>
    </w:p>
    <w:p w:rsidR="007127F1" w:rsidRPr="00742B09" w:rsidRDefault="007127F1" w:rsidP="007127F1">
      <w:pPr>
        <w:jc w:val="both"/>
        <w:rPr>
          <w:b/>
          <w:color w:val="000000" w:themeColor="text1"/>
          <w:lang w:val="kk-KZ"/>
        </w:rPr>
      </w:pPr>
      <w:r w:rsidRPr="00742B09">
        <w:rPr>
          <w:b/>
          <w:color w:val="000000" w:themeColor="text1"/>
          <w:lang w:val="kk-KZ"/>
        </w:rPr>
        <w:t>6 тақырып. Капитал нарығы және жер нарығы. Жалпы тепе-теңдік және экономикалық тиімділік.</w:t>
      </w:r>
    </w:p>
    <w:p w:rsidR="007127F1" w:rsidRPr="00742B09" w:rsidRDefault="007127F1" w:rsidP="007127F1">
      <w:pPr>
        <w:rPr>
          <w:b/>
          <w:lang w:val="kk-KZ"/>
        </w:rPr>
      </w:pPr>
      <w:r w:rsidRPr="00742B09">
        <w:rPr>
          <w:b/>
          <w:lang w:val="kk-KZ"/>
        </w:rPr>
        <w:t xml:space="preserve">Дәріс 11. </w:t>
      </w:r>
    </w:p>
    <w:p w:rsidR="007127F1" w:rsidRPr="00742B09" w:rsidRDefault="007127F1" w:rsidP="007127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742B09">
        <w:rPr>
          <w:lang w:val="kk-KZ"/>
        </w:rPr>
        <w:t xml:space="preserve">1. Капитал нарығының құрылымы мен ролі.  </w:t>
      </w:r>
    </w:p>
    <w:p w:rsidR="007127F1" w:rsidRPr="00742B09" w:rsidRDefault="007127F1" w:rsidP="007127F1">
      <w:pPr>
        <w:rPr>
          <w:lang w:val="kk-KZ"/>
        </w:rPr>
      </w:pPr>
      <w:r w:rsidRPr="00742B09">
        <w:rPr>
          <w:lang w:val="kk-KZ"/>
        </w:rPr>
        <w:t>2. Жер факторының сұранысы. Жер ұсынысының ерекшеліктері.</w:t>
      </w:r>
    </w:p>
    <w:p w:rsidR="007127F1" w:rsidRPr="00742B09" w:rsidRDefault="007127F1" w:rsidP="007127F1">
      <w:pPr>
        <w:rPr>
          <w:lang w:val="kk-KZ"/>
        </w:rPr>
      </w:pPr>
    </w:p>
    <w:p w:rsidR="007127F1" w:rsidRPr="00742B09" w:rsidRDefault="007127F1" w:rsidP="007127F1">
      <w:pPr>
        <w:ind w:firstLine="284"/>
        <w:jc w:val="both"/>
        <w:rPr>
          <w:b/>
          <w:color w:val="C00000"/>
          <w:lang w:val="kk-KZ"/>
        </w:rPr>
      </w:pPr>
      <w:r w:rsidRPr="00742B09">
        <w:rPr>
          <w:b/>
          <w:lang w:val="kk-KZ"/>
        </w:rPr>
        <w:lastRenderedPageBreak/>
        <w:t>Сабақтың мақсаты:</w:t>
      </w:r>
      <w:r w:rsidRPr="00742B09">
        <w:rPr>
          <w:lang w:val="kk-KZ"/>
        </w:rPr>
        <w:t xml:space="preserve"> </w:t>
      </w:r>
      <w:r w:rsidRPr="00742B09">
        <w:rPr>
          <w:color w:val="C00000"/>
          <w:lang w:val="kk-KZ"/>
        </w:rPr>
        <w:t>капиталдың мәнін ашу және түрлерін талдау, оның ұсынысын зерт-теу, капитал ұсыныс талдау, капитал сұраныс көлеміне әсер ететін әсерлерді анықтау,  инвес-тиция мәнін және түрлерімен таныстыру</w:t>
      </w:r>
      <w:r w:rsidRPr="00742B09">
        <w:rPr>
          <w:color w:val="008000"/>
          <w:lang w:val="kk-KZ"/>
        </w:rPr>
        <w:t>; жер</w:t>
      </w:r>
      <w:r w:rsidRPr="00742B09">
        <w:rPr>
          <w:lang w:val="kk-KZ"/>
        </w:rPr>
        <w:t xml:space="preserve"> ұсыныс қисығын талдау, </w:t>
      </w:r>
      <w:r w:rsidRPr="00742B09">
        <w:rPr>
          <w:color w:val="008000"/>
          <w:lang w:val="kk-KZ"/>
        </w:rPr>
        <w:t xml:space="preserve">жер рентасының </w:t>
      </w:r>
      <w:r w:rsidRPr="00742B09">
        <w:rPr>
          <w:lang w:val="kk-KZ"/>
        </w:rPr>
        <w:t>түр-лері мен жүйесін, өндіріс факторларының нарығындағы монопсондық биліктің мәнін.</w:t>
      </w:r>
    </w:p>
    <w:p w:rsidR="007127F1" w:rsidRPr="00742B09" w:rsidRDefault="007127F1" w:rsidP="007127F1">
      <w:pPr>
        <w:jc w:val="both"/>
        <w:rPr>
          <w:lang w:val="kk-KZ"/>
        </w:rPr>
      </w:pPr>
    </w:p>
    <w:p w:rsidR="007127F1" w:rsidRPr="00742B09" w:rsidRDefault="007127F1" w:rsidP="007127F1">
      <w:pPr>
        <w:ind w:firstLine="567"/>
        <w:jc w:val="both"/>
        <w:rPr>
          <w:b/>
          <w:lang w:val="kk-KZ"/>
        </w:rPr>
      </w:pPr>
      <w:r w:rsidRPr="00742B09">
        <w:rPr>
          <w:b/>
          <w:lang w:val="kk-KZ"/>
        </w:rPr>
        <w:t>1. Капитал нарығының құрылымы мен ролі.</w:t>
      </w:r>
      <w:r w:rsidRPr="00742B09">
        <w:rPr>
          <w:b/>
          <w:color w:val="C00000"/>
          <w:lang w:val="kk-KZ"/>
        </w:rPr>
        <w:t xml:space="preserve"> </w:t>
      </w:r>
      <w:r w:rsidRPr="00742B09">
        <w:rPr>
          <w:b/>
          <w:lang w:val="kk-KZ"/>
        </w:rPr>
        <w:t xml:space="preserve"> </w:t>
      </w:r>
    </w:p>
    <w:p w:rsidR="007127F1" w:rsidRPr="00742B09" w:rsidRDefault="007127F1" w:rsidP="007127F1">
      <w:pPr>
        <w:pStyle w:val="41"/>
        <w:shd w:val="clear" w:color="auto" w:fill="FFFFFF"/>
        <w:ind w:firstLine="567"/>
        <w:jc w:val="both"/>
        <w:rPr>
          <w:sz w:val="24"/>
          <w:szCs w:val="24"/>
          <w:lang w:val="kk-KZ"/>
        </w:rPr>
      </w:pPr>
    </w:p>
    <w:p w:rsidR="007127F1" w:rsidRPr="00742B09" w:rsidRDefault="007127F1" w:rsidP="007127F1">
      <w:pPr>
        <w:pStyle w:val="41"/>
        <w:shd w:val="clear" w:color="auto" w:fill="FFFFFF"/>
        <w:ind w:firstLine="567"/>
        <w:jc w:val="both"/>
        <w:rPr>
          <w:rStyle w:val="apple-converted-space"/>
          <w:color w:val="C00000"/>
          <w:sz w:val="24"/>
          <w:szCs w:val="24"/>
          <w:lang w:val="kk-KZ"/>
        </w:rPr>
      </w:pPr>
      <w:r w:rsidRPr="00742B09">
        <w:rPr>
          <w:color w:val="C00000"/>
          <w:sz w:val="24"/>
          <w:szCs w:val="24"/>
          <w:lang w:val="kk-KZ"/>
        </w:rPr>
        <w:t>Нарықтағы сатушылар мен сатып алушылардың арақатынастарының объектісіне байланысты, капитал нарығы деген түсінікке анықтаманың екі түрлі болуы мүмкін:</w:t>
      </w:r>
      <w:r w:rsidRPr="00742B09">
        <w:rPr>
          <w:rStyle w:val="apple-converted-space"/>
          <w:color w:val="C00000"/>
          <w:sz w:val="24"/>
          <w:szCs w:val="24"/>
          <w:lang w:val="kk-KZ"/>
        </w:rPr>
        <w:t> </w:t>
      </w:r>
    </w:p>
    <w:p w:rsidR="007127F1" w:rsidRPr="00742B09" w:rsidRDefault="007127F1" w:rsidP="007127F1">
      <w:pPr>
        <w:pStyle w:val="41"/>
        <w:shd w:val="clear" w:color="auto" w:fill="FFFFFF"/>
        <w:ind w:firstLine="567"/>
        <w:jc w:val="both"/>
        <w:rPr>
          <w:rStyle w:val="apple-converted-space"/>
          <w:color w:val="C00000"/>
          <w:sz w:val="24"/>
          <w:szCs w:val="24"/>
          <w:lang w:val="kk-KZ"/>
        </w:rPr>
      </w:pPr>
      <w:r w:rsidRPr="00742B09">
        <w:rPr>
          <w:color w:val="C00000"/>
          <w:sz w:val="24"/>
          <w:szCs w:val="24"/>
        </w:rPr>
        <w:sym w:font="Symbol" w:char="F02D"/>
      </w:r>
      <w:r w:rsidRPr="00742B09">
        <w:rPr>
          <w:color w:val="C00000"/>
          <w:sz w:val="24"/>
          <w:szCs w:val="24"/>
          <w:lang w:val="kk-KZ"/>
        </w:rPr>
        <w:t xml:space="preserve"> </w:t>
      </w:r>
      <w:r w:rsidRPr="00742B09">
        <w:rPr>
          <w:i/>
          <w:color w:val="C00000"/>
          <w:sz w:val="24"/>
          <w:szCs w:val="24"/>
          <w:lang w:val="kk-KZ"/>
        </w:rPr>
        <w:t>Өндіріс факторлары нарығында</w:t>
      </w:r>
      <w:r w:rsidRPr="00742B09">
        <w:rPr>
          <w:color w:val="C00000"/>
          <w:sz w:val="24"/>
          <w:szCs w:val="24"/>
          <w:lang w:val="kk-KZ"/>
        </w:rPr>
        <w:t xml:space="preserve"> капитал деп олардың құндық өлшемін-дегі физикалық капитал түсініледі. Бұл жағдайда капиталдар нарығы өндіріс факторлары нарығының бір бөлшегі болып табылады.</w:t>
      </w:r>
      <w:r w:rsidRPr="00742B09">
        <w:rPr>
          <w:rStyle w:val="apple-converted-space"/>
          <w:color w:val="C00000"/>
          <w:sz w:val="24"/>
          <w:szCs w:val="24"/>
          <w:lang w:val="kk-KZ"/>
        </w:rPr>
        <w:t> </w:t>
      </w:r>
    </w:p>
    <w:p w:rsidR="007127F1" w:rsidRPr="00742B09" w:rsidRDefault="007127F1" w:rsidP="007127F1">
      <w:pPr>
        <w:pStyle w:val="41"/>
        <w:shd w:val="clear" w:color="auto" w:fill="FFFFFF"/>
        <w:ind w:firstLine="567"/>
        <w:jc w:val="both"/>
        <w:rPr>
          <w:color w:val="C00000"/>
          <w:sz w:val="24"/>
          <w:szCs w:val="24"/>
          <w:lang w:val="kk-KZ"/>
        </w:rPr>
      </w:pPr>
      <w:r w:rsidRPr="00742B09">
        <w:rPr>
          <w:color w:val="C00000"/>
          <w:sz w:val="24"/>
          <w:szCs w:val="24"/>
        </w:rPr>
        <w:sym w:font="Symbol" w:char="F02D"/>
      </w:r>
      <w:r w:rsidRPr="00742B09">
        <w:rPr>
          <w:color w:val="C00000"/>
          <w:sz w:val="24"/>
          <w:szCs w:val="24"/>
          <w:lang w:val="kk-KZ"/>
        </w:rPr>
        <w:t xml:space="preserve"> </w:t>
      </w:r>
      <w:r w:rsidRPr="00742B09">
        <w:rPr>
          <w:i/>
          <w:color w:val="C00000"/>
          <w:sz w:val="24"/>
          <w:szCs w:val="24"/>
          <w:lang w:val="kk-KZ"/>
        </w:rPr>
        <w:t>Қаржы нарығында</w:t>
      </w:r>
      <w:r w:rsidRPr="00742B09">
        <w:rPr>
          <w:color w:val="C00000"/>
          <w:sz w:val="24"/>
          <w:szCs w:val="24"/>
          <w:lang w:val="kk-KZ"/>
        </w:rPr>
        <w:t xml:space="preserve"> капитал деп ақша капиталы түсініледі. Сондықтан капиталдар нарығы қарыз капиталдар нарығының құрамды бөлігі болып табы-лады.</w:t>
      </w:r>
    </w:p>
    <w:p w:rsidR="007127F1" w:rsidRPr="00742B09" w:rsidRDefault="007127F1" w:rsidP="007127F1">
      <w:pPr>
        <w:pStyle w:val="41"/>
        <w:shd w:val="clear" w:color="auto" w:fill="FFFFFF"/>
        <w:ind w:firstLine="567"/>
        <w:jc w:val="both"/>
        <w:rPr>
          <w:rStyle w:val="apple-converted-space"/>
          <w:color w:val="C00000"/>
          <w:sz w:val="24"/>
          <w:szCs w:val="24"/>
          <w:lang w:val="kk-KZ"/>
        </w:rPr>
      </w:pPr>
      <w:r w:rsidRPr="00742B09">
        <w:rPr>
          <w:color w:val="C00000"/>
          <w:sz w:val="24"/>
          <w:szCs w:val="24"/>
          <w:lang w:val="kk-KZ"/>
        </w:rPr>
        <w:t>Қарыз капиталының нарығы деп ақша капиталы объектісінің қызметін атқаратын және осы капиталға сұраныс пен ұсыныс қалыптастыратын, өзара қатынастардың жиынтығы аталады. Қарыз капиталдарының нарығы ақша нары-ғына және капиталдар нарығына бөлінеді. Ақша нарығы мерзімді бір жылға дейінгі банк операцияларын жүргізумен байланысты болады. Капитал нарығы банктің орта- және ұзақмерзімді операцияларына қызмет етеді.</w:t>
      </w:r>
      <w:r w:rsidRPr="00742B09">
        <w:rPr>
          <w:rStyle w:val="apple-converted-space"/>
          <w:color w:val="C00000"/>
          <w:sz w:val="24"/>
          <w:szCs w:val="24"/>
          <w:lang w:val="kk-KZ"/>
        </w:rPr>
        <w:t> </w:t>
      </w:r>
    </w:p>
    <w:p w:rsidR="007127F1" w:rsidRPr="00742B09" w:rsidRDefault="007127F1" w:rsidP="007127F1">
      <w:pPr>
        <w:pStyle w:val="41"/>
        <w:shd w:val="clear" w:color="auto" w:fill="FFFFFF"/>
        <w:ind w:firstLine="567"/>
        <w:jc w:val="both"/>
        <w:rPr>
          <w:sz w:val="24"/>
          <w:szCs w:val="24"/>
          <w:lang w:val="kk-KZ"/>
        </w:rPr>
      </w:pPr>
      <w:r w:rsidRPr="00742B09">
        <w:rPr>
          <w:sz w:val="24"/>
          <w:szCs w:val="24"/>
          <w:lang w:val="kk-KZ"/>
        </w:rPr>
        <w:t xml:space="preserve">Еңбек факторы жалақы (еңбекақы) түрінде табыс әкелгені секілді капитал факторы да пайыз түрінде табыс әкеледі. </w:t>
      </w:r>
    </w:p>
    <w:p w:rsidR="007127F1" w:rsidRPr="00742B09" w:rsidRDefault="007127F1" w:rsidP="007127F1">
      <w:pPr>
        <w:pStyle w:val="41"/>
        <w:shd w:val="clear" w:color="auto" w:fill="FFFFFF"/>
        <w:ind w:firstLine="567"/>
        <w:jc w:val="both"/>
        <w:rPr>
          <w:color w:val="C00000"/>
          <w:sz w:val="24"/>
          <w:szCs w:val="24"/>
          <w:lang w:val="kk-KZ"/>
        </w:rPr>
      </w:pPr>
      <w:r w:rsidRPr="00742B09">
        <w:rPr>
          <w:b/>
          <w:color w:val="C00000"/>
          <w:sz w:val="24"/>
          <w:szCs w:val="24"/>
          <w:lang w:val="kk-KZ"/>
        </w:rPr>
        <w:t>Несие пайызы</w:t>
      </w:r>
      <w:r w:rsidRPr="00742B09">
        <w:rPr>
          <w:color w:val="C00000"/>
          <w:sz w:val="24"/>
          <w:szCs w:val="24"/>
          <w:lang w:val="kk-KZ"/>
        </w:rPr>
        <w:t xml:space="preserve"> – белгілі бір мерзімде капитал иесіне оның құралдарын пайдаланғаны үшін төленетін бағасы. Несие пайызы капиталға деген сұраныс пен ұсыныс арқылы қалыптасады. </w:t>
      </w:r>
    </w:p>
    <w:p w:rsidR="007127F1" w:rsidRPr="00742B09" w:rsidRDefault="007127F1" w:rsidP="007127F1">
      <w:pPr>
        <w:pStyle w:val="41"/>
        <w:shd w:val="clear" w:color="auto" w:fill="FFFFFF"/>
        <w:ind w:firstLine="567"/>
        <w:jc w:val="both"/>
        <w:rPr>
          <w:sz w:val="24"/>
          <w:szCs w:val="24"/>
          <w:lang w:val="kk-KZ"/>
        </w:rPr>
      </w:pPr>
      <w:r w:rsidRPr="00742B09">
        <w:rPr>
          <w:i/>
          <w:sz w:val="24"/>
          <w:szCs w:val="24"/>
          <w:lang w:val="kk-KZ"/>
        </w:rPr>
        <w:t>Капитал</w:t>
      </w:r>
      <w:r w:rsidRPr="00742B09">
        <w:rPr>
          <w:sz w:val="24"/>
          <w:szCs w:val="24"/>
          <w:lang w:val="kk-KZ"/>
        </w:rPr>
        <w:t xml:space="preserve"> – бұл табыс әкелетін құндылық. Оған жер мен қазба байлық ре-сурстарын, құрал-жабдықтарды, кәсіпорынның өндірістік қорын, құнды қағаз-дарды (акция, облигация, вексель,....) және т.б. жатқызуға болады. Сондықтан да, капиталды үш түрлі топқа топтастыруға болады:</w:t>
      </w:r>
    </w:p>
    <w:p w:rsidR="007127F1" w:rsidRPr="00742B09" w:rsidRDefault="007127F1" w:rsidP="007127F1">
      <w:pPr>
        <w:pStyle w:val="41"/>
        <w:shd w:val="clear" w:color="auto" w:fill="FFFFFF"/>
        <w:ind w:firstLine="567"/>
        <w:jc w:val="both"/>
        <w:rPr>
          <w:sz w:val="24"/>
          <w:szCs w:val="24"/>
          <w:lang w:val="kk-KZ"/>
        </w:rPr>
      </w:pPr>
      <w:r w:rsidRPr="00742B09">
        <w:rPr>
          <w:sz w:val="24"/>
          <w:szCs w:val="24"/>
          <w:lang w:val="kk-KZ"/>
        </w:rPr>
        <w:t xml:space="preserve">1. </w:t>
      </w:r>
      <w:r w:rsidRPr="00742B09">
        <w:rPr>
          <w:b/>
          <w:sz w:val="24"/>
          <w:szCs w:val="24"/>
          <w:lang w:val="kk-KZ"/>
        </w:rPr>
        <w:t>Физикалық</w:t>
      </w:r>
      <w:r w:rsidRPr="00742B09">
        <w:rPr>
          <w:sz w:val="24"/>
          <w:szCs w:val="24"/>
          <w:lang w:val="kk-KZ"/>
        </w:rPr>
        <w:t xml:space="preserve"> капитал (өндіріс құрал-жабдықтары мен құрылғылар, ғима-рат, шикізат, т.б.);</w:t>
      </w:r>
    </w:p>
    <w:p w:rsidR="007127F1" w:rsidRPr="00742B09" w:rsidRDefault="007127F1" w:rsidP="007127F1">
      <w:pPr>
        <w:pStyle w:val="41"/>
        <w:shd w:val="clear" w:color="auto" w:fill="FFFFFF"/>
        <w:ind w:firstLine="567"/>
        <w:jc w:val="both"/>
        <w:rPr>
          <w:sz w:val="24"/>
          <w:szCs w:val="24"/>
          <w:lang w:val="kk-KZ"/>
        </w:rPr>
      </w:pPr>
      <w:r w:rsidRPr="00742B09">
        <w:rPr>
          <w:sz w:val="24"/>
          <w:szCs w:val="24"/>
          <w:lang w:val="kk-KZ"/>
        </w:rPr>
        <w:t xml:space="preserve">2. </w:t>
      </w:r>
      <w:r w:rsidRPr="00742B09">
        <w:rPr>
          <w:b/>
          <w:sz w:val="24"/>
          <w:szCs w:val="24"/>
          <w:lang w:val="kk-KZ"/>
        </w:rPr>
        <w:t>Ақшалай</w:t>
      </w:r>
      <w:r w:rsidRPr="00742B09">
        <w:rPr>
          <w:sz w:val="24"/>
          <w:szCs w:val="24"/>
          <w:lang w:val="kk-KZ"/>
        </w:rPr>
        <w:t xml:space="preserve"> капитал (қолма-қал ақша, құнды қағаздар және т.б.);</w:t>
      </w:r>
    </w:p>
    <w:p w:rsidR="007127F1" w:rsidRPr="00742B09" w:rsidRDefault="007127F1" w:rsidP="007127F1">
      <w:pPr>
        <w:pStyle w:val="41"/>
        <w:shd w:val="clear" w:color="auto" w:fill="FFFFFF"/>
        <w:ind w:firstLine="567"/>
        <w:jc w:val="both"/>
        <w:rPr>
          <w:sz w:val="24"/>
          <w:szCs w:val="24"/>
          <w:lang w:val="kk-KZ"/>
        </w:rPr>
      </w:pPr>
      <w:r w:rsidRPr="00742B09">
        <w:rPr>
          <w:sz w:val="24"/>
          <w:szCs w:val="24"/>
          <w:lang w:val="kk-KZ"/>
        </w:rPr>
        <w:t xml:space="preserve">3. </w:t>
      </w:r>
      <w:r w:rsidRPr="00742B09">
        <w:rPr>
          <w:b/>
          <w:sz w:val="24"/>
          <w:szCs w:val="24"/>
          <w:lang w:val="kk-KZ"/>
        </w:rPr>
        <w:t xml:space="preserve">Адам </w:t>
      </w:r>
      <w:r w:rsidRPr="00742B09">
        <w:rPr>
          <w:sz w:val="24"/>
          <w:szCs w:val="24"/>
          <w:lang w:val="kk-KZ"/>
        </w:rPr>
        <w:t xml:space="preserve">капиталы (кәсіпқойлық іс-тәжірибие, біліктілік, белсенділік,т.б.).    </w:t>
      </w:r>
    </w:p>
    <w:p w:rsidR="007127F1" w:rsidRPr="00742B09" w:rsidRDefault="007127F1" w:rsidP="007127F1">
      <w:pPr>
        <w:pStyle w:val="41"/>
        <w:shd w:val="clear" w:color="auto" w:fill="FFFFFF"/>
        <w:ind w:firstLine="567"/>
        <w:jc w:val="both"/>
        <w:rPr>
          <w:sz w:val="24"/>
          <w:szCs w:val="24"/>
          <w:lang w:val="kk-KZ"/>
        </w:rPr>
      </w:pPr>
      <w:r w:rsidRPr="00742B09">
        <w:rPr>
          <w:sz w:val="24"/>
          <w:szCs w:val="24"/>
          <w:lang w:val="kk-KZ"/>
        </w:rPr>
        <w:t xml:space="preserve">Дегенмен де, </w:t>
      </w:r>
      <w:r w:rsidRPr="00742B09">
        <w:rPr>
          <w:b/>
          <w:sz w:val="24"/>
          <w:szCs w:val="24"/>
          <w:lang w:val="kk-KZ"/>
        </w:rPr>
        <w:t>капитал</w:t>
      </w:r>
      <w:r w:rsidRPr="00742B09">
        <w:rPr>
          <w:sz w:val="24"/>
          <w:szCs w:val="24"/>
          <w:lang w:val="kk-KZ"/>
        </w:rPr>
        <w:t xml:space="preserve"> деп нарықтағы сатып алу-сату объектісі ретінде, экономикадағы капиталдық игіліктердің барлық қорын (жиынын) есептемейді, тек сол мезеттегі өндіріс саласында пайда болатын (яғни, қолданылатын) </w:t>
      </w:r>
      <w:r w:rsidRPr="00742B09">
        <w:rPr>
          <w:sz w:val="24"/>
          <w:szCs w:val="24"/>
          <w:u w:val="single"/>
          <w:lang w:val="kk-KZ"/>
        </w:rPr>
        <w:t>жаңа капитал ағымын</w:t>
      </w:r>
      <w:r w:rsidRPr="00742B09">
        <w:rPr>
          <w:sz w:val="24"/>
          <w:szCs w:val="24"/>
          <w:lang w:val="kk-KZ"/>
        </w:rPr>
        <w:t xml:space="preserve"> ғана айтамыз. Оның үстіне, қаланатын капитал қорының қа-жетті өзгерісі жоспарланған </w:t>
      </w:r>
      <w:r w:rsidRPr="00742B09">
        <w:rPr>
          <w:i/>
          <w:sz w:val="24"/>
          <w:szCs w:val="24"/>
          <w:lang w:val="kk-KZ"/>
        </w:rPr>
        <w:t xml:space="preserve">инвестициялау </w:t>
      </w:r>
      <w:r w:rsidRPr="00742B09">
        <w:rPr>
          <w:sz w:val="24"/>
          <w:szCs w:val="24"/>
          <w:lang w:val="kk-KZ"/>
        </w:rPr>
        <w:t xml:space="preserve">болып табылады.  </w:t>
      </w:r>
    </w:p>
    <w:p w:rsidR="007127F1" w:rsidRPr="00742B09" w:rsidRDefault="007127F1" w:rsidP="007127F1">
      <w:pPr>
        <w:ind w:firstLine="567"/>
        <w:jc w:val="both"/>
        <w:rPr>
          <w:color w:val="7030A0"/>
          <w:lang w:val="kk-KZ"/>
        </w:rPr>
      </w:pPr>
      <w:r w:rsidRPr="00742B09">
        <w:rPr>
          <w:b/>
          <w:bCs/>
          <w:color w:val="7030A0"/>
          <w:lang w:val="kk-KZ"/>
        </w:rPr>
        <w:t>Инвестициялар</w:t>
      </w:r>
      <w:r w:rsidRPr="00742B09">
        <w:rPr>
          <w:color w:val="7030A0"/>
          <w:lang w:val="kk-KZ"/>
        </w:rPr>
        <w:t xml:space="preserve"> – пайда табу мақсатымен немесе әлеуметтік тиімділікке қол жеткізетін қызметтің объектілеріне жұмсалған мүліктік және интеллекту-алдық құндылықтардың барлық түрлері, капиталдың ел ішіндегі және шетел-дегі экономикаға ұзақ мерзімді жұмсалымы.</w:t>
      </w:r>
    </w:p>
    <w:p w:rsidR="007127F1" w:rsidRPr="00742B09" w:rsidRDefault="007127F1" w:rsidP="007127F1">
      <w:pPr>
        <w:ind w:firstLine="567"/>
        <w:jc w:val="both"/>
        <w:rPr>
          <w:color w:val="7030A0"/>
          <w:lang w:val="kk-KZ"/>
        </w:rPr>
      </w:pPr>
      <w:r w:rsidRPr="00742B09">
        <w:rPr>
          <w:color w:val="7030A0"/>
          <w:lang w:val="kk-KZ"/>
        </w:rPr>
        <w:t>Инвестициялар жалпы және таза инвестицияларға бөлінеді:</w:t>
      </w:r>
    </w:p>
    <w:p w:rsidR="007127F1" w:rsidRPr="00742B09" w:rsidRDefault="007127F1" w:rsidP="007127F1">
      <w:pPr>
        <w:ind w:firstLine="567"/>
        <w:jc w:val="both"/>
        <w:rPr>
          <w:color w:val="7030A0"/>
          <w:lang w:val="kk-KZ"/>
        </w:rPr>
      </w:pPr>
      <w:r w:rsidRPr="00742B09">
        <w:rPr>
          <w:b/>
          <w:bCs/>
          <w:color w:val="7030A0"/>
          <w:lang w:val="kk-KZ"/>
        </w:rPr>
        <w:t xml:space="preserve">Жалпы инвестициялар </w:t>
      </w:r>
      <w:r w:rsidRPr="00742B09">
        <w:rPr>
          <w:color w:val="7030A0"/>
          <w:lang w:val="kk-KZ"/>
        </w:rPr>
        <w:t xml:space="preserve">– тозған негізгі капиталды ауыстыруға (аморти-зацияға) кеткен шығындарды да және өндірісті кеңейтуге кеткен инвестициялар </w:t>
      </w:r>
    </w:p>
    <w:p w:rsidR="007127F1" w:rsidRPr="00742B09" w:rsidRDefault="007127F1" w:rsidP="007127F1">
      <w:pPr>
        <w:jc w:val="both"/>
        <w:rPr>
          <w:color w:val="7030A0"/>
          <w:lang w:val="kk-KZ"/>
        </w:rPr>
      </w:pPr>
      <w:r w:rsidRPr="00742B09">
        <w:rPr>
          <w:color w:val="7030A0"/>
          <w:lang w:val="kk-KZ"/>
        </w:rPr>
        <w:t>өсімін де қамтыған капитал жұмсалымының барлық мөлшері.</w:t>
      </w:r>
    </w:p>
    <w:p w:rsidR="007127F1" w:rsidRPr="00742B09" w:rsidRDefault="007127F1" w:rsidP="007127F1">
      <w:pPr>
        <w:ind w:firstLine="567"/>
        <w:jc w:val="both"/>
        <w:rPr>
          <w:color w:val="7030A0"/>
          <w:lang w:val="kk-KZ"/>
        </w:rPr>
      </w:pPr>
      <w:r w:rsidRPr="00742B09">
        <w:rPr>
          <w:b/>
          <w:bCs/>
          <w:color w:val="7030A0"/>
          <w:lang w:val="kk-KZ"/>
        </w:rPr>
        <w:t xml:space="preserve">Таза инвестициялар </w:t>
      </w:r>
      <w:r w:rsidRPr="00742B09">
        <w:rPr>
          <w:color w:val="7030A0"/>
          <w:lang w:val="kk-KZ"/>
        </w:rPr>
        <w:t>– бұл жалпы инвестициялардан негізгі капиталдың амортизациялық сомасын алып тастағандағы қалдық.</w:t>
      </w:r>
    </w:p>
    <w:p w:rsidR="007127F1" w:rsidRPr="00742B09" w:rsidRDefault="007127F1" w:rsidP="007127F1">
      <w:pPr>
        <w:pStyle w:val="41"/>
        <w:shd w:val="clear" w:color="auto" w:fill="FFFFFF"/>
        <w:ind w:firstLine="567"/>
        <w:jc w:val="both"/>
        <w:rPr>
          <w:sz w:val="24"/>
          <w:szCs w:val="24"/>
          <w:lang w:val="kk-KZ"/>
        </w:rPr>
      </w:pPr>
      <w:r w:rsidRPr="00742B09">
        <w:rPr>
          <w:sz w:val="24"/>
          <w:szCs w:val="24"/>
          <w:lang w:val="kk-KZ"/>
        </w:rPr>
        <w:t xml:space="preserve">Жалпы алғанда, экономикада кәсіпорындар жай белгілі-бір материалдық игіліктерге (құрал-жабдықтар, құрылғылар, станоктар, т.б.) деген сұранысты ғана білдірмейді, олармен қоса сол материалдық игіліктерді сатып алуға жұм-сауға болатын және болашақта оларды пайдаланудан түсетін пайданың бір бөлігін беріп, қайтарылатын бос ақша құралдарына деген сұранысын көрсетеді. Сондықтан да, </w:t>
      </w:r>
      <w:r w:rsidRPr="00742B09">
        <w:rPr>
          <w:sz w:val="24"/>
          <w:szCs w:val="24"/>
          <w:u w:val="single"/>
          <w:lang w:val="kk-KZ"/>
        </w:rPr>
        <w:t>инвестицияға деген сұраныс</w:t>
      </w:r>
      <w:r w:rsidRPr="00742B09">
        <w:rPr>
          <w:sz w:val="24"/>
          <w:szCs w:val="24"/>
          <w:lang w:val="kk-KZ"/>
        </w:rPr>
        <w:t xml:space="preserve"> – бұл </w:t>
      </w:r>
      <w:r w:rsidRPr="00742B09">
        <w:rPr>
          <w:i/>
          <w:sz w:val="24"/>
          <w:szCs w:val="24"/>
          <w:lang w:val="kk-KZ"/>
        </w:rPr>
        <w:t>қарызға алынатын</w:t>
      </w:r>
      <w:r w:rsidRPr="00742B09">
        <w:rPr>
          <w:sz w:val="24"/>
          <w:szCs w:val="24"/>
          <w:lang w:val="kk-KZ"/>
        </w:rPr>
        <w:t xml:space="preserve"> </w:t>
      </w:r>
      <w:r w:rsidRPr="00742B09">
        <w:rPr>
          <w:i/>
          <w:sz w:val="24"/>
          <w:szCs w:val="24"/>
          <w:lang w:val="kk-KZ"/>
        </w:rPr>
        <w:t>құралдар-ға</w:t>
      </w:r>
      <w:r w:rsidRPr="00742B09">
        <w:rPr>
          <w:sz w:val="24"/>
          <w:szCs w:val="24"/>
          <w:lang w:val="kk-KZ"/>
        </w:rPr>
        <w:t xml:space="preserve"> деген сұраныс, ал ссудалық пайыз – бұл осы құралдардың </w:t>
      </w:r>
      <w:r w:rsidRPr="00742B09">
        <w:rPr>
          <w:i/>
          <w:sz w:val="24"/>
          <w:szCs w:val="24"/>
          <w:lang w:val="kk-KZ"/>
        </w:rPr>
        <w:t>бағасы</w:t>
      </w:r>
      <w:r w:rsidRPr="00742B09">
        <w:rPr>
          <w:sz w:val="24"/>
          <w:szCs w:val="24"/>
          <w:lang w:val="kk-KZ"/>
        </w:rPr>
        <w:t xml:space="preserve"> болып табылады. Демек, капитал нарығы туралы сөз еткенде біз ақша капиталының нарығын айтамыз. Бұл нарықтың инструменттері болып тікелей несиелік ре-сурстар, құнды қағаздар және басқа да </w:t>
      </w:r>
      <w:r w:rsidRPr="00742B09">
        <w:rPr>
          <w:sz w:val="24"/>
          <w:szCs w:val="24"/>
          <w:lang w:val="kk-KZ"/>
        </w:rPr>
        <w:lastRenderedPageBreak/>
        <w:t>әртүрлі өндірістік келісім-шарттар табылуы мүмкін.</w:t>
      </w:r>
    </w:p>
    <w:p w:rsidR="007127F1" w:rsidRPr="00742B09" w:rsidRDefault="007127F1" w:rsidP="007127F1">
      <w:pPr>
        <w:pStyle w:val="41"/>
        <w:shd w:val="clear" w:color="auto" w:fill="FFFFFF"/>
        <w:ind w:firstLine="567"/>
        <w:jc w:val="both"/>
        <w:rPr>
          <w:color w:val="C00000"/>
          <w:sz w:val="24"/>
          <w:szCs w:val="24"/>
          <w:lang w:val="kk-KZ"/>
        </w:rPr>
      </w:pPr>
      <w:r w:rsidRPr="00742B09">
        <w:rPr>
          <w:color w:val="C00000"/>
          <w:sz w:val="24"/>
          <w:szCs w:val="24"/>
          <w:lang w:val="kk-KZ"/>
        </w:rPr>
        <w:t xml:space="preserve">Капиталға деген сұраныс келесі </w:t>
      </w:r>
      <w:r w:rsidRPr="00742B09">
        <w:rPr>
          <w:i/>
          <w:color w:val="C00000"/>
          <w:sz w:val="24"/>
          <w:szCs w:val="24"/>
          <w:lang w:val="kk-KZ"/>
        </w:rPr>
        <w:t>факторларға</w:t>
      </w:r>
      <w:r w:rsidRPr="00742B09">
        <w:rPr>
          <w:color w:val="C00000"/>
          <w:sz w:val="24"/>
          <w:szCs w:val="24"/>
          <w:lang w:val="kk-KZ"/>
        </w:rPr>
        <w:t xml:space="preserve"> тәуелді:</w:t>
      </w:r>
      <w:r w:rsidRPr="00742B09">
        <w:rPr>
          <w:rStyle w:val="apple-converted-space"/>
          <w:color w:val="C00000"/>
          <w:sz w:val="24"/>
          <w:szCs w:val="24"/>
          <w:lang w:val="kk-KZ"/>
        </w:rPr>
        <w:t> </w:t>
      </w:r>
    </w:p>
    <w:p w:rsidR="007127F1" w:rsidRPr="00742B09" w:rsidRDefault="007127F1" w:rsidP="007127F1">
      <w:pPr>
        <w:pStyle w:val="41"/>
        <w:shd w:val="clear" w:color="auto" w:fill="FFFFFF"/>
        <w:ind w:firstLine="567"/>
        <w:jc w:val="both"/>
        <w:rPr>
          <w:color w:val="C00000"/>
          <w:sz w:val="24"/>
          <w:szCs w:val="24"/>
          <w:lang w:val="kk-KZ"/>
        </w:rPr>
      </w:pPr>
      <w:r w:rsidRPr="00742B09">
        <w:rPr>
          <w:color w:val="C00000"/>
          <w:sz w:val="24"/>
          <w:szCs w:val="24"/>
        </w:rPr>
        <w:sym w:font="Symbol" w:char="F02D"/>
      </w:r>
      <w:r w:rsidRPr="00742B09">
        <w:rPr>
          <w:color w:val="C00000"/>
          <w:sz w:val="24"/>
          <w:szCs w:val="24"/>
          <w:lang w:val="kk-KZ"/>
        </w:rPr>
        <w:t xml:space="preserve"> инвестицияның пайдалылығына,</w:t>
      </w:r>
      <w:r w:rsidRPr="00742B09">
        <w:rPr>
          <w:rStyle w:val="apple-converted-space"/>
          <w:color w:val="C00000"/>
          <w:sz w:val="24"/>
          <w:szCs w:val="24"/>
          <w:lang w:val="kk-KZ"/>
        </w:rPr>
        <w:t> </w:t>
      </w:r>
    </w:p>
    <w:p w:rsidR="007127F1" w:rsidRPr="00742B09" w:rsidRDefault="007127F1" w:rsidP="007127F1">
      <w:pPr>
        <w:pStyle w:val="41"/>
        <w:shd w:val="clear" w:color="auto" w:fill="FFFFFF"/>
        <w:ind w:firstLine="567"/>
        <w:jc w:val="both"/>
        <w:rPr>
          <w:sz w:val="24"/>
          <w:szCs w:val="24"/>
          <w:lang w:val="kk-KZ"/>
        </w:rPr>
      </w:pPr>
      <w:r w:rsidRPr="00742B09">
        <w:rPr>
          <w:color w:val="C00000"/>
          <w:sz w:val="24"/>
          <w:szCs w:val="24"/>
        </w:rPr>
        <w:sym w:font="Symbol" w:char="F02D"/>
      </w:r>
      <w:r w:rsidRPr="00742B09">
        <w:rPr>
          <w:color w:val="C00000"/>
          <w:sz w:val="24"/>
          <w:szCs w:val="24"/>
          <w:lang w:val="kk-KZ"/>
        </w:rPr>
        <w:t xml:space="preserve"> экономиканың дамуына,</w:t>
      </w:r>
      <w:r w:rsidRPr="00742B09">
        <w:rPr>
          <w:rStyle w:val="apple-converted-space"/>
          <w:color w:val="C00000"/>
          <w:sz w:val="24"/>
          <w:szCs w:val="24"/>
          <w:lang w:val="kk-KZ"/>
        </w:rPr>
        <w:t> </w:t>
      </w:r>
    </w:p>
    <w:p w:rsidR="007127F1" w:rsidRPr="00742B09" w:rsidRDefault="007127F1" w:rsidP="007127F1">
      <w:pPr>
        <w:pStyle w:val="41"/>
        <w:shd w:val="clear" w:color="auto" w:fill="FFFFFF"/>
        <w:ind w:firstLine="567"/>
        <w:jc w:val="both"/>
        <w:rPr>
          <w:color w:val="C00000"/>
          <w:sz w:val="24"/>
          <w:szCs w:val="24"/>
          <w:lang w:val="kk-KZ"/>
        </w:rPr>
      </w:pPr>
      <w:r w:rsidRPr="00742B09">
        <w:rPr>
          <w:color w:val="C00000"/>
          <w:sz w:val="24"/>
          <w:szCs w:val="24"/>
        </w:rPr>
        <w:sym w:font="Symbol" w:char="F02D"/>
      </w:r>
      <w:r w:rsidRPr="00742B09">
        <w:rPr>
          <w:color w:val="C00000"/>
          <w:sz w:val="24"/>
          <w:szCs w:val="24"/>
          <w:lang w:val="kk-KZ"/>
        </w:rPr>
        <w:t xml:space="preserve"> мемлекеттің сұранысына,</w:t>
      </w:r>
      <w:r w:rsidRPr="00742B09">
        <w:rPr>
          <w:rStyle w:val="apple-converted-space"/>
          <w:color w:val="C00000"/>
          <w:sz w:val="24"/>
          <w:szCs w:val="24"/>
          <w:lang w:val="kk-KZ"/>
        </w:rPr>
        <w:t> </w:t>
      </w:r>
    </w:p>
    <w:p w:rsidR="007127F1" w:rsidRPr="00742B09" w:rsidRDefault="007127F1" w:rsidP="007127F1">
      <w:pPr>
        <w:pStyle w:val="41"/>
        <w:shd w:val="clear" w:color="auto" w:fill="FFFFFF"/>
        <w:ind w:firstLine="567"/>
        <w:jc w:val="both"/>
        <w:rPr>
          <w:color w:val="C00000"/>
          <w:sz w:val="24"/>
          <w:szCs w:val="24"/>
          <w:lang w:val="kk-KZ"/>
        </w:rPr>
      </w:pPr>
      <w:r w:rsidRPr="00742B09">
        <w:rPr>
          <w:color w:val="C00000"/>
          <w:sz w:val="24"/>
          <w:szCs w:val="24"/>
        </w:rPr>
        <w:sym w:font="Symbol" w:char="F02D"/>
      </w:r>
      <w:r w:rsidRPr="00742B09">
        <w:rPr>
          <w:color w:val="C00000"/>
          <w:sz w:val="24"/>
          <w:szCs w:val="24"/>
          <w:lang w:val="kk-KZ"/>
        </w:rPr>
        <w:t xml:space="preserve"> салым мерзіміне,</w:t>
      </w:r>
      <w:r w:rsidRPr="00742B09">
        <w:rPr>
          <w:rStyle w:val="apple-converted-space"/>
          <w:color w:val="C00000"/>
          <w:sz w:val="24"/>
          <w:szCs w:val="24"/>
          <w:lang w:val="kk-KZ"/>
        </w:rPr>
        <w:t xml:space="preserve"> </w:t>
      </w:r>
      <w:r w:rsidRPr="00742B09">
        <w:rPr>
          <w:color w:val="C00000"/>
          <w:sz w:val="24"/>
          <w:szCs w:val="24"/>
          <w:lang w:val="kk-KZ"/>
        </w:rPr>
        <w:t>салым салу саласына тәуекелге, басқа да факторларға.</w:t>
      </w:r>
      <w:r w:rsidRPr="00742B09">
        <w:rPr>
          <w:rStyle w:val="apple-converted-space"/>
          <w:color w:val="C00000"/>
          <w:sz w:val="24"/>
          <w:szCs w:val="24"/>
          <w:lang w:val="kk-KZ"/>
        </w:rPr>
        <w:t> </w:t>
      </w:r>
    </w:p>
    <w:p w:rsidR="007127F1" w:rsidRPr="008E465F" w:rsidRDefault="007127F1" w:rsidP="007127F1">
      <w:pPr>
        <w:pStyle w:val="41"/>
        <w:shd w:val="clear" w:color="auto" w:fill="FFFFFF"/>
        <w:ind w:firstLine="567"/>
        <w:jc w:val="both"/>
        <w:rPr>
          <w:sz w:val="24"/>
          <w:szCs w:val="24"/>
          <w:lang w:val="kk-KZ"/>
        </w:rPr>
      </w:pPr>
      <w:r w:rsidRPr="008E465F">
        <w:rPr>
          <w:sz w:val="24"/>
          <w:szCs w:val="24"/>
          <w:lang w:val="kk-KZ"/>
        </w:rPr>
        <w:t>Несие пайызы номиналды және нақтылы мөлшері болып бөлінеді. Номи-нальды процент ставкасы – инфляцияның өсімін есепке алмайтын, ағымдағы нарықтық пайыздың мөлшері.</w:t>
      </w:r>
      <w:r w:rsidRPr="008E465F">
        <w:rPr>
          <w:rStyle w:val="apple-converted-space"/>
          <w:sz w:val="24"/>
          <w:szCs w:val="24"/>
          <w:lang w:val="kk-KZ"/>
        </w:rPr>
        <w:t> </w:t>
      </w:r>
    </w:p>
    <w:p w:rsidR="007127F1" w:rsidRPr="00742B09" w:rsidRDefault="007127F1" w:rsidP="007127F1">
      <w:pPr>
        <w:pStyle w:val="41"/>
        <w:shd w:val="clear" w:color="auto" w:fill="FFFFFF"/>
        <w:ind w:firstLine="567"/>
        <w:jc w:val="both"/>
        <w:rPr>
          <w:sz w:val="24"/>
          <w:szCs w:val="24"/>
          <w:lang w:val="kk-KZ"/>
        </w:rPr>
      </w:pPr>
      <w:r w:rsidRPr="00742B09">
        <w:rPr>
          <w:sz w:val="24"/>
          <w:szCs w:val="24"/>
          <w:lang w:val="kk-KZ"/>
        </w:rPr>
        <w:t xml:space="preserve">Капитал </w:t>
      </w:r>
      <w:r w:rsidRPr="00742B09">
        <w:rPr>
          <w:sz w:val="24"/>
          <w:szCs w:val="24"/>
          <w:u w:val="single"/>
          <w:lang w:val="kk-KZ"/>
        </w:rPr>
        <w:t>сұранысының</w:t>
      </w:r>
      <w:r w:rsidRPr="00742B09">
        <w:rPr>
          <w:sz w:val="24"/>
          <w:szCs w:val="24"/>
          <w:lang w:val="kk-KZ"/>
        </w:rPr>
        <w:t xml:space="preserve"> субъектісі болып бизнес пен кәсіпкерлер, ал </w:t>
      </w:r>
      <w:r w:rsidRPr="00742B09">
        <w:rPr>
          <w:sz w:val="24"/>
          <w:szCs w:val="24"/>
          <w:u w:val="single"/>
          <w:lang w:val="kk-KZ"/>
        </w:rPr>
        <w:t>ұсыныс</w:t>
      </w:r>
      <w:r w:rsidRPr="00742B09">
        <w:rPr>
          <w:sz w:val="24"/>
          <w:szCs w:val="24"/>
          <w:lang w:val="kk-KZ"/>
        </w:rPr>
        <w:t xml:space="preserve"> субъектілері болып үй шаруашылығы табылады.</w:t>
      </w:r>
    </w:p>
    <w:p w:rsidR="007127F1" w:rsidRPr="00742B09" w:rsidRDefault="007127F1" w:rsidP="007127F1">
      <w:pPr>
        <w:pStyle w:val="41"/>
        <w:shd w:val="clear" w:color="auto" w:fill="FFFFFF"/>
        <w:ind w:firstLine="567"/>
        <w:jc w:val="both"/>
        <w:rPr>
          <w:sz w:val="24"/>
          <w:szCs w:val="24"/>
          <w:lang w:val="kk-KZ"/>
        </w:rPr>
      </w:pPr>
      <w:r w:rsidRPr="00742B09">
        <w:rPr>
          <w:sz w:val="24"/>
          <w:szCs w:val="24"/>
          <w:lang w:val="kk-KZ"/>
        </w:rPr>
        <w:t>Дәл еңбек нарығы секілді капитал нарығында да инвестициялық құрал-дардың көлемінің артуы капиталдың шекті өнімін төмендетеді (1</w:t>
      </w:r>
      <w:r w:rsidRPr="00742B09">
        <w:rPr>
          <w:color w:val="C00000"/>
          <w:sz w:val="24"/>
          <w:szCs w:val="24"/>
          <w:lang w:val="kk-KZ"/>
        </w:rPr>
        <w:t>2.1</w:t>
      </w:r>
      <w:r w:rsidRPr="00742B09">
        <w:rPr>
          <w:sz w:val="24"/>
          <w:szCs w:val="24"/>
          <w:lang w:val="kk-KZ"/>
        </w:rPr>
        <w:t xml:space="preserve">-сурет): </w:t>
      </w:r>
    </w:p>
    <w:p w:rsidR="007127F1" w:rsidRPr="00742B09" w:rsidRDefault="006C0754" w:rsidP="007127F1">
      <w:pPr>
        <w:pStyle w:val="41"/>
        <w:shd w:val="clear" w:color="auto" w:fill="FFFFFF"/>
        <w:ind w:firstLine="567"/>
        <w:jc w:val="both"/>
        <w:rPr>
          <w:sz w:val="24"/>
          <w:szCs w:val="24"/>
          <w:lang w:val="kk-KZ"/>
        </w:rPr>
      </w:pPr>
      <w:r>
        <w:rPr>
          <w:noProof/>
          <w:sz w:val="24"/>
          <w:szCs w:val="24"/>
        </w:rPr>
        <w:pict>
          <v:group id="Группа 280" o:spid="_x0000_s1998" style="position:absolute;left:0;text-align:left;margin-left:77.8pt;margin-top:10pt;width:275.75pt;height:119.7pt;z-index:251831808" coordsize="37070,17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">
            <v:rect id="Rectangle 1754" o:spid="_x0000_s1999" style="position:absolute;left:33643;top:10869;width:3181;height:24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SiLcQA&#10;AADbAAAADwAAAGRycy9kb3ducmV2LnhtbESPQWvCQBSE7wX/w/IEb3VjEFujq4ggVuih1QgeH9ln&#10;Nph9G7JrTP+9Wyj0OMzMN8xy3dtadNT6yrGCyTgBQVw4XXGpID/tXt9B+ICssXZMCn7Iw3o1eFli&#10;pt2Dv6k7hlJECPsMFZgQmkxKXxiy6MeuIY7e1bUWQ5RtKXWLjwi3tUyTZCYtVhwXDDa0NVTcjner&#10;YG/Sw2G+nZSXr/p6vuWf07yjqVKjYb9ZgAjUh//wX/tDK0jf4PdL/AFy9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Eoi3EAAAA2wAAAA8AAAAAAAAAAAAAAAAAmAIAAGRycy9k&#10;b3ducmV2LnhtbFBLBQYAAAAABAAEAPUAAACJAwAAAAA=&#10;" filled="f" strokecolor="white" strokeweight=".1pt">
              <v:textbox inset="0,0,0,0">
                <w:txbxContent>
                  <w:p w:rsidR="006C0754" w:rsidRDefault="006C0754" w:rsidP="007127F1">
                    <w:pPr>
                      <w:rPr>
                        <w:sz w:val="28"/>
                        <w:szCs w:val="28"/>
                        <w:vertAlign w:val="subscript"/>
                        <w:lang w:val="kk-KZ"/>
                      </w:rPr>
                    </w:pPr>
                    <w:r>
                      <w:rPr>
                        <w:sz w:val="28"/>
                        <w:szCs w:val="28"/>
                        <w:lang w:val="en-US"/>
                      </w:rPr>
                      <w:t>D</w:t>
                    </w:r>
                    <w:r>
                      <w:rPr>
                        <w:sz w:val="28"/>
                        <w:szCs w:val="28"/>
                        <w:vertAlign w:val="subscript"/>
                        <w:lang w:val="kk-KZ"/>
                      </w:rPr>
                      <w:t>с</w:t>
                    </w:r>
                  </w:p>
                  <w:p w:rsidR="006C0754" w:rsidRDefault="006C0754" w:rsidP="007127F1"/>
                </w:txbxContent>
              </v:textbox>
            </v:rect>
            <v:group id="Группа 279" o:spid="_x0000_s2000" style="position:absolute;width:37070;height:17687" coordsize="37070,17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0hwMYAAADcAAAADwAAAGRycy9kb3ducmV2LnhtbESPT2vCQBTE74LfYXmC&#10;t7qJ4p9GVxFR6UEK1ULp7ZF9JsHs25Bdk/jtu0LB4zAzv2FWm86UoqHaFZYVxKMIBHFqdcGZgu/L&#10;4W0BwnlkjaVlUvAgB5t1v7fCRNuWv6g5+0wECLsEFeTeV4mULs3JoBvZijh4V1sb9EHWmdQ1tgFu&#10;SjmOopk0WHBYyLGiXU7p7Xw3Co4ttttJvG9Ot+vu8XuZfv6cYlJqOOi2SxCeOv8K/7c/tILx/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3SHAxgAAANwA&#10;AAAPAAAAAAAAAAAAAAAAAKoCAABkcnMvZG93bnJldi54bWxQSwUGAAAAAAQABAD6AAAAnQMAAAAA&#10;">
              <v:line id="Line 1745" o:spid="_x0000_s2001" style="position:absolute;flip:y;visibility:visible" from="4572,0" to="4572,15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QsMAAADbAAAADwAAAGRycy9kb3ducmV2LnhtbERPz2vCMBS+D/Y/hDfYpWiqB5HaKKII&#10;OwzcnIUdH81rU2xeShPbzr9+OQx2/Ph+57vJtmKg3jeOFSzmKQji0umGawXXr9NsDcIHZI2tY1Lw&#10;Qx522+enHDPtRv6k4RJqEUPYZ6jAhNBlUvrSkEU/dx1x5CrXWwwR9rXUPY4x3LZymaYrabHh2GCw&#10;o4Oh8na5WwWPsiqm4vt9fz1WK1xXJknOH4lSry/TfgMi0BT+xX/uN61gGdfHL/EHyO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50LDAAAA2wAAAA8AAAAAAAAAAAAA&#10;AAAAoQIAAGRycy9kb3ducmV2LnhtbFBLBQYAAAAABAAEAPkAAACRAwAAAAA=&#10;" strokeweight=".85pt">
                <v:stroke endarrow="classic" endarrowwidth="narrow"/>
              </v:line>
              <v:shape id="Arc 1747" o:spid="_x0000_s2002" style="position:absolute;left:7073;top:1121;width:25118;height:12055;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j+PsMA&#10;AADbAAAADwAAAGRycy9kb3ducmV2LnhtbESPQWuDQBSE74X8h+UFcpG41kNbTDYhpJTm2Kq9v7gv&#10;Krpvrbs15t9nC4Ueh5n5htnuZ9OLiUbXWlbwGCcgiCurW64VlMXb+gWE88gae8uk4EYO9rvFwxYz&#10;ba/8SVPuaxEg7DJU0Hg/ZFK6qiGDLrYDcfAudjTogxxrqUe8BrjpZZokT9Jgy2GhwYGODVVd/mMU&#10;TD49l91zaT/qKPrqO4vF++u3UqvlfNiA8DT7//Bf+6QVpCn8fgk/QO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Ej+PsMAAADbAAAADwAAAAAAAAAAAAAAAACYAgAAZHJzL2Rv&#10;d25yZXYueG1sUEsFBgAAAAAEAAQA9QAAAIgDAAAAAA==&#10;" adj="0,,0" path="m,nfc11929,,21600,9670,21600,21600em,nsc11929,,21600,9670,21600,21600l,21600,,xe" filled="f" strokeweight=".85pt">
                <v:stroke endarrowwidth="narrow" joinstyle="round"/>
                <v:formulas/>
                <v:path arrowok="t" o:extrusionok="f" o:connecttype="custom" o:connectlocs="0,0;2511772,1205537;0,1205537" o:connectangles="0,0,0"/>
              </v:shape>
              <v:line id="Line 1748" o:spid="_x0000_s2003" style="position:absolute;flip:y;visibility:visible" from="13888,9402" to="13888,15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pCQ78AAADbAAAADwAAAGRycy9kb3ducmV2LnhtbESPQYvCMBSE78L+h/AEb5qqoEvXtIig&#10;7NXWy94eybMp27yUJqv1328EweMwM98wu3J0nbjREFrPCpaLDASx9qblRsGlPs4/QYSIbLDzTAoe&#10;FKAsPiY7zI2/85luVWxEgnDIUYGNsc+lDNqSw7DwPXHyrn5wGJMcGmkGvCe46+QqyzbSYctpwWJP&#10;B0v6t/pzCsJl6Q/a1kYzbU81VvRzvJJSs+m4/wIRaYzv8Kv9bRSs1vD8kn6ALP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ypCQ78AAADbAAAADwAAAAAAAAAAAAAAAACh&#10;AgAAZHJzL2Rvd25yZXYueG1sUEsFBgAAAAAEAAQA+QAAAI0DAAAAAA==&#10;">
                <v:stroke dashstyle="dash" endarrowwidth="narrow"/>
              </v:line>
              <v:rect id="Rectangle 1751" o:spid="_x0000_s2004" style="position:absolute;width:3893;height:10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4IcYA&#10;AADbAAAADwAAAGRycy9kb3ducmV2LnhtbESPQWvCQBSE7wX/w/IKvRTdKNRKdA0SKJRShVoJeHtk&#10;n0ls9m3Mrkn8992C0OMwM98wq2QwteiodZVlBdNJBII4t7riQsHh+228AOE8ssbaMim4kYNkPXpY&#10;Yaxtz1/U7X0hAoRdjApK75tYSpeXZNBNbEMcvJNtDfog20LqFvsAN7WcRdFcGqw4LJTYUFpS/rO/&#10;GgV2l72m2fawu1w/Csw+j+eFfz4r9fQ4bJYgPA3+P3xvv2sFsxf4+xJ+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T+4IcYAAADbAAAADwAAAAAAAAAAAAAAAACYAgAAZHJz&#10;L2Rvd25yZXYueG1sUEsFBgAAAAAEAAQA9QAAAIsDAAAAAA==&#10;" filled="f" strokecolor="white" strokeweight=".1pt">
                <v:stroke endarrowwidth="narrow"/>
                <v:textbox inset="0,0,0,0">
                  <w:txbxContent>
                    <w:tbl>
                      <w:tblPr>
                        <w:tblW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tblGrid>
                      <w:tr w:rsidR="006C0754">
                        <w:trPr>
                          <w:cantSplit/>
                          <w:trHeight w:val="2336"/>
                        </w:trPr>
                        <w:tc>
                          <w:tcPr>
                            <w:tcW w:w="828" w:type="dxa"/>
                            <w:tcBorders>
                              <w:top w:val="nil"/>
                              <w:left w:val="nil"/>
                              <w:bottom w:val="nil"/>
                              <w:right w:val="nil"/>
                            </w:tcBorders>
                          </w:tcPr>
                          <w:p w:rsidR="006C0754" w:rsidRDefault="006C0754">
                            <w:pPr>
                              <w:rPr>
                                <w:spacing w:val="-4"/>
                                <w:sz w:val="28"/>
                                <w:szCs w:val="28"/>
                                <w:lang w:val="kk-KZ"/>
                              </w:rPr>
                            </w:pPr>
                            <w:r>
                              <w:rPr>
                                <w:spacing w:val="-4"/>
                                <w:sz w:val="28"/>
                                <w:szCs w:val="28"/>
                                <w:lang w:val="kk-KZ"/>
                              </w:rPr>
                              <w:t>МР</w:t>
                            </w:r>
                          </w:p>
                          <w:p w:rsidR="006C0754" w:rsidRDefault="006C0754">
                            <w:pPr>
                              <w:rPr>
                                <w:b/>
                                <w:spacing w:val="-4"/>
                                <w:sz w:val="28"/>
                                <w:szCs w:val="28"/>
                                <w:lang w:val="kk-KZ"/>
                              </w:rPr>
                            </w:pPr>
                          </w:p>
                          <w:p w:rsidR="006C0754" w:rsidRPr="00B7224F" w:rsidRDefault="006C0754">
                            <w:pPr>
                              <w:rPr>
                                <w:spacing w:val="-4"/>
                                <w:sz w:val="28"/>
                                <w:szCs w:val="28"/>
                                <w:lang w:val="kk-KZ"/>
                              </w:rPr>
                            </w:pPr>
                            <w:r>
                              <w:rPr>
                                <w:spacing w:val="-4"/>
                                <w:sz w:val="28"/>
                                <w:szCs w:val="28"/>
                                <w:lang w:val="kk-KZ"/>
                              </w:rPr>
                              <w:t xml:space="preserve">   МР</w:t>
                            </w:r>
                            <w:r>
                              <w:rPr>
                                <w:spacing w:val="-4"/>
                                <w:sz w:val="28"/>
                                <w:szCs w:val="28"/>
                                <w:vertAlign w:val="subscript"/>
                                <w:lang w:val="kk-KZ"/>
                              </w:rPr>
                              <w:t>К</w:t>
                            </w:r>
                          </w:p>
                        </w:tc>
                      </w:tr>
                    </w:tbl>
                    <w:p w:rsidR="006C0754" w:rsidRDefault="006C0754" w:rsidP="007127F1"/>
                  </w:txbxContent>
                </v:textbox>
              </v:rect>
              <v:line id="Line 1749" o:spid="_x0000_s2005" style="position:absolute;flip:x;visibility:visible" from="4572,9402" to="13431,9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PaN78AAADbAAAADwAAAGRycy9kb3ducmV2LnhtbESPQYvCMBSE78L+h/AEb5oqokvXtIig&#10;7NXWy94eybMp27yUJqv1328EweMwM98wu3J0nbjREFrPCpaLDASx9qblRsGlPs4/QYSIbLDzTAoe&#10;FKAsPiY7zI2/85luVWxEgnDIUYGNsc+lDNqSw7DwPXHyrn5wGJMcGmkGvCe46+QqyzbSYctpwWJP&#10;B0v6t/pzCsJl6Q/a1kYzbU81VvRzvJJSs+m4/wIRaYzv8Kv9bRSs1vD8kn6ALP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GMPaN78AAADbAAAADwAAAAAAAAAAAAAAAACh&#10;AgAAZHJzL2Rvd25yZXYueG1sUEsFBgAAAAAEAAQA+QAAAI0DAAAAAA==&#10;">
                <v:stroke dashstyle="dash" endarrowwidth="narrow"/>
              </v:line>
              <v:line id="Line 1746" o:spid="_x0000_s2006" style="position:absolute;visibility:visible" from="4572,15182" to="37070,15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grN8QAAADbAAAADwAAAGRycy9kb3ducmV2LnhtbESPX2vCQBDE3wv9DscW+lYvSokSPcX+&#10;g2JpQSs+L7k1CeZ2w901pt/eKwh9HGbmN8xiNbhW9eRDI2xgPMpAEZdiG64M7L/fHmagQkS22AqT&#10;gV8KsFre3iywsHLmLfW7WKkE4VCggTrGrtA6lDU5DCPpiJN3FO8wJukrbT2eE9y1epJluXbYcFqo&#10;saPnmsrT7scZyD/lafPYzySvvrZTOfjX4eUjM+b+bljPQUUa4n/42n63BiZj+PuSfoBeX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Cs3xAAAANsAAAAPAAAAAAAAAAAA&#10;AAAAAKECAABkcnMvZG93bnJldi54bWxQSwUGAAAAAAQABAD5AAAAkgMAAAAA&#10;" strokeweight=".85pt">
                <v:stroke endarrow="classic" endarrowwidth="narrow"/>
              </v:line>
              <v:rect id="Rectangle 1752" o:spid="_x0000_s2007" style="position:absolute;left:11904;top:15527;width:24051;height:21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gHtsQA&#10;AADbAAAADwAAAGRycy9kb3ducmV2LnhtbESPT4vCMBTE7wv7HcJb2NuaWkS0GkUEUWEP/qng8dE8&#10;m2LzUppYu99+IyzscZiZ3zDzZW9r0VHrK8cKhoMEBHHhdMWlgvy8+ZqA8AFZY+2YFPyQh+Xi/W2O&#10;mXZPPlJ3CqWIEPYZKjAhNJmUvjBk0Q9cQxy9m2sthijbUuoWnxFua5kmyVharDguGGxobai4nx5W&#10;wdak+/10PSyvh/p2ueffo7yjkVKfH/1qBiJQH/7Df+2dVpCO4fUl/gC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IB7bEAAAA2wAAAA8AAAAAAAAAAAAAAAAAmAIAAGRycy9k&#10;b3ducmV2LnhtbFBLBQYAAAAABAAEAPUAAACJAwAAAAA=&#10;" filled="f" strokecolor="white" strokeweight=".1pt">
                <v:textbox inset="0,0,0,0">
                  <w:txbxContent>
                    <w:p w:rsidR="006C0754" w:rsidRDefault="006C0754" w:rsidP="007127F1">
                      <w:pPr>
                        <w:rPr>
                          <w:sz w:val="28"/>
                          <w:szCs w:val="28"/>
                          <w:lang w:val="en-GB"/>
                        </w:rPr>
                      </w:pPr>
                      <w:r>
                        <w:rPr>
                          <w:sz w:val="28"/>
                          <w:szCs w:val="28"/>
                        </w:rPr>
                        <w:t xml:space="preserve"> </w:t>
                      </w:r>
                      <w:r>
                        <w:rPr>
                          <w:sz w:val="28"/>
                          <w:szCs w:val="28"/>
                          <w:lang w:val="kk-KZ"/>
                        </w:rPr>
                        <w:t xml:space="preserve">  </w:t>
                      </w:r>
                      <w:r>
                        <w:rPr>
                          <w:sz w:val="28"/>
                          <w:szCs w:val="28"/>
                          <w:lang w:val="en-US"/>
                        </w:rPr>
                        <w:t>Q</w:t>
                      </w:r>
                      <w:r>
                        <w:rPr>
                          <w:sz w:val="28"/>
                          <w:szCs w:val="28"/>
                          <w:vertAlign w:val="subscript"/>
                          <w:lang w:val="en-US"/>
                        </w:rPr>
                        <w:t>I</w:t>
                      </w:r>
                      <w:r>
                        <w:rPr>
                          <w:sz w:val="28"/>
                          <w:szCs w:val="28"/>
                          <w:lang w:val="kk-KZ"/>
                        </w:rPr>
                        <w:t xml:space="preserve">                 </w:t>
                      </w:r>
                      <w:r>
                        <w:rPr>
                          <w:sz w:val="28"/>
                          <w:szCs w:val="28"/>
                          <w:lang w:val="en-US"/>
                        </w:rPr>
                        <w:t>I</w:t>
                      </w:r>
                      <w:r>
                        <w:rPr>
                          <w:sz w:val="28"/>
                          <w:szCs w:val="28"/>
                          <w:lang w:val="kk-KZ"/>
                        </w:rPr>
                        <w:t xml:space="preserve"> (инвестиция)</w:t>
                      </w:r>
                    </w:p>
                  </w:txbxContent>
                </v:textbox>
              </v:rect>
            </v:group>
          </v:group>
        </w:pict>
      </w:r>
      <w:r w:rsidR="007127F1" w:rsidRPr="00742B09">
        <w:rPr>
          <w:sz w:val="24"/>
          <w:szCs w:val="24"/>
          <w:lang w:val="kk-KZ"/>
        </w:rPr>
        <w:t xml:space="preserve">         </w:t>
      </w:r>
    </w:p>
    <w:p w:rsidR="007127F1" w:rsidRPr="00742B09" w:rsidRDefault="007127F1" w:rsidP="007127F1">
      <w:pPr>
        <w:pStyle w:val="41"/>
        <w:shd w:val="clear" w:color="auto" w:fill="FFFFFF"/>
        <w:ind w:firstLine="567"/>
        <w:jc w:val="both"/>
        <w:rPr>
          <w:sz w:val="24"/>
          <w:szCs w:val="24"/>
          <w:lang w:val="kk-KZ"/>
        </w:rPr>
      </w:pPr>
    </w:p>
    <w:p w:rsidR="007127F1" w:rsidRPr="00742B09" w:rsidRDefault="007127F1" w:rsidP="007127F1">
      <w:pPr>
        <w:pStyle w:val="41"/>
        <w:shd w:val="clear" w:color="auto" w:fill="FFFFFF"/>
        <w:ind w:firstLine="567"/>
        <w:jc w:val="both"/>
        <w:rPr>
          <w:sz w:val="24"/>
          <w:szCs w:val="24"/>
          <w:lang w:val="kk-KZ"/>
        </w:rPr>
      </w:pPr>
    </w:p>
    <w:p w:rsidR="007127F1" w:rsidRPr="00742B09" w:rsidRDefault="006C0754" w:rsidP="007127F1">
      <w:pPr>
        <w:pStyle w:val="41"/>
        <w:shd w:val="clear" w:color="auto" w:fill="FFFFFF"/>
        <w:ind w:firstLine="567"/>
        <w:jc w:val="both"/>
        <w:rPr>
          <w:sz w:val="24"/>
          <w:szCs w:val="24"/>
          <w:lang w:val="kk-KZ"/>
        </w:rPr>
      </w:pPr>
      <w:r>
        <w:rPr>
          <w:noProof/>
          <w:sz w:val="24"/>
          <w:szCs w:val="24"/>
        </w:rPr>
        <w:pict>
          <v:line id="Line 1755" o:spid="_x0000_s2008" style="position:absolute;left:0;text-align:left;flip:x;z-index:251832832;visibility:visible" from="114.2pt,3.5pt" to="189.2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" strokecolor="white" strokeweight=".6pt">
            <v:stroke endarrow="classic" endarrowwidth="narrow"/>
          </v:line>
        </w:pict>
      </w:r>
    </w:p>
    <w:p w:rsidR="007127F1" w:rsidRPr="00742B09" w:rsidRDefault="006C0754" w:rsidP="007127F1">
      <w:pPr>
        <w:pStyle w:val="41"/>
        <w:shd w:val="clear" w:color="auto" w:fill="FFFFFF"/>
        <w:ind w:firstLine="567"/>
        <w:jc w:val="both"/>
        <w:rPr>
          <w:sz w:val="24"/>
          <w:szCs w:val="24"/>
          <w:lang w:val="kk-KZ"/>
        </w:rPr>
      </w:pPr>
      <w:r>
        <w:rPr>
          <w:noProof/>
          <w:sz w:val="24"/>
          <w:szCs w:val="24"/>
        </w:rPr>
        <w:pict>
          <v:rect id="Rectangle 1750" o:spid="_x0000_s1994" style="position:absolute;left:0;text-align:left;margin-left:215.05pt;margin-top:8.9pt;width:205.2pt;height:16.55pt;z-index:251827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" filled="f" strokecolor="white" strokeweight=".1pt">
            <v:stroke endarrowwidth="narrow"/>
            <v:textbox inset="0,0,0,0">
              <w:txbxContent>
                <w:p w:rsidR="006C0754" w:rsidRDefault="006C0754" w:rsidP="007127F1"/>
              </w:txbxContent>
            </v:textbox>
          </v:rect>
        </w:pict>
      </w:r>
    </w:p>
    <w:p w:rsidR="007127F1" w:rsidRPr="00742B09" w:rsidRDefault="006C0754" w:rsidP="007127F1">
      <w:pPr>
        <w:pStyle w:val="41"/>
        <w:shd w:val="clear" w:color="auto" w:fill="FFFFFF"/>
        <w:ind w:firstLine="567"/>
        <w:jc w:val="both"/>
        <w:rPr>
          <w:sz w:val="24"/>
          <w:szCs w:val="24"/>
          <w:lang w:val="kk-KZ"/>
        </w:rPr>
      </w:pPr>
      <w:r>
        <w:rPr>
          <w:noProof/>
          <w:sz w:val="24"/>
          <w:szCs w:val="24"/>
        </w:rPr>
        <w:pict>
          <v:line id="Line 1759" o:spid="_x0000_s1997" style="position:absolute;left:0;text-align:left;flip:x;z-index:251830784;visibility:visible" from="246.9pt,11.9pt" to="266.65pt,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" strokecolor="white" strokeweight=".6pt">
            <v:stroke endarrow="classic" endarrowwidth="narrow"/>
          </v:line>
        </w:pict>
      </w:r>
      <w:r>
        <w:rPr>
          <w:noProof/>
          <w:sz w:val="24"/>
          <w:szCs w:val="24"/>
        </w:rPr>
        <w:pict>
          <v:line id="Line 1757" o:spid="_x0000_s1996" style="position:absolute;left:0;text-align:left;z-index:251829760;visibility:visible" from="100.45pt,12.9pt" to="112.3pt,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zkVFQIAACw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" strokecolor="white" strokeweight="1.6pt"/>
        </w:pict>
      </w:r>
      <w:r>
        <w:rPr>
          <w:noProof/>
          <w:sz w:val="24"/>
          <w:szCs w:val="24"/>
        </w:rPr>
        <w:pict>
          <v:line id="Line 1756" o:spid="_x0000_s1995" style="position:absolute;left:0;text-align:left;z-index:251828736;visibility:visible" from="104.8pt,11.9pt" to="112.7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" strokecolor="white" strokeweight=".1pt"/>
        </w:pict>
      </w:r>
    </w:p>
    <w:p w:rsidR="007127F1" w:rsidRPr="00742B09" w:rsidRDefault="007127F1" w:rsidP="007127F1">
      <w:pPr>
        <w:pStyle w:val="41"/>
        <w:shd w:val="clear" w:color="auto" w:fill="FFFFFF"/>
        <w:ind w:firstLine="567"/>
        <w:jc w:val="both"/>
        <w:rPr>
          <w:sz w:val="24"/>
          <w:szCs w:val="24"/>
          <w:lang w:val="kk-KZ"/>
        </w:rPr>
      </w:pPr>
    </w:p>
    <w:p w:rsidR="007127F1" w:rsidRPr="00742B09" w:rsidRDefault="007127F1" w:rsidP="007127F1">
      <w:pPr>
        <w:pStyle w:val="41"/>
        <w:shd w:val="clear" w:color="auto" w:fill="FFFFFF"/>
        <w:ind w:firstLine="567"/>
        <w:jc w:val="both"/>
        <w:rPr>
          <w:sz w:val="24"/>
          <w:szCs w:val="24"/>
          <w:lang w:val="kk-KZ"/>
        </w:rPr>
      </w:pPr>
    </w:p>
    <w:p w:rsidR="00742B09" w:rsidRDefault="00742B09" w:rsidP="007127F1">
      <w:pPr>
        <w:pStyle w:val="41"/>
        <w:shd w:val="clear" w:color="auto" w:fill="FFFFFF"/>
        <w:jc w:val="center"/>
        <w:rPr>
          <w:color w:val="C00000"/>
          <w:sz w:val="24"/>
          <w:szCs w:val="24"/>
          <w:lang w:val="kk-KZ"/>
        </w:rPr>
      </w:pPr>
    </w:p>
    <w:p w:rsidR="00742B09" w:rsidRDefault="00742B09" w:rsidP="007127F1">
      <w:pPr>
        <w:pStyle w:val="41"/>
        <w:shd w:val="clear" w:color="auto" w:fill="FFFFFF"/>
        <w:jc w:val="center"/>
        <w:rPr>
          <w:color w:val="C00000"/>
          <w:sz w:val="24"/>
          <w:szCs w:val="24"/>
          <w:lang w:val="kk-KZ"/>
        </w:rPr>
      </w:pPr>
    </w:p>
    <w:p w:rsidR="007127F1" w:rsidRPr="00742B09" w:rsidRDefault="007127F1" w:rsidP="007127F1">
      <w:pPr>
        <w:pStyle w:val="41"/>
        <w:shd w:val="clear" w:color="auto" w:fill="FFFFFF"/>
        <w:jc w:val="center"/>
        <w:rPr>
          <w:color w:val="C00000"/>
          <w:sz w:val="24"/>
          <w:szCs w:val="24"/>
          <w:lang w:val="kk-KZ"/>
        </w:rPr>
      </w:pPr>
      <w:r w:rsidRPr="00742B09">
        <w:rPr>
          <w:color w:val="C00000"/>
          <w:sz w:val="24"/>
          <w:szCs w:val="24"/>
          <w:lang w:val="kk-KZ"/>
        </w:rPr>
        <w:t>Сурет 12.1. Капиталдың шекті өнімі.</w:t>
      </w:r>
    </w:p>
    <w:p w:rsidR="007127F1" w:rsidRPr="00742B09" w:rsidRDefault="007127F1" w:rsidP="007127F1">
      <w:pPr>
        <w:pStyle w:val="41"/>
        <w:shd w:val="clear" w:color="auto" w:fill="FFFFFF"/>
        <w:ind w:firstLine="567"/>
        <w:jc w:val="both"/>
        <w:rPr>
          <w:sz w:val="24"/>
          <w:szCs w:val="24"/>
          <w:lang w:val="kk-KZ"/>
        </w:rPr>
      </w:pPr>
    </w:p>
    <w:p w:rsidR="007127F1" w:rsidRPr="00742B09" w:rsidRDefault="007127F1" w:rsidP="007127F1">
      <w:pPr>
        <w:pStyle w:val="41"/>
        <w:shd w:val="clear" w:color="auto" w:fill="FFFFFF"/>
        <w:ind w:firstLine="567"/>
        <w:jc w:val="both"/>
        <w:rPr>
          <w:sz w:val="24"/>
          <w:szCs w:val="24"/>
          <w:lang w:val="kk-KZ"/>
        </w:rPr>
      </w:pPr>
      <w:r w:rsidRPr="00742B09">
        <w:rPr>
          <w:sz w:val="24"/>
          <w:szCs w:val="24"/>
          <w:lang w:val="kk-KZ"/>
        </w:rPr>
        <w:t>Кәсіпорынға капитал салым мөлшері артқан сайын, басқа жағдайлар тұрақ-ты болған кезде, бұл капитал салымның қайтарымы (яғни, кәсіпорынның пайда-лылығы) төмендей түседі. Сондықтан да, капиталға бай өнеркәсіпті дамыған елдерде дамушы елдерге қарағанда капитал табысының деңгейі төмен болады.</w:t>
      </w:r>
    </w:p>
    <w:p w:rsidR="007127F1" w:rsidRPr="00742B09" w:rsidRDefault="007127F1" w:rsidP="007127F1">
      <w:pPr>
        <w:pStyle w:val="41"/>
        <w:shd w:val="clear" w:color="auto" w:fill="FFFFFF"/>
        <w:ind w:firstLine="567"/>
        <w:jc w:val="both"/>
        <w:rPr>
          <w:sz w:val="24"/>
          <w:szCs w:val="24"/>
          <w:lang w:val="kk-KZ"/>
        </w:rPr>
      </w:pPr>
      <w:r w:rsidRPr="00742B09">
        <w:rPr>
          <w:sz w:val="24"/>
          <w:szCs w:val="24"/>
          <w:lang w:val="kk-KZ"/>
        </w:rPr>
        <w:t xml:space="preserve">Капитал </w:t>
      </w:r>
      <w:r w:rsidRPr="00742B09">
        <w:rPr>
          <w:i/>
          <w:sz w:val="24"/>
          <w:szCs w:val="24"/>
          <w:lang w:val="kk-KZ"/>
        </w:rPr>
        <w:t>ұсынысы</w:t>
      </w:r>
      <w:r w:rsidRPr="00742B09">
        <w:rPr>
          <w:sz w:val="24"/>
          <w:szCs w:val="24"/>
          <w:lang w:val="kk-KZ"/>
        </w:rPr>
        <w:t xml:space="preserve"> – бұл үй шаруашылығының беретін ссудалары. Тұты-нушы неғұрлым көп мөлшерде капиталды ссудаға берсе, соғұрлым капиталдың </w:t>
      </w:r>
      <w:r w:rsidRPr="00742B09">
        <w:rPr>
          <w:sz w:val="24"/>
          <w:szCs w:val="24"/>
          <w:u w:val="single"/>
          <w:lang w:val="kk-KZ"/>
        </w:rPr>
        <w:t>шекті балама</w:t>
      </w:r>
      <w:r w:rsidRPr="00742B09">
        <w:rPr>
          <w:sz w:val="24"/>
          <w:szCs w:val="24"/>
          <w:lang w:val="kk-KZ"/>
        </w:rPr>
        <w:t xml:space="preserve"> (альтернативалық) </w:t>
      </w:r>
      <w:r w:rsidRPr="00742B09">
        <w:rPr>
          <w:sz w:val="24"/>
          <w:szCs w:val="24"/>
          <w:u w:val="single"/>
          <w:lang w:val="kk-KZ"/>
        </w:rPr>
        <w:t>құны</w:t>
      </w:r>
      <w:r w:rsidRPr="00742B09">
        <w:rPr>
          <w:sz w:val="24"/>
          <w:szCs w:val="24"/>
          <w:lang w:val="kk-KZ"/>
        </w:rPr>
        <w:t xml:space="preserve"> немесе </w:t>
      </w:r>
      <w:r w:rsidRPr="00742B09">
        <w:rPr>
          <w:sz w:val="24"/>
          <w:szCs w:val="24"/>
          <w:u w:val="single"/>
          <w:lang w:val="kk-KZ"/>
        </w:rPr>
        <w:t>жіберілген мүмкіндіктердің шекті шығыны</w:t>
      </w:r>
      <w:r w:rsidRPr="00742B09">
        <w:rPr>
          <w:sz w:val="24"/>
          <w:szCs w:val="24"/>
          <w:lang w:val="kk-KZ"/>
        </w:rPr>
        <w:t xml:space="preserve"> (мыс., үй сатып алу, курортқа бару, демалу, т.б...) жоғары болады.</w:t>
      </w:r>
    </w:p>
    <w:p w:rsidR="007127F1" w:rsidRPr="00742B09" w:rsidRDefault="007127F1" w:rsidP="007127F1">
      <w:pPr>
        <w:pStyle w:val="41"/>
        <w:shd w:val="clear" w:color="auto" w:fill="FFFFFF"/>
        <w:ind w:firstLine="567"/>
        <w:jc w:val="both"/>
        <w:rPr>
          <w:sz w:val="24"/>
          <w:szCs w:val="24"/>
          <w:lang w:val="kk-KZ"/>
        </w:rPr>
      </w:pPr>
      <w:r w:rsidRPr="00742B09">
        <w:rPr>
          <w:sz w:val="24"/>
          <w:szCs w:val="24"/>
          <w:lang w:val="kk-KZ"/>
        </w:rPr>
        <w:t xml:space="preserve">Капитал </w:t>
      </w:r>
      <w:r w:rsidRPr="00742B09">
        <w:rPr>
          <w:b/>
          <w:sz w:val="24"/>
          <w:szCs w:val="24"/>
          <w:lang w:val="kk-KZ"/>
        </w:rPr>
        <w:t>пайызы</w:t>
      </w:r>
      <w:r w:rsidRPr="00742B09">
        <w:rPr>
          <w:sz w:val="24"/>
          <w:szCs w:val="24"/>
          <w:lang w:val="kk-KZ"/>
        </w:rPr>
        <w:t xml:space="preserve"> – </w:t>
      </w:r>
      <w:r w:rsidRPr="00742B09">
        <w:rPr>
          <w:sz w:val="24"/>
          <w:szCs w:val="24"/>
          <w:u w:val="single"/>
          <w:lang w:val="kk-KZ"/>
        </w:rPr>
        <w:t>тепе-теңдік баға</w:t>
      </w:r>
      <w:r w:rsidRPr="00742B09">
        <w:rPr>
          <w:sz w:val="24"/>
          <w:szCs w:val="24"/>
          <w:lang w:val="kk-KZ"/>
        </w:rPr>
        <w:t xml:space="preserve"> болып табылады. Пайыз мөлшерлеме-сін айқындауда уақыт факторы маңызды орын алады.</w:t>
      </w:r>
    </w:p>
    <w:p w:rsidR="007127F1" w:rsidRPr="00742B09" w:rsidRDefault="007127F1" w:rsidP="007127F1">
      <w:pPr>
        <w:pStyle w:val="41"/>
        <w:shd w:val="clear" w:color="auto" w:fill="FFFFFF"/>
        <w:ind w:firstLine="567"/>
        <w:jc w:val="both"/>
        <w:rPr>
          <w:sz w:val="24"/>
          <w:szCs w:val="24"/>
          <w:lang w:val="kk-KZ"/>
        </w:rPr>
      </w:pPr>
      <w:r w:rsidRPr="00742B09">
        <w:rPr>
          <w:b/>
          <w:sz w:val="24"/>
          <w:szCs w:val="24"/>
          <w:lang w:val="kk-KZ"/>
        </w:rPr>
        <w:t>Пайыз мөлшерлемесі</w:t>
      </w:r>
      <w:r w:rsidRPr="00742B09">
        <w:rPr>
          <w:sz w:val="24"/>
          <w:szCs w:val="24"/>
          <w:lang w:val="kk-KZ"/>
        </w:rPr>
        <w:t xml:space="preserve"> (</w:t>
      </w:r>
      <w:r w:rsidRPr="00742B09">
        <w:rPr>
          <w:b/>
          <w:sz w:val="24"/>
          <w:szCs w:val="24"/>
          <w:lang w:val="kk-KZ"/>
        </w:rPr>
        <w:t>r</w:t>
      </w:r>
      <w:r w:rsidRPr="00742B09">
        <w:rPr>
          <w:sz w:val="24"/>
          <w:szCs w:val="24"/>
          <w:lang w:val="kk-KZ"/>
        </w:rPr>
        <w:t xml:space="preserve">-ставкасы) деп ссудаға берілген капиталдан түсе-тін табыстың осы берілген капиталға қатынасын айтамыз. Пайыз мөлшерлемесі екі түрлі болады: номиналды және нақты. </w:t>
      </w:r>
    </w:p>
    <w:p w:rsidR="007127F1" w:rsidRPr="00742B09" w:rsidRDefault="007127F1" w:rsidP="007127F1">
      <w:pPr>
        <w:pStyle w:val="41"/>
        <w:shd w:val="clear" w:color="auto" w:fill="FFFFFF"/>
        <w:ind w:firstLine="567"/>
        <w:jc w:val="both"/>
        <w:rPr>
          <w:sz w:val="24"/>
          <w:szCs w:val="24"/>
          <w:lang w:val="kk-KZ"/>
        </w:rPr>
      </w:pPr>
      <w:r w:rsidRPr="00742B09">
        <w:rPr>
          <w:b/>
          <w:sz w:val="24"/>
          <w:szCs w:val="24"/>
          <w:lang w:val="kk-KZ"/>
        </w:rPr>
        <w:t>Номиналды</w:t>
      </w:r>
      <w:r w:rsidRPr="00742B09">
        <w:rPr>
          <w:sz w:val="24"/>
          <w:szCs w:val="24"/>
          <w:lang w:val="kk-KZ"/>
        </w:rPr>
        <w:t xml:space="preserve"> пайыз мөлшерлемесі – бұл инфляция қарқынын есептемеген-дегі ағымдағы нарықтық пайыз мөлшерлемесі.</w:t>
      </w:r>
    </w:p>
    <w:p w:rsidR="007127F1" w:rsidRPr="00742B09" w:rsidRDefault="007127F1" w:rsidP="007127F1">
      <w:pPr>
        <w:pStyle w:val="41"/>
        <w:shd w:val="clear" w:color="auto" w:fill="FFFFFF"/>
        <w:ind w:firstLine="567"/>
        <w:jc w:val="both"/>
        <w:rPr>
          <w:sz w:val="24"/>
          <w:szCs w:val="24"/>
          <w:lang w:val="kk-KZ"/>
        </w:rPr>
      </w:pPr>
      <w:r w:rsidRPr="00742B09">
        <w:rPr>
          <w:b/>
          <w:sz w:val="24"/>
          <w:szCs w:val="24"/>
          <w:lang w:val="kk-KZ"/>
        </w:rPr>
        <w:t>Нақты</w:t>
      </w:r>
      <w:r w:rsidRPr="00742B09">
        <w:rPr>
          <w:sz w:val="24"/>
          <w:szCs w:val="24"/>
          <w:lang w:val="kk-KZ"/>
        </w:rPr>
        <w:t xml:space="preserve"> пайыз мөлшерлемесі – бұл күтіліп отырған инфляция қарқынын алып тастағандағы номиналды мөлшерлеме.</w:t>
      </w:r>
    </w:p>
    <w:p w:rsidR="007127F1" w:rsidRPr="00742B09" w:rsidRDefault="007127F1" w:rsidP="007127F1">
      <w:pPr>
        <w:jc w:val="both"/>
        <w:rPr>
          <w:lang w:val="kk-KZ"/>
        </w:rPr>
      </w:pPr>
    </w:p>
    <w:p w:rsidR="007127F1" w:rsidRPr="00742B09" w:rsidRDefault="007127F1" w:rsidP="007127F1">
      <w:pPr>
        <w:jc w:val="both"/>
        <w:rPr>
          <w:lang w:val="kk-KZ"/>
        </w:rPr>
      </w:pPr>
    </w:p>
    <w:p w:rsidR="007127F1" w:rsidRPr="00742B09" w:rsidRDefault="007127F1" w:rsidP="007127F1">
      <w:pPr>
        <w:ind w:firstLine="567"/>
        <w:jc w:val="both"/>
        <w:rPr>
          <w:b/>
          <w:lang w:val="kk-KZ"/>
        </w:rPr>
      </w:pPr>
      <w:r w:rsidRPr="00742B09">
        <w:rPr>
          <w:b/>
          <w:color w:val="008000"/>
          <w:lang w:val="kk-KZ"/>
        </w:rPr>
        <w:t>2</w:t>
      </w:r>
      <w:r w:rsidRPr="00742B09">
        <w:rPr>
          <w:b/>
          <w:color w:val="C00000"/>
          <w:lang w:val="kk-KZ"/>
        </w:rPr>
        <w:t>. Жер факторының сұранысы. Жер ұсынысының ерекшеліктері.</w:t>
      </w:r>
    </w:p>
    <w:p w:rsidR="007127F1" w:rsidRPr="00742B09" w:rsidRDefault="007127F1" w:rsidP="007127F1">
      <w:pPr>
        <w:tabs>
          <w:tab w:val="left" w:pos="1425"/>
        </w:tabs>
        <w:ind w:firstLine="567"/>
        <w:jc w:val="both"/>
        <w:rPr>
          <w:color w:val="C00000"/>
          <w:lang w:val="kk-KZ"/>
        </w:rPr>
      </w:pPr>
    </w:p>
    <w:p w:rsidR="007127F1" w:rsidRPr="00742B09" w:rsidRDefault="007127F1" w:rsidP="007127F1">
      <w:pPr>
        <w:tabs>
          <w:tab w:val="left" w:pos="1425"/>
        </w:tabs>
        <w:ind w:firstLine="567"/>
        <w:jc w:val="both"/>
        <w:rPr>
          <w:color w:val="C00000"/>
          <w:lang w:val="kk-KZ"/>
        </w:rPr>
      </w:pPr>
      <w:r w:rsidRPr="00742B09">
        <w:rPr>
          <w:b/>
          <w:bCs/>
          <w:color w:val="C00000"/>
          <w:lang w:val="kk-KZ"/>
        </w:rPr>
        <w:t>Жер</w:t>
      </w:r>
      <w:r w:rsidRPr="00742B09">
        <w:rPr>
          <w:color w:val="C00000"/>
          <w:lang w:val="kk-KZ"/>
        </w:rPr>
        <w:t> – ауыл шаруашылығының басты өндіріс құралы ғана емес, ол бүкіл адам баласының “</w:t>
      </w:r>
      <w:r w:rsidRPr="00742B09">
        <w:rPr>
          <w:i/>
          <w:iCs/>
          <w:color w:val="C00000"/>
          <w:lang w:val="kk-KZ"/>
        </w:rPr>
        <w:t>кіндік кескен ауылы</w:t>
      </w:r>
      <w:r w:rsidRPr="00742B09">
        <w:rPr>
          <w:color w:val="C00000"/>
          <w:lang w:val="kk-KZ"/>
        </w:rPr>
        <w:t>” және “</w:t>
      </w:r>
      <w:r w:rsidRPr="00742B09">
        <w:rPr>
          <w:i/>
          <w:iCs/>
          <w:color w:val="C00000"/>
          <w:lang w:val="kk-KZ"/>
        </w:rPr>
        <w:t>асырайтын анасы</w:t>
      </w:r>
      <w:r w:rsidRPr="00742B09">
        <w:rPr>
          <w:color w:val="C00000"/>
          <w:lang w:val="kk-KZ"/>
        </w:rPr>
        <w:t>”.</w:t>
      </w:r>
    </w:p>
    <w:p w:rsidR="007127F1" w:rsidRPr="00742B09" w:rsidRDefault="007127F1" w:rsidP="007127F1">
      <w:pPr>
        <w:ind w:firstLine="567"/>
        <w:jc w:val="both"/>
        <w:rPr>
          <w:color w:val="C00000"/>
          <w:lang w:val="kk-KZ"/>
        </w:rPr>
      </w:pPr>
      <w:r w:rsidRPr="00742B09">
        <w:rPr>
          <w:color w:val="C00000"/>
          <w:lang w:val="kk-KZ"/>
        </w:rPr>
        <w:t>Жер – қоғамдық өндірістің негізі болғанымен оның салаларында әр түрлі қызмет атқарады. Мысалы, өндеуші өнеркәсіп үшін ол – кәсіпорын орналаса-тын алаң, ал ауыл шаруашылығы үшін жер әрі еңбек құралы, әрі еңбек заты болып саналады. Еңбек заты дегеніміз – жерді өңдеп, оған тұқым сеуіп, онда өнім өсіріледі. Ал, еңбек құралы болатын себебі - тұқымды сепкен күннен бастап өнімді өсіру қызметін Жер-ана атқарады.</w:t>
      </w:r>
    </w:p>
    <w:p w:rsidR="007127F1" w:rsidRPr="00742B09" w:rsidRDefault="007127F1" w:rsidP="007127F1">
      <w:pPr>
        <w:tabs>
          <w:tab w:val="left" w:pos="1425"/>
        </w:tabs>
        <w:ind w:firstLine="567"/>
        <w:jc w:val="both"/>
        <w:rPr>
          <w:color w:val="7030A0"/>
          <w:lang w:val="kk-KZ"/>
        </w:rPr>
      </w:pPr>
      <w:r w:rsidRPr="00742B09">
        <w:rPr>
          <w:color w:val="7030A0"/>
          <w:lang w:val="kk-KZ"/>
        </w:rPr>
        <w:lastRenderedPageBreak/>
        <w:t xml:space="preserve">Экономикалық ресурс ретіндегі жер факторының ерекшелігі оның шектеу-лілігінде. Капиталға қарағанда жер қозғалыссыз болады. Ауылшаруашылық жерлерінің кеңейу мүмкіндігі елеулі ғана. </w:t>
      </w:r>
    </w:p>
    <w:p w:rsidR="007127F1" w:rsidRPr="00742B09" w:rsidRDefault="007127F1" w:rsidP="007127F1">
      <w:pPr>
        <w:tabs>
          <w:tab w:val="left" w:pos="1425"/>
        </w:tabs>
        <w:ind w:firstLine="567"/>
        <w:jc w:val="both"/>
        <w:rPr>
          <w:color w:val="7030A0"/>
          <w:lang w:val="kk-KZ"/>
        </w:rPr>
      </w:pPr>
      <w:r w:rsidRPr="00742B09">
        <w:rPr>
          <w:color w:val="7030A0"/>
          <w:lang w:val="kk-KZ"/>
        </w:rPr>
        <w:t>Жерге деген сұраныс екі түрге бөлінеді: ауылшаруалылықты сұраныс және ауылшаруышылықты емес сұраныс. Жерге деген сұраныстың қисығы теріс иілімді болып келеді. Ол жердің ауылшаруашылық айналымға түсуіне байла-нысты құнарлы жақсы жерден бірте-бірте сапасы орташа және төмен жерлерге көшумен байланысты болады. Азаюшы құнарлы жерлерге көшу заңы 19 ғ.-да Д. Рикардомен енгізілген болатын.</w:t>
      </w:r>
    </w:p>
    <w:p w:rsidR="007127F1" w:rsidRPr="00742B09" w:rsidRDefault="007127F1" w:rsidP="007127F1">
      <w:pPr>
        <w:tabs>
          <w:tab w:val="left" w:pos="1425"/>
        </w:tabs>
        <w:ind w:firstLine="567"/>
        <w:jc w:val="both"/>
        <w:rPr>
          <w:color w:val="7030A0"/>
          <w:lang w:val="kk-KZ"/>
        </w:rPr>
      </w:pPr>
      <w:r w:rsidRPr="00742B09">
        <w:rPr>
          <w:i/>
          <w:color w:val="7030A0"/>
          <w:lang w:val="kk-KZ"/>
        </w:rPr>
        <w:t>Ауылшаруашылықты емес</w:t>
      </w:r>
      <w:r w:rsidRPr="00742B09">
        <w:rPr>
          <w:color w:val="7030A0"/>
          <w:lang w:val="kk-KZ"/>
        </w:rPr>
        <w:t xml:space="preserve"> сұраныстың қисығы да теріс иілімді болып келеді, өйткені оның да шегі болады. Жерге деген жиынтық сұраныс ауылша-руашылықты сұраныс және ауылшаруашылықты емес сұраныс қисықтарын көлденеңді түрде қосу арқылы анықталады.</w:t>
      </w:r>
    </w:p>
    <w:p w:rsidR="007127F1" w:rsidRPr="00742B09" w:rsidRDefault="007127F1" w:rsidP="007127F1">
      <w:pPr>
        <w:tabs>
          <w:tab w:val="left" w:pos="1425"/>
        </w:tabs>
        <w:ind w:firstLine="567"/>
        <w:jc w:val="both"/>
        <w:rPr>
          <w:color w:val="7030A0"/>
          <w:lang w:val="kk-KZ"/>
        </w:rPr>
      </w:pPr>
      <w:r w:rsidRPr="00742B09">
        <w:rPr>
          <w:color w:val="7030A0"/>
          <w:lang w:val="kk-KZ"/>
        </w:rPr>
        <w:t xml:space="preserve">Жерге деген </w:t>
      </w:r>
      <w:r w:rsidRPr="00742B09">
        <w:rPr>
          <w:i/>
          <w:color w:val="7030A0"/>
          <w:lang w:val="kk-KZ"/>
        </w:rPr>
        <w:t>ауылшаруашылықты сұраныс</w:t>
      </w:r>
      <w:r w:rsidRPr="00742B09">
        <w:rPr>
          <w:color w:val="7030A0"/>
          <w:lang w:val="kk-KZ"/>
        </w:rPr>
        <w:t xml:space="preserve"> азық-түлікке деген сұраныстан туындайтын туынды сұраныс болып табылады. Оған келесідей факторлар ықпал етеді:</w:t>
      </w:r>
    </w:p>
    <w:p w:rsidR="007127F1" w:rsidRPr="00742B09" w:rsidRDefault="007127F1" w:rsidP="007127F1">
      <w:pPr>
        <w:tabs>
          <w:tab w:val="left" w:pos="1425"/>
        </w:tabs>
        <w:ind w:firstLine="567"/>
        <w:jc w:val="both"/>
        <w:rPr>
          <w:color w:val="7030A0"/>
          <w:lang w:val="kk-KZ"/>
        </w:rPr>
      </w:pPr>
      <w:r w:rsidRPr="00742B09">
        <w:rPr>
          <w:color w:val="C00000"/>
          <w:lang w:val="kk-KZ"/>
        </w:rPr>
        <w:t>–</w:t>
      </w:r>
      <w:r w:rsidRPr="00742B09">
        <w:rPr>
          <w:color w:val="7030A0"/>
          <w:lang w:val="kk-KZ"/>
        </w:rPr>
        <w:t xml:space="preserve"> баға бойынша икемсіздігімен сипатталатын азық-түлік өнімдеріне деген сұраныс (сондықтан да, қуаңшылықты жылғы азық-түлік өнімдерінің бағасы-ның өсуімен қатар жерге деген сұраныстың өсуі байқалады, және керісінше, мол өнімді жылда бағаның төмендеуімен қатар жерге деген сұраныс та азаяды);</w:t>
      </w:r>
    </w:p>
    <w:p w:rsidR="007127F1" w:rsidRPr="00742B09" w:rsidRDefault="007127F1" w:rsidP="007127F1">
      <w:pPr>
        <w:tabs>
          <w:tab w:val="left" w:pos="1425"/>
        </w:tabs>
        <w:ind w:firstLine="567"/>
        <w:jc w:val="both"/>
        <w:rPr>
          <w:color w:val="7030A0"/>
          <w:lang w:val="kk-KZ"/>
        </w:rPr>
      </w:pPr>
      <w:r w:rsidRPr="00742B09">
        <w:rPr>
          <w:color w:val="C00000"/>
          <w:lang w:val="kk-KZ"/>
        </w:rPr>
        <w:t>–</w:t>
      </w:r>
      <w:r w:rsidRPr="00742B09">
        <w:rPr>
          <w:color w:val="7030A0"/>
          <w:lang w:val="kk-KZ"/>
        </w:rPr>
        <w:t xml:space="preserve"> ауылшаруашылық өнімдерінің бағасы;</w:t>
      </w:r>
    </w:p>
    <w:p w:rsidR="007127F1" w:rsidRPr="00742B09" w:rsidRDefault="007127F1" w:rsidP="007127F1">
      <w:pPr>
        <w:tabs>
          <w:tab w:val="left" w:pos="1425"/>
        </w:tabs>
        <w:ind w:firstLine="567"/>
        <w:jc w:val="both"/>
        <w:rPr>
          <w:color w:val="7030A0"/>
          <w:lang w:val="kk-KZ"/>
        </w:rPr>
      </w:pPr>
      <w:r w:rsidRPr="00742B09">
        <w:rPr>
          <w:color w:val="C00000"/>
          <w:lang w:val="kk-KZ"/>
        </w:rPr>
        <w:t>–</w:t>
      </w:r>
      <w:r w:rsidRPr="00742B09">
        <w:rPr>
          <w:color w:val="7030A0"/>
          <w:lang w:val="kk-KZ"/>
        </w:rPr>
        <w:t xml:space="preserve"> жермен бірге пайдаланылатын басқа да ресурстардың бағасы (тыңайт-қыш, техникалық құралдар, тұқымдар, дәндер және т.б.);</w:t>
      </w:r>
    </w:p>
    <w:p w:rsidR="007127F1" w:rsidRPr="00742B09" w:rsidRDefault="007127F1" w:rsidP="007127F1">
      <w:pPr>
        <w:tabs>
          <w:tab w:val="left" w:pos="1425"/>
        </w:tabs>
        <w:ind w:firstLine="567"/>
        <w:jc w:val="both"/>
        <w:rPr>
          <w:color w:val="7030A0"/>
          <w:lang w:val="kk-KZ"/>
        </w:rPr>
      </w:pPr>
      <w:r w:rsidRPr="00742B09">
        <w:rPr>
          <w:color w:val="C00000"/>
          <w:lang w:val="kk-KZ"/>
        </w:rPr>
        <w:t>–</w:t>
      </w:r>
      <w:r w:rsidRPr="00742B09">
        <w:rPr>
          <w:color w:val="7030A0"/>
          <w:lang w:val="kk-KZ"/>
        </w:rPr>
        <w:t xml:space="preserve"> үй шаруашылығындағы азық-түлікке деген шығындар үлесінің қысқаруы (бұл тек жердің ауылшаруашылықты сұранысына ғана теріс әсер етіп қоймай-ды, сонымен қатар оның ұсынысына да ықпал етеді);</w:t>
      </w:r>
    </w:p>
    <w:p w:rsidR="007127F1" w:rsidRPr="00742B09" w:rsidRDefault="007127F1" w:rsidP="007127F1">
      <w:pPr>
        <w:tabs>
          <w:tab w:val="left" w:pos="1425"/>
        </w:tabs>
        <w:ind w:firstLine="567"/>
        <w:jc w:val="both"/>
        <w:rPr>
          <w:color w:val="7030A0"/>
          <w:lang w:val="kk-KZ"/>
        </w:rPr>
      </w:pPr>
      <w:r w:rsidRPr="00742B09">
        <w:rPr>
          <w:color w:val="7030A0"/>
        </w:rPr>
        <w:t>–</w:t>
      </w:r>
      <w:r w:rsidRPr="00742B09">
        <w:rPr>
          <w:color w:val="7030A0"/>
          <w:lang w:val="kk-KZ"/>
        </w:rPr>
        <w:t xml:space="preserve"> табиғи жағдай мен ауа-райы;</w:t>
      </w:r>
    </w:p>
    <w:p w:rsidR="007127F1" w:rsidRPr="00742B09" w:rsidRDefault="007127F1" w:rsidP="007127F1">
      <w:pPr>
        <w:tabs>
          <w:tab w:val="left" w:pos="1425"/>
        </w:tabs>
        <w:ind w:firstLine="567"/>
        <w:jc w:val="both"/>
        <w:rPr>
          <w:color w:val="7030A0"/>
          <w:lang w:val="kk-KZ"/>
        </w:rPr>
      </w:pPr>
      <w:r w:rsidRPr="00742B09">
        <w:rPr>
          <w:color w:val="C00000"/>
          <w:lang w:val="kk-KZ"/>
        </w:rPr>
        <w:t>–</w:t>
      </w:r>
      <w:r w:rsidRPr="00742B09">
        <w:rPr>
          <w:color w:val="7030A0"/>
          <w:lang w:val="kk-KZ"/>
        </w:rPr>
        <w:t xml:space="preserve"> жер құнарлығының әртүрлілігі;</w:t>
      </w:r>
    </w:p>
    <w:p w:rsidR="007127F1" w:rsidRPr="00742B09" w:rsidRDefault="007127F1" w:rsidP="007127F1">
      <w:pPr>
        <w:tabs>
          <w:tab w:val="left" w:pos="1425"/>
        </w:tabs>
        <w:ind w:firstLine="567"/>
        <w:jc w:val="both"/>
        <w:rPr>
          <w:color w:val="7030A0"/>
          <w:lang w:val="kk-KZ"/>
        </w:rPr>
      </w:pPr>
      <w:r w:rsidRPr="00742B09">
        <w:rPr>
          <w:color w:val="C00000"/>
          <w:lang w:val="kk-KZ"/>
        </w:rPr>
        <w:t>–</w:t>
      </w:r>
      <w:r w:rsidRPr="00742B09">
        <w:rPr>
          <w:color w:val="7030A0"/>
          <w:lang w:val="kk-KZ"/>
        </w:rPr>
        <w:t xml:space="preserve"> жердің орналасқан орны.    </w:t>
      </w:r>
    </w:p>
    <w:p w:rsidR="007127F1" w:rsidRPr="00742B09" w:rsidRDefault="007127F1" w:rsidP="007127F1">
      <w:pPr>
        <w:tabs>
          <w:tab w:val="left" w:pos="1425"/>
        </w:tabs>
        <w:ind w:firstLine="567"/>
        <w:jc w:val="both"/>
        <w:rPr>
          <w:color w:val="7030A0"/>
          <w:lang w:val="kk-KZ"/>
        </w:rPr>
      </w:pPr>
      <w:r w:rsidRPr="00742B09">
        <w:rPr>
          <w:color w:val="7030A0"/>
          <w:lang w:val="kk-KZ"/>
        </w:rPr>
        <w:t>Жерге деген ауылшаруашылықты сұраныстың маңызды ерекшелігі болып оның туындылық сипаты табылады, яғни оның ауылшаруашылық өнімге деген сұраныс пен оның бағасына тәуелділігі. Мысалы, қызанаққа (помидор) деген сұраныстың төмендеуі қыназақ егілетін жерге деген сұраныстың азаюына алып келеді. Демек, жалдық төлемақының (жерді пайдалану ақысы) мөлшері де төмен болады деген сөз. Оны келесі суреттен байқауға болады (</w:t>
      </w:r>
      <w:r w:rsidRPr="00742B09">
        <w:rPr>
          <w:color w:val="008000"/>
          <w:lang w:val="kk-KZ"/>
        </w:rPr>
        <w:t>12.2-сурет</w:t>
      </w:r>
      <w:r w:rsidRPr="00742B09">
        <w:rPr>
          <w:color w:val="7030A0"/>
          <w:lang w:val="kk-KZ"/>
        </w:rPr>
        <w:t>).</w:t>
      </w:r>
    </w:p>
    <w:p w:rsidR="007127F1" w:rsidRPr="00742B09" w:rsidRDefault="007127F1" w:rsidP="007127F1">
      <w:pPr>
        <w:tabs>
          <w:tab w:val="left" w:pos="1425"/>
        </w:tabs>
        <w:ind w:firstLine="567"/>
        <w:jc w:val="both"/>
        <w:rPr>
          <w:color w:val="7030A0"/>
          <w:lang w:val="kk-KZ"/>
        </w:rPr>
      </w:pPr>
    </w:p>
    <w:p w:rsidR="007127F1" w:rsidRPr="00742B09" w:rsidRDefault="007127F1" w:rsidP="007127F1">
      <w:pPr>
        <w:tabs>
          <w:tab w:val="left" w:pos="1425"/>
        </w:tabs>
        <w:ind w:firstLine="567"/>
        <w:jc w:val="center"/>
        <w:rPr>
          <w:noProof/>
          <w:lang w:val="kk-KZ"/>
        </w:rPr>
      </w:pPr>
      <w:r w:rsidRPr="00742B09">
        <w:rPr>
          <w:noProof/>
        </w:rPr>
        <w:drawing>
          <wp:inline distT="0" distB="0" distL="0" distR="0" wp14:anchorId="73BA2FBA" wp14:editId="48C5F698">
            <wp:extent cx="1828800" cy="1591310"/>
            <wp:effectExtent l="0" t="0" r="0" b="0"/>
            <wp:docPr id="43" name="Рисунок 43" descr="http://ok-t.ru/life-prog/baza1/1559907600730.files/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8" descr="http://ok-t.ru/life-prog/baza1/1559907600730.files/image027.gif"/>
                    <pic:cNvPicPr>
                      <a:picLocks noChangeAspect="1" noChangeArrowheads="1"/>
                    </pic:cNvPicPr>
                  </pic:nvPicPr>
                  <pic:blipFill>
                    <a:blip r:embed="rId155">
                      <a:extLst>
                        <a:ext uri="{28A0092B-C50C-407E-A947-70E740481C1C}">
                          <a14:useLocalDpi xmlns:a14="http://schemas.microsoft.com/office/drawing/2010/main" val="0"/>
                        </a:ext>
                      </a:extLst>
                    </a:blip>
                    <a:srcRect l="11647" t="4231" r="12852" b="18661"/>
                    <a:stretch>
                      <a:fillRect/>
                    </a:stretch>
                  </pic:blipFill>
                  <pic:spPr bwMode="auto">
                    <a:xfrm>
                      <a:off x="0" y="0"/>
                      <a:ext cx="1828800" cy="1591310"/>
                    </a:xfrm>
                    <a:prstGeom prst="rect">
                      <a:avLst/>
                    </a:prstGeom>
                    <a:noFill/>
                    <a:ln>
                      <a:noFill/>
                    </a:ln>
                  </pic:spPr>
                </pic:pic>
              </a:graphicData>
            </a:graphic>
          </wp:inline>
        </w:drawing>
      </w:r>
    </w:p>
    <w:p w:rsidR="007127F1" w:rsidRPr="00742B09" w:rsidRDefault="007127F1" w:rsidP="007127F1">
      <w:pPr>
        <w:tabs>
          <w:tab w:val="left" w:pos="1425"/>
        </w:tabs>
        <w:jc w:val="center"/>
        <w:rPr>
          <w:noProof/>
          <w:color w:val="7030A0"/>
          <w:lang w:val="kk-KZ"/>
        </w:rPr>
      </w:pPr>
      <w:r w:rsidRPr="00742B09">
        <w:rPr>
          <w:noProof/>
          <w:color w:val="7030A0"/>
          <w:lang w:val="kk-KZ"/>
        </w:rPr>
        <w:t xml:space="preserve">Сурет </w:t>
      </w:r>
      <w:r w:rsidRPr="00742B09">
        <w:rPr>
          <w:noProof/>
          <w:color w:val="008000"/>
          <w:lang w:val="kk-KZ"/>
        </w:rPr>
        <w:t>12.2.</w:t>
      </w:r>
      <w:r w:rsidRPr="00742B09">
        <w:rPr>
          <w:noProof/>
          <w:color w:val="7030A0"/>
          <w:lang w:val="kk-KZ"/>
        </w:rPr>
        <w:t xml:space="preserve"> Жерге деген сұраныстың қисығы.</w:t>
      </w:r>
    </w:p>
    <w:p w:rsidR="007127F1" w:rsidRPr="00742B09" w:rsidRDefault="007127F1" w:rsidP="007127F1">
      <w:pPr>
        <w:tabs>
          <w:tab w:val="left" w:pos="1425"/>
        </w:tabs>
        <w:ind w:firstLine="567"/>
        <w:jc w:val="both"/>
        <w:rPr>
          <w:color w:val="7030A0"/>
          <w:lang w:val="kk-KZ"/>
        </w:rPr>
      </w:pPr>
      <w:r w:rsidRPr="00742B09">
        <w:rPr>
          <w:noProof/>
          <w:color w:val="7030A0"/>
          <w:lang w:val="kk-KZ"/>
        </w:rPr>
        <w:t xml:space="preserve">Аталған факторлардың іс-әрекеттері </w:t>
      </w:r>
      <w:r w:rsidRPr="00742B09">
        <w:rPr>
          <w:i/>
          <w:noProof/>
          <w:color w:val="7030A0"/>
          <w:lang w:val="kk-KZ"/>
        </w:rPr>
        <w:t xml:space="preserve">жерге деген </w:t>
      </w:r>
      <w:r w:rsidRPr="00742B09">
        <w:rPr>
          <w:i/>
          <w:color w:val="7030A0"/>
          <w:lang w:val="kk-KZ"/>
        </w:rPr>
        <w:t xml:space="preserve">ауылшаруашылықты сұраныстың қысқаруына </w:t>
      </w:r>
      <w:r w:rsidRPr="00742B09">
        <w:rPr>
          <w:color w:val="7030A0"/>
          <w:lang w:val="kk-KZ"/>
        </w:rPr>
        <w:t>алып келеді.</w:t>
      </w:r>
    </w:p>
    <w:p w:rsidR="007127F1" w:rsidRPr="00742B09" w:rsidRDefault="007127F1" w:rsidP="007127F1">
      <w:pPr>
        <w:tabs>
          <w:tab w:val="left" w:pos="1425"/>
        </w:tabs>
        <w:ind w:firstLine="567"/>
        <w:jc w:val="both"/>
        <w:rPr>
          <w:color w:val="7030A0"/>
          <w:lang w:val="kk-KZ"/>
        </w:rPr>
      </w:pPr>
      <w:r w:rsidRPr="00742B09">
        <w:rPr>
          <w:color w:val="7030A0"/>
          <w:lang w:val="kk-KZ"/>
        </w:rPr>
        <w:t xml:space="preserve">Жерге деген </w:t>
      </w:r>
      <w:r w:rsidRPr="00742B09">
        <w:rPr>
          <w:i/>
          <w:color w:val="7030A0"/>
          <w:lang w:val="kk-KZ"/>
        </w:rPr>
        <w:t>ауылшаруашылықты емес сұраныс</w:t>
      </w:r>
      <w:r w:rsidRPr="00742B09">
        <w:rPr>
          <w:color w:val="7030A0"/>
          <w:lang w:val="kk-KZ"/>
        </w:rPr>
        <w:t xml:space="preserve"> – бұл үй, ғимарат, жол салуға; пайдалы қазбаларды өндіруге, өнеркәсіптік және әлеуметтік нысандар салуға арналған жер телімдеріне деген сұраныс. Қазіргі таңда ауылшаруашы-лықты емес сұраныстың үлесі артып келеді. Өйткені ол, жерге деген әртүрлі сұраныстарды біріктіреді. </w:t>
      </w:r>
    </w:p>
    <w:p w:rsidR="007127F1" w:rsidRPr="00742B09" w:rsidRDefault="007127F1" w:rsidP="007127F1">
      <w:pPr>
        <w:tabs>
          <w:tab w:val="left" w:pos="1425"/>
        </w:tabs>
        <w:ind w:firstLine="567"/>
        <w:jc w:val="both"/>
        <w:rPr>
          <w:color w:val="7030A0"/>
          <w:lang w:val="kk-KZ"/>
        </w:rPr>
      </w:pPr>
      <w:r w:rsidRPr="00742B09">
        <w:rPr>
          <w:color w:val="7030A0"/>
          <w:lang w:val="kk-KZ"/>
        </w:rPr>
        <w:t>Ауылшаруашылықты емес сұраныс жердің құнарлығына тәуелді емес, ол үшін маңыздысы – жердің орналасқан орны.</w:t>
      </w:r>
    </w:p>
    <w:p w:rsidR="007127F1" w:rsidRPr="00742B09" w:rsidRDefault="007127F1" w:rsidP="007127F1">
      <w:pPr>
        <w:tabs>
          <w:tab w:val="left" w:pos="1425"/>
        </w:tabs>
        <w:ind w:firstLine="567"/>
        <w:jc w:val="both"/>
        <w:rPr>
          <w:color w:val="7030A0"/>
          <w:lang w:val="kk-KZ"/>
        </w:rPr>
      </w:pPr>
      <w:r w:rsidRPr="00742B09">
        <w:rPr>
          <w:color w:val="7030A0"/>
          <w:lang w:val="kk-KZ"/>
        </w:rPr>
        <w:t xml:space="preserve">Жер факторының </w:t>
      </w:r>
      <w:r w:rsidRPr="00742B09">
        <w:rPr>
          <w:i/>
          <w:color w:val="7030A0"/>
          <w:lang w:val="kk-KZ"/>
        </w:rPr>
        <w:t xml:space="preserve">ұсынысына </w:t>
      </w:r>
      <w:r w:rsidRPr="00742B09">
        <w:rPr>
          <w:color w:val="7030A0"/>
          <w:lang w:val="kk-KZ"/>
        </w:rPr>
        <w:t>ықпал етуші факторларға жердің құнарлығы мен орналасқан орны жатады. Әрине, белгілі-бір қаланың айналасындағы жақсы жер көлемі саны жағынан да, сапасы жағынан да шектеулі болады.</w:t>
      </w:r>
    </w:p>
    <w:p w:rsidR="007127F1" w:rsidRPr="00742B09" w:rsidRDefault="007127F1" w:rsidP="007127F1">
      <w:pPr>
        <w:tabs>
          <w:tab w:val="left" w:pos="6105"/>
        </w:tabs>
        <w:ind w:firstLine="567"/>
        <w:jc w:val="both"/>
        <w:rPr>
          <w:noProof/>
          <w:color w:val="7030A0"/>
          <w:lang w:val="kk-KZ"/>
        </w:rPr>
      </w:pPr>
      <w:r w:rsidRPr="00742B09">
        <w:rPr>
          <w:noProof/>
          <w:color w:val="7030A0"/>
          <w:lang w:val="kk-KZ"/>
        </w:rPr>
        <w:lastRenderedPageBreak/>
        <w:t>Жер факторы ұсынысының тіркелген сипатты болуы оның ұсыныс қисы-ғының өте икемсіз (абсолютты икемсіз) екендігін білдіреді. Жер факторының ұсынысы жер бағасының өсу жағдайында да өзгермейді (</w:t>
      </w:r>
      <w:r w:rsidRPr="00742B09">
        <w:rPr>
          <w:noProof/>
          <w:color w:val="008000"/>
          <w:lang w:val="kk-KZ"/>
        </w:rPr>
        <w:t>12</w:t>
      </w:r>
      <w:r w:rsidRPr="00742B09">
        <w:rPr>
          <w:noProof/>
          <w:color w:val="7030A0"/>
          <w:lang w:val="kk-KZ"/>
        </w:rPr>
        <w:t>.3-сурет).</w:t>
      </w:r>
    </w:p>
    <w:p w:rsidR="007127F1" w:rsidRPr="00742B09" w:rsidRDefault="007127F1" w:rsidP="007127F1">
      <w:pPr>
        <w:tabs>
          <w:tab w:val="left" w:pos="6105"/>
        </w:tabs>
        <w:ind w:firstLine="567"/>
        <w:jc w:val="center"/>
        <w:rPr>
          <w:noProof/>
          <w:color w:val="7030A0"/>
          <w:lang w:val="kk-KZ"/>
        </w:rPr>
      </w:pPr>
      <w:r w:rsidRPr="00742B09">
        <w:rPr>
          <w:noProof/>
        </w:rPr>
        <w:drawing>
          <wp:inline distT="0" distB="0" distL="0" distR="0" wp14:anchorId="6D920127" wp14:editId="15433081">
            <wp:extent cx="2066290" cy="169799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066290" cy="1697990"/>
                    </a:xfrm>
                    <a:prstGeom prst="rect">
                      <a:avLst/>
                    </a:prstGeom>
                    <a:noFill/>
                    <a:ln>
                      <a:noFill/>
                    </a:ln>
                  </pic:spPr>
                </pic:pic>
              </a:graphicData>
            </a:graphic>
          </wp:inline>
        </w:drawing>
      </w:r>
    </w:p>
    <w:p w:rsidR="007127F1" w:rsidRPr="00742B09" w:rsidRDefault="007127F1" w:rsidP="007127F1">
      <w:pPr>
        <w:tabs>
          <w:tab w:val="left" w:pos="1425"/>
        </w:tabs>
        <w:jc w:val="center"/>
        <w:rPr>
          <w:noProof/>
          <w:color w:val="7030A0"/>
          <w:lang w:val="kk-KZ"/>
        </w:rPr>
      </w:pPr>
      <w:r w:rsidRPr="00742B09">
        <w:rPr>
          <w:noProof/>
          <w:color w:val="7030A0"/>
          <w:lang w:val="kk-KZ"/>
        </w:rPr>
        <w:t xml:space="preserve">Сурет </w:t>
      </w:r>
      <w:r w:rsidRPr="00742B09">
        <w:rPr>
          <w:noProof/>
          <w:color w:val="008000"/>
          <w:lang w:val="kk-KZ"/>
        </w:rPr>
        <w:t>12</w:t>
      </w:r>
      <w:r w:rsidRPr="00742B09">
        <w:rPr>
          <w:noProof/>
          <w:color w:val="7030A0"/>
          <w:lang w:val="kk-KZ"/>
        </w:rPr>
        <w:t>.3. Жер факторының ұсыныс қисығы.</w:t>
      </w:r>
    </w:p>
    <w:p w:rsidR="007127F1" w:rsidRPr="00742B09" w:rsidRDefault="007127F1" w:rsidP="007127F1">
      <w:pPr>
        <w:tabs>
          <w:tab w:val="left" w:pos="1425"/>
        </w:tabs>
        <w:ind w:firstLine="567"/>
        <w:jc w:val="both"/>
        <w:rPr>
          <w:color w:val="7030A0"/>
          <w:lang w:val="kk-KZ"/>
        </w:rPr>
      </w:pPr>
    </w:p>
    <w:p w:rsidR="007127F1" w:rsidRPr="00742B09" w:rsidRDefault="007127F1" w:rsidP="007127F1">
      <w:pPr>
        <w:tabs>
          <w:tab w:val="left" w:pos="1425"/>
        </w:tabs>
        <w:ind w:firstLine="567"/>
        <w:jc w:val="both"/>
        <w:rPr>
          <w:color w:val="7030A0"/>
          <w:lang w:val="kk-KZ"/>
        </w:rPr>
      </w:pPr>
    </w:p>
    <w:p w:rsidR="007127F1" w:rsidRPr="00742B09" w:rsidRDefault="007127F1" w:rsidP="007127F1">
      <w:pPr>
        <w:tabs>
          <w:tab w:val="left" w:pos="1425"/>
        </w:tabs>
        <w:ind w:firstLine="567"/>
        <w:jc w:val="both"/>
        <w:rPr>
          <w:b/>
          <w:color w:val="C00000"/>
          <w:lang w:val="kk-KZ"/>
        </w:rPr>
      </w:pPr>
      <w:r w:rsidRPr="00742B09">
        <w:rPr>
          <w:b/>
          <w:color w:val="008000"/>
          <w:lang w:val="kk-KZ"/>
        </w:rPr>
        <w:t>3</w:t>
      </w:r>
      <w:r w:rsidRPr="00742B09">
        <w:rPr>
          <w:b/>
          <w:color w:val="C00000"/>
          <w:lang w:val="kk-KZ"/>
        </w:rPr>
        <w:t>.</w:t>
      </w:r>
      <w:r w:rsidRPr="00742B09">
        <w:rPr>
          <w:b/>
          <w:lang w:val="kk-KZ"/>
        </w:rPr>
        <w:t xml:space="preserve"> </w:t>
      </w:r>
      <w:r w:rsidRPr="00742B09">
        <w:rPr>
          <w:b/>
          <w:color w:val="C00000"/>
          <w:lang w:val="kk-KZ"/>
        </w:rPr>
        <w:t xml:space="preserve">Жерге деген экономикалық рента. </w:t>
      </w:r>
    </w:p>
    <w:p w:rsidR="007127F1" w:rsidRPr="00742B09" w:rsidRDefault="007127F1" w:rsidP="007127F1">
      <w:pPr>
        <w:tabs>
          <w:tab w:val="left" w:pos="1425"/>
        </w:tabs>
        <w:ind w:firstLine="567"/>
        <w:jc w:val="both"/>
        <w:rPr>
          <w:color w:val="7030A0"/>
          <w:lang w:val="kk-KZ"/>
        </w:rPr>
      </w:pPr>
    </w:p>
    <w:p w:rsidR="007127F1" w:rsidRPr="00742B09" w:rsidRDefault="007127F1" w:rsidP="007127F1">
      <w:pPr>
        <w:ind w:firstLine="567"/>
        <w:jc w:val="both"/>
        <w:rPr>
          <w:color w:val="C00000"/>
        </w:rPr>
      </w:pPr>
      <w:bookmarkStart w:id="1" w:name="toppp"/>
      <w:r w:rsidRPr="00742B09">
        <w:rPr>
          <w:i/>
          <w:iCs/>
          <w:color w:val="C00000"/>
          <w:lang w:val="kk-KZ"/>
        </w:rPr>
        <w:t>Жер рентасы - жер иелеріні</w:t>
      </w:r>
      <w:r w:rsidRPr="00742B09">
        <w:rPr>
          <w:i/>
          <w:iCs/>
          <w:color w:val="C00000"/>
        </w:rPr>
        <w:t>ң факторлық табысы.</w:t>
      </w:r>
    </w:p>
    <w:bookmarkEnd w:id="1"/>
    <w:p w:rsidR="007127F1" w:rsidRPr="00742B09" w:rsidRDefault="007127F1" w:rsidP="007127F1">
      <w:pPr>
        <w:ind w:firstLine="567"/>
        <w:jc w:val="both"/>
        <w:rPr>
          <w:color w:val="C00000"/>
          <w:lang w:val="kk-KZ"/>
        </w:rPr>
      </w:pPr>
      <w:r w:rsidRPr="00742B09">
        <w:rPr>
          <w:color w:val="C00000"/>
          <w:lang w:val="kk-KZ"/>
        </w:rPr>
        <w:t>Жерді иелену және қолданумен байланысты әлеуметтік-экономикалық қа-тынастарды </w:t>
      </w:r>
      <w:r w:rsidRPr="00742B09">
        <w:rPr>
          <w:i/>
          <w:iCs/>
          <w:color w:val="C00000"/>
          <w:lang w:val="kk-KZ"/>
        </w:rPr>
        <w:t>аграрлы қатынастар</w:t>
      </w:r>
      <w:r w:rsidRPr="00742B09">
        <w:rPr>
          <w:color w:val="C00000"/>
          <w:lang w:val="kk-KZ"/>
        </w:rPr>
        <w:t> деп аталады. Ауыл шаруашылығында басты ӨҚЖ - жер болып табылады.</w:t>
      </w:r>
    </w:p>
    <w:p w:rsidR="007127F1" w:rsidRPr="00742B09" w:rsidRDefault="007127F1" w:rsidP="007127F1">
      <w:pPr>
        <w:ind w:firstLine="567"/>
        <w:jc w:val="both"/>
        <w:rPr>
          <w:color w:val="C00000"/>
          <w:lang w:val="kk-KZ"/>
        </w:rPr>
      </w:pPr>
      <w:r w:rsidRPr="00742B09">
        <w:rPr>
          <w:color w:val="C00000"/>
          <w:lang w:val="kk-KZ"/>
        </w:rPr>
        <w:t>Жердің өндіріс құрал-жабдығы ретінде ерекшеліктері бар, олар, бірінші-ден, жердің кеңістік жағынан шектеулілігі, екіншіден, жер адам іс-әрекетінің өнімі емес, табиғаттың жемісі, сондықтан, оның құны жоқ, бірақ табыс әкеледі, сатып алынады және сатылады, яғни бағасы бар. Осы айтылған ерекшеліктерге байланысты жерге деген жердің ұсынысы икемсіз.</w:t>
      </w:r>
    </w:p>
    <w:p w:rsidR="007127F1" w:rsidRPr="00742B09" w:rsidRDefault="007127F1" w:rsidP="007127F1">
      <w:pPr>
        <w:ind w:firstLine="567"/>
        <w:jc w:val="both"/>
        <w:rPr>
          <w:color w:val="C00000"/>
          <w:lang w:val="kk-KZ"/>
        </w:rPr>
      </w:pPr>
      <w:r w:rsidRPr="00742B09">
        <w:rPr>
          <w:color w:val="C00000"/>
          <w:lang w:val="kk-KZ"/>
        </w:rPr>
        <w:t>Жер рентасының екі түрі бар: дифференциалды және абсолютті.</w:t>
      </w:r>
    </w:p>
    <w:p w:rsidR="007127F1" w:rsidRPr="00742B09" w:rsidRDefault="007127F1" w:rsidP="007127F1">
      <w:pPr>
        <w:ind w:firstLine="567"/>
        <w:jc w:val="both"/>
        <w:rPr>
          <w:color w:val="C00000"/>
          <w:lang w:val="kk-KZ"/>
        </w:rPr>
      </w:pPr>
      <w:r w:rsidRPr="00742B09">
        <w:rPr>
          <w:b/>
          <w:i/>
          <w:iCs/>
          <w:color w:val="C00000"/>
          <w:lang w:val="kk-KZ"/>
        </w:rPr>
        <w:t>Абсолюттік рента</w:t>
      </w:r>
      <w:r w:rsidRPr="00742B09">
        <w:rPr>
          <w:color w:val="C00000"/>
          <w:lang w:val="kk-KZ"/>
        </w:rPr>
        <w:t> – бұл жер иелерінің иемденетін табыстарының бір түрі. Оның абсолюттік деп аталатын себебі – ол құнарлылығы мен басқа да жағ-дайларға байланыссыз жалға берілген барлық жерлерден алынады. Мұны жерге меншік монополиясы болу салдарынан, жер иесіне жерге капитал пайдалану үшін төленетін төлем. Қай елде болмасын, халықты азық-түлікпен қамтамасыз ету үшін құнарлы жермен қатар өнімділігі төмен жерлерді де пайдалануға тура келеді. Сондықтан, нарық бағасы құнарлылығы төмен жерде өндірілетін өнім-дердің жеке өндірістік бағасымен өлшенеді.</w:t>
      </w:r>
    </w:p>
    <w:p w:rsidR="007127F1" w:rsidRPr="00742B09" w:rsidRDefault="007127F1" w:rsidP="007127F1">
      <w:pPr>
        <w:ind w:firstLine="567"/>
        <w:jc w:val="both"/>
        <w:rPr>
          <w:color w:val="C00000"/>
        </w:rPr>
      </w:pPr>
      <w:r w:rsidRPr="00742B09">
        <w:rPr>
          <w:color w:val="C00000"/>
        </w:rPr>
        <w:t>Сондықтан, нашар деген жерлерден де орта пайдадан артық пайда алы</w:t>
      </w:r>
      <w:r w:rsidRPr="00742B09">
        <w:rPr>
          <w:color w:val="C00000"/>
          <w:lang w:val="kk-KZ"/>
        </w:rPr>
        <w:t>-</w:t>
      </w:r>
      <w:r w:rsidRPr="00742B09">
        <w:rPr>
          <w:color w:val="C00000"/>
        </w:rPr>
        <w:t>натын болады. Мұндай артық пайданы абсолюттік рента түрінде жер иелері иемденді.</w:t>
      </w:r>
    </w:p>
    <w:p w:rsidR="007127F1" w:rsidRPr="00742B09" w:rsidRDefault="007127F1" w:rsidP="007127F1">
      <w:pPr>
        <w:ind w:firstLine="567"/>
        <w:jc w:val="both"/>
        <w:rPr>
          <w:color w:val="C00000"/>
        </w:rPr>
      </w:pPr>
      <w:r w:rsidRPr="00742B09">
        <w:rPr>
          <w:b/>
          <w:i/>
          <w:iCs/>
          <w:color w:val="C00000"/>
        </w:rPr>
        <w:t>Дифференциалды рентаның</w:t>
      </w:r>
      <w:r w:rsidRPr="00742B09">
        <w:rPr>
          <w:color w:val="C00000"/>
        </w:rPr>
        <w:t> қайнар көзі құнарлығы жоғары және нарық</w:t>
      </w:r>
      <w:r w:rsidRPr="00742B09">
        <w:rPr>
          <w:color w:val="C00000"/>
          <w:lang w:val="kk-KZ"/>
        </w:rPr>
        <w:t>-</w:t>
      </w:r>
      <w:r w:rsidRPr="00742B09">
        <w:rPr>
          <w:color w:val="C00000"/>
        </w:rPr>
        <w:t>қа жақын жерлерде өндірілетін ауылшаруашылығы өнімдерінің жеке өндіріс шығындары қоғамдық өндіріс шығындарынан әлдеқайда кем болады да, сондай жерлерді пайдаланатын жалгерлердің үстеме пайдасы болып табылады.</w:t>
      </w:r>
    </w:p>
    <w:p w:rsidR="007127F1" w:rsidRPr="00742B09" w:rsidRDefault="007127F1" w:rsidP="007127F1">
      <w:pPr>
        <w:ind w:firstLine="567"/>
        <w:jc w:val="both"/>
        <w:rPr>
          <w:color w:val="C00000"/>
        </w:rPr>
      </w:pPr>
      <w:r w:rsidRPr="00742B09">
        <w:rPr>
          <w:color w:val="C00000"/>
        </w:rPr>
        <w:t>Дифференциалды рента екі түрде болады:</w:t>
      </w:r>
    </w:p>
    <w:p w:rsidR="007127F1" w:rsidRPr="00742B09" w:rsidRDefault="007127F1" w:rsidP="007127F1">
      <w:pPr>
        <w:ind w:firstLine="567"/>
        <w:jc w:val="both"/>
        <w:rPr>
          <w:color w:val="C00000"/>
        </w:rPr>
      </w:pPr>
      <w:r w:rsidRPr="00742B09">
        <w:rPr>
          <w:i/>
          <w:iCs/>
          <w:color w:val="C00000"/>
        </w:rPr>
        <w:t>1. </w:t>
      </w:r>
      <w:r w:rsidRPr="00742B09">
        <w:rPr>
          <w:color w:val="C00000"/>
        </w:rPr>
        <w:t>Жердің табиғи құнарлылығына және жер телімінің нарыққа жақын орна</w:t>
      </w:r>
      <w:r w:rsidRPr="00742B09">
        <w:rPr>
          <w:color w:val="C00000"/>
          <w:lang w:val="kk-KZ"/>
        </w:rPr>
        <w:t>-</w:t>
      </w:r>
      <w:r w:rsidRPr="00742B09">
        <w:rPr>
          <w:color w:val="C00000"/>
        </w:rPr>
        <w:t>ласуына байланысты алынатын пайданың жал төлемі ретінде жер иелеріне көшуін </w:t>
      </w:r>
      <w:r w:rsidRPr="00742B09">
        <w:rPr>
          <w:i/>
          <w:iCs/>
          <w:color w:val="C00000"/>
        </w:rPr>
        <w:t xml:space="preserve">дифференциалды І рента </w:t>
      </w:r>
      <w:r w:rsidRPr="00742B09">
        <w:rPr>
          <w:iCs/>
          <w:color w:val="C00000"/>
        </w:rPr>
        <w:t>деп атайды.</w:t>
      </w:r>
    </w:p>
    <w:p w:rsidR="007127F1" w:rsidRPr="00742B09" w:rsidRDefault="007127F1" w:rsidP="007127F1">
      <w:pPr>
        <w:ind w:firstLine="567"/>
        <w:jc w:val="both"/>
        <w:rPr>
          <w:color w:val="C00000"/>
        </w:rPr>
      </w:pPr>
      <w:r w:rsidRPr="00742B09">
        <w:rPr>
          <w:i/>
          <w:iCs/>
          <w:color w:val="C00000"/>
        </w:rPr>
        <w:t>2. </w:t>
      </w:r>
      <w:r w:rsidRPr="00742B09">
        <w:rPr>
          <w:color w:val="C00000"/>
        </w:rPr>
        <w:t>Жердің құнарлылығын жасанды жолмен жақсарту арқылы алынатын үстеме пайданы </w:t>
      </w:r>
      <w:r w:rsidRPr="00742B09">
        <w:rPr>
          <w:i/>
          <w:iCs/>
          <w:color w:val="C00000"/>
        </w:rPr>
        <w:t xml:space="preserve">дифференциалды ІІ рента </w:t>
      </w:r>
      <w:r w:rsidRPr="00742B09">
        <w:rPr>
          <w:iCs/>
          <w:color w:val="C00000"/>
        </w:rPr>
        <w:t>деп атайды.</w:t>
      </w:r>
    </w:p>
    <w:p w:rsidR="007127F1" w:rsidRPr="00742B09" w:rsidRDefault="007127F1" w:rsidP="007127F1">
      <w:pPr>
        <w:ind w:firstLine="567"/>
        <w:jc w:val="both"/>
        <w:rPr>
          <w:color w:val="C00000"/>
        </w:rPr>
      </w:pPr>
      <w:r w:rsidRPr="00742B09">
        <w:rPr>
          <w:color w:val="C00000"/>
        </w:rPr>
        <w:t xml:space="preserve">Жердің </w:t>
      </w:r>
      <w:r w:rsidRPr="00742B09">
        <w:rPr>
          <w:i/>
          <w:color w:val="C00000"/>
        </w:rPr>
        <w:t>экономикалық құнарлылығын арттыру</w:t>
      </w:r>
      <w:r w:rsidRPr="00742B09">
        <w:rPr>
          <w:color w:val="C00000"/>
        </w:rPr>
        <w:t xml:space="preserve"> дегеніміз</w:t>
      </w:r>
      <w:r w:rsidRPr="00742B09">
        <w:rPr>
          <w:color w:val="C00000"/>
          <w:lang w:val="kk-KZ"/>
        </w:rPr>
        <w:t xml:space="preserve"> </w:t>
      </w:r>
      <w:r w:rsidRPr="00742B09">
        <w:rPr>
          <w:color w:val="C00000"/>
        </w:rPr>
        <w:t>– жерді интен</w:t>
      </w:r>
      <w:r w:rsidRPr="00742B09">
        <w:rPr>
          <w:color w:val="C00000"/>
          <w:lang w:val="kk-KZ"/>
        </w:rPr>
        <w:t>-</w:t>
      </w:r>
      <w:r w:rsidRPr="00742B09">
        <w:rPr>
          <w:color w:val="C00000"/>
        </w:rPr>
        <w:t>сивті игер келуі, яғни жаңа өндіріс құрал-жабдығын, сапалы тұқымдар, тыңайт</w:t>
      </w:r>
      <w:r w:rsidRPr="00742B09">
        <w:rPr>
          <w:color w:val="C00000"/>
          <w:lang w:val="kk-KZ"/>
        </w:rPr>
        <w:t>-</w:t>
      </w:r>
      <w:r w:rsidRPr="00742B09">
        <w:rPr>
          <w:color w:val="C00000"/>
        </w:rPr>
        <w:t>қыштар т.б. қолдану арқылы.</w:t>
      </w:r>
    </w:p>
    <w:p w:rsidR="007127F1" w:rsidRPr="00742B09" w:rsidRDefault="007127F1" w:rsidP="007127F1">
      <w:pPr>
        <w:ind w:firstLine="567"/>
        <w:jc w:val="both"/>
        <w:rPr>
          <w:color w:val="C00000"/>
        </w:rPr>
      </w:pPr>
      <w:r w:rsidRPr="00742B09">
        <w:rPr>
          <w:color w:val="C00000"/>
        </w:rPr>
        <w:t>Жерге жеке меншік болғандықтан, ол да тауар ретінде сатылуы мүмкін. Тәжірибеде жердің бағасы екі жағдайға: жер рентасына және банктің пайыз шамасына байланысты қалыптасады.</w:t>
      </w:r>
    </w:p>
    <w:p w:rsidR="007127F1" w:rsidRPr="00742B09" w:rsidRDefault="007127F1" w:rsidP="007127F1">
      <w:pPr>
        <w:ind w:firstLine="567"/>
        <w:jc w:val="both"/>
        <w:rPr>
          <w:color w:val="C00000"/>
          <w:lang w:val="kk-KZ"/>
        </w:rPr>
      </w:pPr>
      <w:r w:rsidRPr="00742B09">
        <w:rPr>
          <w:b/>
          <w:color w:val="C00000"/>
        </w:rPr>
        <w:t>Жердің бағасы</w:t>
      </w:r>
      <w:r w:rsidRPr="00742B09">
        <w:rPr>
          <w:color w:val="C00000"/>
        </w:rPr>
        <w:t xml:space="preserve"> рентаға тура қатынаста да, несие пайызына кері қатынаста болады</w:t>
      </w:r>
      <w:r w:rsidRPr="00742B09">
        <w:rPr>
          <w:color w:val="C00000"/>
          <w:lang w:val="kk-KZ"/>
        </w:rPr>
        <w:t>, яғни:</w:t>
      </w:r>
    </w:p>
    <w:p w:rsidR="007127F1" w:rsidRPr="00742B09" w:rsidRDefault="006C0754" w:rsidP="007127F1">
      <w:pPr>
        <w:pStyle w:val="af1"/>
        <w:shd w:val="clear" w:color="auto" w:fill="FFFFFF"/>
        <w:rPr>
          <w:color w:val="C00000"/>
          <w:sz w:val="24"/>
          <w:szCs w:val="24"/>
          <w:lang w:val="kk-KZ"/>
        </w:rPr>
      </w:pPr>
      <m:oMath>
        <m:sSub>
          <m:sSubPr>
            <m:ctrlPr>
              <w:rPr>
                <w:rFonts w:ascii="Cambria Math" w:hAnsi="Cambria Math"/>
                <w:color w:val="C00000"/>
                <w:sz w:val="24"/>
                <w:szCs w:val="24"/>
                <w:lang w:val="kk-KZ"/>
              </w:rPr>
            </m:ctrlPr>
          </m:sSubPr>
          <m:e>
            <m:r>
              <m:rPr>
                <m:sty m:val="p"/>
              </m:rPr>
              <w:rPr>
                <w:rFonts w:ascii="Cambria Math" w:hAnsi="Cambria Math"/>
                <w:color w:val="C00000"/>
                <w:sz w:val="24"/>
                <w:szCs w:val="24"/>
                <w:lang w:val="kk-KZ"/>
              </w:rPr>
              <m:t>PV</m:t>
            </m:r>
          </m:e>
          <m:sub>
            <m:r>
              <m:rPr>
                <m:sty m:val="p"/>
              </m:rPr>
              <w:rPr>
                <w:rFonts w:ascii="Cambria Math" w:hAnsi="Cambria Math"/>
                <w:color w:val="C00000"/>
                <w:sz w:val="24"/>
                <w:szCs w:val="24"/>
                <w:lang w:val="kk-KZ"/>
              </w:rPr>
              <m:t>N</m:t>
            </m:r>
          </m:sub>
        </m:sSub>
        <m:r>
          <w:rPr>
            <w:rFonts w:ascii="Cambria Math" w:hAnsi="Cambria Math"/>
            <w:color w:val="C00000"/>
            <w:sz w:val="24"/>
            <w:szCs w:val="24"/>
            <w:lang w:val="kk-KZ"/>
          </w:rPr>
          <m:t>=</m:t>
        </m:r>
        <m:f>
          <m:fPr>
            <m:ctrlPr>
              <w:rPr>
                <w:rFonts w:ascii="Cambria Math" w:hAnsi="Cambria Math"/>
                <w:i/>
                <w:color w:val="C00000"/>
                <w:sz w:val="24"/>
                <w:szCs w:val="24"/>
                <w:lang w:val="kk-KZ"/>
              </w:rPr>
            </m:ctrlPr>
          </m:fPr>
          <m:num>
            <m:r>
              <m:rPr>
                <m:sty m:val="p"/>
              </m:rPr>
              <w:rPr>
                <w:rFonts w:ascii="Cambria Math" w:hAnsi="Cambria Math"/>
                <w:color w:val="C00000"/>
                <w:sz w:val="24"/>
                <w:szCs w:val="24"/>
                <w:lang w:val="kk-KZ"/>
              </w:rPr>
              <m:t>R</m:t>
            </m:r>
          </m:num>
          <m:den>
            <m:r>
              <m:rPr>
                <m:sty m:val="p"/>
              </m:rPr>
              <w:rPr>
                <w:rFonts w:ascii="Cambria Math" w:hAnsi="Cambria Math"/>
                <w:color w:val="C00000"/>
                <w:sz w:val="24"/>
                <w:szCs w:val="24"/>
                <w:lang w:val="kk-KZ"/>
              </w:rPr>
              <m:t>i</m:t>
            </m:r>
          </m:den>
        </m:f>
      </m:oMath>
      <w:r w:rsidR="007127F1" w:rsidRPr="00742B09">
        <w:rPr>
          <w:color w:val="C00000"/>
          <w:sz w:val="24"/>
          <w:szCs w:val="24"/>
          <w:lang w:val="kk-KZ"/>
        </w:rPr>
        <w:t>,</w:t>
      </w:r>
    </w:p>
    <w:p w:rsidR="007127F1" w:rsidRPr="00742B09" w:rsidRDefault="007127F1" w:rsidP="007127F1">
      <w:pPr>
        <w:pStyle w:val="af1"/>
        <w:shd w:val="clear" w:color="auto" w:fill="FFFFFF"/>
        <w:jc w:val="left"/>
        <w:rPr>
          <w:color w:val="C00000"/>
          <w:sz w:val="24"/>
          <w:szCs w:val="24"/>
          <w:lang w:val="kk-KZ"/>
        </w:rPr>
      </w:pPr>
      <w:r w:rsidRPr="00742B09">
        <w:rPr>
          <w:color w:val="C00000"/>
          <w:sz w:val="24"/>
          <w:szCs w:val="24"/>
          <w:lang w:val="kk-KZ"/>
        </w:rPr>
        <w:fldChar w:fldCharType="begin"/>
      </w:r>
      <w:r w:rsidRPr="00742B09">
        <w:rPr>
          <w:color w:val="C00000"/>
          <w:sz w:val="24"/>
          <w:szCs w:val="24"/>
          <w:lang w:val="kk-KZ"/>
        </w:rPr>
        <w:instrText xml:space="preserve"> QUOTE </w:instrText>
      </w:r>
      <w:r w:rsidRPr="00742B09">
        <w:rPr>
          <w:rFonts w:ascii="Cambria Math" w:hAnsi="Cambria Math"/>
          <w:color w:val="C00000"/>
          <w:sz w:val="24"/>
          <w:szCs w:val="24"/>
          <w:lang w:val="kk-KZ"/>
        </w:rPr>
        <w:instrText>PVN=Ri</w:instrText>
      </w:r>
      <w:r w:rsidRPr="00742B09">
        <w:rPr>
          <w:color w:val="C00000"/>
          <w:sz w:val="24"/>
          <w:szCs w:val="24"/>
          <w:lang w:val="kk-KZ"/>
        </w:rPr>
        <w:instrText xml:space="preserve"> </w:instrText>
      </w:r>
      <w:r w:rsidRPr="00742B09">
        <w:rPr>
          <w:color w:val="C00000"/>
          <w:sz w:val="24"/>
          <w:szCs w:val="24"/>
          <w:lang w:val="kk-KZ"/>
        </w:rPr>
        <w:fldChar w:fldCharType="end"/>
      </w:r>
      <w:r w:rsidRPr="00742B09">
        <w:rPr>
          <w:color w:val="C00000"/>
          <w:sz w:val="24"/>
          <w:szCs w:val="24"/>
          <w:lang w:val="kk-KZ"/>
        </w:rPr>
        <w:t>мұндағы:  R – жер рентасы жылдық мөлшері, i – пайыздың нарықтық мөлшері.</w:t>
      </w:r>
    </w:p>
    <w:p w:rsidR="007127F1" w:rsidRPr="00742B09" w:rsidRDefault="007127F1" w:rsidP="007127F1">
      <w:pPr>
        <w:pStyle w:val="23"/>
        <w:jc w:val="both"/>
        <w:rPr>
          <w:b w:val="0"/>
          <w:sz w:val="24"/>
          <w:lang w:val="kk-KZ"/>
        </w:rPr>
      </w:pPr>
    </w:p>
    <w:p w:rsidR="007127F1" w:rsidRPr="00742B09" w:rsidRDefault="007127F1" w:rsidP="007127F1">
      <w:pPr>
        <w:pStyle w:val="23"/>
        <w:jc w:val="both"/>
        <w:rPr>
          <w:b w:val="0"/>
          <w:sz w:val="24"/>
          <w:lang w:val="kk-KZ"/>
        </w:rPr>
      </w:pPr>
      <w:r w:rsidRPr="00742B09">
        <w:rPr>
          <w:b w:val="0"/>
          <w:sz w:val="24"/>
          <w:lang w:val="kk-KZ"/>
        </w:rPr>
        <w:t>Талқылауға арналған сұрақтар.</w:t>
      </w:r>
    </w:p>
    <w:p w:rsidR="007127F1" w:rsidRPr="00742B09" w:rsidRDefault="007127F1" w:rsidP="007127F1">
      <w:pPr>
        <w:ind w:firstLine="284"/>
        <w:jc w:val="both"/>
        <w:rPr>
          <w:lang w:val="kk-KZ"/>
        </w:rPr>
      </w:pPr>
      <w:r w:rsidRPr="00742B09">
        <w:rPr>
          <w:lang w:val="kk-KZ"/>
        </w:rPr>
        <w:t>1. Капиталдың түрлері қандай белгілеріне байланысты топталады?</w:t>
      </w:r>
    </w:p>
    <w:p w:rsidR="007127F1" w:rsidRPr="00742B09" w:rsidRDefault="007127F1" w:rsidP="007127F1">
      <w:pPr>
        <w:ind w:firstLine="284"/>
        <w:jc w:val="both"/>
        <w:rPr>
          <w:lang w:val="kk-KZ"/>
        </w:rPr>
      </w:pPr>
      <w:r w:rsidRPr="00742B09">
        <w:rPr>
          <w:lang w:val="kk-KZ"/>
        </w:rPr>
        <w:t>2. Жаңа капитал ағымының мәні неде?</w:t>
      </w:r>
    </w:p>
    <w:p w:rsidR="007127F1" w:rsidRPr="00742B09" w:rsidRDefault="007127F1" w:rsidP="007127F1">
      <w:pPr>
        <w:ind w:firstLine="284"/>
        <w:jc w:val="both"/>
        <w:rPr>
          <w:lang w:val="kk-KZ"/>
        </w:rPr>
      </w:pPr>
      <w:r w:rsidRPr="00742B09">
        <w:rPr>
          <w:lang w:val="kk-KZ"/>
        </w:rPr>
        <w:t>3. Капиталдың шекті балама (альтернативалық) құны дегеніміз не?</w:t>
      </w:r>
    </w:p>
    <w:p w:rsidR="007127F1" w:rsidRPr="00742B09" w:rsidRDefault="007127F1" w:rsidP="007127F1">
      <w:pPr>
        <w:ind w:firstLine="284"/>
        <w:jc w:val="both"/>
        <w:rPr>
          <w:lang w:val="kk-KZ"/>
        </w:rPr>
      </w:pPr>
      <w:r w:rsidRPr="00742B09">
        <w:rPr>
          <w:color w:val="008000"/>
          <w:lang w:val="kk-KZ"/>
        </w:rPr>
        <w:t>4</w:t>
      </w:r>
      <w:r w:rsidRPr="00742B09">
        <w:rPr>
          <w:lang w:val="kk-KZ"/>
        </w:rPr>
        <w:t>. Инвестицияға сұраныс, несиелік құралдардың ұсынысы дегеніміз не?</w:t>
      </w:r>
    </w:p>
    <w:p w:rsidR="007127F1" w:rsidRPr="00742B09" w:rsidRDefault="007127F1" w:rsidP="007127F1">
      <w:pPr>
        <w:ind w:firstLine="284"/>
        <w:jc w:val="both"/>
        <w:rPr>
          <w:lang w:val="kk-KZ"/>
        </w:rPr>
      </w:pPr>
      <w:r w:rsidRPr="00742B09">
        <w:rPr>
          <w:color w:val="008000"/>
          <w:lang w:val="kk-KZ"/>
        </w:rPr>
        <w:t>5</w:t>
      </w:r>
      <w:r w:rsidRPr="00742B09">
        <w:rPr>
          <w:lang w:val="kk-KZ"/>
        </w:rPr>
        <w:t xml:space="preserve">. Капитал нарығындағы бағаның пайда болуы қандай?. </w:t>
      </w:r>
    </w:p>
    <w:p w:rsidR="007127F1" w:rsidRPr="00742B09" w:rsidRDefault="007127F1" w:rsidP="007127F1">
      <w:pPr>
        <w:ind w:firstLine="284"/>
        <w:jc w:val="both"/>
        <w:rPr>
          <w:lang w:val="kk-KZ"/>
        </w:rPr>
      </w:pPr>
      <w:r w:rsidRPr="00742B09">
        <w:rPr>
          <w:color w:val="008000"/>
          <w:lang w:val="kk-KZ"/>
        </w:rPr>
        <w:t>6</w:t>
      </w:r>
      <w:r w:rsidRPr="00742B09">
        <w:rPr>
          <w:lang w:val="kk-KZ"/>
        </w:rPr>
        <w:t>. Адам капиталының қазіргі таңдағы негізгі мәселесі қандай?</w:t>
      </w:r>
    </w:p>
    <w:p w:rsidR="007127F1" w:rsidRPr="00742B09" w:rsidRDefault="007127F1" w:rsidP="007127F1">
      <w:pPr>
        <w:pStyle w:val="af8"/>
        <w:spacing w:before="0" w:beforeAutospacing="0" w:after="0" w:afterAutospacing="0"/>
        <w:ind w:firstLine="284"/>
        <w:jc w:val="both"/>
        <w:rPr>
          <w:color w:val="C00000"/>
          <w:lang w:val="kk-KZ"/>
        </w:rPr>
      </w:pPr>
      <w:r w:rsidRPr="00742B09">
        <w:rPr>
          <w:color w:val="008000"/>
          <w:lang w:val="kk-KZ"/>
        </w:rPr>
        <w:t>7</w:t>
      </w:r>
      <w:r w:rsidRPr="00742B09">
        <w:rPr>
          <w:color w:val="C00000"/>
          <w:lang w:val="kk-KZ"/>
        </w:rPr>
        <w:t>. Жер ресурстары нарығының ерекшеліктері қандай?</w:t>
      </w:r>
    </w:p>
    <w:p w:rsidR="007127F1" w:rsidRPr="00742B09" w:rsidRDefault="007127F1" w:rsidP="007127F1">
      <w:pPr>
        <w:pStyle w:val="af8"/>
        <w:spacing w:before="0" w:beforeAutospacing="0" w:after="0" w:afterAutospacing="0"/>
        <w:ind w:firstLine="284"/>
        <w:jc w:val="both"/>
        <w:rPr>
          <w:color w:val="C00000"/>
          <w:lang w:val="kk-KZ"/>
        </w:rPr>
      </w:pPr>
      <w:r w:rsidRPr="00742B09">
        <w:rPr>
          <w:color w:val="C00000"/>
          <w:lang w:val="kk-KZ"/>
        </w:rPr>
        <w:t>8. Жер рентасы түрлері қандай? Жердің бағасын қалай анықтауға болады?</w:t>
      </w:r>
    </w:p>
    <w:p w:rsidR="007127F1" w:rsidRPr="00742B09" w:rsidRDefault="007127F1" w:rsidP="007127F1">
      <w:pPr>
        <w:jc w:val="both"/>
        <w:rPr>
          <w:i/>
          <w:iCs/>
          <w:u w:val="single"/>
          <w:lang w:val="kk-KZ"/>
        </w:rPr>
      </w:pPr>
    </w:p>
    <w:p w:rsidR="007127F1" w:rsidRPr="00742B09" w:rsidRDefault="007127F1" w:rsidP="007127F1">
      <w:pPr>
        <w:jc w:val="both"/>
        <w:rPr>
          <w:i/>
          <w:iCs/>
          <w:u w:val="single"/>
          <w:lang w:val="kk-KZ"/>
        </w:rPr>
      </w:pPr>
      <w:r w:rsidRPr="00742B09">
        <w:rPr>
          <w:i/>
          <w:iCs/>
          <w:u w:val="single"/>
          <w:lang w:val="kk-KZ"/>
        </w:rPr>
        <w:t>Қосымша бақылау сұрақтары:</w:t>
      </w:r>
    </w:p>
    <w:p w:rsidR="007127F1" w:rsidRPr="00742B09" w:rsidRDefault="007127F1" w:rsidP="006E6499">
      <w:pPr>
        <w:pStyle w:val="33"/>
        <w:numPr>
          <w:ilvl w:val="0"/>
          <w:numId w:val="61"/>
        </w:numPr>
        <w:shd w:val="clear" w:color="auto" w:fill="FFFFFF"/>
        <w:tabs>
          <w:tab w:val="left" w:pos="360"/>
          <w:tab w:val="left" w:pos="567"/>
        </w:tabs>
        <w:snapToGrid w:val="0"/>
        <w:ind w:left="0" w:firstLine="284"/>
        <w:rPr>
          <w:sz w:val="24"/>
          <w:szCs w:val="24"/>
          <w:lang w:val="kk-KZ"/>
        </w:rPr>
      </w:pPr>
      <w:r w:rsidRPr="00742B09">
        <w:rPr>
          <w:sz w:val="24"/>
          <w:szCs w:val="24"/>
          <w:lang w:val="kk-KZ"/>
        </w:rPr>
        <w:t>Капиталдың қорлануы, қосымша құн, қосымша құн нормасы дегеніміз не?</w:t>
      </w:r>
    </w:p>
    <w:p w:rsidR="007127F1" w:rsidRPr="00742B09" w:rsidRDefault="007127F1" w:rsidP="006E6499">
      <w:pPr>
        <w:pStyle w:val="33"/>
        <w:numPr>
          <w:ilvl w:val="0"/>
          <w:numId w:val="61"/>
        </w:numPr>
        <w:shd w:val="clear" w:color="auto" w:fill="FFFFFF"/>
        <w:tabs>
          <w:tab w:val="left" w:pos="360"/>
          <w:tab w:val="left" w:pos="567"/>
        </w:tabs>
        <w:snapToGrid w:val="0"/>
        <w:ind w:left="0" w:firstLine="284"/>
        <w:rPr>
          <w:sz w:val="24"/>
          <w:szCs w:val="24"/>
          <w:lang w:val="kk-KZ"/>
        </w:rPr>
      </w:pPr>
      <w:r w:rsidRPr="00742B09">
        <w:rPr>
          <w:sz w:val="24"/>
          <w:szCs w:val="24"/>
          <w:lang w:val="kk-KZ"/>
        </w:rPr>
        <w:t>Капиталдың шеңбер айналымы дегеніміз не?</w:t>
      </w:r>
    </w:p>
    <w:p w:rsidR="007127F1" w:rsidRPr="00742B09" w:rsidRDefault="007127F1" w:rsidP="006E6499">
      <w:pPr>
        <w:pStyle w:val="33"/>
        <w:numPr>
          <w:ilvl w:val="0"/>
          <w:numId w:val="61"/>
        </w:numPr>
        <w:shd w:val="clear" w:color="auto" w:fill="FFFFFF"/>
        <w:tabs>
          <w:tab w:val="left" w:pos="360"/>
          <w:tab w:val="left" w:pos="567"/>
        </w:tabs>
        <w:snapToGrid w:val="0"/>
        <w:ind w:left="0" w:firstLine="284"/>
        <w:rPr>
          <w:sz w:val="24"/>
          <w:szCs w:val="24"/>
          <w:lang w:val="kk-KZ"/>
        </w:rPr>
      </w:pPr>
      <w:r w:rsidRPr="00742B09">
        <w:rPr>
          <w:sz w:val="24"/>
          <w:szCs w:val="24"/>
          <w:lang w:val="kk-KZ"/>
        </w:rPr>
        <w:t xml:space="preserve">Тікелей </w:t>
      </w:r>
      <w:r w:rsidRPr="00742B09">
        <w:rPr>
          <w:color w:val="008000"/>
          <w:sz w:val="24"/>
          <w:szCs w:val="24"/>
          <w:lang w:val="kk-KZ"/>
        </w:rPr>
        <w:t>және п</w:t>
      </w:r>
      <w:r w:rsidRPr="00742B09">
        <w:rPr>
          <w:sz w:val="24"/>
          <w:szCs w:val="24"/>
          <w:lang w:val="kk-KZ"/>
        </w:rPr>
        <w:t>ортфельді  инвестиция дегеніміз не?</w:t>
      </w:r>
    </w:p>
    <w:p w:rsidR="007127F1" w:rsidRPr="00742B09" w:rsidRDefault="007127F1" w:rsidP="006E6499">
      <w:pPr>
        <w:pStyle w:val="33"/>
        <w:numPr>
          <w:ilvl w:val="0"/>
          <w:numId w:val="61"/>
        </w:numPr>
        <w:shd w:val="clear" w:color="auto" w:fill="FFFFFF"/>
        <w:tabs>
          <w:tab w:val="left" w:pos="360"/>
          <w:tab w:val="left" w:pos="567"/>
        </w:tabs>
        <w:snapToGrid w:val="0"/>
        <w:ind w:left="0" w:firstLine="284"/>
        <w:rPr>
          <w:sz w:val="24"/>
          <w:szCs w:val="24"/>
          <w:lang w:val="kk-KZ"/>
        </w:rPr>
      </w:pPr>
      <w:r w:rsidRPr="00742B09">
        <w:rPr>
          <w:sz w:val="24"/>
          <w:szCs w:val="24"/>
        </w:rPr>
        <w:t>Арендалық төлем мен жер рентасының айырмашылығы</w:t>
      </w:r>
      <w:r w:rsidRPr="00742B09">
        <w:rPr>
          <w:sz w:val="24"/>
          <w:szCs w:val="24"/>
          <w:lang w:val="kk-KZ"/>
        </w:rPr>
        <w:t xml:space="preserve"> </w:t>
      </w:r>
      <w:r w:rsidRPr="00742B09">
        <w:rPr>
          <w:color w:val="C00000"/>
          <w:sz w:val="24"/>
          <w:szCs w:val="24"/>
          <w:lang w:val="kk-KZ"/>
        </w:rPr>
        <w:t>неде</w:t>
      </w:r>
      <w:r w:rsidRPr="00742B09">
        <w:rPr>
          <w:sz w:val="24"/>
          <w:szCs w:val="24"/>
        </w:rPr>
        <w:t>?</w:t>
      </w:r>
    </w:p>
    <w:p w:rsidR="007127F1" w:rsidRPr="00742B09" w:rsidRDefault="007127F1" w:rsidP="006E6499">
      <w:pPr>
        <w:pStyle w:val="33"/>
        <w:numPr>
          <w:ilvl w:val="0"/>
          <w:numId w:val="61"/>
        </w:numPr>
        <w:shd w:val="clear" w:color="auto" w:fill="FFFFFF"/>
        <w:tabs>
          <w:tab w:val="left" w:pos="360"/>
          <w:tab w:val="left" w:pos="567"/>
        </w:tabs>
        <w:snapToGrid w:val="0"/>
        <w:ind w:left="0" w:firstLine="284"/>
        <w:rPr>
          <w:sz w:val="24"/>
          <w:szCs w:val="24"/>
          <w:lang w:val="kk-KZ"/>
        </w:rPr>
      </w:pPr>
      <w:r w:rsidRPr="00742B09">
        <w:rPr>
          <w:sz w:val="24"/>
          <w:szCs w:val="24"/>
        </w:rPr>
        <w:t>Жердің бағасы қалай есептеледі?</w:t>
      </w:r>
    </w:p>
    <w:p w:rsidR="007127F1" w:rsidRPr="00742B09" w:rsidRDefault="007127F1" w:rsidP="006E6499">
      <w:pPr>
        <w:pStyle w:val="33"/>
        <w:numPr>
          <w:ilvl w:val="0"/>
          <w:numId w:val="61"/>
        </w:numPr>
        <w:shd w:val="clear" w:color="auto" w:fill="FFFFFF"/>
        <w:tabs>
          <w:tab w:val="left" w:pos="360"/>
          <w:tab w:val="left" w:pos="567"/>
        </w:tabs>
        <w:snapToGrid w:val="0"/>
        <w:ind w:left="0" w:firstLine="284"/>
        <w:rPr>
          <w:sz w:val="24"/>
          <w:szCs w:val="24"/>
          <w:lang w:val="kk-KZ"/>
        </w:rPr>
      </w:pPr>
      <w:r w:rsidRPr="00742B09">
        <w:rPr>
          <w:color w:val="C00000"/>
          <w:sz w:val="24"/>
          <w:szCs w:val="24"/>
          <w:lang w:val="kk-KZ"/>
        </w:rPr>
        <w:t xml:space="preserve">Абсолюттық </w:t>
      </w:r>
      <w:r w:rsidRPr="00742B09">
        <w:rPr>
          <w:sz w:val="24"/>
          <w:szCs w:val="24"/>
          <w:lang w:val="kk-KZ"/>
        </w:rPr>
        <w:t>рента дегеніміз не?</w:t>
      </w:r>
    </w:p>
    <w:p w:rsidR="007127F1" w:rsidRPr="00742B09" w:rsidRDefault="007127F1" w:rsidP="006E6499">
      <w:pPr>
        <w:pStyle w:val="33"/>
        <w:numPr>
          <w:ilvl w:val="0"/>
          <w:numId w:val="61"/>
        </w:numPr>
        <w:shd w:val="clear" w:color="auto" w:fill="FFFFFF"/>
        <w:tabs>
          <w:tab w:val="left" w:pos="360"/>
          <w:tab w:val="left" w:pos="567"/>
        </w:tabs>
        <w:snapToGrid w:val="0"/>
        <w:ind w:left="0" w:firstLine="284"/>
        <w:rPr>
          <w:sz w:val="24"/>
          <w:szCs w:val="24"/>
          <w:lang w:val="kk-KZ"/>
        </w:rPr>
      </w:pPr>
      <w:r w:rsidRPr="00742B09">
        <w:rPr>
          <w:sz w:val="24"/>
          <w:szCs w:val="24"/>
          <w:lang w:val="kk-KZ"/>
        </w:rPr>
        <w:t>Дифференциялдық рента дегеніміз не?</w:t>
      </w:r>
    </w:p>
    <w:p w:rsidR="007127F1" w:rsidRPr="00742B09" w:rsidRDefault="007127F1" w:rsidP="007127F1">
      <w:pPr>
        <w:rPr>
          <w:lang w:val="kk-KZ"/>
        </w:rPr>
      </w:pPr>
    </w:p>
    <w:p w:rsidR="007127F1" w:rsidRPr="00742B09" w:rsidRDefault="007127F1" w:rsidP="007127F1">
      <w:pPr>
        <w:rPr>
          <w:lang w:val="kk-KZ"/>
        </w:rPr>
      </w:pPr>
    </w:p>
    <w:p w:rsidR="007127F1" w:rsidRPr="00742B09" w:rsidRDefault="007127F1" w:rsidP="007127F1">
      <w:pPr>
        <w:rPr>
          <w:lang w:val="kk-KZ"/>
        </w:rPr>
      </w:pPr>
    </w:p>
    <w:p w:rsidR="007127F1" w:rsidRPr="00742B09" w:rsidRDefault="007127F1" w:rsidP="007127F1">
      <w:pPr>
        <w:rPr>
          <w:b/>
          <w:lang w:val="kk-KZ"/>
        </w:rPr>
      </w:pPr>
      <w:r w:rsidRPr="00742B09">
        <w:rPr>
          <w:b/>
          <w:lang w:val="kk-KZ"/>
        </w:rPr>
        <w:t>Дәріс 12</w:t>
      </w:r>
      <w:r w:rsidRPr="00742B09">
        <w:rPr>
          <w:b/>
          <w:color w:val="00B050"/>
          <w:lang w:val="kk-KZ"/>
        </w:rPr>
        <w:t xml:space="preserve"> Жалпы тепе-теңдік және экономикалық тиімділік.</w:t>
      </w:r>
    </w:p>
    <w:p w:rsidR="007127F1" w:rsidRPr="00742B09" w:rsidRDefault="007127F1" w:rsidP="007127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742B09">
        <w:rPr>
          <w:lang w:val="kk-KZ"/>
        </w:rPr>
        <w:t>1. Жалпы тепе-теңдікті талдау.</w:t>
      </w:r>
    </w:p>
    <w:p w:rsidR="00F70D4D" w:rsidRPr="00742B09" w:rsidRDefault="007127F1" w:rsidP="007127F1">
      <w:pPr>
        <w:pStyle w:val="23"/>
        <w:jc w:val="both"/>
        <w:rPr>
          <w:b w:val="0"/>
          <w:sz w:val="24"/>
          <w:lang w:val="kk-KZ"/>
        </w:rPr>
      </w:pPr>
      <w:r w:rsidRPr="00742B09">
        <w:rPr>
          <w:b w:val="0"/>
          <w:sz w:val="24"/>
          <w:lang w:val="kk-KZ"/>
        </w:rPr>
        <w:t xml:space="preserve">2. Таза айырбастау экономикадағы тепе-теңдігі. Эджворт диаграммасы.     </w:t>
      </w:r>
    </w:p>
    <w:p w:rsidR="00F70D4D" w:rsidRPr="00742B09" w:rsidRDefault="00F70D4D" w:rsidP="00F70D4D">
      <w:pPr>
        <w:pStyle w:val="23"/>
        <w:jc w:val="both"/>
        <w:rPr>
          <w:b w:val="0"/>
          <w:sz w:val="24"/>
          <w:lang w:val="kk-KZ"/>
        </w:rPr>
      </w:pPr>
    </w:p>
    <w:p w:rsidR="00F70D4D" w:rsidRPr="00742B09" w:rsidRDefault="007127F1" w:rsidP="00F70D4D">
      <w:pPr>
        <w:pStyle w:val="23"/>
        <w:jc w:val="both"/>
        <w:rPr>
          <w:b w:val="0"/>
          <w:sz w:val="24"/>
          <w:lang w:val="kk-KZ"/>
        </w:rPr>
      </w:pPr>
      <w:r w:rsidRPr="00742B09">
        <w:rPr>
          <w:sz w:val="24"/>
          <w:lang w:val="kk-KZ"/>
        </w:rPr>
        <w:t>Сабақтың мақсаты:</w:t>
      </w:r>
      <w:r w:rsidRPr="00742B09">
        <w:rPr>
          <w:b w:val="0"/>
          <w:sz w:val="24"/>
          <w:lang w:val="kk-KZ"/>
        </w:rPr>
        <w:t xml:space="preserve"> экономикалық </w:t>
      </w:r>
      <w:r w:rsidRPr="00742B09">
        <w:rPr>
          <w:b w:val="0"/>
          <w:color w:val="C00000"/>
          <w:sz w:val="24"/>
          <w:lang w:val="kk-KZ"/>
        </w:rPr>
        <w:t xml:space="preserve">жалпы тепе-теңдікті </w:t>
      </w:r>
      <w:r w:rsidRPr="00742B09">
        <w:rPr>
          <w:b w:val="0"/>
          <w:sz w:val="24"/>
          <w:lang w:val="kk-KZ"/>
        </w:rPr>
        <w:t xml:space="preserve">білу, </w:t>
      </w:r>
      <w:r w:rsidRPr="00742B09">
        <w:rPr>
          <w:b w:val="0"/>
          <w:color w:val="C00000"/>
          <w:sz w:val="24"/>
          <w:lang w:val="kk-KZ"/>
        </w:rPr>
        <w:t xml:space="preserve">ресурстарды тиімді пайда-лану </w:t>
      </w:r>
      <w:r w:rsidRPr="00742B09">
        <w:rPr>
          <w:b w:val="0"/>
          <w:sz w:val="24"/>
          <w:lang w:val="kk-KZ"/>
        </w:rPr>
        <w:t xml:space="preserve">мәселесін шешу жолдарын ұсыну және игіліктерге деген сұраныстың тиімді көлемін айқындау; нарықтық экономикадағы </w:t>
      </w:r>
      <w:r w:rsidRPr="00742B09">
        <w:rPr>
          <w:b w:val="0"/>
          <w:color w:val="C00000"/>
          <w:sz w:val="24"/>
          <w:lang w:val="kk-KZ"/>
        </w:rPr>
        <w:t xml:space="preserve">қоғамдық әл-ауқаттылықтың өсуін </w:t>
      </w:r>
      <w:r w:rsidRPr="00742B09">
        <w:rPr>
          <w:b w:val="0"/>
          <w:sz w:val="24"/>
          <w:lang w:val="kk-KZ"/>
        </w:rPr>
        <w:t>талдау</w:t>
      </w:r>
    </w:p>
    <w:p w:rsidR="00F70D4D" w:rsidRPr="00742B09" w:rsidRDefault="00F70D4D" w:rsidP="00F70D4D">
      <w:pPr>
        <w:pStyle w:val="23"/>
        <w:jc w:val="both"/>
        <w:rPr>
          <w:b w:val="0"/>
          <w:sz w:val="24"/>
          <w:lang w:val="kk-KZ"/>
        </w:rPr>
      </w:pPr>
    </w:p>
    <w:p w:rsidR="00F70D4D" w:rsidRPr="00742B09" w:rsidRDefault="00F70D4D" w:rsidP="00F70D4D">
      <w:pPr>
        <w:pStyle w:val="23"/>
        <w:jc w:val="both"/>
        <w:rPr>
          <w:b w:val="0"/>
          <w:sz w:val="24"/>
          <w:lang w:val="kk-KZ"/>
        </w:rPr>
      </w:pPr>
    </w:p>
    <w:p w:rsidR="007127F1" w:rsidRPr="00742B09" w:rsidRDefault="007127F1" w:rsidP="007127F1">
      <w:pPr>
        <w:ind w:firstLine="567"/>
        <w:jc w:val="both"/>
        <w:rPr>
          <w:b/>
          <w:lang w:val="kk-KZ"/>
        </w:rPr>
      </w:pPr>
      <w:r w:rsidRPr="00742B09">
        <w:rPr>
          <w:b/>
          <w:color w:val="C00000"/>
          <w:lang w:val="kk-KZ"/>
        </w:rPr>
        <w:t xml:space="preserve">1. Жалпы тепе-теңдікті талдау. </w:t>
      </w:r>
      <w:r w:rsidRPr="00742B09">
        <w:rPr>
          <w:b/>
          <w:lang w:val="kk-KZ"/>
        </w:rPr>
        <w:t xml:space="preserve">Таза айырбастау экономикадағы </w:t>
      </w:r>
    </w:p>
    <w:p w:rsidR="007127F1" w:rsidRPr="00742B09" w:rsidRDefault="007127F1" w:rsidP="007127F1">
      <w:pPr>
        <w:ind w:firstLine="567"/>
        <w:jc w:val="both"/>
        <w:rPr>
          <w:b/>
          <w:lang w:val="kk-KZ"/>
        </w:rPr>
      </w:pPr>
      <w:r w:rsidRPr="00742B09">
        <w:rPr>
          <w:b/>
          <w:lang w:val="kk-KZ"/>
        </w:rPr>
        <w:t xml:space="preserve">    тепе-теңдігі. </w:t>
      </w:r>
    </w:p>
    <w:p w:rsidR="007127F1" w:rsidRPr="00742B09" w:rsidRDefault="007127F1" w:rsidP="007127F1">
      <w:pPr>
        <w:ind w:firstLine="567"/>
        <w:jc w:val="both"/>
        <w:rPr>
          <w:color w:val="C00000"/>
          <w:lang w:val="kk-KZ"/>
        </w:rPr>
      </w:pPr>
    </w:p>
    <w:p w:rsidR="007127F1" w:rsidRPr="00742B09" w:rsidRDefault="007127F1" w:rsidP="007127F1">
      <w:pPr>
        <w:ind w:firstLine="567"/>
        <w:jc w:val="both"/>
        <w:rPr>
          <w:color w:val="C00000"/>
          <w:lang w:val="kk-KZ"/>
        </w:rPr>
      </w:pPr>
      <w:r w:rsidRPr="00742B09">
        <w:rPr>
          <w:color w:val="C00000"/>
          <w:lang w:val="kk-KZ"/>
        </w:rPr>
        <w:t>Нарықты экономиканың маңызды ерекшеліктерінің бірі ол бір нарықтағы тепе-теңдік басқа көптеген нарықтардағы тепе-теңдік байланысты болады. Еркін бәсеке жағдайында тауарларға жиынттық бағалар жалпы тепе-теңдік жағдайында сай келеді, егер келесі үш шарт орындалса:</w:t>
      </w:r>
    </w:p>
    <w:p w:rsidR="007127F1" w:rsidRPr="00742B09" w:rsidRDefault="007127F1" w:rsidP="007127F1">
      <w:pPr>
        <w:ind w:firstLine="567"/>
        <w:jc w:val="both"/>
        <w:rPr>
          <w:color w:val="C00000"/>
          <w:lang w:val="kk-KZ"/>
        </w:rPr>
      </w:pPr>
      <w:r w:rsidRPr="00742B09">
        <w:rPr>
          <w:color w:val="C00000"/>
          <w:lang w:val="kk-KZ"/>
        </w:rPr>
        <w:t>1. Берілген бюджет шектілігінде барлық тұтынушылар өз пайдалылығын максимилизацыялайды.</w:t>
      </w:r>
    </w:p>
    <w:p w:rsidR="007127F1" w:rsidRPr="00742B09" w:rsidRDefault="007127F1" w:rsidP="007127F1">
      <w:pPr>
        <w:ind w:firstLine="567"/>
        <w:jc w:val="both"/>
        <w:rPr>
          <w:color w:val="C00000"/>
          <w:lang w:val="kk-KZ"/>
        </w:rPr>
      </w:pPr>
      <w:r w:rsidRPr="00742B09">
        <w:rPr>
          <w:color w:val="C00000"/>
          <w:lang w:val="kk-KZ"/>
        </w:rPr>
        <w:t>2. Берілген технологияда барлық фирмалар өз пайдасын максимилиза-циялайды.</w:t>
      </w:r>
    </w:p>
    <w:p w:rsidR="007127F1" w:rsidRPr="00742B09" w:rsidRDefault="007127F1" w:rsidP="007127F1">
      <w:pPr>
        <w:ind w:firstLine="567"/>
        <w:jc w:val="both"/>
        <w:rPr>
          <w:color w:val="C00000"/>
          <w:lang w:val="kk-KZ"/>
        </w:rPr>
      </w:pPr>
      <w:r w:rsidRPr="00742B09">
        <w:rPr>
          <w:color w:val="C00000"/>
          <w:lang w:val="kk-KZ"/>
        </w:rPr>
        <w:t>3. Әр тауар үшін ұсыныс сұранысқа тең.</w:t>
      </w:r>
    </w:p>
    <w:p w:rsidR="007127F1" w:rsidRPr="00742B09" w:rsidRDefault="007127F1" w:rsidP="007127F1">
      <w:pPr>
        <w:ind w:firstLine="567"/>
        <w:jc w:val="both"/>
        <w:rPr>
          <w:color w:val="C00000"/>
          <w:lang w:val="kk-KZ"/>
        </w:rPr>
      </w:pPr>
      <w:r w:rsidRPr="00742B09">
        <w:rPr>
          <w:color w:val="C00000"/>
          <w:lang w:val="kk-KZ"/>
        </w:rPr>
        <w:t>Енді біз айрбас өндіріс және тұтынуды жеке-жеке қарастырып болған соң, біз жалпы экономика моделін құрастыра аламыз. Осындай модель экономика-дағы барлық байланыстылықты көрсетеді. Жалпы тепе-теңдік нарықтың екі түрінің де игілік және өндіріс факторларында бір уақытта тепе-теңдік жағдай-ында болса, қамтамасыз етіледі. Өндіріс пен тұтыну талдауынан кейін, игілік-тер нарығындағы сұраныс және факторлар нарығындағы ұысыныстардың негіз-гі функциясы ол тұтынушы пайдалық функциясы, ал игіліктер нарығындағы ұсыныстың нагізгі функцыясы – өндіріс функциясы мен өндіріс факторлары-ның қорлары болып табылады. Барлық игіліктер мен фактордың сұранысы, ұсынысы және бағасы жалпы тепе-теңдік модельінің бірлік шешімінің элемен-тін құрайды, яғни кез-келген бір нарықтағы бағаның бұзылуы нарықтағы тепе-теңдік шартын тез өзгертеді.</w:t>
      </w:r>
    </w:p>
    <w:p w:rsidR="007127F1" w:rsidRPr="00742B09" w:rsidRDefault="007127F1" w:rsidP="007127F1">
      <w:pPr>
        <w:ind w:firstLine="567"/>
        <w:jc w:val="both"/>
        <w:rPr>
          <w:color w:val="C00000"/>
          <w:lang w:val="kk-KZ"/>
        </w:rPr>
      </w:pPr>
      <w:r w:rsidRPr="00742B09">
        <w:rPr>
          <w:color w:val="C00000"/>
          <w:lang w:val="kk-KZ"/>
        </w:rPr>
        <w:lastRenderedPageBreak/>
        <w:t>Тауарлардың бірілген ұсынысында тұтыну экономикалық тиімді болып келеді, егер бір тұтынушының әл-ауқатының басқа тұтынушылардың әл-ауқа-тын төмендету арқылы көтергенде (Паретто) принципі.</w:t>
      </w:r>
    </w:p>
    <w:p w:rsidR="007127F1" w:rsidRPr="00742B09" w:rsidRDefault="007127F1" w:rsidP="007127F1">
      <w:pPr>
        <w:ind w:firstLine="567"/>
        <w:jc w:val="both"/>
        <w:rPr>
          <w:color w:val="C00000"/>
          <w:lang w:val="kk-KZ"/>
        </w:rPr>
      </w:pPr>
      <w:r w:rsidRPr="00742B09">
        <w:rPr>
          <w:color w:val="C00000"/>
          <w:lang w:val="kk-KZ"/>
        </w:rPr>
        <w:t>Өндірістің мүмкіншіліктің сызығы көмегімен осы пайымдауға нақты мысал келтірейік. Бұл сызық ресурстардың берілген көлемін пайдалану арқылы өнім өндірісімен бір тауардың максималды санын көрсетеді.</w:t>
      </w:r>
    </w:p>
    <w:p w:rsidR="007127F1" w:rsidRPr="00742B09" w:rsidRDefault="007127F1" w:rsidP="007127F1">
      <w:pPr>
        <w:pStyle w:val="af8"/>
        <w:spacing w:before="0" w:beforeAutospacing="0" w:after="0" w:afterAutospacing="0"/>
        <w:ind w:firstLine="567"/>
        <w:jc w:val="both"/>
        <w:rPr>
          <w:color w:val="C00000"/>
          <w:lang w:val="kk-KZ"/>
        </w:rPr>
      </w:pPr>
      <w:r w:rsidRPr="00742B09">
        <w:rPr>
          <w:color w:val="C00000"/>
          <w:lang w:val="kk-KZ"/>
        </w:rPr>
        <w:t xml:space="preserve">Өзара байланыстар сипатына қарай нарықтар бөлінеді: </w:t>
      </w:r>
      <w:r w:rsidRPr="00742B09">
        <w:rPr>
          <w:rStyle w:val="afa"/>
          <w:color w:val="C00000"/>
          <w:lang w:val="kk-KZ"/>
        </w:rPr>
        <w:t>– өзара тік байла-ныстағы нарықтар –</w:t>
      </w:r>
      <w:r w:rsidRPr="00742B09">
        <w:rPr>
          <w:rStyle w:val="apple-converted-space"/>
          <w:b/>
          <w:bCs/>
          <w:color w:val="C00000"/>
          <w:lang w:val="kk-KZ"/>
        </w:rPr>
        <w:t> </w:t>
      </w:r>
      <w:r w:rsidRPr="00742B09">
        <w:rPr>
          <w:color w:val="C00000"/>
          <w:lang w:val="kk-KZ"/>
        </w:rPr>
        <w:t>бір нарық фирма өндірісінің өнімі екінші нарық фирма өндірісінің ресурсы (қоры) болып келеді.</w:t>
      </w:r>
      <w:r w:rsidRPr="00742B09">
        <w:rPr>
          <w:rStyle w:val="apple-converted-space"/>
          <w:color w:val="C00000"/>
          <w:lang w:val="kk-KZ"/>
        </w:rPr>
        <w:t> </w:t>
      </w:r>
      <w:r w:rsidRPr="00742B09">
        <w:rPr>
          <w:rStyle w:val="afa"/>
          <w:color w:val="C00000"/>
          <w:lang w:val="kk-KZ"/>
        </w:rPr>
        <w:t>– өзара тік байланыстағы нарықтар –</w:t>
      </w:r>
      <w:r w:rsidRPr="00742B09">
        <w:rPr>
          <w:rStyle w:val="apple-converted-space"/>
          <w:b/>
          <w:bCs/>
          <w:color w:val="C00000"/>
          <w:lang w:val="kk-KZ"/>
        </w:rPr>
        <w:t> </w:t>
      </w:r>
      <w:r w:rsidRPr="00742B09">
        <w:rPr>
          <w:color w:val="C00000"/>
          <w:lang w:val="kk-KZ"/>
        </w:rPr>
        <w:t xml:space="preserve">нарық өндіріс өнімдері бір-бірін ауыстырады немесе бірін-бірі толықтырады. Жалпы тепе-теңдік үлгіде өзара байланыстар мысалы ретінде мұнай, бензин, автомобильдер және көмір нарықтарын алуға болады. Бір себептерден мұнай өндірісі қысқарады дейік, нәтижесінде бағасы өсіп кетті. Оның салдары: ұсы-ныстың азаюы және бензин нарығында бағаның өсуі. Бензин мен автомобиль-дер комплементарий – тауарлар болғандықтан, автомобильдер нарығында сұра-ныс пен бағалар төмендейді, ал мұнай субтитут – тауары – көмір нарығында, керісінше – бағалар өседі. Осындай өзгерістермен байланысты нарықтағы өнді-ріс көлемдерінің және бағалардың өзгеруі </w:t>
      </w:r>
      <w:r w:rsidRPr="00742B09">
        <w:rPr>
          <w:rStyle w:val="afb"/>
          <w:b/>
          <w:bCs/>
          <w:color w:val="C00000"/>
          <w:lang w:val="kk-KZ"/>
        </w:rPr>
        <w:t>кері байланыстар әсері</w:t>
      </w:r>
      <w:r w:rsidRPr="00742B09">
        <w:rPr>
          <w:rStyle w:val="apple-converted-space"/>
          <w:color w:val="C00000"/>
          <w:lang w:val="kk-KZ"/>
        </w:rPr>
        <w:t> </w:t>
      </w:r>
      <w:r w:rsidRPr="00742B09">
        <w:rPr>
          <w:color w:val="C00000"/>
          <w:lang w:val="kk-KZ"/>
        </w:rPr>
        <w:t>деп аталады. Бірақ бағалар мен ұсыныстардың бірқатар өзгерістерінен кейін (әр нарықта болып жатқан) экономикада қайтадан жалпы тепе-теңдік орнайды. Жалпы тепе-теңдік орнату мүмкіндігі жөніндегі мәселе (экономикалық қажеттілікке жеткі-зетін) экономикалық теорияда әлі ашық болып тұр.</w:t>
      </w:r>
    </w:p>
    <w:p w:rsidR="007127F1" w:rsidRPr="00742B09" w:rsidRDefault="007127F1" w:rsidP="007127F1">
      <w:pPr>
        <w:pStyle w:val="af8"/>
        <w:spacing w:before="0" w:beforeAutospacing="0" w:after="0" w:afterAutospacing="0"/>
        <w:ind w:firstLine="567"/>
        <w:jc w:val="both"/>
        <w:rPr>
          <w:color w:val="C00000"/>
          <w:lang w:val="kk-KZ"/>
        </w:rPr>
      </w:pPr>
      <w:r w:rsidRPr="00742B09">
        <w:rPr>
          <w:color w:val="C00000"/>
          <w:lang w:val="kk-KZ"/>
        </w:rPr>
        <w:t>Нәтижелілік өлшемі – келесі шарттарға сәйкес келу:</w:t>
      </w:r>
    </w:p>
    <w:p w:rsidR="007127F1" w:rsidRPr="00742B09" w:rsidRDefault="007127F1" w:rsidP="006E6499">
      <w:pPr>
        <w:numPr>
          <w:ilvl w:val="0"/>
          <w:numId w:val="62"/>
        </w:numPr>
        <w:tabs>
          <w:tab w:val="left" w:pos="851"/>
        </w:tabs>
        <w:ind w:left="0" w:firstLine="567"/>
        <w:jc w:val="both"/>
        <w:rPr>
          <w:i/>
          <w:iCs/>
          <w:color w:val="C00000"/>
        </w:rPr>
      </w:pPr>
      <w:r w:rsidRPr="00742B09">
        <w:rPr>
          <w:i/>
          <w:iCs/>
          <w:color w:val="C00000"/>
        </w:rPr>
        <w:t>бар ресурстарды пайдалану</w:t>
      </w:r>
    </w:p>
    <w:p w:rsidR="007127F1" w:rsidRPr="00742B09" w:rsidRDefault="007127F1" w:rsidP="006E6499">
      <w:pPr>
        <w:numPr>
          <w:ilvl w:val="0"/>
          <w:numId w:val="62"/>
        </w:numPr>
        <w:tabs>
          <w:tab w:val="left" w:pos="851"/>
        </w:tabs>
        <w:ind w:left="0" w:firstLine="567"/>
        <w:jc w:val="both"/>
        <w:rPr>
          <w:i/>
          <w:iCs/>
          <w:color w:val="C00000"/>
        </w:rPr>
      </w:pPr>
      <w:r w:rsidRPr="00742B09">
        <w:rPr>
          <w:i/>
          <w:iCs/>
          <w:color w:val="C00000"/>
        </w:rPr>
        <w:t>өндірушінің де, тұтынушының да әл-ауқатын жоғарылату</w:t>
      </w:r>
    </w:p>
    <w:p w:rsidR="007127F1" w:rsidRPr="00742B09" w:rsidRDefault="007127F1" w:rsidP="006E6499">
      <w:pPr>
        <w:numPr>
          <w:ilvl w:val="0"/>
          <w:numId w:val="62"/>
        </w:numPr>
        <w:tabs>
          <w:tab w:val="left" w:pos="851"/>
        </w:tabs>
        <w:ind w:left="0" w:firstLine="567"/>
        <w:jc w:val="both"/>
        <w:rPr>
          <w:i/>
          <w:iCs/>
          <w:color w:val="C00000"/>
        </w:rPr>
      </w:pPr>
      <w:r w:rsidRPr="00742B09">
        <w:rPr>
          <w:i/>
          <w:iCs/>
          <w:color w:val="C00000"/>
        </w:rPr>
        <w:t>сұраныстың ұсынысқа теңдігі</w:t>
      </w:r>
    </w:p>
    <w:p w:rsidR="007127F1" w:rsidRPr="00742B09" w:rsidRDefault="007127F1" w:rsidP="007127F1">
      <w:pPr>
        <w:pStyle w:val="af8"/>
        <w:spacing w:before="0" w:beforeAutospacing="0" w:after="0" w:afterAutospacing="0"/>
        <w:ind w:firstLine="567"/>
        <w:jc w:val="both"/>
        <w:rPr>
          <w:color w:val="C00000"/>
          <w:lang w:val="kk-KZ"/>
        </w:rPr>
      </w:pPr>
      <w:r w:rsidRPr="00742B09">
        <w:rPr>
          <w:color w:val="C00000"/>
        </w:rPr>
        <w:t>Сонымен, біздің міндетіміз: осы тұрғыдан нарықтардың барлық жиынты</w:t>
      </w:r>
      <w:r w:rsidRPr="00742B09">
        <w:rPr>
          <w:color w:val="C00000"/>
          <w:lang w:val="kk-KZ"/>
        </w:rPr>
        <w:t>-</w:t>
      </w:r>
      <w:r w:rsidRPr="00742B09">
        <w:rPr>
          <w:color w:val="C00000"/>
        </w:rPr>
        <w:t>ғында тепе-теңдік үлгілерін қарау. Нәтижелілікке жетудің ең қарапайым үлгісін талдауынан бастайық – Робинзон Крузо экономикасының үлгісі</w:t>
      </w:r>
      <w:r w:rsidRPr="00742B09">
        <w:rPr>
          <w:color w:val="C00000"/>
          <w:lang w:val="kk-KZ"/>
        </w:rPr>
        <w:t>н</w:t>
      </w:r>
      <w:r w:rsidRPr="00742B09">
        <w:rPr>
          <w:color w:val="C00000"/>
        </w:rPr>
        <w:t>. Р</w:t>
      </w:r>
      <w:r w:rsidRPr="00742B09">
        <w:rPr>
          <w:color w:val="C00000"/>
          <w:lang w:val="kk-KZ"/>
        </w:rPr>
        <w:t>.</w:t>
      </w:r>
      <w:r w:rsidRPr="00742B09">
        <w:rPr>
          <w:color w:val="C00000"/>
        </w:rPr>
        <w:t>Крузо экономикасының үлгісі (1 адам экономикасының үлгісі) бір ғана адамның қыз</w:t>
      </w:r>
      <w:r w:rsidRPr="00742B09">
        <w:rPr>
          <w:color w:val="C00000"/>
          <w:lang w:val="kk-KZ"/>
        </w:rPr>
        <w:t>-</w:t>
      </w:r>
      <w:r w:rsidRPr="00742B09">
        <w:rPr>
          <w:color w:val="C00000"/>
        </w:rPr>
        <w:t>метін қарайық</w:t>
      </w:r>
      <w:r w:rsidRPr="00742B09">
        <w:rPr>
          <w:color w:val="C00000"/>
          <w:lang w:val="kk-KZ"/>
        </w:rPr>
        <w:t xml:space="preserve"> (</w:t>
      </w:r>
      <w:r w:rsidRPr="00742B09">
        <w:rPr>
          <w:rStyle w:val="afb"/>
          <w:i w:val="0"/>
          <w:color w:val="C00000"/>
          <w:lang w:val="kk-KZ"/>
        </w:rPr>
        <w:t>13.1-сурет)</w:t>
      </w:r>
      <w:r w:rsidRPr="00742B09">
        <w:rPr>
          <w:color w:val="C00000"/>
        </w:rPr>
        <w:t>. Ол бір мезгілде бір өнімнің – бидайдың өндірушісі де тұтынушысы да және 1 ғана өндіріс факторына – еңбекке ие. Р</w:t>
      </w:r>
      <w:r w:rsidRPr="00742B09">
        <w:rPr>
          <w:color w:val="C00000"/>
          <w:lang w:val="kk-KZ"/>
        </w:rPr>
        <w:t>.</w:t>
      </w:r>
      <w:r w:rsidRPr="00742B09">
        <w:rPr>
          <w:color w:val="C00000"/>
        </w:rPr>
        <w:t>Крузо бір мезгілде жалғыз өндіруші де, жалғыз тұтынушы да болғандықтан, ол өз</w:t>
      </w:r>
      <w:r w:rsidRPr="00742B09">
        <w:rPr>
          <w:color w:val="C00000"/>
          <w:lang w:val="kk-KZ"/>
        </w:rPr>
        <w:t>-</w:t>
      </w:r>
      <w:r w:rsidRPr="00742B09">
        <w:rPr>
          <w:color w:val="C00000"/>
        </w:rPr>
        <w:t>өзіне «жалақы» төлейді дейік.</w:t>
      </w:r>
    </w:p>
    <w:p w:rsidR="007127F1" w:rsidRPr="00742B09" w:rsidRDefault="007127F1" w:rsidP="007127F1">
      <w:pPr>
        <w:pStyle w:val="af8"/>
        <w:spacing w:before="0" w:beforeAutospacing="0" w:after="0" w:afterAutospacing="0"/>
        <w:ind w:firstLine="567"/>
        <w:jc w:val="both"/>
        <w:rPr>
          <w:color w:val="C00000"/>
          <w:lang w:val="kk-KZ"/>
        </w:rPr>
      </w:pPr>
      <w:r w:rsidRPr="00742B09">
        <w:rPr>
          <w:color w:val="C00000"/>
          <w:lang w:val="kk-KZ"/>
        </w:rPr>
        <w:t>Графиктегі абцисс өсінде Робинзон бос сағаттарын, координат өсінде – оның өндіріс көлемін белгілейік. Абцисс өсіндегі В нүктесі оның бар уақытын, яғни өз қалауымен пайдалана алатын уақытын көрсетеді – оны жұмысқа немесе демалуға арнауы мүмкін. ВВ қисық сызығы –</w:t>
      </w:r>
      <w:r w:rsidRPr="00742B09">
        <w:rPr>
          <w:rStyle w:val="apple-converted-space"/>
          <w:color w:val="C00000"/>
          <w:lang w:val="kk-KZ"/>
        </w:rPr>
        <w:t> </w:t>
      </w:r>
      <w:r w:rsidRPr="00742B09">
        <w:rPr>
          <w:rStyle w:val="afb"/>
          <w:b/>
          <w:bCs/>
          <w:color w:val="C00000"/>
          <w:lang w:val="kk-KZ"/>
        </w:rPr>
        <w:t>бір тауардың өндірісіне кететін өндірістік мүмкіндіктердің қисық сызығы</w:t>
      </w:r>
      <w:r w:rsidRPr="00742B09">
        <w:rPr>
          <w:color w:val="C00000"/>
          <w:lang w:val="kk-KZ"/>
        </w:rPr>
        <w:t>. Әр нүктесі бар ресурстарды (ең-бекті) толық пайдалануында Робинзон өндіретін бидайдың ең жоғары өндіріс көлемдерін көрсетеді.</w:t>
      </w:r>
    </w:p>
    <w:p w:rsidR="007127F1" w:rsidRPr="00742B09" w:rsidRDefault="006C0754" w:rsidP="007127F1">
      <w:pPr>
        <w:rPr>
          <w:b/>
          <w:lang w:val="kk-KZ"/>
        </w:rPr>
      </w:pPr>
      <w:r>
        <w:rPr>
          <w:noProof/>
        </w:rPr>
        <w:pict>
          <v:group id="Группа 287" o:spid="_x0000_s2073" style="position:absolute;margin-left:33.35pt;margin-top:3.05pt;width:352.7pt;height:171.15pt;z-index:251837952;mso-width-relative:margin;mso-height-relative:margin" coordsize="44191,212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">
            <v:rect id="Прямоугольник 281" o:spid="_x0000_s2074" style="position:absolute;width:5759;height:86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lLY8cA&#10;AADcAAAADwAAAGRycy9kb3ducmV2LnhtbESPQWvCQBSE74X+h+UVeinNRg8aoqsUoVBKDZiGQG+P&#10;7DOJzb5Ns6vGf+8KQo/DzHzDLNej6cSJBtdaVjCJYhDEldUt1wqK7/fXBITzyBo7y6TgQg7Wq8eH&#10;JabannlHp9zXIkDYpaig8b5PpXRVQwZdZHvi4O3tYNAHOdRSD3gOcNPJaRzPpMGWw0KDPW0aqn7z&#10;o1Fgs3K+KbdF9nf8rLH8+jkk/uWg1PPT+LYA4Wn0/+F7+0MrmCYTuJ0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ZS2PHAAAA3AAAAA8AAAAAAAAAAAAAAAAAmAIAAGRy&#10;cy9kb3ducmV2LnhtbFBLBQYAAAAABAAEAPUAAACMAwAAAAA=&#10;" filled="f" strokecolor="white" strokeweight=".1pt">
              <v:stroke endarrowwidth="narrow"/>
              <v:textbox inset="0,0,0,0">
                <w:txbxContent>
                  <w:tbl>
                    <w:tblPr>
                      <w:tblW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tblGrid>
                    <w:tr w:rsidR="006C0754">
                      <w:trPr>
                        <w:cantSplit/>
                        <w:trHeight w:val="2336"/>
                      </w:trPr>
                      <w:tc>
                        <w:tcPr>
                          <w:tcW w:w="828" w:type="dxa"/>
                          <w:tcBorders>
                            <w:top w:val="nil"/>
                            <w:left w:val="nil"/>
                            <w:bottom w:val="nil"/>
                            <w:right w:val="nil"/>
                          </w:tcBorders>
                        </w:tcPr>
                        <w:p w:rsidR="006C0754" w:rsidRDefault="006C0754">
                          <w:pPr>
                            <w:rPr>
                              <w:b/>
                              <w:spacing w:val="-4"/>
                              <w:sz w:val="28"/>
                              <w:szCs w:val="28"/>
                              <w:lang w:val="kk-KZ"/>
                            </w:rPr>
                          </w:pPr>
                          <w:r>
                            <w:rPr>
                              <w:lang w:val="kk-KZ"/>
                            </w:rPr>
                            <w:t>өндіріс көлемі</w:t>
                          </w:r>
                        </w:p>
                        <w:p w:rsidR="006C0754" w:rsidRDefault="006C0754">
                          <w:pPr>
                            <w:rPr>
                              <w:b/>
                              <w:spacing w:val="-4"/>
                              <w:sz w:val="28"/>
                              <w:szCs w:val="28"/>
                              <w:lang w:val="kk-KZ"/>
                            </w:rPr>
                          </w:pPr>
                        </w:p>
                        <w:p w:rsidR="006C0754" w:rsidRPr="009F29D2" w:rsidRDefault="006C0754" w:rsidP="00517FA1">
                          <w:pPr>
                            <w:rPr>
                              <w:b/>
                              <w:spacing w:val="-4"/>
                              <w:sz w:val="28"/>
                              <w:szCs w:val="28"/>
                              <w:lang w:val="kk-KZ"/>
                            </w:rPr>
                          </w:pPr>
                          <w:r>
                            <w:rPr>
                              <w:spacing w:val="-4"/>
                              <w:sz w:val="28"/>
                              <w:szCs w:val="28"/>
                              <w:lang w:val="kk-KZ"/>
                            </w:rPr>
                            <w:t xml:space="preserve">        </w:t>
                          </w:r>
                          <w:r w:rsidRPr="009F29D2">
                            <w:rPr>
                              <w:b/>
                              <w:spacing w:val="-4"/>
                              <w:szCs w:val="28"/>
                              <w:lang w:val="kk-KZ"/>
                            </w:rPr>
                            <w:t>В</w:t>
                          </w:r>
                        </w:p>
                      </w:tc>
                    </w:tr>
                  </w:tbl>
                  <w:p w:rsidR="006C0754" w:rsidRDefault="006C0754" w:rsidP="007127F1"/>
                </w:txbxContent>
              </v:textbox>
            </v:rect>
            <v:rect id="Прямоугольник 282" o:spid="_x0000_s2075" style="position:absolute;left:18374;top:258;width:2933;height:21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vVFMYA&#10;AADcAAAADwAAAGRycy9kb3ducmV2LnhtbESPQWvCQBSE70L/w/IKXqRuzEFD6ipFKJSigjYEentk&#10;X5PY7NuYXTX+e1cQPA4z8w0zX/amEWfqXG1ZwWQcgSAurK65VJD9fL4lIJxH1thYJgVXcrBcvAzm&#10;mGp74R2d974UAcIuRQWV920qpSsqMujGtiUO3p/tDPogu1LqDi8BbhoZR9FUGqw5LFTY0qqi4n9/&#10;MgrsNp+t8k22PZ6+S8zXv4fEjw5KDV/7j3cQnnr/DD/aX1pBnMRwPxOO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vVFMYAAADcAAAADwAAAAAAAAAAAAAAAACYAgAAZHJz&#10;L2Rvd25yZXYueG1sUEsFBgAAAAAEAAQA9QAAAIsDAAAAAA==&#10;" filled="f" strokecolor="white" strokeweight=".1pt">
              <v:stroke endarrowwidth="narrow"/>
              <v:textbox inset="0,0,0,0">
                <w:txbxContent>
                  <w:tbl>
                    <w:tblPr>
                      <w:tblW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tblGrid>
                    <w:tr w:rsidR="006C0754">
                      <w:trPr>
                        <w:cantSplit/>
                        <w:trHeight w:val="2336"/>
                      </w:trPr>
                      <w:tc>
                        <w:tcPr>
                          <w:tcW w:w="828" w:type="dxa"/>
                          <w:tcBorders>
                            <w:top w:val="nil"/>
                            <w:left w:val="nil"/>
                            <w:bottom w:val="nil"/>
                            <w:right w:val="nil"/>
                          </w:tcBorders>
                        </w:tcPr>
                        <w:p w:rsidR="006C0754" w:rsidRDefault="006C0754" w:rsidP="00517FA1">
                          <w:pPr>
                            <w:rPr>
                              <w:spacing w:val="-4"/>
                              <w:sz w:val="28"/>
                              <w:szCs w:val="28"/>
                              <w:lang w:val="kk-KZ"/>
                            </w:rPr>
                          </w:pPr>
                          <w:r>
                            <w:rPr>
                              <w:b/>
                              <w:lang w:val="kk-KZ"/>
                            </w:rPr>
                            <w:t>U</w:t>
                          </w:r>
                          <w:r>
                            <w:rPr>
                              <w:b/>
                              <w:vertAlign w:val="subscript"/>
                              <w:lang w:val="kk-KZ"/>
                            </w:rPr>
                            <w:t>3</w:t>
                          </w:r>
                        </w:p>
                      </w:tc>
                    </w:tr>
                  </w:tbl>
                  <w:p w:rsidR="006C0754" w:rsidRDefault="006C0754" w:rsidP="007127F1"/>
                </w:txbxContent>
              </v:textbox>
            </v:rect>
            <v:rect id="Прямоугольник 283" o:spid="_x0000_s2076" style="position:absolute;left:10092;top:3623;width:29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dwj8YA&#10;AADcAAAADwAAAGRycy9kb3ducmV2LnhtbESP3WrCQBSE7wu+w3KE3hTd1EIN0VVEEKRUwR8C3h2y&#10;xySaPZtmV41v7woFL4eZ+YYZT1tTiSs1rrSs4LMfgSDOrC45V7DfLXoxCOeRNVaWScGdHEwnnbcx&#10;JtreeEPXrc9FgLBLUEHhfZ1I6bKCDLq+rYmDd7SNQR9kk0vd4C3ATSUHUfQtDZYcFgqsaV5Qdt5e&#10;jAK7TofzdLVf/11+ckx/D6fYf5yUeu+2sxEIT61/hf/bS61gEH/B80w4AnL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dwj8YAAADcAAAADwAAAAAAAAAAAAAAAACYAgAAZHJz&#10;L2Rvd25yZXYueG1sUEsFBgAAAAAEAAQA9QAAAIsDAAAAAA==&#10;" filled="f" strokecolor="white" strokeweight=".1pt">
              <v:stroke endarrowwidth="narrow"/>
              <v:textbox inset="0,0,0,0">
                <w:txbxContent>
                  <w:tbl>
                    <w:tblPr>
                      <w:tblW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tblGrid>
                    <w:tr w:rsidR="006C0754">
                      <w:trPr>
                        <w:cantSplit/>
                        <w:trHeight w:val="2336"/>
                      </w:trPr>
                      <w:tc>
                        <w:tcPr>
                          <w:tcW w:w="828" w:type="dxa"/>
                          <w:tcBorders>
                            <w:top w:val="nil"/>
                            <w:left w:val="nil"/>
                            <w:bottom w:val="nil"/>
                            <w:right w:val="nil"/>
                          </w:tcBorders>
                          <w:hideMark/>
                        </w:tcPr>
                        <w:p w:rsidR="006C0754" w:rsidRDefault="006C0754" w:rsidP="00517FA1">
                          <w:pPr>
                            <w:rPr>
                              <w:spacing w:val="-4"/>
                              <w:sz w:val="28"/>
                              <w:szCs w:val="28"/>
                              <w:lang w:val="kk-KZ"/>
                            </w:rPr>
                          </w:pPr>
                          <w:r>
                            <w:rPr>
                              <w:b/>
                              <w:lang w:val="kk-KZ"/>
                            </w:rPr>
                            <w:t>U</w:t>
                          </w:r>
                          <w:r>
                            <w:rPr>
                              <w:b/>
                              <w:vertAlign w:val="subscript"/>
                              <w:lang w:val="kk-KZ"/>
                            </w:rPr>
                            <w:t>1</w:t>
                          </w:r>
                        </w:p>
                      </w:tc>
                    </w:tr>
                  </w:tbl>
                  <w:p w:rsidR="006C0754" w:rsidRDefault="006C0754" w:rsidP="007127F1"/>
                </w:txbxContent>
              </v:textbox>
            </v:rect>
            <v:rect id="Прямоугольник 284" o:spid="_x0000_s2077" style="position:absolute;left:14319;top:690;width:29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7o+8YA&#10;AADcAAAADwAAAGRycy9kb3ducmV2LnhtbESP3WrCQBSE7wu+w3KE3hTdVEoN0VVEEKRUwR8C3h2y&#10;xySaPZtmV41v7woFL4eZ+YYZT1tTiSs1rrSs4LMfgSDOrC45V7DfLXoxCOeRNVaWScGdHEwnnbcx&#10;JtreeEPXrc9FgLBLUEHhfZ1I6bKCDLq+rYmDd7SNQR9kk0vd4C3ATSUHUfQtDZYcFgqsaV5Qdt5e&#10;jAK7TofzdLVf/11+ckx/D6fYf5yUeu+2sxEIT61/hf/bS61gEH/B80w4AnL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7o+8YAAADcAAAADwAAAAAAAAAAAAAAAACYAgAAZHJz&#10;L2Rvd25yZXYueG1sUEsFBgAAAAAEAAQA9QAAAIsDAAAAAA==&#10;" filled="f" strokecolor="white" strokeweight=".1pt">
              <v:stroke endarrowwidth="narrow"/>
              <v:textbox inset="0,0,0,0">
                <w:txbxContent>
                  <w:tbl>
                    <w:tblPr>
                      <w:tblW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tblGrid>
                    <w:tr w:rsidR="006C0754">
                      <w:trPr>
                        <w:cantSplit/>
                        <w:trHeight w:val="2336"/>
                      </w:trPr>
                      <w:tc>
                        <w:tcPr>
                          <w:tcW w:w="828" w:type="dxa"/>
                          <w:tcBorders>
                            <w:top w:val="nil"/>
                            <w:left w:val="nil"/>
                            <w:bottom w:val="nil"/>
                            <w:right w:val="nil"/>
                          </w:tcBorders>
                          <w:hideMark/>
                        </w:tcPr>
                        <w:p w:rsidR="006C0754" w:rsidRDefault="006C0754" w:rsidP="00517FA1">
                          <w:pPr>
                            <w:rPr>
                              <w:spacing w:val="-4"/>
                              <w:sz w:val="28"/>
                              <w:szCs w:val="28"/>
                              <w:lang w:val="kk-KZ"/>
                            </w:rPr>
                          </w:pPr>
                          <w:r>
                            <w:rPr>
                              <w:b/>
                              <w:lang w:val="kk-KZ"/>
                            </w:rPr>
                            <w:t>U</w:t>
                          </w:r>
                          <w:r>
                            <w:rPr>
                              <w:b/>
                              <w:vertAlign w:val="subscript"/>
                              <w:lang w:val="kk-KZ"/>
                            </w:rPr>
                            <w:t>2</w:t>
                          </w:r>
                        </w:p>
                      </w:tc>
                    </w:tr>
                  </w:tbl>
                  <w:p w:rsidR="006C0754" w:rsidRDefault="006C0754" w:rsidP="007127F1"/>
                </w:txbxContent>
              </v:textbox>
            </v:rect>
            <v:rect id="Прямоугольник 285" o:spid="_x0000_s2078" style="position:absolute;left:28812;top:19064;width:15379;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JxFsUA&#10;AADcAAAADwAAAGRycy9kb3ducmV2LnhtbESPQWvCQBSE74X+h+UVeqsbgxYbXUUEsYKHqil4fGSf&#10;2WD2bciuMf57t1DwOMzMN8xs0dtadNT6yrGC4SABQVw4XXGpID+uPyYgfEDWWDsmBXfysJi/vsww&#10;0+7Ge+oOoRQRwj5DBSaEJpPSF4Ys+oFriKN3dq3FEGVbSt3iLcJtLdMk+ZQWK44LBhtaGSouh6tV&#10;sDHpdvu1Gpann/r8e8l3o7yjkVLvb/1yCiJQH57h//a3VpBOxvB3Jh4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wnEWxQAAANwAAAAPAAAAAAAAAAAAAAAAAJgCAABkcnMv&#10;ZG93bnJldi54bWxQSwUGAAAAAAQABAD1AAAAigMAAAAA&#10;" filled="f" strokecolor="white" strokeweight=".1pt">
              <v:textbox inset="0,0,0,0">
                <w:txbxContent>
                  <w:p w:rsidR="006C0754" w:rsidRDefault="006C0754" w:rsidP="007127F1">
                    <w:pPr>
                      <w:rPr>
                        <w:sz w:val="28"/>
                        <w:szCs w:val="28"/>
                        <w:lang w:val="en-GB"/>
                      </w:rPr>
                    </w:pPr>
                    <w:r>
                      <w:rPr>
                        <w:sz w:val="28"/>
                        <w:szCs w:val="28"/>
                      </w:rPr>
                      <w:t xml:space="preserve"> </w:t>
                    </w:r>
                    <w:r>
                      <w:rPr>
                        <w:sz w:val="28"/>
                        <w:szCs w:val="28"/>
                        <w:lang w:val="kk-KZ"/>
                      </w:rPr>
                      <w:t xml:space="preserve">  </w:t>
                    </w:r>
                    <w:r>
                      <w:rPr>
                        <w:lang w:val="kk-KZ"/>
                      </w:rPr>
                      <w:t xml:space="preserve">демалыс сағаттары    </w:t>
                    </w:r>
                  </w:p>
                </w:txbxContent>
              </v:textbox>
            </v:rect>
            <v:rect id="Прямоугольник 286" o:spid="_x0000_s2079" style="position:absolute;left:6642;top:19064;width:1776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DvYcUA&#10;AADcAAAADwAAAGRycy9kb3ducmV2LnhtbESPQWvCQBSE7wX/w/KE3urGIKLRVUSQVujBagSPj+wz&#10;G8y+DdltjP/eLQg9DjPzDbNc97YWHbW+cqxgPEpAEBdOV1wqyE+7jxkIH5A11o5JwYM8rFeDtyVm&#10;2t35h7pjKEWEsM9QgQmhyaT0hSGLfuQa4uhdXWsxRNmWUrd4j3BbyzRJptJixXHBYENbQ8Xt+GsV&#10;fJp0v59vx+XlUF/Pt/x7knc0Uep92G8WIAL14T/8an9pBelsCn9n4hG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EO9hxQAAANwAAAAPAAAAAAAAAAAAAAAAAJgCAABkcnMv&#10;ZG93bnJldi54bWxQSwUGAAAAAAQABAD1AAAAigMAAAAA&#10;" filled="f" strokecolor="white" strokeweight=".1pt">
              <v:textbox inset="0,0,0,0">
                <w:txbxContent>
                  <w:p w:rsidR="006C0754" w:rsidRDefault="006C0754" w:rsidP="007127F1">
                    <w:pPr>
                      <w:rPr>
                        <w:sz w:val="28"/>
                        <w:szCs w:val="28"/>
                        <w:lang w:val="en-GB"/>
                      </w:rPr>
                    </w:pPr>
                    <w:r>
                      <w:rPr>
                        <w:sz w:val="28"/>
                        <w:szCs w:val="28"/>
                      </w:rPr>
                      <w:t xml:space="preserve"> </w:t>
                    </w:r>
                    <w:r>
                      <w:rPr>
                        <w:sz w:val="28"/>
                        <w:szCs w:val="28"/>
                        <w:lang w:val="kk-KZ"/>
                      </w:rPr>
                      <w:t xml:space="preserve">    </w:t>
                    </w:r>
                    <w:r>
                      <w:rPr>
                        <w:lang w:val="kk-KZ"/>
                      </w:rPr>
                      <w:t xml:space="preserve">Бар болған уақыт       </w:t>
                    </w:r>
                    <w:r w:rsidRPr="009F29D2">
                      <w:rPr>
                        <w:b/>
                        <w:lang w:val="kk-KZ"/>
                      </w:rPr>
                      <w:t>В</w:t>
                    </w:r>
                  </w:p>
                </w:txbxContent>
              </v:textbox>
            </v:rect>
          </v:group>
        </w:pict>
      </w:r>
      <w:r>
        <w:rPr>
          <w:noProof/>
        </w:rPr>
        <w:pict>
          <v:group id="Группа 271" o:spid="_x0000_s2065" style="position:absolute;margin-left:82.65pt;margin-top:4.5pt;width:302.25pt;height:146.25pt;z-index:251836928" coordorigin="9490,7871" coordsize="252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">
            <v:line id="Line 191" o:spid="_x0000_s2066" style="position:absolute;flip:y;visibility:visible" from="9490,8051" to="9490,9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O+NMUAAADcAAAADwAAAGRycy9kb3ducmV2LnhtbESPzWvCQBDF7wX/h2WEXoJuGqFqdJV+&#10;CQXx4MfB45Adk2B2NmSnmv733UKhx8eb93vzluveNepGXag9G3gap6CIC29rLg2cjpvRDFQQZIuN&#10;ZzLwTQHWq8HDEnPr77yn20FKFSEccjRQibS51qGoyGEY+5Y4ehffOZQou1LbDu8R7hqdpemzdlhz&#10;bKiwpbeKiuvhy8U3Njt+n0ySV6eTZE4fZ9mmWox5HPYvC1BCvfwf/6U/rYFsmsHvmEgAv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QO+NMUAAADcAAAADwAAAAAAAAAA&#10;AAAAAAChAgAAZHJzL2Rvd25yZXYueG1sUEsFBgAAAAAEAAQA+QAAAJMDAAAAAA==&#10;">
              <v:stroke endarrow="block"/>
            </v:line>
            <v:line id="Line 192" o:spid="_x0000_s2067" style="position:absolute;visibility:visible" from="9490,9851" to="12010,9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cPMUAAADcAAAADwAAAGRycy9kb3ducmV2LnhtbESPQWsCMRSE74X+h/AKvdWsCt26GqW4&#10;CD1oQS09v26em6Wbl2UT1/jvG6HgcZiZb5jFKtpWDNT7xrGC8SgDQVw53XCt4Ou4eXkD4QOyxtYx&#10;KbiSh9Xy8WGBhXYX3tNwCLVIEPYFKjAhdIWUvjJk0Y9cR5y8k+sthiT7WuoeLwluWznJsldpseG0&#10;YLCjtaHq93C2CnJT7mUuy+3xsxya8Szu4vfPTKnnp/g+BxEohnv4v/2hFUzyKdzOp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cPMUAAADcAAAADwAAAAAAAAAA&#10;AAAAAAChAgAAZHJzL2Rvd25yZXYueG1sUEsFBgAAAAAEAAQA+QAAAJMDAAAAAA==&#10;">
              <v:stroke endarrow="block"/>
            </v:line>
            <v:shape id="Freeform 193" o:spid="_x0000_s2068" style="position:absolute;left:9491;top:8771;width:1080;height:1080;visibility:visible;mso-wrap-style:square;v-text-anchor:top" coordsize="1080,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N4YMQA&#10;AADcAAAADwAAAGRycy9kb3ducmV2LnhtbESPzW7CMBCE75V4B2sr9QZOQ1UgYBCijVpx4u8BVvGS&#10;RMTrYBsIb48rIfU4mplvNLNFZxpxJedrywreBwkI4sLqmksFh33eH4PwAVljY5kU3MnDYt57mWGm&#10;7Y23dN2FUkQI+wwVVCG0mZS+qMigH9iWOHpH6wyGKF0ptcNbhJtGpknyKQ3WHBcqbGlVUXHaXYwC&#10;c8nlenv2X5Ol3HwXeTp0q5+hUm+v3XIKIlAX/sPP9q9WkI4+4O9MP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jeGDEAAAA3AAAAA8AAAAAAAAAAAAAAAAAmAIAAGRycy9k&#10;b3ducmV2LnhtbFBLBQYAAAAABAAEAPUAAACJAwAAAAA=&#10;" path="m,c270,90,540,180,720,360v180,180,270,450,360,720e" filled="f">
              <v:path arrowok="t" o:connecttype="custom" o:connectlocs="0,0;720,360;1080,1080" o:connectangles="0,0,0"/>
            </v:shape>
            <v:shape id="Freeform 194" o:spid="_x0000_s2069" style="position:absolute;left:9671;top:8411;width:1260;height:1080;visibility:visible;mso-wrap-style:square;v-text-anchor:top" coordsize="1260,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Q98IA&#10;AADcAAAADwAAAGRycy9kb3ducmV2LnhtbESPQYvCMBSE78L+h/AWvIimFtSla5SuIHi1iuzx2bxt&#10;yjYvpYla/70RBI/DzHzDLNe9bcSVOl87VjCdJCCIS6drrhQcD9vxFwgfkDU2jknBnTysVx+DJWba&#10;3XhP1yJUIkLYZ6jAhNBmUvrSkEU/cS1x9P5cZzFE2VVSd3iLcNvINEnm0mLNccFgSxtD5X9xsQq2&#10;+c/5lIxyO01/0RTz1LEpnVLDzz7/BhGoD+/wq73TCtLFDJ5n4hG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M1D3wgAAANwAAAAPAAAAAAAAAAAAAAAAAJgCAABkcnMvZG93&#10;bnJldi54bWxQSwUGAAAAAAQABAD1AAAAhwMAAAAA&#10;" path="m,c75,360,150,720,360,900v210,180,555,180,900,180e" filled="f">
              <v:path arrowok="t" o:connecttype="custom" o:connectlocs="0,0;360,900;1260,1080" o:connectangles="0,0,0"/>
            </v:shape>
            <v:shape id="Freeform 195" o:spid="_x0000_s2070" style="position:absolute;left:10031;top:8231;width:1260;height:1080;visibility:visible;mso-wrap-style:square;v-text-anchor:top" coordsize="1260,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HOgMMA&#10;AADcAAAADwAAAGRycy9kb3ducmV2LnhtbESPwWrDMBBE74H+g9hCL6GW7YNTXCvBLRh6jVtCjltr&#10;Y5lYK2Opifv3UaGQ4zAzb5hqt9hRXGj2g2MFWZKCIO6cHrhX8PXZPL+A8AFZ4+iYFPySh932YVVh&#10;qd2V93RpQy8ihH2JCkwIUyml7wxZ9ImbiKN3crPFEOXcSz3jNcLtKPM0LaTFgeOCwYneDXXn9scq&#10;aOq370O6rm2WH9G0Re7YdE6pp8elfgURaAn38H/7QyvINwX8nYlHQG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HOgMMAAADcAAAADwAAAAAAAAAAAAAAAACYAgAAZHJzL2Rv&#10;d25yZXYueG1sUEsFBgAAAAAEAAQA9QAAAIgDAAAAAA==&#10;" path="m,c75,360,150,720,360,900v210,180,555,180,900,180e" filled="f">
              <v:path arrowok="t" o:connecttype="custom" o:connectlocs="0,0;360,900;1260,1080" o:connectangles="0,0,0"/>
            </v:shape>
            <v:shape id="Freeform 196" o:spid="_x0000_s2071" style="position:absolute;left:10211;top:7871;width:1260;height:1080;visibility:visible;mso-wrap-style:square;v-text-anchor:top" coordsize="1260,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1rG8MA&#10;AADcAAAADwAAAGRycy9kb3ducmV2LnhtbESPwWrDMBBE74X8g9hCLqWR7YMTnCjGKQRyrRNCjltr&#10;Y5laK2Opsfv3VaHQ4zAzb5hdOdtePGj0nWMF6SoBQdw43XGr4HI+vm5A+ICssXdMCr7JQ7lfPO2w&#10;0G7id3rUoRURwr5ABSaEoZDSN4Ys+pUbiKN3d6PFEOXYSj3iFOG2l1mS5NJix3HB4EBvhprP+ssq&#10;OFaHj2vyUtk0u6Gp88yxaZxSy+e52oIINIf/8F/7pBVk6zX8nolHQ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61rG8MAAADcAAAADwAAAAAAAAAAAAAAAACYAgAAZHJzL2Rv&#10;d25yZXYueG1sUEsFBgAAAAAEAAQA9QAAAIgDAAAAAA==&#10;" path="m,c75,360,150,720,360,900v210,180,555,180,900,180e" filled="f">
              <v:path arrowok="t" o:connecttype="custom" o:connectlocs="0,0;360,900;1260,1080" o:connectangles="0,0,0"/>
            </v:shape>
            <v:line id="Line 197" o:spid="_x0000_s2072" style="position:absolute;visibility:visible" from="9502,9851" to="10582,9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HSjcIAAADcAAAADwAAAGRycy9kb3ducmV2LnhtbERPz2vCMBS+D/Y/hDfwNtP1oKMzLWOg&#10;9CIyJ57fmmdb17zUJjZ1f705DHb8+H6visl0YqTBtZYVvMwTEMSV1S3XCg5f6+dXEM4ja+wsk4Ib&#10;OSjyx4cVZtoG/qRx72sRQ9hlqKDxvs+kdFVDBt3c9sSRO9nBoI9wqKUeMMRw08k0SRbSYMuxocGe&#10;PhqqfvZXoyAJvxt5lmU77srtJfTf4ZheglKzp+n9DYSnyf+L/9ylVpAu49p4Jh4Bmd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1HSjcIAAADcAAAADwAAAAAAAAAAAAAA&#10;AAChAgAAZHJzL2Rvd25yZXYueG1sUEsFBgAAAAAEAAQA+QAAAJADAAAAAA==&#10;">
              <v:stroke startarrow="block" endarrow="block"/>
            </v:line>
          </v:group>
        </w:pict>
      </w:r>
      <w:r w:rsidR="007127F1" w:rsidRPr="00742B09">
        <w:rPr>
          <w:lang w:val="kk-KZ"/>
        </w:rPr>
        <w:t xml:space="preserve">                                                            </w:t>
      </w:r>
    </w:p>
    <w:p w:rsidR="007127F1" w:rsidRPr="00742B09" w:rsidRDefault="007127F1" w:rsidP="007127F1">
      <w:pPr>
        <w:ind w:firstLine="720"/>
        <w:outlineLvl w:val="0"/>
        <w:rPr>
          <w:lang w:val="kk-KZ"/>
        </w:rPr>
      </w:pPr>
      <w:r w:rsidRPr="00742B09">
        <w:rPr>
          <w:lang w:val="kk-KZ"/>
        </w:rPr>
        <w:t xml:space="preserve">                                       </w:t>
      </w:r>
    </w:p>
    <w:p w:rsidR="007127F1" w:rsidRPr="00742B09" w:rsidRDefault="007127F1" w:rsidP="007127F1">
      <w:pPr>
        <w:outlineLvl w:val="0"/>
        <w:rPr>
          <w:lang w:val="kk-KZ"/>
        </w:rPr>
      </w:pPr>
      <w:r w:rsidRPr="00742B09">
        <w:rPr>
          <w:lang w:val="kk-KZ"/>
        </w:rPr>
        <w:t xml:space="preserve">                                     </w:t>
      </w:r>
    </w:p>
    <w:p w:rsidR="007127F1" w:rsidRPr="00742B09" w:rsidRDefault="007127F1" w:rsidP="007127F1">
      <w:pPr>
        <w:ind w:firstLine="720"/>
        <w:outlineLvl w:val="0"/>
        <w:rPr>
          <w:vertAlign w:val="subscript"/>
          <w:lang w:val="kk-KZ"/>
        </w:rPr>
      </w:pPr>
      <w:r w:rsidRPr="00742B09">
        <w:rPr>
          <w:lang w:val="kk-KZ"/>
        </w:rPr>
        <w:t xml:space="preserve">                                                      </w:t>
      </w:r>
    </w:p>
    <w:p w:rsidR="007127F1" w:rsidRPr="00742B09" w:rsidRDefault="007127F1" w:rsidP="007127F1">
      <w:pPr>
        <w:ind w:firstLine="720"/>
        <w:rPr>
          <w:lang w:val="kk-KZ"/>
        </w:rPr>
      </w:pPr>
      <w:r w:rsidRPr="00742B09">
        <w:rPr>
          <w:lang w:val="kk-KZ"/>
        </w:rPr>
        <w:t xml:space="preserve"> </w:t>
      </w:r>
    </w:p>
    <w:p w:rsidR="007127F1" w:rsidRPr="00742B09" w:rsidRDefault="007127F1" w:rsidP="007127F1">
      <w:pPr>
        <w:ind w:firstLine="720"/>
        <w:rPr>
          <w:lang w:val="kk-KZ"/>
        </w:rPr>
      </w:pPr>
      <w:r w:rsidRPr="00742B09">
        <w:rPr>
          <w:lang w:val="kk-KZ"/>
        </w:rPr>
        <w:t xml:space="preserve">                      </w:t>
      </w:r>
    </w:p>
    <w:p w:rsidR="007127F1" w:rsidRPr="00742B09" w:rsidRDefault="007127F1" w:rsidP="007127F1">
      <w:pPr>
        <w:ind w:firstLine="720"/>
        <w:rPr>
          <w:lang w:val="kk-KZ"/>
        </w:rPr>
      </w:pPr>
      <w:r w:rsidRPr="00742B09">
        <w:rPr>
          <w:lang w:val="kk-KZ"/>
        </w:rPr>
        <w:t xml:space="preserve">                          </w:t>
      </w:r>
    </w:p>
    <w:p w:rsidR="007127F1" w:rsidRPr="00742B09" w:rsidRDefault="007127F1" w:rsidP="007127F1">
      <w:pPr>
        <w:ind w:firstLine="720"/>
        <w:rPr>
          <w:lang w:val="kk-KZ"/>
        </w:rPr>
      </w:pPr>
    </w:p>
    <w:p w:rsidR="007127F1" w:rsidRPr="00742B09" w:rsidRDefault="007127F1" w:rsidP="007127F1">
      <w:pPr>
        <w:ind w:firstLine="720"/>
        <w:rPr>
          <w:lang w:val="kk-KZ"/>
        </w:rPr>
      </w:pPr>
    </w:p>
    <w:p w:rsidR="007127F1" w:rsidRPr="00742B09" w:rsidRDefault="007127F1" w:rsidP="007127F1">
      <w:pPr>
        <w:ind w:firstLine="720"/>
        <w:rPr>
          <w:lang w:val="kk-KZ"/>
        </w:rPr>
      </w:pPr>
    </w:p>
    <w:p w:rsidR="007127F1" w:rsidRPr="00742B09" w:rsidRDefault="007127F1" w:rsidP="007127F1">
      <w:pPr>
        <w:ind w:firstLine="720"/>
        <w:rPr>
          <w:lang w:val="kk-KZ"/>
        </w:rPr>
      </w:pPr>
      <w:r w:rsidRPr="00742B09">
        <w:rPr>
          <w:lang w:val="kk-KZ"/>
        </w:rPr>
        <w:t xml:space="preserve">                                                                                   </w:t>
      </w:r>
    </w:p>
    <w:p w:rsidR="007127F1" w:rsidRPr="00742B09" w:rsidRDefault="007127F1" w:rsidP="007127F1">
      <w:pPr>
        <w:ind w:firstLine="720"/>
        <w:outlineLvl w:val="0"/>
        <w:rPr>
          <w:lang w:val="kk-KZ"/>
        </w:rPr>
      </w:pPr>
      <w:r w:rsidRPr="00742B09">
        <w:rPr>
          <w:lang w:val="kk-KZ"/>
        </w:rPr>
        <w:t xml:space="preserve">                       </w:t>
      </w:r>
    </w:p>
    <w:p w:rsidR="007127F1" w:rsidRPr="00742B09" w:rsidRDefault="007127F1" w:rsidP="007127F1">
      <w:pPr>
        <w:pStyle w:val="af8"/>
        <w:spacing w:before="0" w:beforeAutospacing="0" w:after="0" w:afterAutospacing="0"/>
        <w:ind w:firstLine="567"/>
        <w:jc w:val="center"/>
        <w:rPr>
          <w:rStyle w:val="afb"/>
          <w:i w:val="0"/>
          <w:color w:val="C00000"/>
          <w:lang w:val="kk-KZ"/>
        </w:rPr>
      </w:pPr>
    </w:p>
    <w:p w:rsidR="007127F1" w:rsidRPr="00742B09" w:rsidRDefault="007127F1" w:rsidP="007127F1">
      <w:pPr>
        <w:pStyle w:val="af8"/>
        <w:spacing w:before="0" w:beforeAutospacing="0" w:after="0" w:afterAutospacing="0"/>
        <w:ind w:firstLine="567"/>
        <w:jc w:val="center"/>
        <w:rPr>
          <w:color w:val="C00000"/>
          <w:lang w:val="kk-KZ"/>
        </w:rPr>
      </w:pPr>
      <w:r w:rsidRPr="00742B09">
        <w:rPr>
          <w:rStyle w:val="afb"/>
          <w:i w:val="0"/>
          <w:color w:val="C00000"/>
          <w:lang w:val="kk-KZ"/>
        </w:rPr>
        <w:t>Сурет 13.1</w:t>
      </w:r>
      <w:r w:rsidRPr="00742B09">
        <w:rPr>
          <w:i/>
          <w:color w:val="C00000"/>
          <w:lang w:val="kk-KZ"/>
        </w:rPr>
        <w:t>.</w:t>
      </w:r>
      <w:r w:rsidRPr="00742B09">
        <w:rPr>
          <w:color w:val="C00000"/>
          <w:lang w:val="kk-KZ"/>
        </w:rPr>
        <w:t xml:space="preserve"> Робинзон Крузо экономикасының үлгісі</w:t>
      </w:r>
    </w:p>
    <w:p w:rsidR="007127F1" w:rsidRPr="00742B09" w:rsidRDefault="007127F1" w:rsidP="007127F1">
      <w:pPr>
        <w:pStyle w:val="af8"/>
        <w:spacing w:before="0" w:beforeAutospacing="0" w:after="0" w:afterAutospacing="0"/>
        <w:ind w:firstLine="567"/>
        <w:jc w:val="both"/>
        <w:rPr>
          <w:color w:val="C00000"/>
          <w:lang w:val="kk-KZ"/>
        </w:rPr>
      </w:pPr>
    </w:p>
    <w:p w:rsidR="007127F1" w:rsidRPr="00742B09" w:rsidRDefault="007127F1" w:rsidP="007127F1">
      <w:pPr>
        <w:pStyle w:val="af8"/>
        <w:spacing w:before="0" w:beforeAutospacing="0" w:after="0" w:afterAutospacing="0"/>
        <w:ind w:firstLine="567"/>
        <w:jc w:val="both"/>
        <w:rPr>
          <w:color w:val="C00000"/>
          <w:lang w:val="kk-KZ"/>
        </w:rPr>
      </w:pPr>
      <w:r w:rsidRPr="00742B09">
        <w:rPr>
          <w:color w:val="C00000"/>
          <w:lang w:val="kk-KZ"/>
        </w:rPr>
        <w:t xml:space="preserve">Графикте Робинзонның талғамсыздық қисық сызықтарының картасын </w:t>
      </w:r>
    </w:p>
    <w:p w:rsidR="007127F1" w:rsidRPr="00742B09" w:rsidRDefault="007127F1" w:rsidP="007127F1">
      <w:pPr>
        <w:pStyle w:val="af8"/>
        <w:spacing w:before="0" w:beforeAutospacing="0" w:after="0" w:afterAutospacing="0"/>
        <w:jc w:val="both"/>
        <w:rPr>
          <w:color w:val="C00000"/>
          <w:lang w:val="kk-KZ"/>
        </w:rPr>
      </w:pPr>
      <w:r w:rsidRPr="00742B09">
        <w:rPr>
          <w:color w:val="C00000"/>
          <w:lang w:val="kk-KZ"/>
        </w:rPr>
        <w:lastRenderedPageBreak/>
        <w:t>(оның тұтыну ұнатымдарын көрсететін) салайық. Робинзонның өндірістік мүм-кіндіктер қисық сызықтары (оның өндіруші ретіндегі қызметін көрсететін) және талғамсыздық қисық сызықтарының картасы (оның тұтынушы ретіндегі қыз-метін көрсететін) сәйкес келуі бізге Робинзон Крузо экономикасының үлгісін береді (13.1-сурет).</w:t>
      </w:r>
    </w:p>
    <w:p w:rsidR="007127F1" w:rsidRPr="00742B09" w:rsidRDefault="007127F1" w:rsidP="007127F1">
      <w:pPr>
        <w:pStyle w:val="af8"/>
        <w:spacing w:before="0" w:beforeAutospacing="0" w:after="0" w:afterAutospacing="0"/>
        <w:ind w:firstLine="567"/>
        <w:jc w:val="both"/>
        <w:rPr>
          <w:color w:val="C00000"/>
          <w:lang w:val="kk-KZ"/>
        </w:rPr>
      </w:pPr>
      <w:r w:rsidRPr="00742B09">
        <w:rPr>
          <w:color w:val="C00000"/>
          <w:lang w:val="kk-KZ"/>
        </w:rPr>
        <w:t>Ендігі біздің міндет – пайда мен пайдалылықты көбейтіп (жоғарылатып), нарықта сұраныс пен ұсынысты теңестіретін, өнімге және бос уақытқа деген бағаларды табу,</w:t>
      </w:r>
      <w:r w:rsidRPr="00742B09">
        <w:rPr>
          <w:rStyle w:val="afb"/>
          <w:b/>
          <w:bCs/>
          <w:color w:val="C00000"/>
          <w:lang w:val="kk-KZ"/>
        </w:rPr>
        <w:t>яғни тепе-теңдік бағаларды.</w:t>
      </w:r>
      <w:r w:rsidRPr="00742B09">
        <w:rPr>
          <w:rStyle w:val="apple-converted-space"/>
          <w:color w:val="C00000"/>
          <w:lang w:val="kk-KZ"/>
        </w:rPr>
        <w:t> </w:t>
      </w:r>
      <w:r w:rsidRPr="00742B09">
        <w:rPr>
          <w:color w:val="C00000"/>
          <w:lang w:val="kk-KZ"/>
        </w:rPr>
        <w:t xml:space="preserve">Ол үшін ең алдымен біз өндіруші ретіндегі Робинзонның тепе-теңдік бағаларын, сонан соң – оның тұтынушы ретіндегі тепе-теңдік бағаларын тауып, оларды салыстырамыз. Егер олар сәйкес келмесе, арықарай іздейміз. </w:t>
      </w:r>
    </w:p>
    <w:p w:rsidR="007127F1" w:rsidRPr="00742B09" w:rsidRDefault="007127F1" w:rsidP="007127F1">
      <w:pPr>
        <w:pStyle w:val="af8"/>
        <w:spacing w:before="0" w:beforeAutospacing="0" w:after="0" w:afterAutospacing="0"/>
        <w:ind w:firstLine="567"/>
        <w:jc w:val="both"/>
        <w:rPr>
          <w:color w:val="C00000"/>
          <w:lang w:val="kk-KZ"/>
        </w:rPr>
      </w:pPr>
      <w:r w:rsidRPr="00742B09">
        <w:rPr>
          <w:color w:val="C00000"/>
          <w:lang w:val="kk-KZ"/>
        </w:rPr>
        <w:t>Ең алдымен,</w:t>
      </w:r>
      <w:r w:rsidRPr="00742B09">
        <w:rPr>
          <w:rStyle w:val="apple-converted-space"/>
          <w:color w:val="C00000"/>
          <w:lang w:val="kk-KZ"/>
        </w:rPr>
        <w:t> </w:t>
      </w:r>
      <w:r w:rsidRPr="00742B09">
        <w:rPr>
          <w:rStyle w:val="afb"/>
          <w:bCs/>
          <w:color w:val="C00000"/>
          <w:lang w:val="kk-KZ"/>
        </w:rPr>
        <w:t>өндіруші ретіндегі Робинзонның пайдасын өсіретін баға-ны</w:t>
      </w:r>
      <w:r w:rsidRPr="00742B09">
        <w:rPr>
          <w:rStyle w:val="apple-converted-space"/>
          <w:bCs/>
          <w:iCs/>
          <w:color w:val="C00000"/>
          <w:lang w:val="kk-KZ"/>
        </w:rPr>
        <w:t> </w:t>
      </w:r>
      <w:r w:rsidRPr="00742B09">
        <w:rPr>
          <w:color w:val="C00000"/>
          <w:lang w:val="kk-KZ"/>
        </w:rPr>
        <w:t xml:space="preserve">табамыз. Өнім бірлігінің бағасын </w:t>
      </w:r>
      <w:r w:rsidRPr="00742B09">
        <w:rPr>
          <w:b/>
          <w:color w:val="C00000"/>
          <w:lang w:val="kk-KZ"/>
        </w:rPr>
        <w:t>Р</w:t>
      </w:r>
      <w:r w:rsidRPr="00742B09">
        <w:rPr>
          <w:b/>
          <w:color w:val="C00000"/>
          <w:vertAlign w:val="subscript"/>
          <w:lang w:val="kk-KZ"/>
        </w:rPr>
        <w:t>b</w:t>
      </w:r>
      <w:r w:rsidRPr="00742B09">
        <w:rPr>
          <w:color w:val="C00000"/>
          <w:lang w:val="kk-KZ"/>
        </w:rPr>
        <w:t xml:space="preserve">, жалақы мөлшерін </w:t>
      </w:r>
      <w:r w:rsidRPr="00742B09">
        <w:rPr>
          <w:b/>
          <w:color w:val="C00000"/>
          <w:lang w:val="kk-KZ"/>
        </w:rPr>
        <w:t>W</w:t>
      </w:r>
      <w:r w:rsidRPr="00742B09">
        <w:rPr>
          <w:color w:val="C00000"/>
          <w:lang w:val="kk-KZ"/>
        </w:rPr>
        <w:t xml:space="preserve">, өндіріс көлемін – </w:t>
      </w:r>
      <w:r w:rsidRPr="00742B09">
        <w:rPr>
          <w:b/>
          <w:color w:val="C00000"/>
          <w:lang w:val="kk-KZ"/>
        </w:rPr>
        <w:t>В</w:t>
      </w:r>
      <w:r w:rsidRPr="00742B09">
        <w:rPr>
          <w:color w:val="C00000"/>
          <w:lang w:val="kk-KZ"/>
        </w:rPr>
        <w:t xml:space="preserve">, ал бос уақыт сағаттарын – </w:t>
      </w:r>
      <w:r w:rsidRPr="00742B09">
        <w:rPr>
          <w:b/>
          <w:color w:val="C00000"/>
          <w:lang w:val="kk-KZ"/>
        </w:rPr>
        <w:t>n</w:t>
      </w:r>
      <w:r w:rsidRPr="00742B09">
        <w:rPr>
          <w:color w:val="C00000"/>
          <w:lang w:val="kk-KZ"/>
        </w:rPr>
        <w:t xml:space="preserve"> деп белгілейік. Онда өндірістің жалпы шығын-дары және жалпы табысы құрайды: </w:t>
      </w:r>
      <w:r w:rsidRPr="00742B09">
        <w:rPr>
          <w:b/>
          <w:color w:val="C00000"/>
          <w:lang w:val="kk-KZ"/>
        </w:rPr>
        <w:t>ТС=W*(B–n),</w:t>
      </w:r>
      <w:r w:rsidRPr="00742B09">
        <w:rPr>
          <w:color w:val="C00000"/>
          <w:lang w:val="kk-KZ"/>
        </w:rPr>
        <w:t xml:space="preserve"> мұнда (B–n) – еңбекке (өнді-ріске) кеткен уақыт. </w:t>
      </w:r>
      <w:r w:rsidRPr="00742B09">
        <w:rPr>
          <w:b/>
          <w:color w:val="C00000"/>
          <w:lang w:val="kk-KZ"/>
        </w:rPr>
        <w:t>TR=P</w:t>
      </w:r>
      <w:r w:rsidRPr="00742B09">
        <w:rPr>
          <w:b/>
          <w:color w:val="C00000"/>
          <w:vertAlign w:val="subscript"/>
          <w:lang w:val="kk-KZ"/>
        </w:rPr>
        <w:t>b</w:t>
      </w:r>
      <w:r w:rsidRPr="00742B09">
        <w:rPr>
          <w:b/>
          <w:color w:val="C00000"/>
          <w:lang w:val="kk-KZ"/>
        </w:rPr>
        <w:t>*B.</w:t>
      </w:r>
      <w:r w:rsidRPr="00742B09">
        <w:rPr>
          <w:color w:val="C00000"/>
          <w:lang w:val="kk-KZ"/>
        </w:rPr>
        <w:t xml:space="preserve"> Осыдан, пайда шамасы тең: </w:t>
      </w:r>
    </w:p>
    <w:p w:rsidR="007127F1" w:rsidRPr="00742B09" w:rsidRDefault="007127F1" w:rsidP="007127F1">
      <w:pPr>
        <w:pStyle w:val="af8"/>
        <w:spacing w:before="0" w:beforeAutospacing="0" w:after="0" w:afterAutospacing="0"/>
        <w:ind w:firstLine="567"/>
        <w:jc w:val="both"/>
        <w:rPr>
          <w:b/>
          <w:color w:val="C00000"/>
          <w:lang w:val="kk-KZ"/>
        </w:rPr>
      </w:pPr>
      <w:r w:rsidRPr="00742B09">
        <w:rPr>
          <w:b/>
          <w:color w:val="C00000"/>
          <w:lang w:val="kk-KZ"/>
        </w:rPr>
        <w:t>П=TR–ТC =P</w:t>
      </w:r>
      <w:r w:rsidRPr="00742B09">
        <w:rPr>
          <w:b/>
          <w:color w:val="C00000"/>
          <w:vertAlign w:val="subscript"/>
          <w:lang w:val="kk-KZ"/>
        </w:rPr>
        <w:t>b</w:t>
      </w:r>
      <w:r w:rsidRPr="00742B09">
        <w:rPr>
          <w:b/>
          <w:color w:val="C00000"/>
          <w:lang w:val="kk-KZ"/>
        </w:rPr>
        <w:t>*B–W*(B–n).</w:t>
      </w:r>
    </w:p>
    <w:p w:rsidR="007127F1" w:rsidRPr="00742B09" w:rsidRDefault="007127F1" w:rsidP="007127F1">
      <w:pPr>
        <w:pStyle w:val="af8"/>
        <w:spacing w:before="0" w:beforeAutospacing="0" w:after="0" w:afterAutospacing="0"/>
        <w:ind w:firstLine="567"/>
        <w:jc w:val="both"/>
        <w:rPr>
          <w:color w:val="C00000"/>
          <w:lang w:val="kk-KZ"/>
        </w:rPr>
      </w:pPr>
      <w:r w:rsidRPr="00742B09">
        <w:rPr>
          <w:color w:val="C00000"/>
          <w:lang w:val="kk-KZ"/>
        </w:rPr>
        <w:t>Алынған теңдеудің негізінде</w:t>
      </w:r>
      <w:r w:rsidRPr="00742B09">
        <w:rPr>
          <w:rStyle w:val="apple-converted-space"/>
          <w:color w:val="C00000"/>
          <w:lang w:val="kk-KZ"/>
        </w:rPr>
        <w:t> </w:t>
      </w:r>
      <w:r w:rsidRPr="00742B09">
        <w:rPr>
          <w:rStyle w:val="afb"/>
          <w:b/>
          <w:bCs/>
          <w:color w:val="C00000"/>
          <w:lang w:val="kk-KZ"/>
        </w:rPr>
        <w:t>бірдей пайданың қисық сызығын</w:t>
      </w:r>
      <w:r w:rsidRPr="00742B09">
        <w:rPr>
          <w:rStyle w:val="apple-converted-space"/>
          <w:color w:val="C00000"/>
          <w:lang w:val="kk-KZ"/>
        </w:rPr>
        <w:t> </w:t>
      </w:r>
      <w:r w:rsidRPr="00742B09">
        <w:rPr>
          <w:color w:val="C00000"/>
          <w:lang w:val="kk-KZ"/>
        </w:rPr>
        <w:t xml:space="preserve">саламыз. Алынған бірдей пайданың сызықтары бір-біріне жарыспалы, </w:t>
      </w:r>
      <w:r w:rsidRPr="00742B09">
        <w:rPr>
          <w:b/>
          <w:color w:val="C00000"/>
          <w:lang w:val="kk-KZ"/>
        </w:rPr>
        <w:t>WP</w:t>
      </w:r>
      <w:r w:rsidRPr="00742B09">
        <w:rPr>
          <w:b/>
          <w:color w:val="C00000"/>
          <w:vertAlign w:val="subscript"/>
          <w:lang w:val="kk-KZ"/>
        </w:rPr>
        <w:t>b</w:t>
      </w:r>
      <w:r w:rsidRPr="00742B09">
        <w:rPr>
          <w:color w:val="C00000"/>
          <w:lang w:val="kk-KZ"/>
        </w:rPr>
        <w:t xml:space="preserve">  тең еңкіштігі бар, пайданың жоғары деңгейін көрсететін сызықтар координатың басталуынан жоғары тұр. Өндіруші ретінде Робинзонның тепе-теңдік нүктесі </w:t>
      </w:r>
      <w:r w:rsidRPr="00742B09">
        <w:rPr>
          <w:b/>
          <w:color w:val="C00000"/>
          <w:lang w:val="kk-KZ"/>
        </w:rPr>
        <w:t>L</w:t>
      </w:r>
      <w:r w:rsidRPr="00742B09">
        <w:rPr>
          <w:b/>
          <w:color w:val="C00000"/>
          <w:vertAlign w:val="subscript"/>
          <w:lang w:val="kk-KZ"/>
        </w:rPr>
        <w:t>1</w:t>
      </w:r>
      <w:r w:rsidRPr="00742B09">
        <w:rPr>
          <w:color w:val="C00000"/>
          <w:lang w:val="kk-KZ"/>
        </w:rPr>
        <w:t xml:space="preserve"> болып табы-лады, онда бидайдың </w:t>
      </w:r>
      <w:r w:rsidRPr="00742B09">
        <w:rPr>
          <w:b/>
          <w:color w:val="C00000"/>
          <w:lang w:val="kk-KZ"/>
        </w:rPr>
        <w:t>В</w:t>
      </w:r>
      <w:r w:rsidRPr="00742B09">
        <w:rPr>
          <w:b/>
          <w:color w:val="C00000"/>
          <w:vertAlign w:val="subscript"/>
          <w:lang w:val="kk-KZ"/>
        </w:rPr>
        <w:t>1</w:t>
      </w:r>
      <w:r w:rsidRPr="00742B09">
        <w:rPr>
          <w:color w:val="C00000"/>
          <w:lang w:val="kk-KZ"/>
        </w:rPr>
        <w:t xml:space="preserve"> бірлігін өндіру үшін (В–n</w:t>
      </w:r>
      <w:r w:rsidRPr="00742B09">
        <w:rPr>
          <w:color w:val="C00000"/>
          <w:vertAlign w:val="subscript"/>
          <w:lang w:val="kk-KZ"/>
        </w:rPr>
        <w:t>1</w:t>
      </w:r>
      <w:r w:rsidRPr="00742B09">
        <w:rPr>
          <w:color w:val="C00000"/>
          <w:lang w:val="kk-KZ"/>
        </w:rPr>
        <w:t>) еңбек сағаттары пайдала-нады. Енді</w:t>
      </w:r>
      <w:r w:rsidRPr="00742B09">
        <w:rPr>
          <w:rStyle w:val="apple-converted-space"/>
          <w:color w:val="C00000"/>
          <w:lang w:val="kk-KZ"/>
        </w:rPr>
        <w:t xml:space="preserve"> </w:t>
      </w:r>
      <w:r w:rsidRPr="00742B09">
        <w:rPr>
          <w:rStyle w:val="afb"/>
          <w:b/>
          <w:bCs/>
          <w:color w:val="C00000"/>
          <w:lang w:val="kk-KZ"/>
        </w:rPr>
        <w:t xml:space="preserve">тұтынушы рөлінде Робинзонның пайдалылық функциясын (қызметін) жоғарылататын бағаны тауып алайық. </w:t>
      </w:r>
      <w:r w:rsidRPr="00742B09">
        <w:rPr>
          <w:color w:val="C00000"/>
          <w:lang w:val="kk-KZ"/>
        </w:rPr>
        <w:t xml:space="preserve">Робинзонның бірдей пайдасының ең жоғары сызығы бір уақытта оның бюджеттік сызығы болып келеді, себебі оның бюджетін (табысын) пайда құрайды. Тұтынушы ретінде Робинзонның тепе-теңдік нүктесі </w:t>
      </w:r>
      <w:r w:rsidRPr="00742B09">
        <w:rPr>
          <w:b/>
          <w:color w:val="C00000"/>
          <w:lang w:val="kk-KZ"/>
        </w:rPr>
        <w:t>L</w:t>
      </w:r>
      <w:r w:rsidRPr="00742B09">
        <w:rPr>
          <w:b/>
          <w:color w:val="C00000"/>
          <w:vertAlign w:val="subscript"/>
          <w:lang w:val="kk-KZ"/>
        </w:rPr>
        <w:t>2</w:t>
      </w:r>
      <w:r w:rsidRPr="00742B09">
        <w:rPr>
          <w:color w:val="C00000"/>
          <w:lang w:val="kk-KZ"/>
        </w:rPr>
        <w:t xml:space="preserve">, онда бюджеттік сызық </w:t>
      </w:r>
      <w:r w:rsidRPr="00742B09">
        <w:rPr>
          <w:b/>
          <w:color w:val="C00000"/>
          <w:lang w:val="kk-KZ"/>
        </w:rPr>
        <w:t>F</w:t>
      </w:r>
      <w:r w:rsidRPr="00742B09">
        <w:rPr>
          <w:color w:val="C00000"/>
          <w:lang w:val="kk-KZ"/>
        </w:rPr>
        <w:t xml:space="preserve"> талғамсыздық қисық сызығын жанай өтеді. Сонымен, тұтынудың ең дұрыс, ұнатымды жиыны – </w:t>
      </w:r>
      <w:r w:rsidRPr="00742B09">
        <w:rPr>
          <w:b/>
          <w:color w:val="C00000"/>
          <w:lang w:val="kk-KZ"/>
        </w:rPr>
        <w:t>n</w:t>
      </w:r>
      <w:r w:rsidRPr="00742B09">
        <w:rPr>
          <w:b/>
          <w:color w:val="C00000"/>
          <w:vertAlign w:val="subscript"/>
          <w:lang w:val="kk-KZ"/>
        </w:rPr>
        <w:t>2</w:t>
      </w:r>
      <w:r w:rsidRPr="00742B09">
        <w:rPr>
          <w:color w:val="C00000"/>
          <w:lang w:val="kk-KZ"/>
        </w:rPr>
        <w:t xml:space="preserve"> – бос уақыт сағат-тары мен </w:t>
      </w:r>
      <w:r w:rsidRPr="00742B09">
        <w:rPr>
          <w:b/>
          <w:color w:val="C00000"/>
          <w:lang w:val="kk-KZ"/>
        </w:rPr>
        <w:t>В</w:t>
      </w:r>
      <w:r w:rsidRPr="00742B09">
        <w:rPr>
          <w:b/>
          <w:color w:val="C00000"/>
          <w:vertAlign w:val="subscript"/>
          <w:lang w:val="kk-KZ"/>
        </w:rPr>
        <w:t>2</w:t>
      </w:r>
      <w:r w:rsidRPr="00742B09">
        <w:rPr>
          <w:color w:val="C00000"/>
          <w:lang w:val="kk-KZ"/>
        </w:rPr>
        <w:t xml:space="preserve"> бидай бірліктері. Алынған үлгіде өнімге деген сұраныс ұсыныстан аздау, ал еңбекке деген сұраныс оның ұсынысынан көптеу. Бұл Робинзон Крузоның </w:t>
      </w:r>
      <w:r w:rsidRPr="00742B09">
        <w:rPr>
          <w:b/>
          <w:color w:val="C00000"/>
          <w:lang w:val="kk-KZ"/>
        </w:rPr>
        <w:t>тепе-тең емес</w:t>
      </w:r>
      <w:r w:rsidRPr="00742B09">
        <w:rPr>
          <w:color w:val="C00000"/>
          <w:lang w:val="kk-KZ"/>
        </w:rPr>
        <w:t xml:space="preserve"> үлгісі </w:t>
      </w:r>
      <w:r w:rsidRPr="00742B09">
        <w:rPr>
          <w:color w:val="008000"/>
          <w:lang w:val="kk-KZ"/>
        </w:rPr>
        <w:t>(13.2-сурет)</w:t>
      </w:r>
      <w:r w:rsidRPr="00742B09">
        <w:rPr>
          <w:color w:val="C00000"/>
          <w:lang w:val="kk-KZ"/>
        </w:rPr>
        <w:t xml:space="preserve">. </w:t>
      </w:r>
    </w:p>
    <w:p w:rsidR="007127F1" w:rsidRPr="00742B09" w:rsidRDefault="007127F1" w:rsidP="007127F1">
      <w:pPr>
        <w:jc w:val="center"/>
        <w:rPr>
          <w:color w:val="C00000"/>
        </w:rPr>
      </w:pPr>
      <w:r w:rsidRPr="00742B09">
        <w:rPr>
          <w:noProof/>
          <w:color w:val="C00000"/>
        </w:rPr>
        <w:drawing>
          <wp:inline distT="0" distB="0" distL="0" distR="0" wp14:anchorId="4DA877BD" wp14:editId="53067450">
            <wp:extent cx="5034915" cy="249364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034915" cy="2493645"/>
                    </a:xfrm>
                    <a:prstGeom prst="rect">
                      <a:avLst/>
                    </a:prstGeom>
                    <a:noFill/>
                    <a:ln>
                      <a:noFill/>
                    </a:ln>
                  </pic:spPr>
                </pic:pic>
              </a:graphicData>
            </a:graphic>
          </wp:inline>
        </w:drawing>
      </w:r>
    </w:p>
    <w:p w:rsidR="007127F1" w:rsidRPr="00742B09" w:rsidRDefault="007127F1" w:rsidP="007127F1">
      <w:pPr>
        <w:pStyle w:val="af8"/>
        <w:spacing w:before="0" w:beforeAutospacing="0" w:after="0" w:afterAutospacing="0"/>
        <w:jc w:val="center"/>
        <w:rPr>
          <w:lang w:val="kk-KZ"/>
        </w:rPr>
      </w:pPr>
      <w:r w:rsidRPr="00742B09">
        <w:rPr>
          <w:rStyle w:val="afb"/>
          <w:i w:val="0"/>
          <w:color w:val="C00000"/>
          <w:lang w:val="kk-KZ"/>
        </w:rPr>
        <w:t>Сурет 13.2</w:t>
      </w:r>
      <w:r w:rsidRPr="00742B09">
        <w:rPr>
          <w:rStyle w:val="afb"/>
          <w:color w:val="C00000"/>
          <w:lang w:val="kk-KZ"/>
        </w:rPr>
        <w:t>.</w:t>
      </w:r>
      <w:r w:rsidRPr="00742B09">
        <w:rPr>
          <w:rStyle w:val="apple-converted-space"/>
          <w:color w:val="C00000"/>
          <w:lang w:val="kk-KZ"/>
        </w:rPr>
        <w:t> </w:t>
      </w:r>
      <w:r w:rsidRPr="00742B09">
        <w:rPr>
          <w:color w:val="C00000"/>
          <w:lang w:val="kk-KZ"/>
        </w:rPr>
        <w:t>Робинзон Крузо экономикасы үлгісіндегі тепе-теңдік еместік</w:t>
      </w:r>
    </w:p>
    <w:p w:rsidR="007127F1" w:rsidRPr="00742B09" w:rsidRDefault="007127F1" w:rsidP="007127F1">
      <w:pPr>
        <w:pStyle w:val="af8"/>
        <w:spacing w:before="0" w:beforeAutospacing="0" w:after="0" w:afterAutospacing="0"/>
        <w:ind w:firstLine="567"/>
        <w:jc w:val="both"/>
        <w:rPr>
          <w:color w:val="C00000"/>
          <w:lang w:val="kk-KZ"/>
        </w:rPr>
      </w:pPr>
      <w:r w:rsidRPr="00742B09">
        <w:rPr>
          <w:color w:val="C00000"/>
          <w:lang w:val="kk-KZ"/>
        </w:rPr>
        <w:t xml:space="preserve">Өндіруші мен тұтынушы тепе-теңдік нүктелері сәйкес келгенде ғана біз Робинзон Крузоның оптимумын табамыз. Мұнда сұраныс пен ұсыныс теңесетін бағаларға сәйкес келеді. Бір адамның үлгісіндегі бұл тепе-теңдік </w:t>
      </w:r>
      <w:r w:rsidRPr="00742B09">
        <w:rPr>
          <w:b/>
          <w:color w:val="C00000"/>
          <w:lang w:val="kk-KZ"/>
        </w:rPr>
        <w:t>L*</w:t>
      </w:r>
      <w:r w:rsidRPr="00742B09">
        <w:rPr>
          <w:color w:val="C00000"/>
          <w:lang w:val="kk-KZ"/>
        </w:rPr>
        <w:t xml:space="preserve"> нүктесіне жетеді (13.3-сурет).</w:t>
      </w:r>
    </w:p>
    <w:p w:rsidR="007127F1" w:rsidRPr="00742B09" w:rsidRDefault="007127F1" w:rsidP="007127F1">
      <w:pPr>
        <w:tabs>
          <w:tab w:val="left" w:pos="3645"/>
        </w:tabs>
        <w:jc w:val="center"/>
        <w:rPr>
          <w:rStyle w:val="apple-converted-space"/>
        </w:rPr>
      </w:pPr>
      <w:r w:rsidRPr="00742B09">
        <w:rPr>
          <w:noProof/>
          <w:color w:val="C00000"/>
        </w:rPr>
        <w:lastRenderedPageBreak/>
        <w:drawing>
          <wp:inline distT="0" distB="0" distL="0" distR="0" wp14:anchorId="39A8F50F" wp14:editId="21CE0BAE">
            <wp:extent cx="4631690" cy="225615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631690" cy="2256155"/>
                    </a:xfrm>
                    <a:prstGeom prst="rect">
                      <a:avLst/>
                    </a:prstGeom>
                    <a:noFill/>
                    <a:ln>
                      <a:noFill/>
                    </a:ln>
                  </pic:spPr>
                </pic:pic>
              </a:graphicData>
            </a:graphic>
          </wp:inline>
        </w:drawing>
      </w:r>
    </w:p>
    <w:p w:rsidR="007127F1" w:rsidRPr="00742B09" w:rsidRDefault="007127F1" w:rsidP="007127F1">
      <w:pPr>
        <w:tabs>
          <w:tab w:val="left" w:pos="3645"/>
        </w:tabs>
        <w:jc w:val="center"/>
        <w:rPr>
          <w:b/>
        </w:rPr>
      </w:pPr>
      <w:r w:rsidRPr="00742B09">
        <w:rPr>
          <w:rStyle w:val="apple-converted-space"/>
          <w:color w:val="C00000"/>
          <w:lang w:val="kk-KZ"/>
        </w:rPr>
        <w:t>Сурет 13.3</w:t>
      </w:r>
      <w:r w:rsidRPr="00742B09">
        <w:rPr>
          <w:rStyle w:val="apple-converted-space"/>
          <w:color w:val="C00000"/>
        </w:rPr>
        <w:t>. Робинзон Крузо экономикасы үлгісіндегі тепе-теңдік</w:t>
      </w:r>
    </w:p>
    <w:p w:rsidR="007127F1" w:rsidRPr="00742B09" w:rsidRDefault="007127F1" w:rsidP="007127F1">
      <w:pPr>
        <w:tabs>
          <w:tab w:val="left" w:pos="1425"/>
        </w:tabs>
        <w:rPr>
          <w:color w:val="C00000"/>
          <w:lang w:val="kk-KZ"/>
        </w:rPr>
      </w:pPr>
      <w:r w:rsidRPr="00742B09">
        <w:rPr>
          <w:color w:val="C00000"/>
          <w:lang w:val="kk-KZ"/>
        </w:rPr>
        <w:t xml:space="preserve">   </w:t>
      </w:r>
    </w:p>
    <w:p w:rsidR="007127F1" w:rsidRPr="00742B09" w:rsidRDefault="007127F1" w:rsidP="007127F1">
      <w:pPr>
        <w:pStyle w:val="af8"/>
        <w:spacing w:before="0" w:beforeAutospacing="0" w:after="0" w:afterAutospacing="0"/>
        <w:ind w:firstLine="567"/>
        <w:jc w:val="both"/>
        <w:rPr>
          <w:color w:val="C00000"/>
          <w:lang w:val="kk-KZ"/>
        </w:rPr>
      </w:pPr>
      <w:r w:rsidRPr="00742B09">
        <w:rPr>
          <w:color w:val="C00000"/>
          <w:lang w:val="kk-KZ"/>
        </w:rPr>
        <w:t>Сонымен, бір адамның үлгісіндегі тепе-теңдік</w:t>
      </w:r>
      <w:r w:rsidRPr="00742B09">
        <w:rPr>
          <w:rStyle w:val="apple-converted-space"/>
          <w:color w:val="C00000"/>
          <w:lang w:val="kk-KZ"/>
        </w:rPr>
        <w:t> </w:t>
      </w:r>
      <w:r w:rsidRPr="00742B09">
        <w:rPr>
          <w:rStyle w:val="afa"/>
          <w:color w:val="C00000"/>
          <w:lang w:val="kk-KZ"/>
        </w:rPr>
        <w:t>С</w:t>
      </w:r>
      <w:r w:rsidRPr="00742B09">
        <w:rPr>
          <w:rStyle w:val="apple-converted-space"/>
          <w:color w:val="C00000"/>
          <w:lang w:val="kk-KZ"/>
        </w:rPr>
        <w:t> </w:t>
      </w:r>
      <w:r w:rsidRPr="00742B09">
        <w:rPr>
          <w:color w:val="C00000"/>
          <w:lang w:val="kk-KZ"/>
        </w:rPr>
        <w:t>сызығының еңкіштігімен анықталады.</w:t>
      </w:r>
      <w:r w:rsidRPr="00742B09">
        <w:rPr>
          <w:rStyle w:val="apple-converted-space"/>
          <w:color w:val="C00000"/>
          <w:lang w:val="kk-KZ"/>
        </w:rPr>
        <w:t> </w:t>
      </w:r>
      <w:r w:rsidRPr="00742B09">
        <w:rPr>
          <w:rStyle w:val="afa"/>
          <w:color w:val="C00000"/>
          <w:lang w:val="kk-KZ"/>
        </w:rPr>
        <w:t>С</w:t>
      </w:r>
      <w:r w:rsidRPr="00742B09">
        <w:rPr>
          <w:rStyle w:val="apple-converted-space"/>
          <w:b/>
          <w:bCs/>
          <w:color w:val="C00000"/>
          <w:lang w:val="kk-KZ"/>
        </w:rPr>
        <w:t> </w:t>
      </w:r>
      <w:r w:rsidRPr="00742B09">
        <w:rPr>
          <w:color w:val="C00000"/>
          <w:lang w:val="kk-KZ"/>
        </w:rPr>
        <w:t>– пайдаға тең сызық, сонымен бірге бюджеттік сызық. Қаралған үлгі өзін-өзі реттеуші: баға механизмінің көмегімен, ол өзін-өзі тепе-теңдік жағдайға келтіреді.</w:t>
      </w:r>
    </w:p>
    <w:p w:rsidR="007127F1" w:rsidRPr="00742B09" w:rsidRDefault="007127F1" w:rsidP="007127F1">
      <w:pPr>
        <w:tabs>
          <w:tab w:val="left" w:pos="1425"/>
        </w:tabs>
        <w:rPr>
          <w:color w:val="C00000"/>
          <w:lang w:val="kk-KZ"/>
        </w:rPr>
      </w:pPr>
    </w:p>
    <w:p w:rsidR="007127F1" w:rsidRPr="00742B09" w:rsidRDefault="007127F1" w:rsidP="007127F1">
      <w:pPr>
        <w:ind w:firstLine="567"/>
        <w:jc w:val="both"/>
        <w:rPr>
          <w:lang w:val="kk-KZ"/>
        </w:rPr>
      </w:pPr>
    </w:p>
    <w:p w:rsidR="007127F1" w:rsidRPr="00742B09" w:rsidRDefault="007127F1" w:rsidP="007127F1">
      <w:pPr>
        <w:ind w:firstLine="567"/>
        <w:jc w:val="both"/>
        <w:rPr>
          <w:b/>
          <w:lang w:val="kk-KZ"/>
        </w:rPr>
      </w:pPr>
      <w:r w:rsidRPr="00742B09">
        <w:rPr>
          <w:b/>
          <w:color w:val="008000"/>
          <w:lang w:val="kk-KZ"/>
        </w:rPr>
        <w:t xml:space="preserve">2. </w:t>
      </w:r>
      <w:r w:rsidRPr="00742B09">
        <w:rPr>
          <w:b/>
          <w:lang w:val="kk-KZ"/>
        </w:rPr>
        <w:t xml:space="preserve">Таза айырбастау экономикадағы тепе-теңдігі. </w:t>
      </w:r>
    </w:p>
    <w:p w:rsidR="007127F1" w:rsidRPr="00742B09" w:rsidRDefault="007127F1" w:rsidP="007127F1">
      <w:pPr>
        <w:ind w:firstLine="567"/>
        <w:jc w:val="both"/>
        <w:rPr>
          <w:b/>
          <w:lang w:val="kk-KZ"/>
        </w:rPr>
      </w:pPr>
      <w:r w:rsidRPr="00742B09">
        <w:rPr>
          <w:b/>
          <w:lang w:val="kk-KZ"/>
        </w:rPr>
        <w:t xml:space="preserve">     </w:t>
      </w:r>
      <w:r w:rsidRPr="00742B09">
        <w:rPr>
          <w:b/>
          <w:color w:val="008000"/>
          <w:lang w:val="kk-KZ"/>
        </w:rPr>
        <w:t>Эджворт диаграммасы.</w:t>
      </w:r>
    </w:p>
    <w:p w:rsidR="007127F1" w:rsidRPr="00742B09" w:rsidRDefault="007127F1" w:rsidP="007127F1">
      <w:pPr>
        <w:tabs>
          <w:tab w:val="left" w:pos="1425"/>
        </w:tabs>
        <w:ind w:firstLine="567"/>
        <w:jc w:val="both"/>
        <w:rPr>
          <w:color w:val="C00000"/>
          <w:lang w:val="kk-KZ"/>
        </w:rPr>
      </w:pPr>
    </w:p>
    <w:p w:rsidR="007127F1" w:rsidRPr="00742B09" w:rsidRDefault="007127F1" w:rsidP="007127F1">
      <w:pPr>
        <w:tabs>
          <w:tab w:val="left" w:pos="1425"/>
        </w:tabs>
        <w:ind w:firstLine="567"/>
        <w:jc w:val="both"/>
        <w:rPr>
          <w:color w:val="008000"/>
          <w:lang w:val="kk-KZ"/>
        </w:rPr>
      </w:pPr>
      <w:r w:rsidRPr="00742B09">
        <w:rPr>
          <w:color w:val="008000"/>
          <w:lang w:val="kk-KZ"/>
        </w:rPr>
        <w:t xml:space="preserve">Бір адам экономикасының үлгісі көптеген факторларды есептеуге мүмкін-дік бермейді. Оның көмегімен бірнеше тауарлар нарықтарында тепе-теңдік қалай орнайтынын, сауда байланыстары қалай пайда болатынын, тұтынушылар араларында экономикалық игіліктер қалай үйлестірілетінін біле алмаймыз. Бұл кемшіліктерді «таза» айырбас экономикасының үлгісі арқылы жоюға болады. Осындай үлгінің көмегімен нарықта 2 тауарды айырбастайтын екі адамның тепе-теңдігі талданады. Сонымен, егер Робинзон Крузо экономикасының үлгі-сін «1х1х1» үлгісі десек, «таза» айырбас үлгісін «2х2х2» үлгісі деуге болады. «Таза» айырбас үлгісін талдағанда </w:t>
      </w:r>
      <w:r w:rsidRPr="00742B09">
        <w:rPr>
          <w:i/>
          <w:color w:val="008000"/>
          <w:lang w:val="kk-KZ"/>
        </w:rPr>
        <w:t>Эджворт диаграммасы</w:t>
      </w:r>
      <w:r w:rsidRPr="00742B09">
        <w:rPr>
          <w:color w:val="008000"/>
          <w:lang w:val="kk-KZ"/>
        </w:rPr>
        <w:t xml:space="preserve"> қолданылады. </w:t>
      </w:r>
    </w:p>
    <w:p w:rsidR="007127F1" w:rsidRPr="00742B09" w:rsidRDefault="007127F1" w:rsidP="007127F1">
      <w:pPr>
        <w:tabs>
          <w:tab w:val="left" w:pos="1425"/>
        </w:tabs>
        <w:ind w:firstLine="567"/>
        <w:jc w:val="both"/>
        <w:rPr>
          <w:color w:val="111111"/>
          <w:spacing w:val="-3"/>
          <w:lang w:val="kk-KZ" w:eastAsia="ko-KR"/>
        </w:rPr>
      </w:pPr>
      <w:r w:rsidRPr="00742B09">
        <w:rPr>
          <w:color w:val="008000"/>
          <w:lang w:val="kk-KZ"/>
        </w:rPr>
        <w:t xml:space="preserve">Айталық, екі тұтынушы (А және Б) екі тауарды, Х және Y, айырбастайды. Диаграмманың көлденең остері Х тауарға, ал тік осіне Y тауары сәйкес орна-ластырылсын. А тұтынушы үшін санау жоғарғы оң бұрыштан, ал Б тұтынушы үшін төменгі сол бұрыштан басталады. Эджворт диаграммасы ішіндегі әр нүкте екі тұтынушының арасында игіліктердің бөлінуін сипаттайды: «нарық себеті» ішіндегі кез келген Z нүктесінде </w:t>
      </w:r>
      <w:r w:rsidRPr="00742B09">
        <w:rPr>
          <w:color w:val="111111"/>
          <w:spacing w:val="-3"/>
          <w:lang w:val="kk-KZ" w:eastAsia="ko-KR"/>
        </w:rPr>
        <w:t>Х</w:t>
      </w:r>
      <w:r w:rsidRPr="00742B09">
        <w:rPr>
          <w:color w:val="111111"/>
          <w:spacing w:val="-3"/>
          <w:vertAlign w:val="subscript"/>
          <w:lang w:val="kk-KZ" w:eastAsia="ko-KR"/>
        </w:rPr>
        <w:t>А</w:t>
      </w:r>
      <w:r w:rsidRPr="00742B09">
        <w:rPr>
          <w:color w:val="111111"/>
          <w:spacing w:val="-3"/>
          <w:lang w:val="kk-KZ" w:eastAsia="ko-KR"/>
        </w:rPr>
        <w:t>+Х</w:t>
      </w:r>
      <w:r w:rsidRPr="00742B09">
        <w:rPr>
          <w:color w:val="111111"/>
          <w:spacing w:val="-3"/>
          <w:vertAlign w:val="subscript"/>
          <w:lang w:val="kk-KZ" w:eastAsia="ko-KR"/>
        </w:rPr>
        <w:t>В</w:t>
      </w:r>
      <w:r w:rsidRPr="00742B09">
        <w:rPr>
          <w:color w:val="111111"/>
          <w:spacing w:val="-3"/>
          <w:lang w:val="kk-KZ" w:eastAsia="ko-KR"/>
        </w:rPr>
        <w:t>=Х,  Y</w:t>
      </w:r>
      <w:r w:rsidRPr="00742B09">
        <w:rPr>
          <w:color w:val="111111"/>
          <w:spacing w:val="-3"/>
          <w:vertAlign w:val="subscript"/>
          <w:lang w:val="kk-KZ" w:eastAsia="ko-KR"/>
        </w:rPr>
        <w:t>А</w:t>
      </w:r>
      <w:r w:rsidRPr="00742B09">
        <w:rPr>
          <w:color w:val="111111"/>
          <w:spacing w:val="-3"/>
          <w:lang w:val="kk-KZ" w:eastAsia="ko-KR"/>
        </w:rPr>
        <w:t>+Y</w:t>
      </w:r>
      <w:r w:rsidRPr="00742B09">
        <w:rPr>
          <w:color w:val="111111"/>
          <w:spacing w:val="-3"/>
          <w:vertAlign w:val="subscript"/>
          <w:lang w:val="kk-KZ" w:eastAsia="ko-KR"/>
        </w:rPr>
        <w:t>В</w:t>
      </w:r>
      <w:r w:rsidRPr="00742B09">
        <w:rPr>
          <w:color w:val="111111"/>
          <w:spacing w:val="-3"/>
          <w:lang w:val="kk-KZ" w:eastAsia="ko-KR"/>
        </w:rPr>
        <w:t xml:space="preserve">=Y </w:t>
      </w:r>
      <w:r w:rsidRPr="00742B09">
        <w:rPr>
          <w:color w:val="008000"/>
          <w:spacing w:val="-3"/>
          <w:lang w:val="kk-KZ" w:eastAsia="ko-KR"/>
        </w:rPr>
        <w:t>болады (13.4-сурет).</w:t>
      </w:r>
      <w:r w:rsidRPr="00742B09">
        <w:rPr>
          <w:color w:val="111111"/>
          <w:spacing w:val="-3"/>
          <w:lang w:val="kk-KZ" w:eastAsia="ko-KR"/>
        </w:rPr>
        <w:t xml:space="preserve">   </w:t>
      </w:r>
    </w:p>
    <w:p w:rsidR="007127F1" w:rsidRPr="00742B09" w:rsidRDefault="007127F1" w:rsidP="007127F1">
      <w:pPr>
        <w:ind w:firstLine="567"/>
        <w:jc w:val="both"/>
        <w:rPr>
          <w:color w:val="008000"/>
          <w:lang w:val="kk-KZ"/>
        </w:rPr>
      </w:pPr>
      <w:r w:rsidRPr="00742B09">
        <w:rPr>
          <w:bCs/>
          <w:color w:val="008000"/>
          <w:spacing w:val="-3"/>
          <w:lang w:val="kk-KZ"/>
        </w:rPr>
        <w:lastRenderedPageBreak/>
        <w:t xml:space="preserve">Диаграммада екі тұтынушының да талғамсыздық қисықтары кескінделген – А тұтынушының пайдалылығы оңға жоғары қарай, ал Б тұтынушысы үшін солға төмен қарай ұлғаяды. Айдан анық, </w:t>
      </w:r>
      <w:r w:rsidRPr="00742B09">
        <w:rPr>
          <w:color w:val="008000"/>
          <w:lang w:val="kk-KZ"/>
        </w:rPr>
        <w:t xml:space="preserve">Z нүктесіндегі игіліктердің бөлінуі тиімді болып табылмайды. Өйткені, А тұтынушының әл-ауқатын өзгертпей-ақ (ол бұрынғы талғамсыздық қисығының бойында қала береді) Б тұтынушының әл-ауқатын жақсартатындай етіп игіліктерді тұтынуды қайта бөлуге болады, </w:t>
      </w:r>
      <w:r w:rsidR="006C0754">
        <w:rPr>
          <w:noProof/>
        </w:rPr>
        <w:pict>
          <v:group id="Группа 2" o:spid="_x0000_s2009" style="position:absolute;left:0;text-align:left;margin-left:100.05pt;margin-top:56.5pt;width:306.6pt;height:209.95pt;z-index:251834880;mso-position-horizontal-relative:text;mso-position-vertical-relative:text" coordorigin="4692,2684" coordsize="2905,2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">
            <v:group id="Group 91" o:spid="_x0000_s2010" style="position:absolute;left:4692;top:2684;width:2905;height:2241" coordorigin="4692,2684" coordsize="2905,2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line id="Line 93" o:spid="_x0000_s2011" style="position:absolute;visibility:visible" from="4972,2853" to="4972,4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Ibkb8AAADbAAAADwAAAGRycy9kb3ducmV2LnhtbERPS2sCMRC+C/6HMEJvmrXCUlajSLXg&#10;qeADvA6bcbM0mSxJdNd/3xSE3ubje85qMzgrHhRi61nBfFaAIK69brlRcDl/TT9AxISs0XomBU+K&#10;sFmPRyustO/5SI9TakQO4VihApNSV0kZa0MO48x3xJm7+eAwZRgaqQP2OdxZ+V4UpXTYcm4w2NGn&#10;ofrndHcK0rbcB766+6Xc9aaw/Xlhv3dKvU2G7RJEoiH9i1/ug87zF/D3Sz5Arn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UIbkb8AAADbAAAADwAAAAAAAAAAAAAAAACh&#10;AgAAZHJzL2Rvd25yZXYueG1sUEsFBgAAAAAEAAQA+QAAAI0DAAAAAA==&#10;" strokeweight=".8pt"/>
              <v:line id="Line 94" o:spid="_x0000_s2012" style="position:absolute;visibility:visible" from="4972,4421" to="7156,4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qHI8QAAADdAAAADwAAAGRycy9kb3ducmV2LnhtbESPQWsCMRSE74X+h/AKvdWsFbbt1ihS&#10;W/AkdBV6fWyem8XkZUmiu/33RhA8DjPzDTNfjs6KM4XYeVYwnRQgiBuvO24V7Hc/L+8gYkLWaD2T&#10;gn+KsFw8Psyx0n7gXzrXqRUZwrFCBSalvpIyNoYcxonvibN38MFhyjK0UgccMtxZ+VoUpXTYcV4w&#10;2NOXoeZYn5yCtCq/A/+5075cD6aww25mt2ulnp/G1SeIRGO6h2/tjVYwe5t+wPVNfgJy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KocjxAAAAN0AAAAPAAAAAAAAAAAA&#10;AAAAAKECAABkcnMvZG93bnJldi54bWxQSwUGAAAAAAQABAD5AAAAkgMAAAAA&#10;" strokeweight=".8pt"/>
              <v:line id="Line 95" o:spid="_x0000_s2013" style="position:absolute;visibility:visible" from="7016,2909" to="7016,4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zkA8EAAADdAAAADwAAAGRycy9kb3ducmV2LnhtbERPz2vCMBS+C/sfwhvspukUqnRGEXXg&#10;aaAVvD6at6YseSlJtN1/vxyEHT++3+vt6Kx4UIidZwXvswIEceN1x62Ca/05XYGICVmj9UwKfinC&#10;dvMyWWOl/cBnelxSK3IIxwoVmJT6SsrYGHIYZ74nzty3Dw5ThqGVOuCQw52V86IopcOOc4PBnvaG&#10;mp/L3SlIu/IY+Obu1/IwmMIO9cJ+HZR6ex13HyASjelf/HSftILFcp735zf5CcjN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fOQDwQAAAN0AAAAPAAAAAAAAAAAAAAAA&#10;AKECAABkcnMvZG93bnJldi54bWxQSwUGAAAAAAQABAD5AAAAjwMAAAAA&#10;" strokeweight=".8pt"/>
              <v:line id="Line 96" o:spid="_x0000_s2014" style="position:absolute;visibility:visible" from="5448,2909" to="5448,4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QT+MYAAADdAAAADwAAAGRycy9kb3ducmV2LnhtbESPQWsCMRSE70L/Q3gFb5pVobZbo2ih&#10;YK0e3Fbw+Ng8k6Wbl2WT6vbfm4LgcZiZb5jZonO1OFMbKs8KRsMMBHHpdcVGwffX++AZRIjIGmvP&#10;pOCPAizmD70Z5tpfeE/nIhqRIBxyVGBjbHIpQ2nJYRj6hjh5J986jEm2RuoWLwnuajnOsifpsOK0&#10;YLGhN0vlT/HrFHxO1/XB8LHYfpzCyr9s9nJnrFL9x275CiJSF+/hW3utFUym4xH8v0lP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0E/jGAAAA3QAAAA8AAAAAAAAA&#10;AAAAAAAAoQIAAGRycy9kb3ducmV2LnhtbFBLBQYAAAAABAAEAPkAAACUAwAAAAA=&#10;">
                <v:stroke dashstyle="1 1"/>
              </v:line>
              <v:line id="Line 97" o:spid="_x0000_s2015" style="position:absolute;visibility:visible" from="4972,3357" to="7016,3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aNj8YAAADdAAAADwAAAGRycy9kb3ducmV2LnhtbESPQWsCMRSE74L/IbxCbzXbLVTdGkUL&#10;BdvqwVWhx8fmmSxuXpZNqtt/3xQKHoeZ+YaZLXrXiAt1ofas4HGUgSCuvK7ZKDjs3x4mIEJE1th4&#10;JgU/FGAxHw5mWGh/5R1dymhEgnAoUIGNsS2kDJUlh2HkW+LknXznMCbZGak7vCa4a2SeZc/SYc1p&#10;wWJLr5aqc/ntFHyO183R8Fe5eT+FlZ9+7OTWWKXu7/rlC4hIfbyF/9trreBpnOfw9yY9AT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TmjY/GAAAA3QAAAA8AAAAAAAAA&#10;AAAAAAAAoQIAAGRycy9kb3ducmV2LnhtbFBLBQYAAAAABAAEAPkAAACUAwAAAAA=&#10;">
                <v:stroke dashstyle="1 1"/>
              </v:line>
              <v:rect id="Rectangle 98" o:spid="_x0000_s2016" style="position:absolute;left:5476;top:3102;width:252;height:2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0vZMUA&#10;AADdAAAADwAAAGRycy9kb3ducmV2LnhtbESPQWvCQBSE74X+h+UJvdWNEWyJriKFgoVemlrx+My+&#10;ZIPZtyG7JvHfdwXB4zAz3zCrzWgb0VPna8cKZtMEBHHhdM2Vgv3v5+s7CB+QNTaOScGVPGzWz08r&#10;zLQb+If6PFQiQthnqMCE0GZS+sKQRT91LXH0StdZDFF2ldQdDhFuG5kmyUJarDkuGGzpw1Bxzi9W&#10;AZZN/v1ljv3lGv6G3SFNtuXprNTLZNwuQQQawyN8b++0gvlbOofbm/gE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fS9kxQAAAN0AAAAPAAAAAAAAAAAAAAAAAJgCAABkcnMv&#10;ZG93bnJldi54bWxQSwUGAAAAAAQABAD1AAAAigMAAAAA&#10;" strokecolor="white" strokeweight=".1pt">
                <v:stroke dashstyle="1 1"/>
                <v:textbox inset="0,0,0,0">
                  <w:txbxContent>
                    <w:p w:rsidR="006C0754" w:rsidRDefault="006C0754" w:rsidP="007127F1">
                      <w:r>
                        <w:t>Z</w:t>
                      </w:r>
                    </w:p>
                  </w:txbxContent>
                </v:textbox>
              </v:rect>
              <v:shape id="Freeform 99" o:spid="_x0000_s2017" style="position:absolute;left:5414;top:3319;width:66;height:72;visibility:visible;mso-wrap-style:square;v-text-anchor:top" coordsize="6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PJb8YA&#10;AADdAAAADwAAAGRycy9kb3ducmV2LnhtbESPT2vCQBTE70K/w/IKvdWNf6gSXaUUK/VUjYLXR/aZ&#10;TZt9G7NrTP303ULB4zAzv2Hmy85WoqXGl44VDPoJCOLc6ZILBYf9+/MUhA/IGivHpOCHPCwXD705&#10;ptpdeUdtFgoRIexTVGBCqFMpfW7Iou+7mjh6J9dYDFE2hdQNXiPcVnKYJC/SYslxwWBNb4by7+xi&#10;FZyOn/KL2/GNz8a47XpVjdxmoNTTY/c6AxGoC/fwf/tDKxhNhmP4exOf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PJb8YAAADdAAAADwAAAAAAAAAAAAAAAACYAgAAZHJz&#10;L2Rvd25yZXYueG1sUEsFBgAAAAAEAAQA9QAAAIsDAAAAAA==&#10;" path="m13,12v9,6,52,26,40,50c48,71,33,69,23,72,16,62,,54,3,42,13,,66,65,13,12xe" fillcolor="black">
                <v:path arrowok="t" o:connecttype="custom" o:connectlocs="13,12;53,62;23,72;3,42;13,12" o:connectangles="0,0,0,0,0"/>
              </v:shape>
              <v:rect id="Rectangle 100" o:spid="_x0000_s2018" style="position:absolute;left:7044;top:2742;width:216;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DJWMUA&#10;AADdAAAADwAAAGRycy9kb3ducmV2LnhtbESPT2sCMRTE74LfITzBm2ZVWstqFBUEvVj/tPT62Dx3&#10;VzcvSxJ1++1NoeBxmJnfMNN5YypxJ+dLywoG/QQEcWZ1ybmCr9O69wHCB2SNlWVS8Ese5rN2a4qp&#10;tg8+0P0YchEh7FNUUIRQp1L6rCCDvm9r4uidrTMYonS51A4fEW4qOUySd2mw5LhQYE2rgrLr8WYU&#10;XPKfZWL0gD4PXO5o67b771OtVLfTLCYgAjXhFf5vb7SC0Xj4Bn9v4hO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0MlYxQAAAN0AAAAPAAAAAAAAAAAAAAAAAJgCAABkcnMv&#10;ZG93bnJldi54bWxQSwUGAAAAAAQABAD1AAAAigMAAAAA&#10;" strokecolor="white">
                <v:stroke dashstyle="1 1"/>
                <v:textbox inset="0,0,0,0">
                  <w:txbxContent>
                    <w:p w:rsidR="006C0754" w:rsidRPr="00F53C29" w:rsidRDefault="006C0754" w:rsidP="007127F1">
                      <w:pPr>
                        <w:rPr>
                          <w:vertAlign w:val="subscript"/>
                          <w:lang w:val="kk-KZ"/>
                        </w:rPr>
                      </w:pPr>
                      <w:r w:rsidRPr="00F53C29">
                        <w:rPr>
                          <w:lang w:val="en-US"/>
                        </w:rPr>
                        <w:t>Q</w:t>
                      </w:r>
                      <w:r w:rsidRPr="00F53C29">
                        <w:rPr>
                          <w:color w:val="008000"/>
                          <w:vertAlign w:val="subscript"/>
                          <w:lang w:val="kk-KZ"/>
                        </w:rPr>
                        <w:t>В</w:t>
                      </w:r>
                    </w:p>
                  </w:txbxContent>
                </v:textbox>
              </v:rect>
              <v:rect id="Rectangle 101" o:spid="_x0000_s2019" style="position:absolute;left:4716;top:4282;width:216;height:3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JXL8UA&#10;AADdAAAADwAAAGRycy9kb3ducmV2LnhtbESPQWvCQBSE74L/YXmF3nQTC1aiq9RCobm0miheH9ln&#10;kjb7NuxuNf33XaHgcZiZb5jVZjCduJDzrWUF6TQBQVxZ3XKt4FC+TRYgfEDW2FkmBb/kYbMej1aY&#10;aXvlPV2KUIsIYZ+hgiaEPpPSVw0Z9FPbE0fvbJ3BEKWrpXZ4jXDTyVmSzKXBluNCgz29NlR9Fz9G&#10;wVd92iZGp/S55/aDcpfvjmWv1OPD8LIEEWgI9/B/+10reHqezeH2Jj4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AlcvxQAAAN0AAAAPAAAAAAAAAAAAAAAAAJgCAABkcnMv&#10;ZG93bnJldi54bWxQSwUGAAAAAAQABAD1AAAAigMAAAAA&#10;" strokecolor="white">
                <v:stroke dashstyle="1 1"/>
                <v:textbox inset="0,0,0,0">
                  <w:txbxContent>
                    <w:p w:rsidR="006C0754" w:rsidRPr="00F53C29" w:rsidRDefault="006C0754" w:rsidP="007127F1">
                      <w:pPr>
                        <w:rPr>
                          <w:vertAlign w:val="subscript"/>
                          <w:lang w:val="en-US"/>
                        </w:rPr>
                      </w:pPr>
                      <w:r>
                        <w:rPr>
                          <w:color w:val="008000"/>
                          <w:lang w:val="en-US"/>
                        </w:rPr>
                        <w:t>Q</w:t>
                      </w:r>
                      <w:r>
                        <w:rPr>
                          <w:color w:val="008000"/>
                          <w:vertAlign w:val="subscript"/>
                          <w:lang w:val="en-US"/>
                        </w:rPr>
                        <w:t>A</w:t>
                      </w:r>
                    </w:p>
                  </w:txbxContent>
                </v:textbox>
              </v:rect>
              <v:shape id="Arc 102" o:spid="_x0000_s2020" style="position:absolute;left:5056;top:3862;width:532;height:448;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D0o8UA&#10;AADdAAAADwAAAGRycy9kb3ducmV2LnhtbESPQWvCQBSE7wX/w/KEXopuNGAkuorYlvbgpani9ZF9&#10;ZoPZtyG7NfHfdwsFj8PMfMOst4NtxI06XztWMJsmIIhLp2uuFBy/3ydLED4ga2wck4I7edhuRk9r&#10;zLXr+YtuRahEhLDPUYEJoc2l9KUhi37qWuLoXVxnMUTZVVJ32Ee4beQ8SRbSYs1xwWBLe0Pltfix&#10;Ct4++jQ78l2/+r5KTu5wLsxLqtTzeNitQAQawiP83/7UCtJsnsH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0PSjxQAAAN0AAAAPAAAAAAAAAAAAAAAAAJgCAABkcnMv&#10;ZG93bnJldi54bWxQSwUGAAAAAAQABAD1AAAAigMAAAAA&#10;" adj="0,,0" path="m-1,nfc11929,,21600,9670,21600,21600em-1,nsc11929,,21600,9670,21600,21600l,21600,-1,xe" filled="f" strokeweight=".8pt">
                <v:stroke joinstyle="round"/>
                <v:formulas/>
                <v:path arrowok="t" o:extrusionok="f" o:connecttype="custom" o:connectlocs="0,0;13,9;0,9" o:connectangles="0,0,0"/>
              </v:shape>
              <v:shape id="Arc 103" o:spid="_x0000_s2021" style="position:absolute;left:5392;top:3022;width:896;height:1148;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9g0cMA&#10;AADdAAAADwAAAGRycy9kb3ducmV2LnhtbERPz2vCMBS+C/sfwhN2kZlqQUdtKsNtzIOXdYrXR/Ns&#10;is1LaTJb/3tzGOz48f3Ot6NtxY163zhWsJgnIIgrpxuuFRx/Pl9eQfiArLF1TAru5GFbPE1yzLQb&#10;+JtuZahFDGGfoQITQpdJ6StDFv3cdcSRu7jeYoiwr6XucYjhtpXLJFlJiw3HBoMd7QxV1/LXKvj4&#10;GtL1ke/63Q91cnKHc2lmqVLP0/FtAyLQGP7Ff+69VpCul3FufBOfgCw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9g0cMAAADdAAAADwAAAAAAAAAAAAAAAACYAgAAZHJzL2Rv&#10;d25yZXYueG1sUEsFBgAAAAAEAAQA9QAAAIgDAAAAAA==&#10;" adj="0,,0" path="m-1,nfc11929,,21600,9670,21600,21600em-1,nsc11929,,21600,9670,21600,21600l,21600,-1,xe" filled="f" strokeweight=".8pt">
                <v:stroke joinstyle="round"/>
                <v:formulas/>
                <v:path arrowok="t" o:extrusionok="f" o:connecttype="custom" o:connectlocs="0,0;37,61;0,61" o:connectangles="0,0,0"/>
              </v:shape>
              <v:shape id="Arc 104" o:spid="_x0000_s2022" style="position:absolute;left:5112;top:3274;width:812;height:98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JwYcUA&#10;AADdAAAADwAAAGRycy9kb3ducmV2LnhtbESPT2vCQBTE74V+h+UVequbKmqMrlKEithT45/zM/tM&#10;gtm3S3bV+O3dgtDjMDO/YWaLzjTiSq2vLSv47CUgiAuray4V7LbfHykIH5A1NpZJwZ08LOavLzPM&#10;tL3xL13zUIoIYZ+hgioEl0npi4oM+p51xNE72dZgiLItpW7xFuGmkf0kGUmDNceFCh0tKyrO+cUo&#10;SN1wtTseancajPPlWm6O3R5/lHp/676mIAJ14T/8bK+1gsG4P4G/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8nBhxQAAAN0AAAAPAAAAAAAAAAAAAAAAAJgCAABkcnMv&#10;ZG93bnJldi54bWxQSwUGAAAAAAQABAD1AAAAigMAAAAA&#10;" adj="0,,0" path="m-1,nfc11929,,21600,9670,21600,21600em-1,nsc11929,,21600,9670,21600,21600l,21600,-1,xe" filled="f" strokeweight=".8pt">
                <v:stroke joinstyle="round"/>
                <v:formulas/>
                <v:path arrowok="t" o:extrusionok="f" o:connecttype="custom" o:connectlocs="0,0;31,44;0,44" o:connectangles="0,0,0"/>
              </v:shape>
              <v:line id="Line 105" o:spid="_x0000_s2023" style="position:absolute;flip:y;visibility:visible" from="5224,3974" to="5392,4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YXMIAAADdAAAADwAAAGRycy9kb3ducmV2LnhtbERPTWvCQBC9F/oflil4qxsVrURXKUWh&#10;9CLVgtcxOybB7GzYHU3sr+8ehB4f73u57l2jbhRi7dnAaJiBIi68rbk08HPYvs5BRUG22HgmA3eK&#10;sF49Py0xt77jb7rtpVQphGOOBiqRNtc6FhU5jEPfEifu7INDSTCU2gbsUrhr9DjLZtphzamhwpY+&#10;Kiou+6szEOan6WVKM7+5H3df3a+XfnsSYwYv/fsClFAv/+KH+9MamLxN0v70Jj0Bvf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eYXMIAAADdAAAADwAAAAAAAAAAAAAA&#10;AAChAgAAZHJzL2Rvd25yZXYueG1sUEsFBgAAAAAEAAQA+QAAAJADAAAAAA==&#10;" strokeweight=".8pt">
                <v:stroke endarrow="classic" endarrowwidth="narrow"/>
              </v:line>
              <v:rect id="Rectangle 106" o:spid="_x0000_s2024" style="position:absolute;left:5056;top:4431;width:1904;height:2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wNkMQA&#10;AADdAAAADwAAAGRycy9kb3ducmV2LnhtbESPQWsCMRSE70L/Q3hCb5q1QpWtUaTQotBLbS+9PTbP&#10;3eDmZU1e1+2/N4LQ4zAz3zCrzeBb1VNMLrCB2bQARVwF67g28P31NlmCSoJssQ1MBv4owWb9MFph&#10;acOFP6k/SK0yhFOJBhqRrtQ6VQ15TNPQEWfvGKJHyTLW2ka8ZLhv9VNRPGuPjvNCgx29NlSdDr/e&#10;gDtu3Q9Lfy4W73tZhi6c48fOmMfxsH0BJTTIf/je3lkD88V8Brc3+Qno9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8DZDEAAAA3QAAAA8AAAAAAAAAAAAAAAAAmAIAAGRycy9k&#10;b3ducmV2LnhtbFBLBQYAAAAABAAEAPUAAACJAwAAAAA=&#10;" strokecolor="white" strokeweight=".05pt">
                <v:stroke endarrowwidth="narrow"/>
                <v:textbox inset="0,0,0,0">
                  <w:txbxContent>
                    <w:p w:rsidR="006C0754" w:rsidRPr="00F53C29" w:rsidRDefault="006C0754" w:rsidP="007127F1">
                      <w:pPr>
                        <w:rPr>
                          <w:sz w:val="21"/>
                          <w:vertAlign w:val="subscript"/>
                          <w:lang w:val="en-US"/>
                        </w:rPr>
                      </w:pPr>
                      <w:r>
                        <w:rPr>
                          <w:sz w:val="21"/>
                        </w:rPr>
                        <w:t xml:space="preserve">      Х</w:t>
                      </w:r>
                      <w:r w:rsidRPr="00F53C29">
                        <w:rPr>
                          <w:color w:val="008000"/>
                          <w:vertAlign w:val="subscript"/>
                          <w:lang w:val="en-US"/>
                        </w:rPr>
                        <w:t>A</w:t>
                      </w:r>
                    </w:p>
                  </w:txbxContent>
                </v:textbox>
              </v:rect>
              <v:rect id="Rectangle 107" o:spid="_x0000_s2025" style="position:absolute;left:5038;top:2684;width:295;height:1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z5LMUA&#10;AADdAAAADwAAAGRycy9kb3ducmV2LnhtbESPQWvCQBSE74X+h+UJ3nSjYluiq6SFirSHotX7I/tM&#10;0mbfht2npv++WxB6HGbmG2a57l2rLhRi49nAZJyBIi69bbgycPh8HT2BioJssfVMBn4ownp1f7fE&#10;3Por7+iyl0olCMccDdQiXa51LGtyGMe+I07eyQeHkmSotA14TXDX6mmWPWiHDaeFGjt6qan83p+d&#10;gWL+8VXIpp2/PUsT8Lh7j2UfjBkO+mIBSqiX//CtvbUGZo+zKfy9SU9Ar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nPksxQAAAN0AAAAPAAAAAAAAAAAAAAAAAJgCAABkcnMv&#10;ZG93bnJldi54bWxQSwUGAAAAAAQABAD1AAAAigMAAAAA&#10;" strokecolor="white" strokeweight=".05pt">
                <v:textbox inset="0,0,0,0">
                  <w:txbxContent>
                    <w:p w:rsidR="006C0754" w:rsidRPr="00F53C29" w:rsidRDefault="006C0754" w:rsidP="007127F1">
                      <w:pPr>
                        <w:rPr>
                          <w:vertAlign w:val="subscript"/>
                          <w:lang w:val="kk-KZ"/>
                        </w:rPr>
                      </w:pPr>
                      <w:r>
                        <w:t xml:space="preserve">  Х</w:t>
                      </w:r>
                      <w:r>
                        <w:rPr>
                          <w:color w:val="008000"/>
                          <w:vertAlign w:val="subscript"/>
                          <w:lang w:val="kk-KZ"/>
                        </w:rPr>
                        <w:t>В</w:t>
                      </w:r>
                    </w:p>
                  </w:txbxContent>
                </v:textbox>
              </v:rect>
              <v:line id="Line 108" o:spid="_x0000_s2026" style="position:absolute;visibility:visible" from="5012,4664" to="7056,46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0c8MUAAADdAAAADwAAAGRycy9kb3ducmV2LnhtbESPQWsCMRSE74X+h/AKvdVsd8Gtq1Ha&#10;Sot404rnx+a5Wd28LEnUbX99IxR6HGbmG2a2GGwnLuRD61jB8ygDQVw73XKjYPf18fQCIkRkjZ1j&#10;UvBNARbz+7sZVtpdeUOXbWxEgnCoUIGJsa+kDLUhi2HkeuLkHZy3GJP0jdQerwluO5ln2VhabDkt&#10;GOzp3VB92p6tgklZ6tV4b2zzk3/65XGXr/s3q9Tjw/A6BRFpiP/hv/ZKKyjKooDbm/Q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H0c8MUAAADdAAAADwAAAAAAAAAA&#10;AAAAAAChAgAAZHJzL2Rvd25yZXYueG1sUEsFBgAAAAAEAAQA+QAAAJMDAAAAAA==&#10;">
                <v:stroke startarrow="classic" startarrowwidth="narrow" endarrow="classic" endarrowwidth="narrow"/>
              </v:line>
              <v:rect id="Rectangle 109" o:spid="_x0000_s2027" style="position:absolute;left:5400;top:4716;width:1405;height: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nEw8UA&#10;AADdAAAADwAAAGRycy9kb3ducmV2LnhtbESPS0sDQRCE70L+w9ABb2bWPDSsmYRVUIIeJK97s9Pu&#10;rtnpWWbaZPPvM4Lgsaiqr6jFqnetOlGIjWcD96MMFHHpbcOVgf3u9W4OKgqyxdYzGbhQhNVycLPA&#10;3Pozb+i0lUolCMccDdQiXa51LGtyGEe+I07elw8OJclQaRvwnOCu1eMse9AOG04LNXb0UlN53P44&#10;A8Xs87uQt3b2/ixNwMPmI5Z9MOZ22BdPoIR6+Q//tdfWwORxMoXfN+kJ6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OcTDxQAAAN0AAAAPAAAAAAAAAAAAAAAAAJgCAABkcnMv&#10;ZG93bnJldi54bWxQSwUGAAAAAAQABAD1AAAAigMAAAAA&#10;" strokecolor="white" strokeweight=".05pt">
                <v:textbox inset="0,0,0,0">
                  <w:txbxContent>
                    <w:p w:rsidR="006C0754" w:rsidRPr="00D91B69" w:rsidRDefault="006C0754" w:rsidP="007127F1">
                      <w:pPr>
                        <w:rPr>
                          <w:color w:val="008000"/>
                          <w:lang w:val="kk-KZ"/>
                        </w:rPr>
                      </w:pPr>
                      <w:r>
                        <w:rPr>
                          <w:lang w:val="kk-KZ"/>
                        </w:rPr>
                        <w:t xml:space="preserve">   </w:t>
                      </w:r>
                      <w:r>
                        <w:t>Х</w:t>
                      </w:r>
                      <w:r>
                        <w:rPr>
                          <w:lang w:val="kk-KZ"/>
                        </w:rPr>
                        <w:t xml:space="preserve"> </w:t>
                      </w:r>
                      <w:r>
                        <w:rPr>
                          <w:color w:val="008000"/>
                          <w:lang w:val="kk-KZ"/>
                        </w:rPr>
                        <w:t>игілігінің жалпы көлемі</w:t>
                      </w:r>
                    </w:p>
                  </w:txbxContent>
                </v:textbox>
              </v:rect>
              <v:line id="Line 110" o:spid="_x0000_s2028" style="position:absolute;visibility:visible" from="7340,2892" to="7340,4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ghH8YAAADdAAAADwAAAGRycy9kb3ducmV2LnhtbESPQWsCMRSE74X+h/AKvdWsK3V1NYq2&#10;VKS3WvH82Lxutm5eliTV1V/fCIUeh5n5hpkve9uKE/nQOFYwHGQgiCunG64V7D/fniYgQkTW2Dom&#10;BRcKsFzc382x1O7MH3TaxVokCIcSFZgYu1LKUBmyGAauI07el/MWY5K+ltrjOcFtK/MsG0uLDacF&#10;gx29GKqOux+rYFoUejs+GFtf841//d7n793aKvX40K9mICL18T/8195qBaNi9Ay3N+kJ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YIR/GAAAA3QAAAA8AAAAAAAAA&#10;AAAAAAAAoQIAAGRycy9kb3ducmV2LnhtbFBLBQYAAAAABAAEAPkAAACUAwAAAAA=&#10;">
                <v:stroke startarrow="classic" startarrowwidth="narrow" endarrow="classic" endarrowwidth="narrow"/>
              </v:line>
              <v:rect id="Rectangle 111" o:spid="_x0000_s2029" style="position:absolute;left:7409;top:2964;width:188;height:16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5C/cYA&#10;AADdAAAADwAAAGRycy9kb3ducmV2LnhtbESPT2sCMRTE74V+h/CE3mpWBZWtUdqVosWTf0CPz83r&#10;ZunmZdlEjd++EQo9DjPzG2a2iLYRV+p87VjBoJ+BIC6drrlScNh/vk5B+ICssXFMCu7kYTF/fpph&#10;rt2Nt3TdhUokCPscFZgQ2lxKXxqy6PuuJU7et+sshiS7SuoObwluGznMsrG0WHNaMNhSYaj82V2s&#10;gv2ynn58bU6xWOlzNMXZHI6brVIvvfj+BiJQDP/hv/ZaKxhNRmN4vE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5C/cYAAADdAAAADwAAAAAAAAAAAAAAAACYAgAAZHJz&#10;L2Rvd25yZXYueG1sUEsFBgAAAAAEAAQA9QAAAIsDAAAAAA==&#10;" strokecolor="white" strokeweight=".05pt">
                <v:textbox style="layout-flow:vertical;mso-layout-flow-alt:bottom-to-top" inset="0,0,0,0">
                  <w:txbxContent>
                    <w:p w:rsidR="006C0754" w:rsidRDefault="006C0754" w:rsidP="007127F1">
                      <w:pPr>
                        <w:jc w:val="center"/>
                      </w:pPr>
                      <w:r>
                        <w:rPr>
                          <w:color w:val="008000"/>
                          <w:sz w:val="28"/>
                          <w:lang w:val="kk-KZ"/>
                        </w:rPr>
                        <w:t>Y</w:t>
                      </w:r>
                      <w:r>
                        <w:rPr>
                          <w:color w:val="008000"/>
                          <w:lang w:val="kk-KZ"/>
                        </w:rPr>
                        <w:t xml:space="preserve"> игілігінің жалпы көлемі</w:t>
                      </w:r>
                    </w:p>
                  </w:txbxContent>
                </v:textbox>
              </v:rect>
              <v:rect id="Rectangle 112" o:spid="_x0000_s2030" style="position:absolute;left:7044;top:3200;width:216;height:3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tatMUA&#10;AADdAAAADwAAAGRycy9kb3ducmV2LnhtbESPQWvCQBSE74X+h+UJvdWNilpSV0mFSrEH0bb3R/Y1&#10;SZt9G3afmv57tyB4HGbmG2ax6l2rThRi49nAaJiBIi69bbgy8Pnx+vgEKgqyxdYzGfijCKvl/d0C&#10;c+vPvKfTQSqVIBxzNFCLdLnWsazJYRz6jjh53z44lCRDpW3Ac4K7Vo+zbKYdNpwWauxoXVP5ezg6&#10;A8V091PIpp1uX6QJ+LV/j2UfjHkY9MUzKKFebuFr+80amMwnc/h/k56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61q0xQAAAN0AAAAPAAAAAAAAAAAAAAAAAJgCAABkcnMv&#10;ZG93bnJldi54bWxQSwUGAAAAAAQABAD1AAAAigMAAAAA&#10;" strokecolor="white" strokeweight=".05pt">
                <v:textbox inset="0,0,0,0">
                  <w:txbxContent>
                    <w:p w:rsidR="006C0754" w:rsidRDefault="006C0754" w:rsidP="007127F1">
                      <w:pPr>
                        <w:rPr>
                          <w:sz w:val="4"/>
                        </w:rPr>
                      </w:pPr>
                    </w:p>
                    <w:p w:rsidR="006C0754" w:rsidRPr="00F53C29" w:rsidRDefault="006C0754" w:rsidP="007127F1">
                      <w:pPr>
                        <w:rPr>
                          <w:vertAlign w:val="subscript"/>
                          <w:lang w:val="en-US"/>
                        </w:rPr>
                      </w:pPr>
                      <w:r>
                        <w:t>Y</w:t>
                      </w:r>
                      <w:r>
                        <w:rPr>
                          <w:color w:val="008000"/>
                          <w:vertAlign w:val="subscript"/>
                          <w:lang w:val="en-US"/>
                        </w:rPr>
                        <w:t>B</w:t>
                      </w:r>
                    </w:p>
                  </w:txbxContent>
                </v:textbox>
              </v:rect>
              <v:rect id="Rectangle 113" o:spid="_x0000_s2031" style="position:absolute;left:4692;top:3256;width:252;height:2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ZORcUA&#10;AADdAAAADwAAAGRycy9kb3ducmV2LnhtbESPQUvDQBSE74L/YXlCb3ajJbWk3ZYoWEQPpbW9P7Kv&#10;SWr2bdh9beO/dwXB4zAz3zCL1eA6daEQW88GHsYZKOLK25ZrA/vP1/sZqCjIFjvPZOCbIqyWtzcL&#10;LKy/8pYuO6lVgnAs0EAj0hdax6ohh3Hse+LkHX1wKEmGWtuA1wR3nX7Msql22HJaaLCnl4aqr93Z&#10;GSjzzamUdZe/P0sb8LD9iNUQjBndDeUclNAg/+G/9ps1MHma5vD7Jj0Bv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xk5FxQAAAN0AAAAPAAAAAAAAAAAAAAAAAJgCAABkcnMv&#10;ZG93bnJldi54bWxQSwUGAAAAAAQABAD1AAAAigMAAAAA&#10;" strokecolor="white" strokeweight=".05pt">
                <v:textbox inset="0,0,0,0">
                  <w:txbxContent>
                    <w:p w:rsidR="006C0754" w:rsidRPr="00F53C29" w:rsidRDefault="006C0754" w:rsidP="007127F1">
                      <w:pPr>
                        <w:rPr>
                          <w:lang w:val="en-US"/>
                        </w:rPr>
                      </w:pPr>
                      <w:r>
                        <w:t>Y</w:t>
                      </w:r>
                      <w:r>
                        <w:rPr>
                          <w:color w:val="008000"/>
                          <w:vertAlign w:val="subscript"/>
                          <w:lang w:val="en-US"/>
                        </w:rPr>
                        <w:t>A</w:t>
                      </w:r>
                    </w:p>
                  </w:txbxContent>
                </v:textbox>
              </v:rect>
              <v:rect id="Rectangle 114" o:spid="_x0000_s2032" style="position:absolute;left:5084;top:3648;width:280;height:2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TQMsUA&#10;AADdAAAADwAAAGRycy9kb3ducmV2LnhtbESPQUvDQBSE74L/YXlCb3ajpbGk3ZYoWEQPpbW9P7Kv&#10;SWr2bdh9beO/dwXB4zAz3zCL1eA6daEQW88GHsYZKOLK25ZrA/vP1/sZqCjIFjvPZOCbIqyWtzcL&#10;LKy/8pYuO6lVgnAs0EAj0hdax6ohh3Hse+LkHX1wKEmGWtuA1wR3nX7Mslw7bDktNNjTS0PV1+7s&#10;DJTTzamUdTd9f5Y24GH7EashGDO6G8o5KKFB/sN/7TdrYPKU5/D7Jj0Bv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FNAyxQAAAN0AAAAPAAAAAAAAAAAAAAAAAJgCAABkcnMv&#10;ZG93bnJldi54bWxQSwUGAAAAAAQABAD1AAAAigMAAAAA&#10;" strokecolor="white" strokeweight=".05pt">
                <v:textbox inset="0,0,0,0">
                  <w:txbxContent>
                    <w:p w:rsidR="006C0754" w:rsidRPr="00F53C29" w:rsidRDefault="006C0754" w:rsidP="007127F1">
                      <w:pPr>
                        <w:rPr>
                          <w:vertAlign w:val="subscript"/>
                          <w:lang w:val="en-US"/>
                        </w:rPr>
                      </w:pPr>
                      <w:r w:rsidRPr="00F53C29">
                        <w:rPr>
                          <w:color w:val="008000"/>
                        </w:rPr>
                        <w:t>U</w:t>
                      </w:r>
                      <w:r>
                        <w:rPr>
                          <w:color w:val="008000"/>
                          <w:vertAlign w:val="subscript"/>
                          <w:lang w:val="en-US"/>
                        </w:rPr>
                        <w:t>A</w:t>
                      </w:r>
                    </w:p>
                  </w:txbxContent>
                </v:textbox>
              </v:rect>
              <v:rect id="Rectangle 115" o:spid="_x0000_s2033" style="position:absolute;left:6309;top:2941;width:252;height:2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rMb8QA&#10;AADbAAAADwAAAGRycy9kb3ducmV2LnhtbESPzWrDMBCE74W8g9hCb7WcHOriRgltINBc8mO39LpY&#10;G9uptTKSGjtvHwUKOQ4z8w0zX46mE2dyvrWsYJqkIIgrq1uuFXyV6+dXED4ga+wsk4ILeVguJg9z&#10;zLUd+EDnItQiQtjnqKAJoc+l9FVDBn1ie+LoHa0zGKJ0tdQOhwg3nZyl6Ys02HJcaLCnVUPVb/Fn&#10;FJzqn4/U6CntDtxuaeM2+++yV+rpcXx/AxFoDPfwf/tTK8gyuH2JP0A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azG/EAAAA2wAAAA8AAAAAAAAAAAAAAAAAmAIAAGRycy9k&#10;b3ducmV2LnhtbFBLBQYAAAAABAAEAPUAAACJAwAAAAA=&#10;" strokecolor="white">
                <v:stroke dashstyle="1 1"/>
                <v:textbox inset="0,0,0,0">
                  <w:txbxContent>
                    <w:p w:rsidR="006C0754" w:rsidRPr="00F53C29" w:rsidRDefault="006C0754" w:rsidP="007127F1">
                      <w:pPr>
                        <w:rPr>
                          <w:vertAlign w:val="subscript"/>
                          <w:lang w:val="en-US"/>
                        </w:rPr>
                      </w:pPr>
                      <w:r>
                        <w:rPr>
                          <w:spacing w:val="-8"/>
                        </w:rPr>
                        <w:t>U</w:t>
                      </w:r>
                      <w:r>
                        <w:rPr>
                          <w:color w:val="008000"/>
                          <w:spacing w:val="-8"/>
                          <w:vertAlign w:val="subscript"/>
                          <w:lang w:val="en-US"/>
                        </w:rPr>
                        <w:t>B</w:t>
                      </w:r>
                    </w:p>
                  </w:txbxContent>
                </v:textbox>
              </v:rect>
              <v:line id="Line 116" o:spid="_x0000_s2034" style="position:absolute;flip:x;visibility:visible" from="4860,2909" to="7016,29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7GCcUAAADbAAAADwAAAGRycy9kb3ducmV2LnhtbESPQWsCMRSE74L/ITzBm2arVtatUYpQ&#10;qRULtaV4fGxeN0s3L9tN1PXfN4LgcZiZb5j5srWVOFHjS8cKHoYJCOLc6ZILBV+fL4MUhA/IGivH&#10;pOBCHpaLbmeOmXZn/qDTPhQiQthnqMCEUGdS+tyQRT90NXH0flxjMUTZFFI3eI5wW8lRkkylxZLj&#10;gsGaVoby3/3RKvgu/mbrw1tp5ONmUh38dPe+HQel+r32+QlEoDbcw7f2q1aQzuD6Jf4Au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o7GCcUAAADbAAAADwAAAAAAAAAA&#10;AAAAAAChAgAAZHJzL2Rvd25yZXYueG1sUEsFBgAAAAAEAAQA+QAAAJMDAAAAAA==&#10;" strokeweight=".8pt"/>
              <v:shape id="Arc 117" o:spid="_x0000_s2035" style="position:absolute;left:6568;top:3042;width:308;height:392;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nnusEA&#10;AADbAAAADwAAAGRycy9kb3ducmV2LnhtbERPz2vCMBS+D/wfwhO8aepk2nVGkcKGbCdr3fnZPNuy&#10;5iU0We3+++Uw2PHj+73dj6YTA/W+taxguUhAEFdWt1wrKM+v8xSED8gaO8uk4Ic87HeThy1m2t75&#10;REMRahFD2GeooAnBZVL6qiGDfmEdceRutjcYIuxrqXu8x3DTycckWUuDLceGBh3lDVVfxbdRkLqn&#10;t/L62brbalPkR/l+HS/4odRsOh5eQAQaw7/4z33UCp7j+vgl/gC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557rBAAAA2wAAAA8AAAAAAAAAAAAAAAAAmAIAAGRycy9kb3du&#10;cmV2LnhtbFBLBQYAAAAABAAEAPUAAACGAwAAAAA=&#10;" adj="0,,0" path="m-1,nfc11929,,21600,9670,21600,21600em-1,nsc11929,,21600,9670,21600,21600l,21600,-1,xe" filled="f" strokeweight=".8pt">
                <v:stroke joinstyle="round"/>
                <v:formulas/>
                <v:path arrowok="t" o:extrusionok="f" o:connecttype="custom" o:connectlocs="0,0;4,7;0,7" o:connectangles="0,0,0"/>
              </v:shape>
              <v:line id="Line 118" o:spid="_x0000_s2036" style="position:absolute;flip:x;visibility:visible" from="6484,3154" to="6708,3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2mOcMAAADbAAAADwAAAGRycy9kb3ducmV2LnhtbESPQWvCQBSE70L/w/IK3nRjQbGpq4go&#10;SC+lWuj1mX0mwezbsPtqYn99tyB4HGbmG2ax6l2jrhRi7dnAZJyBIi68rbk08HXcjeagoiBbbDyT&#10;gRtFWC2fBgvMre/4k64HKVWCcMzRQCXS5lrHoiKHcexb4uSdfXAoSYZS24BdgrtGv2TZTDusOS1U&#10;2NKmouJy+HEGwvw0vUxp5re374/37tdLvzuJMcPnfv0GSqiXR/je3lsDrxP4/5J+gF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ZNpjnDAAAA2wAAAA8AAAAAAAAAAAAA&#10;AAAAoQIAAGRycy9kb3ducmV2LnhtbFBLBQYAAAAABAAEAPkAAACRAwAAAAA=&#10;" strokeweight=".8pt">
                <v:stroke endarrow="classic" endarrowwidth="narrow"/>
              </v:line>
              <v:shape id="Arc 119" o:spid="_x0000_s2037" style="position:absolute;left:6113;top:3202;width:420;height:448;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JlUsUA&#10;AADbAAAADwAAAGRycy9kb3ducmV2LnhtbESPzWvCQBTE70L/h+UVvIhuqvjR1FVKP9CDF6PS6yP7&#10;mg3Nvg3ZrYn/vSsIHoeZ+Q2zXHe2EmdqfOlYwcsoAUGcO11yoeB4+B4uQPiArLFyTAou5GG9euot&#10;MdWu5T2ds1CICGGfogITQp1K6XNDFv3I1cTR+3WNxRBlU0jdYBvhtpLjJJlJiyXHBYM1fRjK/7J/&#10;q+Br007mR77oT98WycntfjIzmCjVf+7e30AE6sIjfG9vtYLXKdy+xB8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smVSxQAAANsAAAAPAAAAAAAAAAAAAAAAAJgCAABkcnMv&#10;ZG93bnJldi54bWxQSwUGAAAAAAQABAD1AAAAigMAAAAA&#10;" adj="0,,0" path="m-1,nfc11929,,21600,9670,21600,21600em-1,nsc11929,,21600,9670,21600,21600l,21600,-1,xe" filled="f" strokeweight=".8pt">
                <v:stroke joinstyle="round"/>
                <v:formulas/>
                <v:path arrowok="t" o:extrusionok="f" o:connecttype="custom" o:connectlocs="0,0;8,9;0,9" o:connectangles="0,0,0"/>
              </v:shape>
              <v:shape id="Arc 120" o:spid="_x0000_s2038" style="position:absolute;left:5917;top:3286;width:336;height:476;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zaVcMA&#10;AADbAAAADwAAAGRycy9kb3ducmV2LnhtbESPQWvCQBSE7wX/w/IKvemmFjWmriKCIvZkaj0/s88k&#10;NPt2ya4a/71bEHocZuYbZrboTCOu1PrasoL3QQKCuLC65lLB4XvdT0H4gKyxsUwK7uRhMe+9zDDT&#10;9sZ7uuahFBHCPkMFVQguk9IXFRn0A+uIo3e2rcEQZVtK3eItwk0jh0kylgZrjgsVOlpVVPzmF6Mg&#10;daPN4XSs3fljkq+2cnfqfvBLqbfXbvkJIlAX/sPP9lYrmI7h70v8AX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zaVcMAAADbAAAADwAAAAAAAAAAAAAAAACYAgAAZHJzL2Rv&#10;d25yZXYueG1sUEsFBgAAAAAEAAQA9QAAAIgDAAAAAA==&#10;" adj="0,,0" path="m-1,nfc11929,,21600,9670,21600,21600em-1,nsc11929,,21600,9670,21600,21600l,21600,-1,xe" filled="f" strokeweight=".8pt">
                <v:stroke joinstyle="round"/>
                <v:formulas/>
                <v:path arrowok="t" o:extrusionok="f" o:connecttype="custom" o:connectlocs="0,0;5,10;0,10" o:connectangles="0,0,0"/>
              </v:shape>
              <v:oval id="Oval 121" o:spid="_x0000_s2039" style="position:absolute;left:6141;top:3426;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JH78QA&#10;AADbAAAADwAAAGRycy9kb3ducmV2LnhtbESPUUvDQBCE3wv+h2MLvjWXCo027bWIILZiRVPB1yW3&#10;TYK5vZDbtvHfe0Khj8PMfMMs14Nr1Yn60Hg2ME1SUMSltw1XBr72z5MHUEGQLbaeycAvBVivbkZL&#10;zK0/8yedCqlUhHDI0UAt0uVah7ImhyHxHXH0Dr53KFH2lbY9niPctfouTTPtsOG4UGNHTzWVP8XR&#10;GZh9794lk3JbZLyddRpfXz7e0Jjb8fC4ACU0yDV8aW+sgfk9/H+JP0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SR+/EAAAA2wAAAA8AAAAAAAAAAAAAAAAAmAIAAGRycy9k&#10;b3ducmV2LnhtbFBLBQYAAAAABAAEAPUAAACJAwAAAAA=&#10;" fillcolor="black" strokeweight=".8pt">
                <o:lock v:ext="edit" aspectratio="t"/>
                <v:textbox inset="0,0,0,0"/>
              </v:oval>
              <v:rect id="Rectangle 122" o:spid="_x0000_s2040" style="position:absolute;left:5886;top:3426;width:224;height:2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eflL8A&#10;AADbAAAADwAAAGRycy9kb3ducmV2LnhtbERPTWvCQBC9C/0Pywi96cYcqkZXkUJL6UWMXrwN2TFZ&#10;zM6G7Kjpv+8eBI+P973eDr5Vd+qjC2xgNs1AEVfBOq4NnI5fkwWoKMgW28Bk4I8ibDdvozUWNjz4&#10;QPdSapVCOBZooBHpCq1j1ZDHOA0dceIuofcoCfa1tj0+UrhvdZ5lH9qj49TQYEefDVXX8uYNiJ6X&#10;+8Mu/83d+SbV956v7sjGvI+H3QqU0CAv8dP9Yw0s09j0Jf0Avfk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V5+UvwAAANsAAAAPAAAAAAAAAAAAAAAAAJgCAABkcnMvZG93bnJl&#10;di54bWxQSwUGAAAAAAQABAD1AAAAhAMAAAAA&#10;" filled="f" strokecolor="white" strokeweight=".05pt">
                <v:textbox inset="0,0,0,0">
                  <w:txbxContent>
                    <w:p w:rsidR="006C0754" w:rsidRDefault="006C0754" w:rsidP="007127F1">
                      <w:pPr>
                        <w:jc w:val="right"/>
                        <w:rPr>
                          <w:sz w:val="21"/>
                        </w:rPr>
                      </w:pPr>
                      <w:r>
                        <w:rPr>
                          <w:sz w:val="21"/>
                        </w:rPr>
                        <w:t>Е</w:t>
                      </w:r>
                    </w:p>
                  </w:txbxContent>
                </v:textbox>
              </v:rect>
            </v:group>
            <v:shape id="Arc 123" o:spid="_x0000_s2041" style="position:absolute;left:5553;top:3314;width:420;height:476;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SnIcMA&#10;AADcAAAADwAAAGRycy9kb3ducmV2LnhtbERPTWsCMRC9F/wPYYReiiatRWU1SlFLe+ilq+J12Iyb&#10;xc1k2UR3/fdNodDbPN7nLNe9q8WN2lB51vA8ViCIC28qLjUc9u+jOYgQkQ3WnknDnQKsV4OHJWbG&#10;d/xNtzyWIoVwyFCDjbHJpAyFJYdh7BvixJ196zAm2JbStNilcFfLF6Wm0mHFqcFiQxtLxSW/Og27&#10;j24yO/DdbENXqqP/OuX2aaL147B/W4CI1Md/8Z/706T56hV+n0kX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SnIcMAAADcAAAADwAAAAAAAAAAAAAAAACYAgAAZHJzL2Rv&#10;d25yZXYueG1sUEsFBgAAAAAEAAQA9QAAAIgDAAAAAA==&#10;" adj="0,,0" path="m-1,nfc11929,,21600,9670,21600,21600em-1,nsc11929,,21600,9670,21600,21600l,21600,-1,xe" filled="f" strokeweight=".8pt">
              <v:stroke joinstyle="round"/>
              <v:formulas/>
              <v:path arrowok="t" o:extrusionok="f" o:connecttype="custom" o:connectlocs="0,0;8,10;0,10" o:connectangles="0,0,0"/>
            </v:shape>
            <v:oval id="Oval 124" o:spid="_x0000_s2042" style="position:absolute;left:5777;top:3706;width:28;height: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dw+cQA&#10;AADcAAAADwAAAGRycy9kb3ducmV2LnhtbESPQW/CMAyF70j8h8hIu6CRbkITKg1oQmLacSv8AK8x&#10;bUfjlCSjHb8eHybtZus9v/e52I6uU1cKsfVs4GmRgSKuvG25NnA87B9XoGJCtth5JgO/FGG7mU4K&#10;zK0f+JOuZaqVhHDM0UCTUp9rHauGHMaF74lFO/ngMMkaam0DDhLuOv2cZS/aYcvS0GBPu4aqc/nj&#10;DDBfwtf84/synMfKlm+3ZRcOS2MeZuPrGlSiMf2b/67freBnQivPyAR6c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HcPnEAAAA3AAAAA8AAAAAAAAAAAAAAAAAmAIAAGRycy9k&#10;b3ducmV2LnhtbFBLBQYAAAAABAAEAPUAAACJAwAAAAA=&#10;" filled="f" strokeweight=".8pt">
              <v:textbox inset="0,0,0,0"/>
            </v:oval>
            <v:rect id="Rectangle 125" o:spid="_x0000_s2043" style="position:absolute;left:5960;top:3678;width:150;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CUZ8EA&#10;AADcAAAADwAAAGRycy9kb3ducmV2LnhtbERPTYvCMBC9C/6HMAteZE1VEO0aRQXFyyJb9T40s22x&#10;mdQkav33G0HY2zze58yXranFnZyvLCsYDhIQxLnVFRcKTsft5xSED8gaa8uk4EkelotuZ46ptg/+&#10;oXsWChFD2KeooAyhSaX0eUkG/cA2xJH7tc5giNAVUjt8xHBTy1GSTKTBimNDiQ1tSsov2c0oKPbT&#10;8y4be3vufw/9+npxh/rolOp9tKsvEIHa8C9+u/c6zk9m8HomX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glGfBAAAA3AAAAA8AAAAAAAAAAAAAAAAAmAIAAGRycy9kb3du&#10;cmV2LnhtbFBLBQYAAAAABAAEAPUAAACGAwAAAAA=&#10;" filled="f" strokecolor="white" strokeweight=".01pt">
              <v:textbox inset="0,0,0,0">
                <w:txbxContent>
                  <w:p w:rsidR="006C0754" w:rsidRPr="00F53C29" w:rsidRDefault="006C0754" w:rsidP="007127F1">
                    <w:pPr>
                      <w:rPr>
                        <w:vertAlign w:val="superscript"/>
                        <w:lang w:val="kk-KZ"/>
                      </w:rPr>
                    </w:pPr>
                    <w:r>
                      <w:t>Z</w:t>
                    </w:r>
                    <w:r w:rsidRPr="00F53C29">
                      <w:rPr>
                        <w:b/>
                        <w:vertAlign w:val="superscript"/>
                        <w:lang w:val="kk-KZ"/>
                      </w:rPr>
                      <w:t>*</w:t>
                    </w:r>
                  </w:p>
                </w:txbxContent>
              </v:textbox>
            </v:rect>
            <w10:wrap type="topAndBottom"/>
          </v:group>
        </w:pict>
      </w:r>
      <w:r w:rsidRPr="00742B09">
        <w:rPr>
          <w:color w:val="008000"/>
          <w:lang w:val="kk-KZ"/>
        </w:rPr>
        <w:t xml:space="preserve">мы-салы Z* нүктесінде.   </w:t>
      </w:r>
    </w:p>
    <w:p w:rsidR="007127F1" w:rsidRPr="00742B09" w:rsidRDefault="007127F1" w:rsidP="007127F1">
      <w:pPr>
        <w:tabs>
          <w:tab w:val="left" w:pos="1425"/>
        </w:tabs>
        <w:jc w:val="center"/>
        <w:rPr>
          <w:color w:val="C00000"/>
          <w:lang w:val="kk-KZ"/>
        </w:rPr>
      </w:pPr>
      <w:r w:rsidRPr="00742B09">
        <w:rPr>
          <w:color w:val="008000"/>
          <w:lang w:val="kk-KZ"/>
        </w:rPr>
        <w:t>Сурет 13.4. Эджворт диаграммасы.</w:t>
      </w:r>
    </w:p>
    <w:p w:rsidR="007127F1" w:rsidRPr="00742B09" w:rsidRDefault="007127F1" w:rsidP="007127F1">
      <w:pPr>
        <w:tabs>
          <w:tab w:val="left" w:pos="1425"/>
        </w:tabs>
        <w:ind w:firstLine="567"/>
        <w:jc w:val="both"/>
        <w:rPr>
          <w:color w:val="C00000"/>
          <w:lang w:val="kk-KZ"/>
        </w:rPr>
      </w:pPr>
    </w:p>
    <w:p w:rsidR="007127F1" w:rsidRPr="00742B09" w:rsidRDefault="007127F1" w:rsidP="007127F1">
      <w:pPr>
        <w:tabs>
          <w:tab w:val="left" w:pos="1425"/>
        </w:tabs>
        <w:ind w:firstLine="567"/>
        <w:jc w:val="both"/>
        <w:rPr>
          <w:color w:val="008000"/>
          <w:lang w:val="kk-KZ"/>
        </w:rPr>
      </w:pPr>
      <w:r w:rsidRPr="00742B09">
        <w:rPr>
          <w:color w:val="008000"/>
          <w:lang w:val="kk-KZ"/>
        </w:rPr>
        <w:t xml:space="preserve">Эджворт диаграммасында А және Б тұтынушылардың талғамсыздық қи-сықтарының қиылысу нүктесінде </w:t>
      </w:r>
      <w:r w:rsidRPr="00742B09">
        <w:rPr>
          <w:i/>
          <w:color w:val="008000"/>
          <w:lang w:val="kk-KZ"/>
        </w:rPr>
        <w:t>нәтижелі үлестіру</w:t>
      </w:r>
      <w:r w:rsidRPr="00742B09">
        <w:rPr>
          <w:color w:val="008000"/>
          <w:lang w:val="kk-KZ"/>
        </w:rPr>
        <w:t xml:space="preserve"> орын алады, яғни </w:t>
      </w:r>
      <w:r w:rsidRPr="00742B09">
        <w:rPr>
          <w:i/>
          <w:color w:val="008000"/>
          <w:lang w:val="kk-KZ"/>
        </w:rPr>
        <w:t>Парето нәтижелілік</w:t>
      </w:r>
      <w:r w:rsidRPr="00742B09">
        <w:rPr>
          <w:color w:val="008000"/>
          <w:lang w:val="kk-KZ"/>
        </w:rPr>
        <w:t xml:space="preserve">. Мұндай нүктелер көп. А тұтынушының есептеу нүктесіне жақын орналасқан нәтижелі үлестіру нүктелері ол үшін пайдалы болады, ал Б тұты-нушыға жақын орналасқан нүктелер – сол үшін пайдалы болады. </w:t>
      </w:r>
    </w:p>
    <w:p w:rsidR="007127F1" w:rsidRPr="00742B09" w:rsidRDefault="007127F1" w:rsidP="007127F1">
      <w:pPr>
        <w:tabs>
          <w:tab w:val="left" w:pos="1425"/>
        </w:tabs>
        <w:ind w:firstLine="567"/>
        <w:jc w:val="both"/>
        <w:rPr>
          <w:color w:val="008000"/>
          <w:lang w:val="kk-KZ"/>
        </w:rPr>
      </w:pPr>
      <w:r w:rsidRPr="00742B09">
        <w:rPr>
          <w:color w:val="008000"/>
          <w:lang w:val="kk-KZ"/>
        </w:rPr>
        <w:t xml:space="preserve">Бұл нүктелер нәтижелі, бірақ та әр нақтылы нарықта қайсысын таңдайтын-дығы «әр саудагердің іскерлігіне, жылпостығына» байланысты болады. Екі игіліктің мүмкін нәтижелі үлестірулерін табу үшін екі тұтынушының да талғам-сыздық қисықтарының өзара жанасатын барлық нүктелерін айыру қажет. Алынған қисық сызық «шарттар қисық сызығы» деп аталады </w:t>
      </w:r>
      <w:r w:rsidRPr="00742B09">
        <w:rPr>
          <w:color w:val="008000"/>
          <w:spacing w:val="-3"/>
          <w:lang w:val="kk-KZ" w:eastAsia="ko-KR"/>
        </w:rPr>
        <w:t>(13.5-сурет)</w:t>
      </w:r>
      <w:r w:rsidRPr="00742B09">
        <w:rPr>
          <w:color w:val="008000"/>
          <w:lang w:val="kk-KZ"/>
        </w:rPr>
        <w:t xml:space="preserve">.  </w:t>
      </w:r>
    </w:p>
    <w:p w:rsidR="007127F1" w:rsidRPr="00742B09" w:rsidRDefault="006C0754" w:rsidP="007127F1">
      <w:pPr>
        <w:tabs>
          <w:tab w:val="left" w:pos="1425"/>
        </w:tabs>
        <w:ind w:firstLine="567"/>
        <w:jc w:val="both"/>
        <w:rPr>
          <w:color w:val="008000"/>
          <w:lang w:val="kk-KZ"/>
        </w:rPr>
      </w:pPr>
      <w:r>
        <w:rPr>
          <w:noProof/>
        </w:rPr>
        <w:pict>
          <v:group id="Группа 110" o:spid="_x0000_s2044" style="position:absolute;left:0;text-align:left;margin-left:125.5pt;margin-top:15.4pt;width:230.25pt;height:134.25pt;z-index:251835904;mso-width-relative:margin" coordorigin="4759,6513" coordsize="2471,1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">
            <v:line id="Line 129" o:spid="_x0000_s2045" style="position:absolute;visibility:visible" from="4967,6624" to="4967,8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fnV8EAAADcAAAADwAAAGRycy9kb3ducmV2LnhtbERPTWvDMAy9D/YfjAa9rU42CCOrG0K7&#10;wU6FtYVeRazFobYcbLfJ/n1dGOymx/vUqpmdFVcKcfCsoFwWIIg7rwfuFRwPn89vIGJC1mg9k4Jf&#10;itCsHx9WWGs/8Tdd96kXOYRjjQpMSmMtZewMOYxLPxJn7scHhynD0EsdcMrhzsqXoqikw4Fzg8GR&#10;Noa68/7iFKS2+gh8cpdjtZ1MYafDq91tlVo8ze07iERz+hf/ub90nl+WcH8mXyD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Ud+dXwQAAANwAAAAPAAAAAAAAAAAAAAAA&#10;AKECAABkcnMvZG93bnJldi54bWxQSwUGAAAAAAQABAD5AAAAjwMAAAAA&#10;" strokeweight=".8pt"/>
            <v:line id="Line 130" o:spid="_x0000_s2046" style="position:absolute;visibility:visible" from="4967,8192" to="7151,8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V5IMAAAADcAAAADwAAAGRycy9kb3ducmV2LnhtbERPTWsCMRC9C/6HMAVvmtXCIlujSLXQ&#10;k1AVeh0242YxmSxJdLf/3ggFb/N4n7PaDM6KO4XYelYwnxUgiGuvW24UnE9f0yWImJA1Ws+k4I8i&#10;bNbj0Qor7Xv+ofsxNSKHcKxQgUmpq6SMtSGHceY74sxdfHCYMgyN1AH7HO6sXBRFKR22nBsMdvRp&#10;qL4eb05B2pb7wL/udi53vSlsf3q3h51Sk7dh+wEi0ZBe4n/3t87z5wt4PpMvkOsH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SleSDAAAAA3AAAAA8AAAAAAAAAAAAAAAAA&#10;oQIAAGRycy9kb3ducmV2LnhtbFBLBQYAAAAABAAEAPkAAACOAwAAAAA=&#10;" strokeweight=".8pt"/>
            <v:line id="Line 131" o:spid="_x0000_s2047" style="position:absolute;visibility:visible" from="7011,6680" to="7011,8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55/I8EAAADcAAAADwAAAGRycy9kb3ducmV2LnhtbERPTWvDMAy9D/YfjAa7rU47CCOtE8ra&#10;wU6DtoFeRazGYbYcbLfJ/v08KOymx/vUppmdFTcKcfCsYLkoQBB3Xg/cK2hPHy9vIGJC1mg9k4If&#10;itDUjw8brLSf+EC3Y+pFDuFYoQKT0lhJGTtDDuPCj8SZu/jgMGUYeqkDTjncWbkqilI6HDg3GBzp&#10;3VD3fbw6BWlb7gOf3bUtd5Mp7HR6tV87pZ6f5u0aRKI5/Yvv7k+d5y9L+HsmXyDr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nn8jwQAAANwAAAAPAAAAAAAAAAAAAAAA&#10;AKECAABkcnMvZG93bnJldi54bWxQSwUGAAAAAAQABAD5AAAAjwMAAAAA&#10;" strokeweight=".8pt"/>
            <v:rect id="Rectangle 132" o:spid="_x0000_s2048" style="position:absolute;left:7039;top:6513;width:191;height:2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0bSMMA&#10;AADcAAAADwAAAGRycy9kb3ducmV2LnhtbESPQW/CMAyF75P4D5GRuI20HNDUERAgTRoXGDDE1WpM&#10;W2icKgnQ/fv5MGk3W+/5vc+zRe9a9aAQG88G8nEGirj0tuHKwPfx4/UNVEzIFlvPZOCHIizmg5cZ&#10;FtY/eU+PQ6qUhHAs0ECdUldoHcuaHMax74hFu/jgMMkaKm0DPiXctXqSZVPtsGFpqLGjdU3l7XB3&#10;Bq7VeZU5m9Nuz82WNmHzdTp2xoyG/fIdVKI+/Zv/rj+t4OdCK8/IBHr+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0bSMMAAADcAAAADwAAAAAAAAAAAAAAAACYAgAAZHJzL2Rv&#10;d25yZXYueG1sUEsFBgAAAAAEAAQA9QAAAIgDAAAAAA==&#10;" strokecolor="white">
              <v:stroke dashstyle="1 1"/>
              <v:textbox inset="0,0,0,0">
                <w:txbxContent>
                  <w:p w:rsidR="006C0754" w:rsidRPr="009459B4" w:rsidRDefault="006C0754" w:rsidP="007127F1">
                    <w:pPr>
                      <w:rPr>
                        <w:vertAlign w:val="subscript"/>
                        <w:lang w:val="en-US"/>
                      </w:rPr>
                    </w:pPr>
                    <w:r>
                      <w:rPr>
                        <w:color w:val="008000"/>
                        <w:lang w:val="en-US"/>
                      </w:rPr>
                      <w:t>Q</w:t>
                    </w:r>
                    <w:r>
                      <w:rPr>
                        <w:color w:val="008000"/>
                        <w:vertAlign w:val="subscript"/>
                        <w:lang w:val="kk-KZ"/>
                      </w:rPr>
                      <w:t>В</w:t>
                    </w:r>
                  </w:p>
                </w:txbxContent>
              </v:textbox>
            </v:rect>
            <v:rect id="Rectangle 133" o:spid="_x0000_s2049" style="position:absolute;left:4759;top:8053;width:190;height:3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t4aMAA&#10;AADcAAAADwAAAGRycy9kb3ducmV2LnhtbERPTYvCMBC9C/6HMII3TetBlmoUFQS97KpVvA7N2Fab&#10;SUmy2v33ZmFhb/N4nzNfdqYRT3K+tqwgHScgiAuray4VnPPt6AOED8gaG8uk4Ic8LBf93hwzbV98&#10;pOcplCKGsM9QQRVCm0npi4oM+rFtiSN3s85giNCVUjt8xXDTyEmSTKXBmmNDhS1tKioep2+j4F5e&#10;14nRKX0duf6kvdsfLnmr1HDQrWYgAnXhX/zn3uk4f5LC7zPxArl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9t4aMAAAADcAAAADwAAAAAAAAAAAAAAAACYAgAAZHJzL2Rvd25y&#10;ZXYueG1sUEsFBgAAAAAEAAQA9QAAAIUDAAAAAA==&#10;" strokecolor="white">
              <v:stroke dashstyle="1 1"/>
              <v:textbox inset="0,0,0,0">
                <w:txbxContent>
                  <w:p w:rsidR="006C0754" w:rsidRPr="009459B4" w:rsidRDefault="006C0754" w:rsidP="007127F1">
                    <w:pPr>
                      <w:rPr>
                        <w:vertAlign w:val="subscript"/>
                        <w:lang w:val="en-US"/>
                      </w:rPr>
                    </w:pPr>
                    <w:r>
                      <w:rPr>
                        <w:color w:val="008000"/>
                        <w:lang w:val="en-US"/>
                      </w:rPr>
                      <w:t>Q</w:t>
                    </w:r>
                    <w:r>
                      <w:rPr>
                        <w:color w:val="008000"/>
                        <w:vertAlign w:val="subscript"/>
                        <w:lang w:val="en-US"/>
                      </w:rPr>
                      <w:t>A</w:t>
                    </w:r>
                  </w:p>
                </w:txbxContent>
              </v:textbox>
            </v:rect>
            <v:shape id="Arc 134" o:spid="_x0000_s2050" style="position:absolute;left:5051;top:7633;width:532;height:448;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TGrsMA&#10;AADcAAAADwAAAGRycy9kb3ducmV2LnhtbERPTWvCQBC9C/6HZYReim4aoZU0GxFraQ9eGpVeh+w0&#10;G5qdDdnVxH/fLQje5vE+J1+PthUX6n3jWMHTIgFBXDndcK3geHifr0D4gKyxdUwKruRhXUwnOWba&#10;DfxFlzLUIoawz1CBCaHLpPSVIYt+4TriyP243mKIsK+l7nGI4baVaZI8S4sNxwaDHW0NVb/l2SrY&#10;fQzLlyNf9Zsf6uTk9t+leVwq9TAbN68gAo3hLr65P3Wcn6bw/0y8QB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TGrsMAAADcAAAADwAAAAAAAAAAAAAAAACYAgAAZHJzL2Rv&#10;d25yZXYueG1sUEsFBgAAAAAEAAQA9QAAAIgDAAAAAA==&#10;" adj="0,,0" path="m-1,nfc11929,,21600,9670,21600,21600em-1,nsc11929,,21600,9670,21600,21600l,21600,-1,xe" filled="f" strokeweight=".8pt">
              <v:stroke joinstyle="round"/>
              <v:formulas/>
              <v:path arrowok="t" o:extrusionok="f" o:connecttype="custom" o:connectlocs="0,0;13,9;0,9" o:connectangles="0,0,0"/>
            </v:shape>
            <v:shape id="Arc 135" o:spid="_x0000_s2051" style="position:absolute;left:5107;top:7045;width:812;height:98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jINMIA&#10;AADcAAAADwAAAGRycy9kb3ducmV2LnhtbERPTWvCQBC9F/wPywje6sZIq6RuggQs0p6aas9jdkyC&#10;2dklu9X477uFQm/zeJ+zKUbTiysNvrOsYDFPQBDXVnfcKDh87h7XIHxA1thbJgV38lDkk4cNZtre&#10;+IOuVWhEDGGfoYI2BJdJ6euWDPq5dcSRO9vBYIhwaKQe8BbDTS/TJHmWBjuODS06KluqL9W3UbB2&#10;T6+H01fnzstVVe7l22k84rtSs+m4fQERaAz/4j/3Xsf56RJ+n4kXyP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iMg0wgAAANwAAAAPAAAAAAAAAAAAAAAAAJgCAABkcnMvZG93&#10;bnJldi54bWxQSwUGAAAAAAQABAD1AAAAhwMAAAAA&#10;" adj="0,,0" path="m-1,nfc11929,,21600,9670,21600,21600em-1,nsc11929,,21600,9670,21600,21600l,21600,-1,xe" filled="f" strokeweight=".8pt">
              <v:stroke joinstyle="round"/>
              <v:formulas/>
              <v:path arrowok="t" o:extrusionok="f" o:connecttype="custom" o:connectlocs="0,0;31,44;0,44" o:connectangles="0,0,0"/>
            </v:shape>
            <v:rect id="Rectangle 136" o:spid="_x0000_s2052" style="position:absolute;left:5079;top:7419;width:280;height:2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bw8EA&#10;AADcAAAADwAAAGRycy9kb3ducmV2LnhtbERPS2vCQBC+F/wPywi91Y2ipURXiUKltIfi6z5kxySa&#10;nQ27U03/fbdQ6G0+vucsVr1r1Y1CbDwbGI8yUMSltw1XBo6H16cXUFGQLbaeycA3RVgtBw8LzK2/&#10;845ue6lUCuGYo4FapMu1jmVNDuPId8SJO/vgUBIMlbYB7ynctXqSZc/aYcOpocaONjWV1/2XM1DM&#10;Pi+FbNvZ+1qagKfdRyz7YMzjsC/moIR6+Rf/ud9smj+Zwu8z6Q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28PBAAAA3AAAAA8AAAAAAAAAAAAAAAAAmAIAAGRycy9kb3du&#10;cmV2LnhtbFBLBQYAAAAABAAEAPUAAACGAwAAAAA=&#10;" strokecolor="white" strokeweight=".05pt">
              <v:textbox inset="0,0,0,0">
                <w:txbxContent>
                  <w:p w:rsidR="006C0754" w:rsidRPr="009459B4" w:rsidRDefault="006C0754" w:rsidP="007127F1">
                    <w:pPr>
                      <w:rPr>
                        <w:vertAlign w:val="subscript"/>
                        <w:lang w:val="en-US"/>
                      </w:rPr>
                    </w:pPr>
                    <w:r>
                      <w:t>U</w:t>
                    </w:r>
                    <w:r>
                      <w:rPr>
                        <w:color w:val="008000"/>
                        <w:vertAlign w:val="subscript"/>
                        <w:lang w:val="en-US"/>
                      </w:rPr>
                      <w:t>A</w:t>
                    </w:r>
                  </w:p>
                </w:txbxContent>
              </v:textbox>
            </v:rect>
            <v:rect id="Rectangle 137" o:spid="_x0000_s2053" style="position:absolute;left:6304;top:6712;width:252;height:2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B+a8AA&#10;AADcAAAADwAAAGRycy9kb3ducmV2LnhtbERPS4vCMBC+C/6HMAveNFVQpGuUXUHQi4+6y16HZmzr&#10;NpOSRK3/3giCt/n4njNbtKYWV3K+sqxgOEhAEOdWV1wo+Dmu+lMQPiBrrC2Tgjt5WMy7nRmm2t74&#10;QNcsFCKGsE9RQRlCk0rp85IM+oFtiCN3ss5giNAVUju8xXBTy1GSTKTBimNDiQ0tS8r/s4tRcC7+&#10;vhOjh7Q7cLWljdvsf4+NUr2P9usTRKA2vMUv91rH+aMxPJ+JF8j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OB+a8AAAADcAAAADwAAAAAAAAAAAAAAAACYAgAAZHJzL2Rvd25y&#10;ZXYueG1sUEsFBgAAAAAEAAQA9QAAAIUDAAAAAA==&#10;" strokecolor="white">
              <v:stroke dashstyle="1 1"/>
              <v:textbox inset="0,0,0,0">
                <w:txbxContent>
                  <w:p w:rsidR="006C0754" w:rsidRPr="009459B4" w:rsidRDefault="006C0754" w:rsidP="007127F1">
                    <w:pPr>
                      <w:rPr>
                        <w:vertAlign w:val="subscript"/>
                        <w:lang w:val="en-US"/>
                      </w:rPr>
                    </w:pPr>
                    <w:r>
                      <w:rPr>
                        <w:spacing w:val="-8"/>
                      </w:rPr>
                      <w:t>U</w:t>
                    </w:r>
                    <w:r>
                      <w:rPr>
                        <w:color w:val="008000"/>
                        <w:spacing w:val="-8"/>
                        <w:vertAlign w:val="subscript"/>
                        <w:lang w:val="en-US"/>
                      </w:rPr>
                      <w:t>B</w:t>
                    </w:r>
                  </w:p>
                </w:txbxContent>
              </v:textbox>
            </v:rect>
            <v:line id="Line 138" o:spid="_x0000_s2054" style="position:absolute;flip:x;visibility:visible" from="4855,6680" to="7011,6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2ncQAAADcAAAADwAAAGRycy9kb3ducmV2LnhtbERP22oCMRB9L/QfwhR8q9lqu+jWKCIo&#10;WqngheLjsJluFjeTdRN1/fumUOjbHM51RpPWVuJKjS8dK3jpJiCIc6dLLhQc9vPnAQgfkDVWjknB&#10;nTxMxo8PI8y0u/GWrrtQiBjCPkMFJoQ6k9Lnhiz6rquJI/ftGoshwqaQusFbDLeV7CVJKi2WHBsM&#10;1jQzlJ92F6vgqzgPF8eP0si31Wt19OnnZt0PSnWe2uk7iEBt+Bf/uZc6zu+l8PtMvECO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b/adxAAAANwAAAAPAAAAAAAAAAAA&#10;AAAAAKECAABkcnMvZG93bnJldi54bWxQSwUGAAAAAAQABAD5AAAAkgMAAAAA&#10;" strokeweight=".8pt"/>
            <v:shape id="Arc 139" o:spid="_x0000_s2055" style="position:absolute;left:6563;top:6813;width:308;height:392;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PON8IA&#10;AADcAAAADwAAAGRycy9kb3ducmV2LnhtbERPTWvCQBC9F/wPywi9NRstrSG6iggtoZ6aqucxOybB&#10;7OyS3Zr037uFQm/zeJ+z2oymEzfqfWtZwSxJQRBXVrdcKzh8vT1lIHxA1thZJgU/5GGznjysMNd2&#10;4E+6laEWMYR9jgqaEFwupa8aMugT64gjd7G9wRBhX0vd4xDDTSfnafoqDbYcGxp0tGuoupbfRkHm&#10;Xt4P51PrLs+LclfIj/N4xL1Sj9NxuwQRaAz/4j93oeP8+QJ+n4kX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s843wgAAANwAAAAPAAAAAAAAAAAAAAAAAJgCAABkcnMvZG93&#10;bnJldi54bWxQSwUGAAAAAAQABAD1AAAAhwMAAAAA&#10;" adj="0,,0" path="m-1,nfc11929,,21600,9670,21600,21600em-1,nsc11929,,21600,9670,21600,21600l,21600,-1,xe" filled="f" strokeweight=".8pt">
              <v:stroke joinstyle="round"/>
              <v:formulas/>
              <v:path arrowok="t" o:extrusionok="f" o:connecttype="custom" o:connectlocs="0,0;4,7;0,7" o:connectangles="0,0,0"/>
            </v:shape>
            <v:shape id="Arc 140" o:spid="_x0000_s2056" style="position:absolute;left:6108;top:6973;width:420;height:448;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WacMYA&#10;AADdAAAADwAAAGRycy9kb3ducmV2LnhtbESPQWvCQBSE70L/w/IKXkrd1ICxqasUrejBi6ml10f2&#10;NRuafRuyWxP/vSsUPA4z8w2zWA22EWfqfO1YwcskAUFcOl1zpeD0uX2eg/ABWWPjmBRcyMNq+TBa&#10;YK5dz0c6F6ESEcI+RwUmhDaX0peGLPqJa4mj9+M6iyHKrpK6wz7CbSOnSTKTFmuOCwZbWhsqf4s/&#10;q+Bj16fZiS964/sq+XKH78I8pUqNH4f3NxCBhnAP/7f3WkGazV/h9iY+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WacMYAAADdAAAADwAAAAAAAAAAAAAAAACYAgAAZHJz&#10;L2Rvd25yZXYueG1sUEsFBgAAAAAEAAQA9QAAAIsDAAAAAA==&#10;" adj="0,,0" path="m-1,nfc11929,,21600,9670,21600,21600em-1,nsc11929,,21600,9670,21600,21600l,21600,-1,xe" filled="f" strokeweight=".8pt">
              <v:stroke joinstyle="round"/>
              <v:formulas/>
              <v:path arrowok="t" o:extrusionok="f" o:connecttype="custom" o:connectlocs="0,0;8,9;0,9" o:connectangles="0,0,0"/>
            </v:shape>
            <v:shape id="Arc 141" o:spid="_x0000_s2057" style="position:absolute;left:5912;top:7057;width:336;height:476;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cQG8MA&#10;AADdAAAADwAAAGRycy9kb3ducmV2LnhtbERPW2vCMBR+F/YfwhnsTdNNtmo1yhA2intavTwfm2Mb&#10;bE5Ck2n375cHYY8f3325HmwnrtQH41jB8yQDQVw7bbhRsN99jGcgQkTW2DkmBb8UYL16GC2x0O7G&#10;33StYiNSCIcCFbQx+kLKULdkMUycJ07c2fUWY4J9I3WPtxRuO/mSZW/SouHU0KKnTUv1pfqxCmb+&#10;9XN/Ohp/nubVppTb03DAL6WeHof3BYhIQ/wX392lVjDN52l/epOegF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cQG8MAAADdAAAADwAAAAAAAAAAAAAAAACYAgAAZHJzL2Rv&#10;d25yZXYueG1sUEsFBgAAAAAEAAQA9QAAAIgDAAAAAA==&#10;" adj="0,,0" path="m-1,nfc11929,,21600,9670,21600,21600em-1,nsc11929,,21600,9670,21600,21600l,21600,-1,xe" filled="f" strokeweight=".8pt">
              <v:stroke joinstyle="round"/>
              <v:formulas/>
              <v:path arrowok="t" o:extrusionok="f" o:connecttype="custom" o:connectlocs="0,0;5,10;0,10" o:connectangles="0,0,0"/>
            </v:shape>
            <v:oval id="Oval 142" o:spid="_x0000_s2058" style="position:absolute;left:6136;top:7197;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PHHsYA&#10;AADdAAAADwAAAGRycy9kb3ducmV2LnhtbESPUWvCQBCE3wv9D8cWfNOLLaZt9JRSKNZixaaCr0tu&#10;TUJzeyG31fjvvYLQx2FmvmFmi9416khdqD0bGI8SUMSFtzWXBnbfb8MnUEGQLTaeycCZAizmtzcz&#10;zKw/8RcdcylVhHDI0EAl0mZah6Iih2HkW+LoHXznUKLsSm07PEW4a/R9kqTaYc1xocKWXisqfvJf&#10;Z2Cy/9xIKsUqT3k1aTV+LLdrNGZw179MQQn18h++tt+tgYfH5zH8vYlPQM8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ePHHsYAAADdAAAADwAAAAAAAAAAAAAAAACYAgAAZHJz&#10;L2Rvd25yZXYueG1sUEsFBgAAAAAEAAQA9QAAAIsDAAAAAA==&#10;" fillcolor="black" strokeweight=".8pt">
              <o:lock v:ext="edit" aspectratio="t"/>
              <v:textbox inset="0,0,0,0"/>
            </v:oval>
            <v:rect id="Rectangle 143" o:spid="_x0000_s2059" style="position:absolute;left:5881;top:7197;width:224;height:2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um8QA&#10;AADdAAAADwAAAGRycy9kb3ducmV2LnhtbESPQWvCQBSE74X+h+UJvdWNKVSNriKFltKLGL14e2Sf&#10;yWL2bcg+Nf333YLgcZiZb5jlevCtulIfXWADk3EGirgK1nFt4LD/fJ2BioJssQ1MBn4pwnr1/LTE&#10;woYb7+haSq0ShGOBBhqRrtA6Vg15jOPQESfvFHqPkmRfa9vjLcF9q/Mse9ceHaeFBjv6aKg6lxdv&#10;QPS03O42+U/ujhepvrZ8dns25mU0bBaghAZ5hO/tb2vgbTrP4f9NegJ6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iLpvEAAAA3QAAAA8AAAAAAAAAAAAAAAAAmAIAAGRycy9k&#10;b3ducmV2LnhtbFBLBQYAAAAABAAEAPUAAACJAwAAAAA=&#10;" filled="f" strokecolor="white" strokeweight=".05pt">
              <v:textbox inset="0,0,0,0">
                <w:txbxContent>
                  <w:p w:rsidR="006C0754" w:rsidRDefault="006C0754" w:rsidP="007127F1">
                    <w:pPr>
                      <w:jc w:val="right"/>
                      <w:rPr>
                        <w:sz w:val="21"/>
                      </w:rPr>
                    </w:pPr>
                    <w:r>
                      <w:rPr>
                        <w:sz w:val="21"/>
                      </w:rPr>
                      <w:t>Е</w:t>
                    </w:r>
                  </w:p>
                </w:txbxContent>
              </v:textbox>
            </v:rect>
            <v:oval id="Oval 144" o:spid="_x0000_s2060" style="position:absolute;left:5772;top:7477;width:28;height: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w5DcYA&#10;AADdAAAADwAAAGRycy9kb3ducmV2LnhtbESPzW7CMBCE75V4B2srcanA4UctpBhUVQJxLEkfYIm3&#10;SUq8DrYhgaevK1XqcTQz32hWm9404krO15YVTMYJCOLC6ppLBZ/5drQA4QOyxsYyKbiRh8168LDC&#10;VNuOD3TNQikihH2KCqoQ2lRKX1Rk0I9tSxy9L+sMhihdKbXDLsJNI6dJ8iwN1hwXKmzpvaLilF2M&#10;AuazOz59fJ+7U1/obHefNy6fKzV87N9eQQTqw3/4r73XCmYvyxn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w5DcYAAADdAAAADwAAAAAAAAAAAAAAAACYAgAAZHJz&#10;L2Rvd25yZXYueG1sUEsFBgAAAAAEAAQA9QAAAIsDAAAAAA==&#10;" filled="f" strokeweight=".8pt">
              <v:textbox inset="0,0,0,0"/>
            </v:oval>
            <v:shape id="Arc 145" o:spid="_x0000_s2061" style="position:absolute;left:5021;top:7934;width:280;height:196;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wWGMYA&#10;AADdAAAADwAAAGRycy9kb3ducmV2LnhtbESPT2sCMRTE7wW/Q3iCt5r1T9VujSKCIvbU1fb83Dx3&#10;FzcvYRN1/famUOhxmJnfMPNla2pxo8ZXlhUM+gkI4tzqigsFx8PmdQbCB2SNtWVS8CAPy0XnZY6p&#10;tnf+olsWChEh7FNUUIbgUil9XpJB37eOOHpn2xgMUTaF1A3eI9zUcpgkE2mw4rhQoqN1SfkluxoF&#10;M/e2PZ5+KnceTbP1Tu5P7Td+KtXrtqsPEIHa8B/+a++0gtH0fQy/b+ITkI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wWGMYAAADdAAAADwAAAAAAAAAAAAAAAACYAgAAZHJz&#10;L2Rvd25yZXYueG1sUEsFBgAAAAAEAAQA9QAAAIsDAAAAAA==&#10;" adj="0,,0" path="m-1,nfc11929,,21600,9670,21600,21600em-1,nsc11929,,21600,9670,21600,21600l,21600,-1,xe" filled="f" strokeweight=".8pt">
              <v:stroke joinstyle="round"/>
              <v:formulas/>
              <v:path arrowok="t" o:extrusionok="f" o:connecttype="custom" o:connectlocs="0,0;4,2;0,2" o:connectangles="0,0,0"/>
            </v:shape>
            <v:shape id="Freeform 146" o:spid="_x0000_s2062" style="position:absolute;left:4993;top:6702;width:2016;height:1456;visibility:visible;mso-wrap-style:square;v-text-anchor:top" coordsize="2016,1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2oVscA&#10;AADdAAAADwAAAGRycy9kb3ducmV2LnhtbESP3WrCQBSE7wt9h+UUelN0Y8W/1FVEKIiIaBT08pA9&#10;TdJmz4bs1sS3dwXBy2FmvmGm89aU4kK1Kywr6HUjEMSp1QVnCo6H784YhPPIGkvLpOBKDuaz15cp&#10;xto2vKdL4jMRIOxiVJB7X8VSujQng65rK+Lg/djaoA+yzqSusQlwU8rPKBpKgwWHhRwrWuaU/iX/&#10;RsHHedyWW6lP62Z32G1+N8uTX1+Ven9rF18gPLX+GX60V1pBfzQZwP1NeAJy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dqFbHAAAA3QAAAA8AAAAAAAAAAAAAAAAAmAIAAGRy&#10;cy9kb3ducmV2LnhtbFBLBQYAAAAABAAEAPUAAACMAwAAAAA=&#10;" path="m2016,v-75,81,-149,163,-252,224c1661,285,1498,313,1400,364v-98,51,-159,103,-224,168c1111,597,1073,709,1008,756v-65,47,-154,42,-224,56c714,826,663,803,588,840,513,877,401,961,336,1036v-65,75,-84,182,-140,252c140,1358,70,1407,,1456e" filled="f" strokeweight=".8pt">
              <v:path arrowok="t" o:connecttype="custom" o:connectlocs="2016,0;1764,224;1400,364;1176,532;1008,756;784,812;588,840;336,1036;196,1288;0,1456" o:connectangles="0,0,0,0,0,0,0,0,0,0"/>
            </v:shape>
            <v:shape id="Arc 147" o:spid="_x0000_s2063" style="position:absolute;left:5721;top:7094;width:392;height:644;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OY38YA&#10;AADdAAAADwAAAGRycy9kb3ducmV2LnhtbESPQWvCQBSE70L/w/IEL0U3NaA1dZVSW+zBi6ni9ZF9&#10;zQazb0N2NfHfu4WCx2FmvmGW697W4kqtrxwreJkkIIgLpysuFRx+vsavIHxA1lg7JgU38rBePQ2W&#10;mGnX8Z6ueShFhLDPUIEJocmk9IUhi37iGuLo/brWYoiyLaVusYtwW8tpksykxYrjgsGGPgwV5/xi&#10;FXxuu3R+4Jve+K5Mjm53ys1zqtRo2L+/gQjUh0f4v/2tFaTzxQz+3sQn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OY38YAAADdAAAADwAAAAAAAAAAAAAAAACYAgAAZHJz&#10;L2Rvd25yZXYueG1sUEsFBgAAAAAEAAQA9QAAAIsDAAAAAA==&#10;" adj="0,,0" path="m-1,nfc11929,,21600,9670,21600,21600em-1,nsc11929,,21600,9670,21600,21600l,21600,-1,xe" filled="f" strokeweight=".8pt">
              <v:stroke joinstyle="round"/>
              <v:formulas/>
              <v:path arrowok="t" o:extrusionok="f" o:connecttype="custom" o:connectlocs="0,0;7,19;0,19" o:connectangles="0,0,0"/>
            </v:shape>
            <v:shape id="Arc 148" o:spid="_x0000_s2064" style="position:absolute;left:6729;top:6730;width:196;height:252;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89RMYA&#10;AADdAAAADwAAAGRycy9kb3ducmV2LnhtbESPQWvCQBSE7wX/w/IEL0U3NdBodJWiLe3BS1PF6yP7&#10;zAazb0N2a+K/7xYKPQ4z8w2z3g62ETfqfO1YwdMsAUFcOl1zpeD49TZdgPABWWPjmBTcycN2M3pY&#10;Y65dz590K0IlIoR9jgpMCG0upS8NWfQz1xJH7+I6iyHKrpK6wz7CbSPnSfIsLdYcFwy2tDNUXotv&#10;q+D1vU+zI9/13vdVcnKHc2EeU6Um4+FlBSLQEP7Df+0PrSDNlhn8volP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289RMYAAADdAAAADwAAAAAAAAAAAAAAAACYAgAAZHJz&#10;L2Rvd25yZXYueG1sUEsFBgAAAAAEAAQA9QAAAIsDAAAAAA==&#10;" adj="0,,0" path="m-1,nfc11929,,21600,9670,21600,21600em-1,nsc11929,,21600,9670,21600,21600l,21600,-1,xe" filled="f" strokeweight=".8pt">
              <v:stroke joinstyle="round"/>
              <v:formulas/>
              <v:path arrowok="t" o:extrusionok="f" o:connecttype="custom" o:connectlocs="0,0;2,3;0,3" o:connectangles="0,0,0"/>
            </v:shape>
            <w10:wrap type="topAndBottom"/>
          </v:group>
        </w:pict>
      </w:r>
    </w:p>
    <w:p w:rsidR="007127F1" w:rsidRPr="00742B09" w:rsidRDefault="007127F1" w:rsidP="007127F1">
      <w:pPr>
        <w:tabs>
          <w:tab w:val="left" w:pos="1425"/>
        </w:tabs>
        <w:ind w:firstLine="567"/>
        <w:jc w:val="center"/>
        <w:rPr>
          <w:color w:val="C00000"/>
          <w:lang w:val="kk-KZ"/>
        </w:rPr>
      </w:pPr>
      <w:r w:rsidRPr="00742B09">
        <w:rPr>
          <w:color w:val="008000"/>
          <w:lang w:val="kk-KZ"/>
        </w:rPr>
        <w:t>Сурет 13.5. Шарттар қисығы.</w:t>
      </w:r>
    </w:p>
    <w:p w:rsidR="007127F1" w:rsidRPr="00742B09" w:rsidRDefault="007127F1" w:rsidP="007127F1">
      <w:pPr>
        <w:tabs>
          <w:tab w:val="left" w:pos="1425"/>
        </w:tabs>
        <w:ind w:firstLine="567"/>
        <w:jc w:val="both"/>
        <w:rPr>
          <w:color w:val="008000"/>
          <w:lang w:val="kk-KZ"/>
        </w:rPr>
      </w:pPr>
    </w:p>
    <w:p w:rsidR="007127F1" w:rsidRPr="00742B09" w:rsidRDefault="007127F1" w:rsidP="007127F1">
      <w:pPr>
        <w:tabs>
          <w:tab w:val="left" w:pos="1425"/>
        </w:tabs>
        <w:ind w:firstLine="567"/>
        <w:jc w:val="both"/>
        <w:rPr>
          <w:color w:val="008000"/>
          <w:lang w:val="kk-KZ"/>
        </w:rPr>
      </w:pPr>
      <w:r w:rsidRPr="00742B09">
        <w:rPr>
          <w:color w:val="008000"/>
          <w:lang w:val="kk-KZ"/>
        </w:rPr>
        <w:t xml:space="preserve">Шарттар қисығы екі игіліктің мүмкін үлестірулерін көрсетеді, олардан кейінгі өзара пайдалы мәмілелер мүмкін емес. </w:t>
      </w:r>
    </w:p>
    <w:p w:rsidR="007127F1" w:rsidRPr="00742B09" w:rsidRDefault="007127F1" w:rsidP="007127F1">
      <w:pPr>
        <w:tabs>
          <w:tab w:val="left" w:pos="1425"/>
        </w:tabs>
        <w:ind w:firstLine="567"/>
        <w:jc w:val="both"/>
        <w:rPr>
          <w:color w:val="C00000"/>
          <w:lang w:val="kk-KZ"/>
        </w:rPr>
      </w:pPr>
    </w:p>
    <w:p w:rsidR="007127F1" w:rsidRPr="00742B09" w:rsidRDefault="007127F1" w:rsidP="007127F1">
      <w:pPr>
        <w:tabs>
          <w:tab w:val="left" w:pos="1425"/>
        </w:tabs>
        <w:ind w:firstLine="567"/>
        <w:jc w:val="both"/>
        <w:rPr>
          <w:color w:val="C00000"/>
          <w:lang w:val="kk-KZ"/>
        </w:rPr>
      </w:pPr>
    </w:p>
    <w:p w:rsidR="007127F1" w:rsidRPr="00742B09" w:rsidRDefault="007127F1" w:rsidP="007127F1">
      <w:pPr>
        <w:tabs>
          <w:tab w:val="left" w:pos="1425"/>
        </w:tabs>
        <w:ind w:firstLine="567"/>
        <w:jc w:val="both"/>
        <w:rPr>
          <w:color w:val="C00000"/>
          <w:lang w:val="kk-KZ"/>
        </w:rPr>
      </w:pPr>
    </w:p>
    <w:p w:rsidR="007127F1" w:rsidRPr="00742B09" w:rsidRDefault="007127F1" w:rsidP="007127F1">
      <w:pPr>
        <w:tabs>
          <w:tab w:val="left" w:pos="1425"/>
        </w:tabs>
        <w:ind w:firstLine="567"/>
        <w:rPr>
          <w:b/>
          <w:color w:val="C00000"/>
          <w:lang w:val="kk-KZ"/>
        </w:rPr>
      </w:pPr>
      <w:r w:rsidRPr="00742B09">
        <w:rPr>
          <w:b/>
          <w:color w:val="008000"/>
          <w:lang w:val="kk-KZ"/>
        </w:rPr>
        <w:t>3</w:t>
      </w:r>
      <w:r w:rsidRPr="00742B09">
        <w:rPr>
          <w:b/>
          <w:color w:val="C00000"/>
          <w:lang w:val="kk-KZ"/>
        </w:rPr>
        <w:t>. Әл-ауқат экономикасының негізгі теоремасы.</w:t>
      </w:r>
    </w:p>
    <w:p w:rsidR="007127F1" w:rsidRPr="00742B09" w:rsidRDefault="007127F1" w:rsidP="007127F1">
      <w:pPr>
        <w:ind w:firstLine="567"/>
        <w:jc w:val="both"/>
        <w:rPr>
          <w:color w:val="C00000"/>
          <w:lang w:val="kk-KZ"/>
        </w:rPr>
      </w:pPr>
    </w:p>
    <w:p w:rsidR="007127F1" w:rsidRPr="00742B09" w:rsidRDefault="007127F1" w:rsidP="007127F1">
      <w:pPr>
        <w:ind w:firstLine="567"/>
        <w:jc w:val="both"/>
        <w:rPr>
          <w:color w:val="C00000"/>
          <w:lang w:val="kk-KZ"/>
        </w:rPr>
      </w:pPr>
      <w:r w:rsidRPr="00742B09">
        <w:rPr>
          <w:color w:val="C00000"/>
          <w:lang w:val="kk-KZ"/>
        </w:rPr>
        <w:lastRenderedPageBreak/>
        <w:t>Әл-ауқат жаңа классикалық экономикасының негізгі теоремасы бойынша, бәсекелестің барлық шарттарын сақтай отыра, экономика Парето – нәтижелі жағдайға ұмтылады. Басқаша айтқанда, нағыз бәсекелестің бары нәтижелі өнді-ріс пен үлестіруді ұйғарады. Игіліктердің үлестіруі пайдалылық шегіне сәйкес деңгейде қамтамасыз етіледі. Әл-ауқат экономикасының теоремасына сәй-кес </w:t>
      </w:r>
      <w:r w:rsidRPr="00742B09">
        <w:rPr>
          <w:b/>
          <w:bCs/>
          <w:i/>
          <w:iCs/>
          <w:color w:val="C00000"/>
          <w:lang w:val="kk-KZ"/>
        </w:rPr>
        <w:t xml:space="preserve">қоғамдық әл-ауқат функцияларына </w:t>
      </w:r>
      <w:r w:rsidRPr="00742B09">
        <w:rPr>
          <w:color w:val="C00000"/>
          <w:lang w:val="kk-KZ"/>
        </w:rPr>
        <w:t>анықтама беруге болады. Әр жеке адамның әл-ауқаты сияқты, қоғамдық әл-ауқат қоғам түтынған игіліктер соны-мен анықталып, қоғамның әр мүшесі пайдалылығының жиынтық функциясы болып табылады, яғни қоғамдық әл-ауқат тең f (UA, UB, …., Un), мұнда: UA, UB, …., Un – қоғамның әр мүшесінің пайдалылығы. Егер «қоғам» 2 адамнан тұрса, қоғамның әл-ауқат функциясының графикалық түрі осындай болады:</w:t>
      </w:r>
    </w:p>
    <w:p w:rsidR="007127F1" w:rsidRPr="00742B09" w:rsidRDefault="007127F1" w:rsidP="007127F1">
      <w:pPr>
        <w:jc w:val="center"/>
        <w:rPr>
          <w:color w:val="C00000"/>
        </w:rPr>
      </w:pPr>
      <w:r w:rsidRPr="00742B09">
        <w:rPr>
          <w:noProof/>
          <w:color w:val="C00000"/>
        </w:rPr>
        <w:drawing>
          <wp:inline distT="0" distB="0" distL="0" distR="0" wp14:anchorId="78A2D3C5" wp14:editId="19A32A4C">
            <wp:extent cx="1971040" cy="1163955"/>
            <wp:effectExtent l="0" t="0" r="0" b="0"/>
            <wp:docPr id="45" name="Рисунок 45" descr="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 descr="9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71040" cy="1163955"/>
                    </a:xfrm>
                    <a:prstGeom prst="rect">
                      <a:avLst/>
                    </a:prstGeom>
                    <a:noFill/>
                    <a:ln>
                      <a:noFill/>
                    </a:ln>
                  </pic:spPr>
                </pic:pic>
              </a:graphicData>
            </a:graphic>
          </wp:inline>
        </w:drawing>
      </w:r>
    </w:p>
    <w:p w:rsidR="007127F1" w:rsidRPr="00742B09" w:rsidRDefault="007127F1" w:rsidP="007127F1">
      <w:pPr>
        <w:jc w:val="center"/>
        <w:rPr>
          <w:color w:val="C00000"/>
        </w:rPr>
      </w:pPr>
      <w:r w:rsidRPr="00742B09">
        <w:rPr>
          <w:iCs/>
          <w:color w:val="C00000"/>
          <w:lang w:val="kk-KZ"/>
        </w:rPr>
        <w:t>Сурет 13.</w:t>
      </w:r>
      <w:r w:rsidRPr="00742B09">
        <w:rPr>
          <w:iCs/>
          <w:color w:val="008000"/>
          <w:lang w:val="kk-KZ"/>
        </w:rPr>
        <w:t>6</w:t>
      </w:r>
      <w:r w:rsidRPr="00742B09">
        <w:rPr>
          <w:i/>
          <w:iCs/>
          <w:color w:val="C00000"/>
        </w:rPr>
        <w:t>. </w:t>
      </w:r>
      <w:r w:rsidRPr="00742B09">
        <w:rPr>
          <w:color w:val="C00000"/>
        </w:rPr>
        <w:t>Қоғамдық</w:t>
      </w:r>
      <w:r w:rsidRPr="00742B09">
        <w:rPr>
          <w:color w:val="C00000"/>
          <w:lang w:val="kk-KZ"/>
        </w:rPr>
        <w:t xml:space="preserve"> </w:t>
      </w:r>
      <w:r w:rsidRPr="00742B09">
        <w:rPr>
          <w:color w:val="C00000"/>
        </w:rPr>
        <w:t>әл-ауқаттың өсуі</w:t>
      </w:r>
    </w:p>
    <w:p w:rsidR="007127F1" w:rsidRPr="00742B09" w:rsidRDefault="007127F1" w:rsidP="007127F1">
      <w:pPr>
        <w:ind w:firstLine="567"/>
        <w:jc w:val="both"/>
        <w:rPr>
          <w:color w:val="C00000"/>
          <w:lang w:val="kk-KZ"/>
        </w:rPr>
      </w:pPr>
    </w:p>
    <w:p w:rsidR="007127F1" w:rsidRPr="00742B09" w:rsidRDefault="007127F1" w:rsidP="007127F1">
      <w:pPr>
        <w:ind w:firstLine="567"/>
        <w:jc w:val="both"/>
        <w:rPr>
          <w:color w:val="C00000"/>
          <w:lang w:val="kk-KZ"/>
        </w:rPr>
      </w:pPr>
      <w:r w:rsidRPr="00742B09">
        <w:rPr>
          <w:color w:val="C00000"/>
          <w:lang w:val="kk-KZ"/>
        </w:rPr>
        <w:t>13.</w:t>
      </w:r>
      <w:r w:rsidRPr="00742B09">
        <w:rPr>
          <w:color w:val="008000"/>
          <w:lang w:val="kk-KZ"/>
        </w:rPr>
        <w:t>6</w:t>
      </w:r>
      <w:r w:rsidRPr="00742B09">
        <w:rPr>
          <w:color w:val="C00000"/>
          <w:lang w:val="kk-KZ"/>
        </w:rPr>
        <w:t xml:space="preserve">-суретте қоғам мүшелерінің пайдалылығы үшін салынған парықсыз-дық қисық сызықтары көрсетілген. Қоғамдық әл-ауқат қоғам мүшелерінің пай-далылықтары жоғарылаған сайын өседі. Талғамсыздық қисық сызықтарының жағымсыз еңкіштігі мынаны көрсетеді: егер бір субъектінің пайдалылығы азай-са, қоғамдық әл-ауқатты өсірудің жалғыз тәсілі – екінші субъектінің пайдалы-лығын көбейту. </w:t>
      </w:r>
    </w:p>
    <w:p w:rsidR="007127F1" w:rsidRPr="00742B09" w:rsidRDefault="007127F1" w:rsidP="007127F1">
      <w:pPr>
        <w:ind w:firstLine="567"/>
        <w:jc w:val="both"/>
        <w:rPr>
          <w:color w:val="C00000"/>
          <w:lang w:val="kk-KZ"/>
        </w:rPr>
      </w:pPr>
      <w:r w:rsidRPr="00742B09">
        <w:rPr>
          <w:color w:val="C00000"/>
          <w:lang w:val="kk-KZ"/>
        </w:rPr>
        <w:t xml:space="preserve">Әл-ауқат экономикасының теоремасы күрделі математикалық есептердің көмегімен дәлелденеді. Бірақ, тіпті бәсекелес ортада да </w:t>
      </w:r>
      <w:r w:rsidRPr="00742B09">
        <w:rPr>
          <w:i/>
          <w:color w:val="C00000"/>
          <w:lang w:val="kk-KZ"/>
        </w:rPr>
        <w:t>Парето-нәтижелілік</w:t>
      </w:r>
      <w:r w:rsidRPr="00742B09">
        <w:rPr>
          <w:color w:val="C00000"/>
          <w:lang w:val="kk-KZ"/>
        </w:rPr>
        <w:t xml:space="preserve"> тәжірибеде емес, көбінесе теорияда өмір сүреді. Оның объективтік себептері бар. Олар 4: нарық билігі, қоғамдық игіліктер, сыртқы әсерлер мен ақпараттың бір-біріне сай болмауы. </w:t>
      </w:r>
    </w:p>
    <w:p w:rsidR="007127F1" w:rsidRPr="00742B09" w:rsidRDefault="007127F1" w:rsidP="007127F1">
      <w:pPr>
        <w:ind w:firstLine="567"/>
        <w:jc w:val="both"/>
        <w:rPr>
          <w:color w:val="C00000"/>
          <w:lang w:val="kk-KZ"/>
        </w:rPr>
      </w:pPr>
      <w:r w:rsidRPr="00742B09">
        <w:rPr>
          <w:color w:val="C00000"/>
          <w:lang w:val="kk-KZ"/>
        </w:rPr>
        <w:t xml:space="preserve">Әл-ауқат экономикасының талдауына көшер алдында </w:t>
      </w:r>
      <w:r w:rsidRPr="00742B09">
        <w:rPr>
          <w:i/>
          <w:color w:val="C00000"/>
          <w:lang w:val="kk-KZ"/>
        </w:rPr>
        <w:t>Парето-нәтиже-лілік</w:t>
      </w:r>
      <w:r w:rsidRPr="00742B09">
        <w:rPr>
          <w:color w:val="C00000"/>
          <w:lang w:val="kk-KZ"/>
        </w:rPr>
        <w:t xml:space="preserve"> қоғамдық әл-ауқаты мен әлеуметтік әділдікпен қалай өзара қатынаста болғандығын көрейік. </w:t>
      </w:r>
    </w:p>
    <w:p w:rsidR="007127F1" w:rsidRPr="00742B09" w:rsidRDefault="007127F1" w:rsidP="007127F1">
      <w:pPr>
        <w:ind w:firstLine="567"/>
        <w:jc w:val="both"/>
        <w:rPr>
          <w:color w:val="C00000"/>
          <w:lang w:val="kk-KZ"/>
        </w:rPr>
      </w:pPr>
      <w:r w:rsidRPr="00742B09">
        <w:rPr>
          <w:color w:val="C00000"/>
          <w:lang w:val="kk-KZ"/>
        </w:rPr>
        <w:t>Әр жеке адам тілейтін үлестіруді Парето-нәтижелілік қамтамасыз ете ме? Қоғамдық әл-ауқаттың өлшеміне сай ма? Ол үшін 13.</w:t>
      </w:r>
      <w:r w:rsidRPr="00742B09">
        <w:rPr>
          <w:color w:val="008000"/>
          <w:lang w:val="kk-KZ"/>
        </w:rPr>
        <w:t>7</w:t>
      </w:r>
      <w:r w:rsidRPr="00742B09">
        <w:rPr>
          <w:color w:val="C00000"/>
          <w:lang w:val="kk-KZ"/>
        </w:rPr>
        <w:t>-суретке назар аударайық.</w:t>
      </w:r>
    </w:p>
    <w:p w:rsidR="007127F1" w:rsidRPr="00742B09" w:rsidRDefault="007127F1" w:rsidP="007127F1">
      <w:pPr>
        <w:ind w:firstLine="567"/>
        <w:jc w:val="both"/>
        <w:rPr>
          <w:color w:val="C00000"/>
          <w:lang w:val="kk-KZ"/>
        </w:rPr>
      </w:pPr>
      <w:r w:rsidRPr="00742B09">
        <w:rPr>
          <w:color w:val="C00000"/>
          <w:lang w:val="kk-KZ"/>
        </w:rPr>
        <w:t xml:space="preserve"> Графиктегі </w:t>
      </w:r>
      <w:r w:rsidRPr="00742B09">
        <w:rPr>
          <w:b/>
          <w:color w:val="C00000"/>
          <w:lang w:val="kk-KZ"/>
        </w:rPr>
        <w:t>Н</w:t>
      </w:r>
      <w:r w:rsidRPr="00742B09">
        <w:rPr>
          <w:color w:val="C00000"/>
          <w:lang w:val="kk-KZ"/>
        </w:rPr>
        <w:t xml:space="preserve"> нүктесі Парето – нәтижелі емес: оған сәйкес үлестіру бой-ынша мәмілеге қатысушы жағдайының жақсаруы екіншісінің жағдайы төменде-генін ұйғарады. Сонымен бірге, </w:t>
      </w:r>
      <w:r w:rsidRPr="00742B09">
        <w:rPr>
          <w:b/>
          <w:color w:val="C00000"/>
          <w:lang w:val="kk-KZ"/>
        </w:rPr>
        <w:t>Н</w:t>
      </w:r>
      <w:r w:rsidRPr="00742B09">
        <w:rPr>
          <w:color w:val="C00000"/>
          <w:lang w:val="kk-KZ"/>
        </w:rPr>
        <w:t xml:space="preserve"> нүктесіндегі үлестіру </w:t>
      </w:r>
      <w:r w:rsidRPr="00742B09">
        <w:rPr>
          <w:b/>
          <w:color w:val="C00000"/>
          <w:lang w:val="kk-KZ"/>
        </w:rPr>
        <w:t>В</w:t>
      </w:r>
      <w:r w:rsidRPr="00742B09">
        <w:rPr>
          <w:color w:val="C00000"/>
          <w:lang w:val="kk-KZ"/>
        </w:rPr>
        <w:t xml:space="preserve"> тұтынушыға көбірек пайдалылық әкеледі (</w:t>
      </w:r>
      <w:r w:rsidRPr="00742B09">
        <w:rPr>
          <w:b/>
          <w:color w:val="C00000"/>
          <w:lang w:val="kk-KZ"/>
        </w:rPr>
        <w:t>А</w:t>
      </w:r>
      <w:r w:rsidRPr="00742B09">
        <w:rPr>
          <w:color w:val="C00000"/>
          <w:lang w:val="kk-KZ"/>
        </w:rPr>
        <w:t xml:space="preserve"> тұтынушымен салыстырғанда). Сондықтан В тұтынушы осындай үлестіруді </w:t>
      </w:r>
      <w:r w:rsidRPr="00742B09">
        <w:rPr>
          <w:b/>
          <w:color w:val="C00000"/>
          <w:lang w:val="kk-KZ"/>
        </w:rPr>
        <w:t>Е</w:t>
      </w:r>
      <w:r w:rsidRPr="00742B09">
        <w:rPr>
          <w:color w:val="C00000"/>
          <w:lang w:val="kk-KZ"/>
        </w:rPr>
        <w:t xml:space="preserve"> нүктесіндегі үлестіруден әділдеу деп санайды. Нәтижелі үлестіру әділ үлестіру деген емес. Экономикалық нәтижелілік пен әлеуметтік әділдік қазіргі замаңғы экономикасының ең өткір мәселесінің бірі. </w:t>
      </w:r>
    </w:p>
    <w:p w:rsidR="007127F1" w:rsidRPr="00742B09" w:rsidRDefault="007127F1" w:rsidP="007127F1">
      <w:pPr>
        <w:ind w:firstLine="567"/>
        <w:jc w:val="center"/>
        <w:rPr>
          <w:color w:val="C00000"/>
          <w:lang w:val="kk-KZ"/>
        </w:rPr>
      </w:pPr>
      <w:r w:rsidRPr="00742B09">
        <w:rPr>
          <w:noProof/>
          <w:color w:val="C00000"/>
        </w:rPr>
        <w:drawing>
          <wp:inline distT="0" distB="0" distL="0" distR="0" wp14:anchorId="239A77A8" wp14:editId="77ED3DE5">
            <wp:extent cx="2185035" cy="1401445"/>
            <wp:effectExtent l="0" t="0" r="0" b="0"/>
            <wp:docPr id="44" name="Рисунок 44" descr="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 descr="9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185035" cy="1401445"/>
                    </a:xfrm>
                    <a:prstGeom prst="rect">
                      <a:avLst/>
                    </a:prstGeom>
                    <a:noFill/>
                    <a:ln>
                      <a:noFill/>
                    </a:ln>
                  </pic:spPr>
                </pic:pic>
              </a:graphicData>
            </a:graphic>
          </wp:inline>
        </w:drawing>
      </w:r>
    </w:p>
    <w:p w:rsidR="007127F1" w:rsidRPr="00742B09" w:rsidRDefault="007127F1" w:rsidP="007127F1">
      <w:pPr>
        <w:ind w:firstLine="567"/>
        <w:jc w:val="center"/>
        <w:rPr>
          <w:color w:val="C00000"/>
          <w:lang w:val="kk-KZ"/>
        </w:rPr>
      </w:pPr>
      <w:r w:rsidRPr="00742B09">
        <w:rPr>
          <w:color w:val="C00000"/>
          <w:lang w:val="kk-KZ"/>
        </w:rPr>
        <w:t>Сурет 13.</w:t>
      </w:r>
      <w:r w:rsidRPr="00742B09">
        <w:rPr>
          <w:color w:val="008000"/>
          <w:lang w:val="kk-KZ"/>
        </w:rPr>
        <w:t>7</w:t>
      </w:r>
      <w:r w:rsidRPr="00742B09">
        <w:rPr>
          <w:color w:val="C00000"/>
          <w:lang w:val="kk-KZ"/>
        </w:rPr>
        <w:t xml:space="preserve">. Пайдалылық шегі. UA – A тұтынушы пайдалылығы; </w:t>
      </w:r>
    </w:p>
    <w:p w:rsidR="007127F1" w:rsidRPr="00742B09" w:rsidRDefault="007127F1" w:rsidP="007127F1">
      <w:pPr>
        <w:ind w:firstLine="567"/>
        <w:jc w:val="center"/>
        <w:rPr>
          <w:color w:val="C00000"/>
          <w:lang w:val="kk-KZ"/>
        </w:rPr>
      </w:pPr>
      <w:r w:rsidRPr="00742B09">
        <w:rPr>
          <w:color w:val="C00000"/>
          <w:lang w:val="kk-KZ"/>
        </w:rPr>
        <w:t>UВ – В тұтынушы пайдалылығы.</w:t>
      </w:r>
    </w:p>
    <w:p w:rsidR="007127F1" w:rsidRPr="00742B09" w:rsidRDefault="007127F1" w:rsidP="007127F1">
      <w:pPr>
        <w:ind w:firstLine="567"/>
        <w:jc w:val="both"/>
        <w:rPr>
          <w:color w:val="C00000"/>
          <w:lang w:val="kk-KZ"/>
        </w:rPr>
      </w:pPr>
    </w:p>
    <w:p w:rsidR="007127F1" w:rsidRPr="00742B09" w:rsidRDefault="007127F1" w:rsidP="007127F1">
      <w:pPr>
        <w:ind w:firstLine="567"/>
        <w:jc w:val="both"/>
        <w:rPr>
          <w:color w:val="C00000"/>
          <w:lang w:val="kk-KZ"/>
        </w:rPr>
      </w:pPr>
      <w:r w:rsidRPr="00742B09">
        <w:rPr>
          <w:color w:val="C00000"/>
          <w:lang w:val="kk-KZ"/>
        </w:rPr>
        <w:t xml:space="preserve">Экономикалық теорияда әділдікке деген </w:t>
      </w:r>
      <w:r w:rsidRPr="00742B09">
        <w:rPr>
          <w:color w:val="C00000"/>
          <w:u w:val="single"/>
          <w:lang w:val="kk-KZ"/>
        </w:rPr>
        <w:t>4 негізгі көзқарас</w:t>
      </w:r>
      <w:r w:rsidRPr="00742B09">
        <w:rPr>
          <w:color w:val="C00000"/>
          <w:lang w:val="kk-KZ"/>
        </w:rPr>
        <w:t xml:space="preserve"> қалыптасты:</w:t>
      </w:r>
    </w:p>
    <w:p w:rsidR="007127F1" w:rsidRPr="00742B09" w:rsidRDefault="007127F1" w:rsidP="007127F1">
      <w:pPr>
        <w:ind w:firstLine="567"/>
        <w:jc w:val="both"/>
        <w:rPr>
          <w:color w:val="C00000"/>
          <w:lang w:val="kk-KZ"/>
        </w:rPr>
      </w:pPr>
      <w:r w:rsidRPr="00742B09">
        <w:rPr>
          <w:b/>
          <w:bCs/>
          <w:color w:val="C00000"/>
          <w:lang w:val="kk-KZ"/>
        </w:rPr>
        <w:t>1. Үлестірудің эгалитарлық үлгісіне</w:t>
      </w:r>
      <w:r w:rsidRPr="00742B09">
        <w:rPr>
          <w:color w:val="C00000"/>
          <w:lang w:val="kk-KZ"/>
        </w:rPr>
        <w:t xml:space="preserve"> сәйкес (фр.egalite – теңдік) өркениет теңдікке ұмтылу керек, яғни игіліктердің тең үлестіруіне. Бұл көзқарасты марксистер алып, оның нәтижелеріне өзіміз куә болдық. Оның жақсы жақтары да, кем жақтары да болады.</w:t>
      </w:r>
    </w:p>
    <w:p w:rsidR="007127F1" w:rsidRPr="00742B09" w:rsidRDefault="007127F1" w:rsidP="007127F1">
      <w:pPr>
        <w:ind w:firstLine="567"/>
        <w:jc w:val="both"/>
        <w:rPr>
          <w:color w:val="C00000"/>
          <w:lang w:val="kk-KZ"/>
        </w:rPr>
      </w:pPr>
      <w:r w:rsidRPr="00742B09">
        <w:rPr>
          <w:b/>
          <w:bCs/>
          <w:color w:val="C00000"/>
          <w:lang w:val="kk-KZ"/>
        </w:rPr>
        <w:lastRenderedPageBreak/>
        <w:t>2.</w:t>
      </w:r>
      <w:r w:rsidRPr="00742B09">
        <w:rPr>
          <w:color w:val="C00000"/>
          <w:lang w:val="kk-KZ"/>
        </w:rPr>
        <w:t> </w:t>
      </w:r>
      <w:r w:rsidRPr="00742B09">
        <w:rPr>
          <w:b/>
          <w:bCs/>
          <w:color w:val="C00000"/>
          <w:lang w:val="kk-KZ"/>
        </w:rPr>
        <w:t>Унитарлық көзқарас – </w:t>
      </w:r>
      <w:r w:rsidRPr="00742B09">
        <w:rPr>
          <w:color w:val="C00000"/>
          <w:lang w:val="kk-KZ"/>
        </w:rPr>
        <w:t>ол қоғамның барлық мүшелерінің жалпы пайда-лылығын өсіретін үлестіруді насихаттайды.</w:t>
      </w:r>
    </w:p>
    <w:p w:rsidR="007127F1" w:rsidRPr="00742B09" w:rsidRDefault="007127F1" w:rsidP="007127F1">
      <w:pPr>
        <w:ind w:firstLine="567"/>
        <w:jc w:val="both"/>
        <w:rPr>
          <w:color w:val="C00000"/>
          <w:lang w:val="kk-KZ"/>
        </w:rPr>
      </w:pPr>
      <w:r w:rsidRPr="00742B09">
        <w:rPr>
          <w:b/>
          <w:bCs/>
          <w:color w:val="C00000"/>
          <w:lang w:val="kk-KZ"/>
        </w:rPr>
        <w:t>3.</w:t>
      </w:r>
      <w:r w:rsidRPr="00742B09">
        <w:rPr>
          <w:color w:val="C00000"/>
          <w:lang w:val="kk-KZ"/>
        </w:rPr>
        <w:t> </w:t>
      </w:r>
      <w:r w:rsidRPr="00742B09">
        <w:rPr>
          <w:b/>
          <w:bCs/>
          <w:color w:val="C00000"/>
          <w:lang w:val="kk-KZ"/>
        </w:rPr>
        <w:t>Нарықтық көзқарас – </w:t>
      </w:r>
      <w:r w:rsidRPr="00742B09">
        <w:rPr>
          <w:color w:val="C00000"/>
          <w:lang w:val="kk-KZ"/>
        </w:rPr>
        <w:t>нарықтық үлестіруді жақтайды тең болмаса да, экономикалық нәтижелі. Нарықтық үлестірудің нәтижелері әділ, кім қабілетті және еңбексүйгіш, сол көпке ие болады.</w:t>
      </w:r>
    </w:p>
    <w:p w:rsidR="007127F1" w:rsidRPr="00742B09" w:rsidRDefault="007127F1" w:rsidP="007127F1">
      <w:pPr>
        <w:ind w:firstLine="567"/>
        <w:jc w:val="both"/>
        <w:rPr>
          <w:color w:val="C00000"/>
          <w:lang w:val="kk-KZ"/>
        </w:rPr>
      </w:pPr>
      <w:r w:rsidRPr="00742B09">
        <w:rPr>
          <w:b/>
          <w:bCs/>
          <w:color w:val="C00000"/>
          <w:lang w:val="kk-KZ"/>
        </w:rPr>
        <w:t>4.</w:t>
      </w:r>
      <w:r w:rsidRPr="00742B09">
        <w:rPr>
          <w:color w:val="C00000"/>
          <w:lang w:val="kk-KZ"/>
        </w:rPr>
        <w:t> </w:t>
      </w:r>
      <w:r w:rsidRPr="00742B09">
        <w:rPr>
          <w:b/>
          <w:bCs/>
          <w:color w:val="C00000"/>
          <w:lang w:val="kk-KZ"/>
        </w:rPr>
        <w:t>Ролсуандық көзқарас – </w:t>
      </w:r>
      <w:r w:rsidRPr="00742B09">
        <w:rPr>
          <w:color w:val="C00000"/>
          <w:lang w:val="kk-KZ"/>
        </w:rPr>
        <w:t xml:space="preserve">қоғамның ең аз қамтамасыз етілген мүшелері-нің пайдалылығы өсіріледі. Бұл көзқарас теңсіздікті туғызады (ең жоғары қам-тамасыз етілген азаматтар жоғары салық төлейді). </w:t>
      </w:r>
      <w:r w:rsidRPr="00742B09">
        <w:rPr>
          <w:color w:val="C00000"/>
        </w:rPr>
        <w:t xml:space="preserve">Бәрі де бай бола алмайды, бірақ ешкім де кедей болмау керек. Біз әл-ауқат экономика теориясын жіктей аламыз. Ол әділдік түсінігіне деген утилитарлық және нарықтық амалдардың қосындысының мысалы болып табылады. Осыдан оның барлық кемшіліктері туындайды. </w:t>
      </w:r>
    </w:p>
    <w:p w:rsidR="007127F1" w:rsidRPr="00742B09" w:rsidRDefault="007127F1" w:rsidP="007127F1">
      <w:pPr>
        <w:ind w:firstLine="567"/>
        <w:jc w:val="both"/>
        <w:rPr>
          <w:color w:val="C00000"/>
          <w:lang w:val="kk-KZ"/>
        </w:rPr>
      </w:pPr>
      <w:r w:rsidRPr="00742B09">
        <w:rPr>
          <w:color w:val="C00000"/>
          <w:lang w:val="kk-KZ"/>
        </w:rPr>
        <w:t>Қазіргі заманда көптеген нарықтар – олигополиялық және монополистік бәсекелес нарықтар. Олар нағыз бәсекелес нарықтардан ерекшеленеді. Әл-ауқат экономика теориясының артықшылығы: ол ресурстарды (қорларды) үлестіру мәселесіне анық және айқын амал ұсынады.</w:t>
      </w:r>
    </w:p>
    <w:p w:rsidR="007127F1" w:rsidRPr="00742B09" w:rsidRDefault="007127F1" w:rsidP="007127F1">
      <w:pPr>
        <w:tabs>
          <w:tab w:val="left" w:pos="1425"/>
        </w:tabs>
        <w:ind w:firstLine="567"/>
        <w:jc w:val="both"/>
        <w:rPr>
          <w:color w:val="C00000"/>
          <w:lang w:val="kk-KZ"/>
        </w:rPr>
      </w:pPr>
    </w:p>
    <w:p w:rsidR="007127F1" w:rsidRPr="00742B09" w:rsidRDefault="007127F1" w:rsidP="007127F1">
      <w:pPr>
        <w:pStyle w:val="23"/>
        <w:jc w:val="both"/>
        <w:rPr>
          <w:sz w:val="24"/>
          <w:lang w:val="kk-KZ"/>
        </w:rPr>
      </w:pPr>
      <w:r w:rsidRPr="00742B09">
        <w:rPr>
          <w:sz w:val="24"/>
          <w:lang w:val="kk-KZ"/>
        </w:rPr>
        <w:t>Талқылауға арналған сұрақтар.</w:t>
      </w:r>
    </w:p>
    <w:p w:rsidR="007127F1" w:rsidRPr="00742B09" w:rsidRDefault="007127F1" w:rsidP="007127F1">
      <w:pPr>
        <w:ind w:firstLine="284"/>
        <w:jc w:val="both"/>
        <w:rPr>
          <w:color w:val="C00000"/>
          <w:lang w:val="kk-KZ"/>
        </w:rPr>
      </w:pPr>
      <w:r w:rsidRPr="00742B09">
        <w:rPr>
          <w:color w:val="C00000"/>
          <w:lang w:val="kk-KZ"/>
        </w:rPr>
        <w:t>1. Қандай шарттар орындалғанда жалпы тепе-теңдік жағдайы қалыптасады?</w:t>
      </w:r>
    </w:p>
    <w:p w:rsidR="007127F1" w:rsidRPr="00742B09" w:rsidRDefault="007127F1" w:rsidP="007127F1">
      <w:pPr>
        <w:ind w:firstLine="284"/>
        <w:jc w:val="both"/>
        <w:rPr>
          <w:rStyle w:val="afa"/>
          <w:b w:val="0"/>
          <w:lang w:val="kk-KZ"/>
        </w:rPr>
      </w:pPr>
      <w:r w:rsidRPr="00742B09">
        <w:rPr>
          <w:color w:val="C00000"/>
          <w:lang w:val="kk-KZ"/>
        </w:rPr>
        <w:t>2. Ө</w:t>
      </w:r>
      <w:r w:rsidRPr="00742B09">
        <w:rPr>
          <w:rStyle w:val="afa"/>
          <w:b w:val="0"/>
          <w:color w:val="C00000"/>
          <w:lang w:val="kk-KZ"/>
        </w:rPr>
        <w:t>зара тік байланыстағы нарықтар деп қандай нарықты айтады?</w:t>
      </w:r>
    </w:p>
    <w:p w:rsidR="007127F1" w:rsidRPr="00742B09" w:rsidRDefault="007127F1" w:rsidP="007127F1">
      <w:pPr>
        <w:ind w:firstLine="284"/>
        <w:jc w:val="both"/>
        <w:rPr>
          <w:lang w:val="kk-KZ"/>
        </w:rPr>
      </w:pPr>
      <w:r w:rsidRPr="00742B09">
        <w:rPr>
          <w:color w:val="C00000"/>
          <w:lang w:val="kk-KZ"/>
        </w:rPr>
        <w:t>3. Нәтижелілік өлшем шарттары қандай?</w:t>
      </w:r>
    </w:p>
    <w:p w:rsidR="007127F1" w:rsidRPr="00742B09" w:rsidRDefault="007127F1" w:rsidP="007127F1">
      <w:pPr>
        <w:ind w:firstLine="284"/>
        <w:jc w:val="both"/>
        <w:rPr>
          <w:color w:val="C00000"/>
          <w:lang w:val="kk-KZ"/>
        </w:rPr>
      </w:pPr>
      <w:r w:rsidRPr="00742B09">
        <w:rPr>
          <w:color w:val="C00000"/>
          <w:lang w:val="kk-KZ"/>
        </w:rPr>
        <w:t>4. Робинзон Крузо экономикасының үлгісі. Робинзон Крузо экономикасын</w:t>
      </w:r>
      <w:r w:rsidRPr="00742B09">
        <w:rPr>
          <w:color w:val="C00000"/>
        </w:rPr>
        <w:t>-</w:t>
      </w:r>
      <w:r w:rsidRPr="00742B09">
        <w:rPr>
          <w:color w:val="C00000"/>
          <w:lang w:val="kk-KZ"/>
        </w:rPr>
        <w:t>дағы тепе-теңдік қалай анықталады?</w:t>
      </w:r>
    </w:p>
    <w:p w:rsidR="007127F1" w:rsidRPr="00742B09" w:rsidRDefault="007127F1" w:rsidP="007127F1">
      <w:pPr>
        <w:tabs>
          <w:tab w:val="left" w:pos="1425"/>
        </w:tabs>
        <w:ind w:firstLine="284"/>
        <w:rPr>
          <w:rStyle w:val="apple-converted-space"/>
          <w:lang w:val="kk-KZ"/>
        </w:rPr>
      </w:pPr>
      <w:r w:rsidRPr="00742B09">
        <w:rPr>
          <w:color w:val="C00000"/>
          <w:lang w:val="kk-KZ"/>
        </w:rPr>
        <w:t>5. Б</w:t>
      </w:r>
      <w:r w:rsidRPr="00742B09">
        <w:rPr>
          <w:rStyle w:val="afb"/>
          <w:bCs/>
          <w:i w:val="0"/>
          <w:color w:val="C00000"/>
          <w:lang w:val="kk-KZ"/>
        </w:rPr>
        <w:t>ірдей пайданың қисық сызығын түсіндіріңіз.</w:t>
      </w:r>
      <w:r w:rsidRPr="00742B09">
        <w:rPr>
          <w:rStyle w:val="apple-converted-space"/>
          <w:color w:val="C00000"/>
          <w:lang w:val="kk-KZ"/>
        </w:rPr>
        <w:t> </w:t>
      </w:r>
    </w:p>
    <w:p w:rsidR="007127F1" w:rsidRPr="00742B09" w:rsidRDefault="007127F1" w:rsidP="007127F1">
      <w:pPr>
        <w:tabs>
          <w:tab w:val="left" w:pos="1425"/>
        </w:tabs>
        <w:rPr>
          <w:lang w:val="kk-KZ"/>
        </w:rPr>
      </w:pPr>
    </w:p>
    <w:p w:rsidR="007127F1" w:rsidRPr="00742B09" w:rsidRDefault="007127F1" w:rsidP="007127F1">
      <w:pPr>
        <w:jc w:val="both"/>
        <w:rPr>
          <w:b/>
          <w:i/>
          <w:iCs/>
          <w:u w:val="single"/>
          <w:lang w:val="kk-KZ"/>
        </w:rPr>
      </w:pPr>
      <w:r w:rsidRPr="00742B09">
        <w:rPr>
          <w:b/>
          <w:i/>
          <w:iCs/>
          <w:u w:val="single"/>
          <w:lang w:val="kk-KZ"/>
        </w:rPr>
        <w:t>Қосымша бақылау сұрақтары:</w:t>
      </w:r>
    </w:p>
    <w:p w:rsidR="007127F1" w:rsidRPr="00742B09" w:rsidRDefault="007127F1" w:rsidP="007127F1">
      <w:pPr>
        <w:tabs>
          <w:tab w:val="left" w:pos="1425"/>
        </w:tabs>
        <w:ind w:firstLine="284"/>
        <w:rPr>
          <w:bCs/>
          <w:iCs/>
          <w:color w:val="C00000"/>
          <w:lang w:val="kk-KZ"/>
        </w:rPr>
      </w:pPr>
      <w:r w:rsidRPr="00742B09">
        <w:rPr>
          <w:bCs/>
          <w:iCs/>
          <w:color w:val="C00000"/>
          <w:lang w:val="kk-KZ"/>
        </w:rPr>
        <w:t>1. Қоғамдық әл-ауқат функциялары қандай?</w:t>
      </w:r>
    </w:p>
    <w:p w:rsidR="007127F1" w:rsidRPr="00742B09" w:rsidRDefault="007127F1" w:rsidP="007127F1">
      <w:pPr>
        <w:tabs>
          <w:tab w:val="left" w:pos="1425"/>
        </w:tabs>
        <w:ind w:firstLine="284"/>
        <w:rPr>
          <w:bCs/>
          <w:color w:val="C00000"/>
          <w:lang w:val="kk-KZ"/>
        </w:rPr>
      </w:pPr>
      <w:r w:rsidRPr="00742B09">
        <w:rPr>
          <w:bCs/>
          <w:color w:val="C00000"/>
          <w:lang w:val="kk-KZ"/>
        </w:rPr>
        <w:t>2.</w:t>
      </w:r>
      <w:r w:rsidRPr="00742B09">
        <w:rPr>
          <w:color w:val="C00000"/>
          <w:lang w:val="kk-KZ"/>
        </w:rPr>
        <w:t> </w:t>
      </w:r>
      <w:r w:rsidRPr="00742B09">
        <w:rPr>
          <w:bCs/>
          <w:color w:val="C00000"/>
          <w:lang w:val="kk-KZ"/>
        </w:rPr>
        <w:t>Ролсуандық көзқарас мағынасы неде?</w:t>
      </w:r>
    </w:p>
    <w:p w:rsidR="007127F1" w:rsidRPr="00742B09" w:rsidRDefault="007127F1" w:rsidP="007127F1">
      <w:pPr>
        <w:ind w:firstLine="284"/>
        <w:jc w:val="both"/>
        <w:rPr>
          <w:color w:val="C00000"/>
          <w:lang w:val="kk-KZ"/>
        </w:rPr>
      </w:pPr>
      <w:r w:rsidRPr="00742B09">
        <w:rPr>
          <w:color w:val="C00000"/>
          <w:lang w:val="kk-KZ"/>
        </w:rPr>
        <w:t>3. Парето – нәтижеліліктің мәнін көрсетіңіз. Пайдалылық шегі деген не?</w:t>
      </w:r>
    </w:p>
    <w:p w:rsidR="007127F1" w:rsidRPr="00742B09" w:rsidRDefault="007127F1" w:rsidP="007127F1">
      <w:pPr>
        <w:ind w:firstLine="284"/>
        <w:jc w:val="both"/>
        <w:rPr>
          <w:color w:val="C00000"/>
          <w:lang w:val="kk-KZ"/>
        </w:rPr>
      </w:pPr>
      <w:r w:rsidRPr="00742B09">
        <w:rPr>
          <w:color w:val="C00000"/>
          <w:lang w:val="kk-KZ"/>
        </w:rPr>
        <w:t>4. Әлеуметтік әділдік табиғатына деген қандай көзқарастар сізге мәлім?</w:t>
      </w:r>
    </w:p>
    <w:p w:rsidR="00F70D4D" w:rsidRPr="00742B09" w:rsidRDefault="00F70D4D" w:rsidP="00F70D4D">
      <w:pPr>
        <w:pStyle w:val="23"/>
        <w:jc w:val="both"/>
        <w:rPr>
          <w:b w:val="0"/>
          <w:sz w:val="24"/>
          <w:lang w:val="kk-KZ"/>
        </w:rPr>
      </w:pPr>
    </w:p>
    <w:p w:rsidR="00F70D4D" w:rsidRPr="00742B09" w:rsidRDefault="00F70D4D" w:rsidP="00F70D4D">
      <w:pPr>
        <w:pStyle w:val="23"/>
        <w:jc w:val="both"/>
        <w:rPr>
          <w:b w:val="0"/>
          <w:sz w:val="24"/>
          <w:lang w:val="kk-KZ"/>
        </w:rPr>
      </w:pPr>
    </w:p>
    <w:p w:rsidR="00C76310" w:rsidRPr="00742B09" w:rsidRDefault="00C76310" w:rsidP="00C76310">
      <w:pPr>
        <w:jc w:val="both"/>
        <w:rPr>
          <w:b/>
          <w:color w:val="000000" w:themeColor="text1"/>
          <w:lang w:val="kk-KZ"/>
        </w:rPr>
      </w:pPr>
      <w:r w:rsidRPr="00742B09">
        <w:rPr>
          <w:b/>
          <w:color w:val="000000" w:themeColor="text1"/>
          <w:lang w:val="kk-KZ"/>
        </w:rPr>
        <w:t>7 тақырып Сыртқы әсерлер және ақпараттың дәрменсіздігі. Қоғамдық игіліктер.</w:t>
      </w:r>
    </w:p>
    <w:p w:rsidR="00C76310" w:rsidRPr="00742B09" w:rsidRDefault="00C76310" w:rsidP="00C76310">
      <w:pPr>
        <w:rPr>
          <w:b/>
          <w:lang w:val="kk-KZ"/>
        </w:rPr>
      </w:pPr>
      <w:r w:rsidRPr="00742B09">
        <w:rPr>
          <w:b/>
          <w:lang w:val="kk-KZ"/>
        </w:rPr>
        <w:t xml:space="preserve">Дәріс 13. </w:t>
      </w:r>
    </w:p>
    <w:p w:rsidR="00C76310" w:rsidRPr="00742B09" w:rsidRDefault="00C76310" w:rsidP="00C763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themeColor="text1"/>
          <w:lang w:val="kk-KZ"/>
        </w:rPr>
      </w:pPr>
      <w:r w:rsidRPr="00742B09">
        <w:rPr>
          <w:color w:val="000000" w:themeColor="text1"/>
          <w:lang w:val="kk-KZ"/>
        </w:rPr>
        <w:t xml:space="preserve">1. Сыртқы нәтижелер. Жағымды және жағымсыз нәтижелер.  </w:t>
      </w:r>
    </w:p>
    <w:p w:rsidR="00C76310" w:rsidRPr="00742B09" w:rsidRDefault="00C76310" w:rsidP="00C76310">
      <w:pPr>
        <w:jc w:val="both"/>
        <w:rPr>
          <w:bCs/>
          <w:color w:val="000000" w:themeColor="text1"/>
          <w:spacing w:val="-3"/>
          <w:lang w:val="kk-KZ"/>
        </w:rPr>
      </w:pPr>
      <w:r w:rsidRPr="00742B09">
        <w:rPr>
          <w:color w:val="000000" w:themeColor="text1"/>
          <w:lang w:val="kk-KZ"/>
        </w:rPr>
        <w:t xml:space="preserve">2. Түзетуші салықтар (субсидиялар). Коуз теоремасы.   </w:t>
      </w:r>
    </w:p>
    <w:p w:rsidR="00C76310" w:rsidRPr="00742B09" w:rsidRDefault="00C76310" w:rsidP="00C76310">
      <w:pPr>
        <w:pStyle w:val="23"/>
        <w:jc w:val="both"/>
        <w:rPr>
          <w:b w:val="0"/>
          <w:sz w:val="24"/>
          <w:lang w:val="kk-KZ"/>
        </w:rPr>
      </w:pPr>
      <w:r w:rsidRPr="00742B09">
        <w:rPr>
          <w:b w:val="0"/>
          <w:color w:val="00B050"/>
          <w:sz w:val="24"/>
          <w:lang w:val="kk-KZ"/>
        </w:rPr>
        <w:t xml:space="preserve">3. Ақпараттың дәрменсіздігі. </w:t>
      </w:r>
      <w:r w:rsidRPr="00742B09">
        <w:rPr>
          <w:b w:val="0"/>
          <w:sz w:val="24"/>
          <w:lang w:val="kk-KZ"/>
        </w:rPr>
        <w:t>«Лимондар» нарығы.</w:t>
      </w:r>
    </w:p>
    <w:p w:rsidR="00C76310" w:rsidRPr="00742B09" w:rsidRDefault="00C76310" w:rsidP="00C76310">
      <w:pPr>
        <w:rPr>
          <w:b/>
          <w:lang w:val="kk-KZ"/>
        </w:rPr>
      </w:pPr>
    </w:p>
    <w:p w:rsidR="00C76310" w:rsidRPr="00742B09" w:rsidRDefault="00C76310" w:rsidP="00C76310">
      <w:pPr>
        <w:pStyle w:val="23"/>
        <w:ind w:firstLine="708"/>
        <w:jc w:val="both"/>
        <w:rPr>
          <w:b w:val="0"/>
          <w:color w:val="C00000"/>
          <w:sz w:val="24"/>
          <w:lang w:val="kk-KZ"/>
        </w:rPr>
      </w:pPr>
      <w:r w:rsidRPr="00742B09">
        <w:rPr>
          <w:sz w:val="24"/>
          <w:lang w:val="kk-KZ"/>
        </w:rPr>
        <w:t>Сабақтың мақсаты:</w:t>
      </w:r>
      <w:r w:rsidRPr="00742B09">
        <w:rPr>
          <w:b w:val="0"/>
          <w:sz w:val="24"/>
          <w:lang w:val="kk-KZ"/>
        </w:rPr>
        <w:t xml:space="preserve"> нарықтық экономикадағы сыртқы әсерлер және оларды мемлекеттік реттеуді талдау; </w:t>
      </w:r>
      <w:r w:rsidRPr="00742B09">
        <w:rPr>
          <w:b w:val="0"/>
          <w:color w:val="C00000"/>
          <w:sz w:val="24"/>
          <w:lang w:val="kk-KZ"/>
        </w:rPr>
        <w:t>сыртқы әсерлердің түрлерін талдау, Коуз-Стиглер теоремасының мәнін ашу, асиметриялық мәліметтерді талдау.</w:t>
      </w:r>
    </w:p>
    <w:p w:rsidR="00C76310" w:rsidRPr="00742B09" w:rsidRDefault="00C76310" w:rsidP="00C76310">
      <w:pPr>
        <w:rPr>
          <w:lang w:val="kk-KZ"/>
        </w:rPr>
      </w:pPr>
    </w:p>
    <w:p w:rsidR="00C76310" w:rsidRPr="00742B09" w:rsidRDefault="00C76310" w:rsidP="00C76310">
      <w:pPr>
        <w:ind w:firstLine="567"/>
        <w:jc w:val="both"/>
        <w:rPr>
          <w:b/>
          <w:lang w:val="kk-KZ"/>
        </w:rPr>
      </w:pPr>
      <w:r w:rsidRPr="00742B09">
        <w:rPr>
          <w:b/>
          <w:color w:val="C00000"/>
          <w:lang w:val="kk-KZ"/>
        </w:rPr>
        <w:t xml:space="preserve">1. </w:t>
      </w:r>
      <w:r w:rsidRPr="00742B09">
        <w:rPr>
          <w:b/>
          <w:lang w:val="kk-KZ"/>
        </w:rPr>
        <w:t xml:space="preserve"> </w:t>
      </w:r>
      <w:r w:rsidRPr="00742B09">
        <w:rPr>
          <w:b/>
          <w:color w:val="00B050"/>
          <w:lang w:val="kk-KZ"/>
        </w:rPr>
        <w:t xml:space="preserve">Сыртқы нәтижелер. Жағымды </w:t>
      </w:r>
      <w:r w:rsidRPr="00742B09">
        <w:rPr>
          <w:b/>
          <w:lang w:val="kk-KZ"/>
        </w:rPr>
        <w:t xml:space="preserve">және </w:t>
      </w:r>
      <w:r w:rsidRPr="00742B09">
        <w:rPr>
          <w:b/>
          <w:color w:val="00B050"/>
          <w:lang w:val="kk-KZ"/>
        </w:rPr>
        <w:t>жағымсыз нәтижелер.</w:t>
      </w:r>
      <w:r w:rsidRPr="00742B09">
        <w:rPr>
          <w:b/>
          <w:lang w:val="kk-KZ"/>
        </w:rPr>
        <w:t xml:space="preserve">  </w:t>
      </w:r>
    </w:p>
    <w:p w:rsidR="00C76310" w:rsidRPr="00742B09" w:rsidRDefault="00C76310" w:rsidP="00C76310">
      <w:pPr>
        <w:tabs>
          <w:tab w:val="left" w:pos="851"/>
        </w:tabs>
        <w:ind w:firstLine="567"/>
        <w:jc w:val="both"/>
        <w:rPr>
          <w:lang w:val="kk-KZ"/>
        </w:rPr>
      </w:pPr>
    </w:p>
    <w:p w:rsidR="00C76310" w:rsidRPr="00742B09" w:rsidRDefault="00C76310" w:rsidP="00C76310">
      <w:pPr>
        <w:pStyle w:val="ac"/>
        <w:ind w:firstLine="567"/>
        <w:jc w:val="both"/>
        <w:rPr>
          <w:sz w:val="24"/>
          <w:lang w:val="kk-KZ"/>
        </w:rPr>
      </w:pPr>
      <w:r w:rsidRPr="00742B09">
        <w:rPr>
          <w:sz w:val="24"/>
          <w:lang w:val="kk-KZ"/>
        </w:rPr>
        <w:t xml:space="preserve">Iшкi шығындар белгiлi игiлiктердi өндiрушiлердiң барлық </w:t>
      </w:r>
      <w:r w:rsidRPr="00742B09">
        <w:rPr>
          <w:b/>
          <w:sz w:val="24"/>
          <w:lang w:val="kk-KZ"/>
        </w:rPr>
        <w:t xml:space="preserve">өзiндiк </w:t>
      </w:r>
      <w:r w:rsidRPr="00742B09">
        <w:rPr>
          <w:sz w:val="24"/>
          <w:lang w:val="kk-KZ"/>
        </w:rPr>
        <w:t>(iшкi)</w:t>
      </w:r>
      <w:r w:rsidRPr="00742B09">
        <w:rPr>
          <w:b/>
          <w:sz w:val="24"/>
          <w:lang w:val="kk-KZ"/>
        </w:rPr>
        <w:t xml:space="preserve"> шығындарының</w:t>
      </w:r>
      <w:r w:rsidRPr="00742B09">
        <w:rPr>
          <w:sz w:val="24"/>
          <w:lang w:val="kk-KZ"/>
        </w:rPr>
        <w:t xml:space="preserve"> жиынтығын сипаттайды. Игiлiтердi өндiрумен және тұтыну-мен байланысты үшiншi тұлғалардың шығындары сыртқы шығындардың көле-мiн анықтайды. </w:t>
      </w:r>
    </w:p>
    <w:p w:rsidR="00C76310" w:rsidRPr="00742B09" w:rsidRDefault="00C76310" w:rsidP="00C76310">
      <w:pPr>
        <w:ind w:firstLine="567"/>
        <w:jc w:val="both"/>
        <w:rPr>
          <w:lang w:val="kk-KZ"/>
        </w:rPr>
      </w:pPr>
      <w:r w:rsidRPr="00742B09">
        <w:rPr>
          <w:b/>
          <w:lang w:val="kk-KZ"/>
        </w:rPr>
        <w:t xml:space="preserve">Қоғамдық </w:t>
      </w:r>
      <w:r w:rsidRPr="00742B09">
        <w:rPr>
          <w:lang w:val="kk-KZ"/>
        </w:rPr>
        <w:t>(әлеуметтiк)</w:t>
      </w:r>
      <w:r w:rsidRPr="00742B09">
        <w:rPr>
          <w:b/>
          <w:lang w:val="kk-KZ"/>
        </w:rPr>
        <w:t xml:space="preserve"> шығындар</w:t>
      </w:r>
      <w:r w:rsidRPr="00742B09">
        <w:rPr>
          <w:lang w:val="kk-KZ"/>
        </w:rPr>
        <w:t xml:space="preserve"> өндiрушiлердiң және үшiншi тұлға-лардың өнiмдi өндiрумен және тұтынумен байланысты шығындардың жиын-тығын сипаттайды </w:t>
      </w:r>
      <w:r w:rsidRPr="00742B09">
        <w:rPr>
          <w:color w:val="008000"/>
          <w:spacing w:val="-3"/>
          <w:lang w:val="kk-KZ" w:eastAsia="ko-KR"/>
        </w:rPr>
        <w:t>(14.1-сурет)</w:t>
      </w:r>
      <w:r w:rsidRPr="00742B09">
        <w:rPr>
          <w:lang w:val="kk-KZ"/>
        </w:rPr>
        <w:t xml:space="preserve">:    </w:t>
      </w:r>
    </w:p>
    <w:p w:rsidR="004D0F19" w:rsidRDefault="004D0F19" w:rsidP="00C76310">
      <w:pPr>
        <w:ind w:firstLine="567"/>
        <w:jc w:val="center"/>
        <w:rPr>
          <w:b/>
          <w:lang w:val="kk-KZ"/>
        </w:rPr>
      </w:pPr>
    </w:p>
    <w:p w:rsidR="00C76310" w:rsidRPr="00742B09" w:rsidRDefault="00C76310" w:rsidP="00C76310">
      <w:pPr>
        <w:ind w:firstLine="567"/>
        <w:jc w:val="center"/>
        <w:rPr>
          <w:lang w:val="kk-KZ"/>
        </w:rPr>
      </w:pPr>
      <w:r w:rsidRPr="00742B09">
        <w:rPr>
          <w:b/>
          <w:lang w:val="kk-KZ"/>
        </w:rPr>
        <w:t>(T)SC = (T)PC + (T)EC</w:t>
      </w:r>
    </w:p>
    <w:p w:rsidR="004D0F19" w:rsidRDefault="004D0F19" w:rsidP="00C76310">
      <w:pPr>
        <w:jc w:val="both"/>
        <w:rPr>
          <w:lang w:val="kk-KZ"/>
        </w:rPr>
      </w:pPr>
    </w:p>
    <w:p w:rsidR="00C76310" w:rsidRPr="00742B09" w:rsidRDefault="00C76310" w:rsidP="00C76310">
      <w:pPr>
        <w:jc w:val="both"/>
        <w:rPr>
          <w:lang w:val="kk-KZ"/>
        </w:rPr>
      </w:pPr>
      <w:r w:rsidRPr="00742B09">
        <w:rPr>
          <w:lang w:val="kk-KZ"/>
        </w:rPr>
        <w:t xml:space="preserve">мұнадағы: (T)SC - (жалпы) әлеуметтiк шығындар; </w:t>
      </w:r>
    </w:p>
    <w:p w:rsidR="00C76310" w:rsidRPr="00742B09" w:rsidRDefault="00C76310" w:rsidP="00C76310">
      <w:pPr>
        <w:jc w:val="both"/>
        <w:rPr>
          <w:lang w:val="kk-KZ"/>
        </w:rPr>
      </w:pPr>
      <w:r w:rsidRPr="00742B09">
        <w:rPr>
          <w:lang w:val="kk-KZ"/>
        </w:rPr>
        <w:t xml:space="preserve">                   (T)PC - (жалпы) iшкi шығындар; (T)EC - (жалпы) сыртқы шығындар.</w:t>
      </w:r>
    </w:p>
    <w:p w:rsidR="00C76310" w:rsidRPr="00742B09" w:rsidRDefault="006C0754" w:rsidP="00C76310">
      <w:pPr>
        <w:ind w:firstLine="567"/>
        <w:jc w:val="both"/>
        <w:rPr>
          <w:lang w:val="kk-KZ"/>
        </w:rPr>
      </w:pPr>
      <w:r>
        <w:rPr>
          <w:noProof/>
        </w:rPr>
        <w:lastRenderedPageBreak/>
        <w:pict>
          <v:group id="Группа 3809" o:spid="_x0000_s2201" style="position:absolute;left:0;text-align:left;margin-left:133.65pt;margin-top:9.2pt;width:183.75pt;height:123.15pt;z-index:251840000;mso-width-relative:margin;mso-height-relative:margin" coordsize="19176,13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">
            <v:line id="Line 259" o:spid="_x0000_s2202" style="position:absolute;flip:y;visibility:visible" from="1619,476" to="1619,12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ZQasIAAADdAAAADwAAAGRycy9kb3ducmV2LnhtbERPTWvCQBC9C/0PyxR6MxtblJC6ipQK&#10;pRfRFnods2MSzM6G3amJ/fXdg+Dx8b6X69F16kIhtp4NzLIcFHHlbcu1ge+v7bQAFQXZYueZDFwp&#10;wnr1MFliaf3Ae7ocpFYphGOJBhqRvtQ6Vg05jJnviRN38sGhJBhqbQMOKdx1+jnPF9phy6mhwZ7e&#10;GqrOh19nIBTH+XlOC/9+/dl9Dn9exu1RjHl6HDevoIRGuYtv7g9r4KWYpf3pTXoCevU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vZQasIAAADdAAAADwAAAAAAAAAAAAAA&#10;AAChAgAAZHJzL2Rvd25yZXYueG1sUEsFBgAAAAAEAAQA+QAAAJADAAAAAA==&#10;" strokeweight=".8pt">
              <v:stroke endarrow="classic" endarrowwidth="narrow"/>
            </v:line>
            <v:line id="Line 260" o:spid="_x0000_s2203" style="position:absolute;visibility:visible" from="1619,12096" to="17373,1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IkQr8AAADdAAAADwAAAGRycy9kb3ducmV2LnhtbESPzQrCMBCE74LvEFbwZtMqSK1GEUHx&#10;6N8DLM3aFptNaaKtb28EweMwO9/srDa9qcWLWldZVpBEMQji3OqKCwW3636SgnAeWWNtmRS8ycFm&#10;PRysMNO24zO9Lr4QAcIuQwWl900mpctLMugi2xAH725bgz7ItpC6xS7ATS2ncTyXBisODSU2tCsp&#10;f1yeJrxxcPcmtVMbm11yOPluce3PWqnxqN8uQXjq/f/4lz5qBbM0SeC7JiBArj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GFIkQr8AAADdAAAADwAAAAAAAAAAAAAAAACh&#10;AgAAZHJzL2Rvd25yZXYueG1sUEsFBgAAAAAEAAQA+QAAAI0DAAAAAA==&#10;" strokeweight=".8pt">
              <v:stroke endarrow="classic" endarrowwidth="narrow"/>
            </v:line>
            <v:line id="Line 261" o:spid="_x0000_s2204" style="position:absolute;flip:y;visibility:visible" from="1619,9239" to="16414,12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lHfcUAAADdAAAADwAAAGRycy9kb3ducmV2LnhtbESPQWvCQBSE74L/YXlCb7pRoUrqKm1F&#10;tBeL2tyf2WeSmn0bdrcx/vtuQehxmJlvmMWqM7VoyfnKsoLxKAFBnFtdcaHg67QZzkH4gKyxtkwK&#10;7uRhtez3Fphqe+MDtcdQiAhhn6KCMoQmldLnJRn0I9sQR+9incEQpSukdniLcFPLSZI8S4MVx4US&#10;G3ovKb8ef4yCzGTOZNvZ+vzxuX/7bu+b6yxkSj0NutcXEIG68B9+tHdawXQ+nsDfm/gE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lHfcUAAADdAAAADwAAAAAAAAAA&#10;AAAAAAChAgAAZHJzL2Rvd25yZXYueG1sUEsFBgAAAAAEAAQA+QAAAJMDAAAAAA==&#10;" strokeweight=".8pt">
              <v:stroke endarrowwidth="narrow"/>
            </v:line>
            <v:shape id="Arc 262" o:spid="_x0000_s2205" style="position:absolute;left:1619;top:4572;width:14384;height:4616;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hM2ccA&#10;AADdAAAADwAAAGRycy9kb3ducmV2LnhtbESP3WrCQBSE74W+w3IKvSl1o6KE1FXaQsGfC63xAY7Z&#10;0yQ0ezZk1yT69K5Q8HKYmW+Y+bI3lWipcaVlBaNhBII4s7rkXMEx/X6LQTiPrLGyTAou5GC5eBrM&#10;MdG24x9qDz4XAcIuQQWF93UipcsKMuiGtiYO3q9tDPogm1zqBrsAN5UcR9FMGiw5LBRY01dB2d/h&#10;bBRct9P9Z7vpZNxvdunpdXy1dp0q9fLcf7yD8NT7R/i/vdIKJvFoAvc34QnIx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ITNnHAAAA3QAAAA8AAAAAAAAAAAAAAAAAmAIAAGRy&#10;cy9kb3ducmV2LnhtbFBLBQYAAAAABAAEAPUAAACMAwAAAAA=&#10;" adj="0,,0" path="m-1,nfc11929,,21600,9670,21600,21600em-1,nsc11929,,21600,9670,21600,21600l,21600,-1,xe" filled="f" strokeweight=".8pt">
              <v:stroke endarrowwidth="narrow" joinstyle="round"/>
              <v:formulas/>
              <v:path arrowok="t" o:extrusionok="f" o:connecttype="custom" o:connectlocs="0,0;957897,98650;0,98650" o:connectangles="0,0,0"/>
            </v:shape>
            <v:shape id="Freeform 263" o:spid="_x0000_s2206" style="position:absolute;left:1619;top:1428;width:14102;height:7633;visibility:visible;mso-wrap-style:square;v-text-anchor:top" coordsize="1750,1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izwMUA&#10;AADdAAAADwAAAGRycy9kb3ducmV2LnhtbESPQWvCQBSE7wX/w/KE3upGLVWiq2il0Fup9eDxmX1m&#10;o9m3Iftq0v76bqHQ4zAz3zDLde9rdaM2VoENjEcZKOIi2IpLA4ePl4c5qCjIFuvAZOCLIqxXg7sl&#10;5jZ0/E63vZQqQTjmaMCJNLnWsXDkMY5CQ5y8c2g9SpJtqW2LXYL7Wk+y7El7rDgtOGzo2VFx3X96&#10;A6eyiJL52dvu2G31ROI3B3cx5n7YbxaghHr5D/+1X62B6Xz8CL9v0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SLPAxQAAAN0AAAAPAAAAAAAAAAAAAAAAAJgCAABkcnMv&#10;ZG93bnJldi54bWxQSwUGAAAAAAQABAD1AAAAigMAAAAA&#10;" path="m,1040l320,950,560,870,860,750,1110,630,1320,510,1480,390,1660,220r60,-110l1750,e" filled="f" strokeweight=".8pt">
              <v:stroke endarrowwidth="narrow"/>
              <v:path arrowok="t" o:connecttype="custom" o:connectlocs="0,5601829;2078006,5117053;3636511,4686148;5584650,4039780;7208088,3393419;8571784,2747051;9610787,2100690;10779665,1185001;11169292,592504;11364109,0" o:connectangles="0,0,0,0,0,0,0,0,0,0"/>
            </v:shape>
            <v:rect id="Rectangle 264" o:spid="_x0000_s2207" style="position:absolute;top:666;width:1555;height:19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fANMcA&#10;AADdAAAADwAAAGRycy9kb3ducmV2LnhtbESPT2vCQBTE74LfYXlCb7rRqkjqKrbQIh4i/im9PrKv&#10;STD7NmS3SeqndwXB4zAzv2GW686UoqHaFZYVjEcRCOLU6oIzBefT53ABwnlkjaVlUvBPDtarfm+J&#10;sbYtH6g5+kwECLsYFeTeV7GULs3JoBvZijh4v7Y26IOsM6lrbAPclHISRXNpsOCwkGNFHzmll+Of&#10;UfAz2b0n++b8dU2m3+10XtJWdolSL4Nu8wbCU+ef4Ud7qxW8LsYzuL8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nwDTHAAAA3QAAAA8AAAAAAAAAAAAAAAAAmAIAAGRy&#10;cy9kb3ducmV2LnhtbFBLBQYAAAAABAAEAPUAAACMAwAAAAA=&#10;" stroked="f" strokeweight=".8pt">
              <v:stroke endarrowwidth="narrow"/>
              <v:textbox inset="0,0,0,0">
                <w:txbxContent>
                  <w:p w:rsidR="006C0754" w:rsidRDefault="006C0754" w:rsidP="00C76310">
                    <w:r>
                      <w:t>С</w:t>
                    </w:r>
                  </w:p>
                </w:txbxContent>
              </v:textbox>
            </v:rect>
            <v:rect id="Rectangle 265" o:spid="_x0000_s2208" style="position:absolute;left:17621;top:11144;width:1555;height:19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eQ8YA&#10;AADdAAAADwAAAGRycy9kb3ducmV2LnhtbESPQWvCQBSE74L/YXlCb7rRSpDoKlVoEQ+RWkuvj+wz&#10;Cc2+DdltkvrrXUHwOMzMN8xq05tKtNS40rKC6SQCQZxZXXKu4Pz1Pl6AcB5ZY2WZFPyTg816OFhh&#10;om3Hn9SefC4ChF2CCgrv60RKlxVk0E1sTRy8i20M+iCbXOoGuwA3lZxFUSwNlhwWCqxpV1D2e/oz&#10;Cn5mh216bM8f13T+3c3jivayT5V6GfVvSxCeev8MP9p7reB1MY3h/iY8Ab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eQ8YAAADdAAAADwAAAAAAAAAAAAAAAACYAgAAZHJz&#10;L2Rvd25yZXYueG1sUEsFBgAAAAAEAAQA9QAAAIsDAAAAAA==&#10;" stroked="f" strokeweight=".8pt">
              <v:stroke endarrowwidth="narrow"/>
              <v:textbox inset="0,0,0,0">
                <w:txbxContent>
                  <w:p w:rsidR="006C0754" w:rsidRDefault="006C0754" w:rsidP="00C76310">
                    <w:r>
                      <w:t>Q</w:t>
                    </w:r>
                  </w:p>
                </w:txbxContent>
              </v:textbox>
            </v:rect>
            <v:rect id="Rectangle 266" o:spid="_x0000_s2209" style="position:absolute;left:16954;top:7620;width:2160;height:19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n72McA&#10;AADdAAAADwAAAGRycy9kb3ducmV2LnhtbESPT2vCQBTE74LfYXlCb7rRikrqKrbQIh4i/im9PrKv&#10;STD7NmS3SeqndwXB4zAzv2GW686UoqHaFZYVjEcRCOLU6oIzBefT53ABwnlkjaVlUvBPDtarfm+J&#10;sbYtH6g5+kwECLsYFeTeV7GULs3JoBvZijh4v7Y26IOsM6lrbAPclHISRTNpsOCwkGNFHzmll+Of&#10;UfAz2b0n++b8dU2m3+10VtJWdolSL4Nu8wbCU+ef4Ud7qxW8LsZzuL8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5+9jHAAAA3QAAAA8AAAAAAAAAAAAAAAAAmAIAAGRy&#10;cy9kb3ducmV2LnhtbFBLBQYAAAAABAAEAPUAAACMAwAAAAA=&#10;" stroked="f" strokeweight=".8pt">
              <v:stroke endarrowwidth="narrow"/>
              <v:textbox inset="0,0,0,0">
                <w:txbxContent>
                  <w:p w:rsidR="006C0754" w:rsidRDefault="006C0754" w:rsidP="00C76310">
                    <w:r>
                      <w:t>EС</w:t>
                    </w:r>
                  </w:p>
                </w:txbxContent>
              </v:textbox>
            </v:rect>
            <v:rect id="Rectangle 267" o:spid="_x0000_s2210" style="position:absolute;left:16383;top:3714;width:2159;height:19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ZvqsMA&#10;AADdAAAADwAAAGRycy9kb3ducmV2LnhtbERPy4rCMBTdC/5DuII7TX0gUo2iAyPiosP4wO2lubbF&#10;5qY0sa3z9ZPFwCwP573edqYUDdWusKxgMo5AEKdWF5wpuF4+R0sQziNrLC2Tgjc52G76vTXG2rb8&#10;Tc3ZZyKEsItRQe59FUvp0pwMurGtiAP3sLVBH2CdSV1jG8JNKadRtJAGCw4NOVb0kVP6PL+Mgvv0&#10;tE++muvhJ5nf2vmipKPsEqWGg263AuGp8//iP/dRK5gtJ2FueBOegN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ZvqsMAAADdAAAADwAAAAAAAAAAAAAAAACYAgAAZHJzL2Rv&#10;d25yZXYueG1sUEsFBgAAAAAEAAQA9QAAAIgDAAAAAA==&#10;" stroked="f" strokeweight=".8pt">
              <v:stroke endarrowwidth="narrow"/>
              <v:textbox inset="0,0,0,0">
                <w:txbxContent>
                  <w:p w:rsidR="006C0754" w:rsidRDefault="006C0754" w:rsidP="00C76310">
                    <w:r>
                      <w:t>PС</w:t>
                    </w:r>
                  </w:p>
                </w:txbxContent>
              </v:textbox>
            </v:rect>
            <v:rect id="Rectangle 268" o:spid="_x0000_s2211" style="position:absolute;left:16383;width:2159;height:19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rKMccA&#10;AADdAAAADwAAAGRycy9kb3ducmV2LnhtbESPQWvCQBSE70L/w/IKvelGK2JTN6EVFPEQqbX0+sg+&#10;k2D2bciuSdpf3xUKHoeZ+YZZpYOpRUetqywrmE4iEMS51RUXCk6fm/EShPPIGmvLpOCHHKTJw2iF&#10;sbY9f1B39IUIEHYxKii9b2IpXV6SQTexDXHwzrY16INsC6lb7APc1HIWRQtpsOKwUGJD65Lyy/Fq&#10;FHzP9u/ZoTttf7P5Vz9f1LSTQ6bU0+Pw9grC0+Dv4f/2Tit4Xk5f4PYmPAGZ/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qyjHHAAAA3QAAAA8AAAAAAAAAAAAAAAAAmAIAAGRy&#10;cy9kb3ducmV2LnhtbFBLBQYAAAAABAAEAPUAAACMAwAAAAA=&#10;" stroked="f" strokeweight=".8pt">
              <v:stroke endarrowwidth="narrow"/>
              <v:textbox inset="0,0,0,0">
                <w:txbxContent>
                  <w:p w:rsidR="006C0754" w:rsidRDefault="006C0754" w:rsidP="00C76310">
                    <w:r>
                      <w:t>SС</w:t>
                    </w:r>
                  </w:p>
                </w:txbxContent>
              </v:textbox>
            </v:rect>
          </v:group>
        </w:pict>
      </w:r>
    </w:p>
    <w:p w:rsidR="00C76310" w:rsidRPr="00742B09" w:rsidRDefault="00C76310" w:rsidP="00C76310">
      <w:pPr>
        <w:ind w:firstLine="567"/>
        <w:jc w:val="both"/>
        <w:rPr>
          <w:lang w:val="kk-KZ"/>
        </w:rPr>
      </w:pPr>
    </w:p>
    <w:p w:rsidR="00C76310" w:rsidRPr="00742B09" w:rsidRDefault="00C76310" w:rsidP="00C76310">
      <w:pPr>
        <w:ind w:firstLine="567"/>
        <w:jc w:val="both"/>
        <w:rPr>
          <w:lang w:val="kk-KZ"/>
        </w:rPr>
      </w:pPr>
    </w:p>
    <w:p w:rsidR="00C76310" w:rsidRPr="00742B09" w:rsidRDefault="00C76310" w:rsidP="00C76310">
      <w:pPr>
        <w:ind w:firstLine="567"/>
        <w:jc w:val="both"/>
        <w:rPr>
          <w:lang w:val="kk-KZ"/>
        </w:rPr>
      </w:pPr>
    </w:p>
    <w:p w:rsidR="00C76310" w:rsidRPr="00742B09" w:rsidRDefault="00C76310" w:rsidP="00C76310">
      <w:pPr>
        <w:ind w:firstLine="567"/>
        <w:jc w:val="both"/>
        <w:rPr>
          <w:lang w:val="kk-KZ"/>
        </w:rPr>
      </w:pPr>
    </w:p>
    <w:p w:rsidR="00C76310" w:rsidRPr="00742B09" w:rsidRDefault="00C76310" w:rsidP="00C76310">
      <w:pPr>
        <w:ind w:firstLine="567"/>
        <w:jc w:val="both"/>
        <w:rPr>
          <w:lang w:val="kk-KZ"/>
        </w:rPr>
      </w:pPr>
    </w:p>
    <w:p w:rsidR="00C76310" w:rsidRPr="00742B09" w:rsidRDefault="00C76310" w:rsidP="00C76310">
      <w:pPr>
        <w:ind w:firstLine="567"/>
        <w:jc w:val="both"/>
        <w:rPr>
          <w:lang w:val="kk-KZ"/>
        </w:rPr>
      </w:pPr>
    </w:p>
    <w:p w:rsidR="00C76310" w:rsidRPr="00742B09" w:rsidRDefault="00C76310" w:rsidP="00C76310">
      <w:pPr>
        <w:ind w:firstLine="567"/>
        <w:jc w:val="both"/>
        <w:rPr>
          <w:lang w:val="kk-KZ"/>
        </w:rPr>
      </w:pPr>
    </w:p>
    <w:p w:rsidR="00C76310" w:rsidRPr="00742B09" w:rsidRDefault="00C76310" w:rsidP="00C76310">
      <w:pPr>
        <w:jc w:val="center"/>
        <w:rPr>
          <w:color w:val="008000"/>
          <w:lang w:val="kk-KZ"/>
        </w:rPr>
      </w:pPr>
    </w:p>
    <w:p w:rsidR="00C76310" w:rsidRPr="00742B09" w:rsidRDefault="00C76310" w:rsidP="00C76310">
      <w:pPr>
        <w:jc w:val="center"/>
        <w:rPr>
          <w:color w:val="008000"/>
          <w:lang w:val="kk-KZ"/>
        </w:rPr>
      </w:pPr>
      <w:r w:rsidRPr="00742B09">
        <w:rPr>
          <w:color w:val="008000"/>
          <w:lang w:val="kk-KZ"/>
        </w:rPr>
        <w:t>Сурет 14.1. Қоғамдық шығындар.</w:t>
      </w:r>
    </w:p>
    <w:p w:rsidR="00C76310" w:rsidRPr="00742B09" w:rsidRDefault="00C76310" w:rsidP="00C76310">
      <w:pPr>
        <w:ind w:firstLine="567"/>
        <w:jc w:val="both"/>
        <w:rPr>
          <w:lang w:val="kk-KZ"/>
        </w:rPr>
      </w:pPr>
    </w:p>
    <w:p w:rsidR="00C76310" w:rsidRPr="00742B09" w:rsidRDefault="00C76310" w:rsidP="00C76310">
      <w:pPr>
        <w:ind w:firstLine="567"/>
        <w:jc w:val="both"/>
        <w:rPr>
          <w:lang w:val="kk-KZ"/>
        </w:rPr>
      </w:pPr>
      <w:r w:rsidRPr="00742B09">
        <w:rPr>
          <w:lang w:val="kk-KZ"/>
        </w:rPr>
        <w:t xml:space="preserve">Шектi ішкі шығындар (МРС), шектi сыртқы шығындар (МЕС) және әлеу-меттiк шығындар (МSС) – нақты өнiмнiң өндiрiсi ∆Q - мөлшерiне өсуiне туын-далған iшкi, сыртқы және әлеуметтiк шығындардң өсу қарқындары: </w:t>
      </w:r>
    </w:p>
    <w:p w:rsidR="00C76310" w:rsidRPr="00742B09" w:rsidRDefault="00C76310" w:rsidP="00C76310">
      <w:pPr>
        <w:ind w:firstLine="567"/>
        <w:jc w:val="center"/>
        <w:rPr>
          <w:rFonts w:eastAsia="Calibri"/>
          <w:color w:val="000000"/>
          <w:lang w:val="kk-KZ"/>
        </w:rPr>
      </w:pPr>
      <w:r w:rsidRPr="00742B09">
        <w:rPr>
          <w:rFonts w:eastAsia="Calibri"/>
          <w:color w:val="000000"/>
          <w:position w:val="-10"/>
          <w:lang w:val="en-US"/>
        </w:rPr>
        <w:object w:dxaOrig="2055" w:dyaOrig="375">
          <v:shape id="_x0000_i1117" type="#_x0000_t75" style="width:102.75pt;height:18.75pt" o:ole="" fillcolor="window">
            <v:imagedata r:id="rId161" o:title=""/>
          </v:shape>
          <o:OLEObject Type="Embed" ProgID="Equation.3" ShapeID="_x0000_i1117" DrawAspect="Content" ObjectID="_1715592499" r:id="rId162"/>
        </w:object>
      </w:r>
      <w:r w:rsidRPr="00742B09">
        <w:rPr>
          <w:rFonts w:eastAsia="Calibri"/>
          <w:color w:val="000000"/>
          <w:lang w:val="kk-KZ"/>
        </w:rPr>
        <w:t xml:space="preserve">, </w:t>
      </w:r>
    </w:p>
    <w:p w:rsidR="00C76310" w:rsidRPr="00742B09" w:rsidRDefault="00C76310" w:rsidP="00C76310">
      <w:pPr>
        <w:ind w:firstLine="567"/>
        <w:jc w:val="center"/>
        <w:rPr>
          <w:rFonts w:eastAsia="Calibri"/>
          <w:color w:val="000000"/>
          <w:lang w:val="kk-KZ"/>
        </w:rPr>
      </w:pPr>
      <w:r w:rsidRPr="00742B09">
        <w:rPr>
          <w:rFonts w:eastAsia="Calibri"/>
          <w:color w:val="000000"/>
          <w:lang w:val="kk-KZ"/>
        </w:rPr>
        <w:t xml:space="preserve">  </w:t>
      </w:r>
      <w:r w:rsidRPr="00742B09">
        <w:rPr>
          <w:rFonts w:eastAsia="Calibri"/>
          <w:color w:val="000000"/>
          <w:position w:val="-10"/>
          <w:lang w:val="en-US"/>
        </w:rPr>
        <w:object w:dxaOrig="2190" w:dyaOrig="375">
          <v:shape id="_x0000_i1118" type="#_x0000_t75" style="width:109.5pt;height:18.75pt" o:ole="" fillcolor="window">
            <v:imagedata r:id="rId163" o:title=""/>
          </v:shape>
          <o:OLEObject Type="Embed" ProgID="Equation.3" ShapeID="_x0000_i1118" DrawAspect="Content" ObjectID="_1715592500" r:id="rId164"/>
        </w:object>
      </w:r>
      <w:r w:rsidRPr="00742B09">
        <w:rPr>
          <w:rFonts w:eastAsia="Calibri"/>
          <w:color w:val="000000"/>
          <w:lang w:val="kk-KZ"/>
        </w:rPr>
        <w:t xml:space="preserve">,   </w:t>
      </w:r>
      <w:r w:rsidRPr="00742B09">
        <w:rPr>
          <w:rFonts w:eastAsia="Calibri"/>
          <w:color w:val="000000"/>
          <w:position w:val="-10"/>
          <w:lang w:val="en-US"/>
        </w:rPr>
        <w:object w:dxaOrig="2115" w:dyaOrig="375">
          <v:shape id="_x0000_i1119" type="#_x0000_t75" style="width:105.75pt;height:18.75pt" o:ole="" fillcolor="window">
            <v:imagedata r:id="rId165" o:title=""/>
          </v:shape>
          <o:OLEObject Type="Embed" ProgID="Equation.3" ShapeID="_x0000_i1119" DrawAspect="Content" ObjectID="_1715592501" r:id="rId166"/>
        </w:object>
      </w:r>
    </w:p>
    <w:p w:rsidR="00C76310" w:rsidRPr="00742B09" w:rsidRDefault="00C76310" w:rsidP="00C76310">
      <w:pPr>
        <w:ind w:firstLine="567"/>
        <w:jc w:val="both"/>
        <w:rPr>
          <w:lang w:val="kk-KZ"/>
        </w:rPr>
      </w:pPr>
    </w:p>
    <w:p w:rsidR="00C76310" w:rsidRPr="00742B09" w:rsidRDefault="00C76310" w:rsidP="00C76310">
      <w:pPr>
        <w:ind w:firstLine="567"/>
        <w:jc w:val="both"/>
        <w:rPr>
          <w:rFonts w:eastAsia="Calibri"/>
          <w:color w:val="000000"/>
          <w:lang w:val="kk-KZ"/>
        </w:rPr>
      </w:pPr>
      <w:r w:rsidRPr="00742B09">
        <w:rPr>
          <w:lang w:val="kk-KZ"/>
        </w:rPr>
        <w:t xml:space="preserve">Елеулi емес өзгерiстер, шығындар функцияларының үздiксiздiгi және дифференциялдануы – жалпы шығындардың сәйкес функцияларының туынды-лары.                               </w:t>
      </w:r>
      <w:r w:rsidRPr="00742B09">
        <w:rPr>
          <w:rFonts w:eastAsia="Calibri"/>
          <w:color w:val="000000"/>
          <w:position w:val="-10"/>
          <w:lang w:val="en-US"/>
        </w:rPr>
        <w:object w:dxaOrig="2115" w:dyaOrig="375">
          <v:shape id="_x0000_i1120" type="#_x0000_t75" style="width:105.75pt;height:18.75pt" o:ole="" fillcolor="window">
            <v:imagedata r:id="rId167" o:title=""/>
          </v:shape>
          <o:OLEObject Type="Embed" ProgID="Equation.3" ShapeID="_x0000_i1120" DrawAspect="Content" ObjectID="_1715592502" r:id="rId168"/>
        </w:object>
      </w:r>
      <w:r w:rsidRPr="00742B09">
        <w:rPr>
          <w:rFonts w:eastAsia="Calibri"/>
          <w:color w:val="000000"/>
          <w:lang w:val="kk-KZ"/>
        </w:rPr>
        <w:t xml:space="preserve">,  </w:t>
      </w:r>
      <w:r w:rsidRPr="00742B09">
        <w:rPr>
          <w:rFonts w:eastAsia="Calibri"/>
          <w:color w:val="000000"/>
          <w:position w:val="-10"/>
          <w:lang w:val="en-US"/>
        </w:rPr>
        <w:object w:dxaOrig="2160" w:dyaOrig="375">
          <v:shape id="_x0000_i1121" type="#_x0000_t75" style="width:108.75pt;height:18.75pt" o:ole="" fillcolor="window">
            <v:imagedata r:id="rId169" o:title=""/>
          </v:shape>
          <o:OLEObject Type="Embed" ProgID="Equation.3" ShapeID="_x0000_i1121" DrawAspect="Content" ObjectID="_1715592503" r:id="rId170"/>
        </w:object>
      </w:r>
      <w:r w:rsidRPr="00742B09">
        <w:rPr>
          <w:rFonts w:eastAsia="Calibri"/>
          <w:color w:val="000000"/>
          <w:lang w:val="kk-KZ"/>
        </w:rPr>
        <w:t>,</w:t>
      </w:r>
    </w:p>
    <w:p w:rsidR="00C76310" w:rsidRPr="00742B09" w:rsidRDefault="00C76310" w:rsidP="00C76310">
      <w:pPr>
        <w:ind w:firstLine="567"/>
        <w:jc w:val="center"/>
      </w:pPr>
      <w:r w:rsidRPr="00742B09">
        <w:rPr>
          <w:rFonts w:eastAsia="Calibri"/>
          <w:color w:val="000000"/>
          <w:position w:val="-10"/>
          <w:lang w:val="en-US"/>
        </w:rPr>
        <w:object w:dxaOrig="1995" w:dyaOrig="375">
          <v:shape id="_x0000_i1122" type="#_x0000_t75" style="width:100.5pt;height:18.75pt" o:ole="" fillcolor="window">
            <v:imagedata r:id="rId171" o:title=""/>
          </v:shape>
          <o:OLEObject Type="Embed" ProgID="Equation.3" ShapeID="_x0000_i1122" DrawAspect="Content" ObjectID="_1715592504" r:id="rId172"/>
        </w:object>
      </w:r>
      <w:r w:rsidRPr="00742B09">
        <w:rPr>
          <w:rFonts w:eastAsia="Calibri"/>
          <w:color w:val="000000"/>
        </w:rPr>
        <w:t>,</w:t>
      </w:r>
      <w:r w:rsidRPr="00742B09">
        <w:rPr>
          <w:rFonts w:eastAsia="Calibri"/>
          <w:color w:val="000000"/>
          <w:lang w:val="kk-KZ"/>
        </w:rPr>
        <w:t xml:space="preserve">   </w:t>
      </w:r>
      <w:r w:rsidRPr="00742B09">
        <w:rPr>
          <w:rFonts w:eastAsia="Calibri"/>
          <w:color w:val="000000"/>
          <w:position w:val="-6"/>
          <w:lang w:val="en-US"/>
        </w:rPr>
        <w:object w:dxaOrig="2355" w:dyaOrig="330">
          <v:shape id="_x0000_i1123" type="#_x0000_t75" style="width:117.75pt;height:15.75pt" o:ole="">
            <v:imagedata r:id="rId173" o:title=""/>
          </v:shape>
          <o:OLEObject Type="Embed" ProgID="Equation.3" ShapeID="_x0000_i1123" DrawAspect="Content" ObjectID="_1715592505" r:id="rId174"/>
        </w:object>
      </w:r>
    </w:p>
    <w:p w:rsidR="00C76310" w:rsidRPr="00742B09" w:rsidRDefault="006C0754" w:rsidP="00C76310">
      <w:pPr>
        <w:ind w:firstLine="567"/>
        <w:jc w:val="both"/>
      </w:pPr>
      <w:r>
        <w:pict>
          <v:group id="Группа 938" o:spid="_x0000_s2080" style="width:301.5pt;height:128.25pt;mso-position-horizontal-relative:char;mso-position-vertical-relative:line" coordorigin="3456,12793" coordsize="6257,2852">
            <v:line id="Line 111" o:spid="_x0000_s2081" style="position:absolute;visibility:visible" from="4032,13081" to="4032,15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MlksIAAADcAAAADwAAAGRycy9kb3ducmV2LnhtbESPzYrCMBSF98K8Q7gD7jStokyrUYZR&#10;UXfqDMz22lzbYnNTmqj17Y0guDycn48znbemEldqXGlZQdyPQBBnVpecK/j7XfW+QDiPrLGyTAru&#10;5GA+++hMMdX2xnu6Hnwuwgi7FBUU3teplC4ryKDr25o4eCfbGPRBNrnUDd7CuKnkIIrG0mDJgVBg&#10;TT8FZefDxQTu6Tik5Tkud6Novfi32zjhvFKq+9l+T0B4av07/GpvtIJkmMDzTDgCcvY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nMlksIAAADcAAAADwAAAAAAAAAAAAAA&#10;AAChAgAAZHJzL2Rvd25yZXYueG1sUEsFBgAAAAAEAAQA+QAAAJADAAAAAA==&#10;">
              <v:stroke startarrow="open"/>
            </v:line>
            <v:line id="Line 112" o:spid="_x0000_s2082" style="position:absolute;visibility:visible" from="4032,15385" to="7488,15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UZHsMAAADcAAAADwAAAGRycy9kb3ducmV2LnhtbERP3WrCMBS+F3yHcAbeyEyVuc3OVEQQ&#10;xi6EdXuA0+bYhjUnbRNrt6dfLgQvP77/7W60jRio98axguUiAUFcOm24UvD9dXx8BeEDssbGMSn4&#10;JQ+7bDrZYqrdlT9pyEMlYgj7FBXUIbSplL6syaJfuJY4cmfXWwwR9pXUPV5juG3kKkmepUXDsaHG&#10;lg41lT/5xSpYm657OV9OzbD/wE1h/+amkKTU7GHcv4EINIa7+OZ+1wo2T3F+PBOPgM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ElGR7DAAAA3AAAAA8AAAAAAAAAAAAA&#10;AAAAoQIAAGRycy9kb3ducmV2LnhtbFBLBQYAAAAABAAEAPkAAACRAwAAAAA=&#10;">
              <v:stroke endarrow="open"/>
            </v:line>
            <v:line id="Line 113" o:spid="_x0000_s2083" style="position:absolute;flip:x;visibility:visible" from="4752,13081" to="6912,1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XEycYAAADcAAAADwAAAGRycy9kb3ducmV2LnhtbESPQWsCMRSE70L/Q3iFXqRmFSm6GkUK&#10;ggcvtWWlt9fNc7Ps5mWbRN3++0YQPA4z8w2zXPe2FRfyoXasYDzKQBCXTtdcKfj63L7OQISIrLF1&#10;TAr+KMB69TRYYq7dlT/ocoiVSBAOOSowMXa5lKE0ZDGMXEecvJPzFmOSvpLa4zXBbSsnWfYmLdac&#10;Fgx29G6obA5nq0DO9sNfv/mZNkVzPM5NURbd916pl+d+swARqY+P8L290wrm0zHczqQjIF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lxMnGAAAA3AAAAA8AAAAAAAAA&#10;AAAAAAAAoQIAAGRycy9kb3ducmV2LnhtbFBLBQYAAAAABAAEAPkAAACUAwAAAAA=&#10;"/>
            <v:line id="Line 114" o:spid="_x0000_s2084" style="position:absolute;flip:x;visibility:visible" from="4896,13657" to="7056,1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davsYAAADcAAAADwAAAGRycy9kb3ducmV2LnhtbESPQWsCMRSE7wX/Q3hCL6VmK1J0NYoI&#10;BQ9eamXF2+vmuVl287ImUbf/vikUPA4z8w2zWPW2FTfyoXas4G2UgSAuna65UnD4+nidgggRWWPr&#10;mBT8UIDVcvC0wFy7O3/SbR8rkSAcclRgYuxyKUNpyGIYuY44eWfnLcYkfSW1x3uC21aOs+xdWqw5&#10;LRjsaGOobPZXq0BOdy8Xv/6eNEVzPM5MURbdaafU87Bfz0FE6uMj/N/eagWzyRj+zqQj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3Wr7GAAAA3AAAAA8AAAAAAAAA&#10;AAAAAAAAoQIAAGRycy9kb3ducmV2LnhtbFBLBQYAAAAABAAEAPkAAACUAwAAAAA=&#10;"/>
            <v:shape id="AutoShape 115" o:spid="_x0000_s2085" type="#_x0000_t88" style="position:absolute;left:5904;top:13801;width:144;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hNVMcA&#10;AADcAAAADwAAAGRycy9kb3ducmV2LnhtbESP3WoCMRSE7wt9h3AK3tVstRS7NYo/CMUqpVYovTtu&#10;jpvFzcmSRHf79qZQ6OUwM98w42lna3EhHyrHCh76GQjiwumKSwX7z9X9CESIyBprx6TghwJMJ7c3&#10;Y8y1a/mDLrtYigThkKMCE2OTSxkKQxZD3zXEyTs6bzEm6UupPbYJbms5yLInabHitGCwoYWh4rQ7&#10;WwXHbzN0683y7WD913Zfz2fvh7ZUqnfXzV5AROrif/iv/aoVPD8O4fdMOgJy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ITVTHAAAA3AAAAA8AAAAAAAAAAAAAAAAAmAIAAGRy&#10;cy9kb3ducmV2LnhtbFBLBQYAAAAABAAEAPUAAACMAwAAAAA=&#10;"/>
            <v:shape id="Text Box 116" o:spid="_x0000_s2086" type="#_x0000_t202" style="position:absolute;left:3456;top:12793;width:57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5EMQA&#10;AADcAAAADwAAAGRycy9kb3ducmV2LnhtbESPT2vCQBTE7wW/w/IKvTW7lVg0dSNiKXhSqm2ht0f2&#10;5Q/Nvg3ZrYnf3hUEj8PM/IZZrkbbihP1vnGs4SVRIIgLZxquNHwdP57nIHxANtg6Jg1n8rDKJw9L&#10;zIwb+JNOh1CJCGGfoYY6hC6T0hc1WfSJ64ijV7reYoiyr6TpcYhw28qpUq/SYsNxocaONjUVf4d/&#10;q+F7V/7+pGpfvdtZN7hRSbYLqfXT47h+AxFoDPfwrb01GhZpCtcz8QjI/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f+RDEAAAA3AAAAA8AAAAAAAAAAAAAAAAAmAIAAGRycy9k&#10;b3ducmV2LnhtbFBLBQYAAAAABAAEAPUAAACJAwAAAAA=&#10;" filled="f" stroked="f">
              <v:textbox>
                <w:txbxContent>
                  <w:p w:rsidR="006C0754" w:rsidRDefault="006C0754" w:rsidP="00C76310">
                    <w:pPr>
                      <w:rPr>
                        <w:sz w:val="28"/>
                        <w:szCs w:val="28"/>
                        <w:lang w:val="en-US"/>
                      </w:rPr>
                    </w:pPr>
                    <w:r>
                      <w:rPr>
                        <w:sz w:val="28"/>
                        <w:szCs w:val="28"/>
                        <w:lang w:val="en-US"/>
                      </w:rPr>
                      <w:t>C</w:t>
                    </w:r>
                  </w:p>
                </w:txbxContent>
              </v:textbox>
            </v:shape>
            <v:shape id="Text Box 117" o:spid="_x0000_s2087" type="#_x0000_t202" style="position:absolute;left:7101;top:1476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ci8MA&#10;AADcAAAADwAAAGRycy9kb3ducmV2LnhtbESPQYvCMBSE7wv+h/AEb2ui6KLVKKIInlzWVcHbo3m2&#10;xealNNHWf78RhD0OM/MNM1+2thQPqn3hWMOgr0AQp84UnGk4/m4/JyB8QDZYOiYNT/KwXHQ+5pgY&#10;1/APPQ4hExHCPkENeQhVIqVPc7Lo+64ijt7V1RZDlHUmTY1NhNtSDpX6khYLjgs5VrTOKb0d7lbD&#10;aX+9nEfqO9vYcdW4Vkm2U6l1r9uuZiACteE//G7vjIbpaAyvM/EI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Nci8MAAADcAAAADwAAAAAAAAAAAAAAAACYAgAAZHJzL2Rv&#10;d25yZXYueG1sUEsFBgAAAAAEAAQA9QAAAIgDAAAAAA==&#10;" filled="f" stroked="f">
              <v:textbox>
                <w:txbxContent>
                  <w:p w:rsidR="006C0754" w:rsidRDefault="006C0754" w:rsidP="00C76310">
                    <w:pPr>
                      <w:rPr>
                        <w:sz w:val="28"/>
                        <w:szCs w:val="28"/>
                        <w:lang w:val="en-US"/>
                      </w:rPr>
                    </w:pPr>
                    <w:r>
                      <w:rPr>
                        <w:sz w:val="28"/>
                        <w:szCs w:val="28"/>
                        <w:lang w:val="en-US"/>
                      </w:rPr>
                      <w:t>Q</w:t>
                    </w:r>
                  </w:p>
                </w:txbxContent>
              </v:textbox>
            </v:shape>
            <v:shape id="Text Box 118" o:spid="_x0000_s2088" type="#_x0000_t202" style="position:absolute;left:6048;top:13657;width:864;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HC/MMA&#10;AADcAAAADwAAAGRycy9kb3ducmV2LnhtbESPQYvCMBSE7wv+h/AEb2uiqGg1iiiCJ5d1VfD2aJ5t&#10;sXkpTbT135uFhT0OM/MNs1i1thRPqn3hWMOgr0AQp84UnGk4/ew+pyB8QDZYOiYNL/KwWnY+FpgY&#10;1/A3PY8hExHCPkENeQhVIqVPc7Lo+64ijt7N1RZDlHUmTY1NhNtSDpWaSIsFx4UcK9rklN6PD6vh&#10;fLhdLyP1lW3tuGpcqyTbmdS6123XcxCB2vAf/mvvjYbZaAK/Z+IRkM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HC/MMAAADcAAAADwAAAAAAAAAAAAAAAACYAgAAZHJzL2Rv&#10;d25yZXYueG1sUEsFBgAAAAAEAAQA9QAAAIgDAAAAAA==&#10;" filled="f" stroked="f">
              <v:textbox>
                <w:txbxContent>
                  <w:p w:rsidR="006C0754" w:rsidRDefault="006C0754" w:rsidP="00C76310">
                    <w:pPr>
                      <w:rPr>
                        <w:sz w:val="28"/>
                        <w:szCs w:val="28"/>
                        <w:lang w:val="en-US"/>
                      </w:rPr>
                    </w:pPr>
                    <w:r>
                      <w:rPr>
                        <w:sz w:val="28"/>
                        <w:szCs w:val="28"/>
                        <w:lang w:val="en-US"/>
                      </w:rPr>
                      <w:t>MEC</w:t>
                    </w:r>
                  </w:p>
                </w:txbxContent>
              </v:textbox>
            </v:shape>
            <v:shape id="Text Box 119" o:spid="_x0000_s2089" type="#_x0000_t202" style="position:absolute;left:4608;top:14521;width:864;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1nZ8UA&#10;AADcAAAADwAAAGRycy9kb3ducmV2LnhtbESPT2vCQBTE7wW/w/KE3nTXoq2mboK0CJ4s9U+ht0f2&#10;mYRm34bsauK3dwWhx2FmfsMss97W4kKtrxxrmIwVCOLcmYoLDYf9ejQH4QOywdoxabiShywdPC0x&#10;Ma7jb7rsQiEihH2CGsoQmkRKn5dk0Y9dQxy9k2sthijbQpoWuwi3tXxR6lVarDgulNjQR0n53+5s&#10;NRy3p9+fqfoqPu2s6VyvJNuF1Pp52K/eQQTqw3/40d4YDYvpG9zPx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zWdnxQAAANwAAAAPAAAAAAAAAAAAAAAAAJgCAABkcnMv&#10;ZG93bnJldi54bWxQSwUGAAAAAAQABAD1AAAAigMAAAAA&#10;" filled="f" stroked="f">
              <v:textbox>
                <w:txbxContent>
                  <w:p w:rsidR="006C0754" w:rsidRDefault="006C0754" w:rsidP="00C76310">
                    <w:pPr>
                      <w:rPr>
                        <w:sz w:val="28"/>
                        <w:szCs w:val="28"/>
                        <w:lang w:val="en-US"/>
                      </w:rPr>
                    </w:pPr>
                    <w:r>
                      <w:rPr>
                        <w:sz w:val="28"/>
                        <w:szCs w:val="28"/>
                        <w:lang w:val="en-US"/>
                      </w:rPr>
                      <w:t>MEC</w:t>
                    </w:r>
                  </w:p>
                </w:txbxContent>
              </v:textbox>
            </v:shape>
            <v:shape id="Text Box 120" o:spid="_x0000_s2090" type="#_x0000_t202" style="position:absolute;left:6912;top:12793;width:864;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LzFcIA&#10;AADcAAAADwAAAGRycy9kb3ducmV2LnhtbERPy2rCQBTdF/yH4QrumhmLFpM6CdIidKXUR6G7S+aa&#10;hGbuhMzUpH/vLASXh/NeF6NtxZV63zjWME8UCOLSmYYrDafj9nkFwgdkg61j0vBPHop88rTGzLiB&#10;v+h6CJWIIewz1FCH0GVS+rImiz5xHXHkLq63GCLsK2l6HGK4beWLUq/SYsOxocaO3msqfw9/VsN5&#10;d/n5Xqh99WGX3eBGJdmmUuvZdNy8gQg0hof47v40GtJFXBvPxCMg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UvMVwgAAANwAAAAPAAAAAAAAAAAAAAAAAJgCAABkcnMvZG93&#10;bnJldi54bWxQSwUGAAAAAAQABAD1AAAAhwMAAAAA&#10;" filled="f" stroked="f">
              <v:textbox>
                <w:txbxContent>
                  <w:p w:rsidR="006C0754" w:rsidRDefault="006C0754" w:rsidP="00C76310">
                    <w:pPr>
                      <w:rPr>
                        <w:sz w:val="28"/>
                        <w:szCs w:val="28"/>
                        <w:lang w:val="en-US"/>
                      </w:rPr>
                    </w:pPr>
                    <w:r>
                      <w:rPr>
                        <w:sz w:val="28"/>
                        <w:szCs w:val="28"/>
                        <w:lang w:val="en-US"/>
                      </w:rPr>
                      <w:t>MSC</w:t>
                    </w:r>
                  </w:p>
                </w:txbxContent>
              </v:textbox>
            </v:shape>
            <v:shape id="Text Box 121" o:spid="_x0000_s2091" type="#_x0000_t202" style="position:absolute;left:6912;top:13225;width:864;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5WjsQA&#10;AADcAAAADwAAAGRycy9kb3ducmV2LnhtbESPT4vCMBTE7wt+h/AEb2uiuIvtGkUUwdPK+mdhb4/m&#10;2ZZtXkoTbf32RhA8DjPzG2a26GwlrtT40rGG0VCBIM6cKTnXcDxs3qcgfEA2WDkmDTfysJj33maY&#10;GtfyD133IRcRwj5FDUUIdSqlzwqy6IeuJo7e2TUWQ5RNLk2DbYTbSo6V+pQWS44LBda0Kij731+s&#10;htP3+e93onb52n7UreuUZJtIrQf9bvkFIlAXXuFne2s0JJMEHmfiE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eVo7EAAAA3AAAAA8AAAAAAAAAAAAAAAAAmAIAAGRycy9k&#10;b3ducmV2LnhtbFBLBQYAAAAABAAEAPUAAACJAwAAAAA=&#10;" filled="f" stroked="f">
              <v:textbox>
                <w:txbxContent>
                  <w:p w:rsidR="006C0754" w:rsidRDefault="006C0754" w:rsidP="00C76310">
                    <w:pPr>
                      <w:rPr>
                        <w:sz w:val="28"/>
                        <w:szCs w:val="28"/>
                        <w:lang w:val="en-US"/>
                      </w:rPr>
                    </w:pPr>
                    <w:r>
                      <w:rPr>
                        <w:sz w:val="28"/>
                        <w:szCs w:val="28"/>
                        <w:lang w:val="en-US"/>
                      </w:rPr>
                      <w:t>MPC</w:t>
                    </w:r>
                  </w:p>
                </w:txbxContent>
              </v:textbox>
            </v:shape>
            <v:shape id="Text Box 122" o:spid="_x0000_s2092" type="#_x0000_t202" style="position:absolute;left:8181;top:15124;width:1532;height: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E5P70A&#10;AADcAAAADwAAAGRycy9kb3ducmV2LnhtbERPSwrCMBDdC94hjOBGNFX8VqOooLj1c4CxGdtiMylN&#10;tPX2ZiG4fLz/atOYQrypcrllBcNBBII4sTrnVMHteujPQTiPrLGwTAo+5GCzbrdWGGtb85neF5+K&#10;EMIuRgWZ92UspUsyMugGtiQO3MNWBn2AVSp1hXUIN4UcRdFUGsw5NGRY0j6j5Hl5GQWPU92bLOr7&#10;0d9m5/F0h/nsbj9KdTvNdgnCU+P/4p/7pBUsJm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jE5P70AAADcAAAADwAAAAAAAAAAAAAAAACYAgAAZHJzL2Rvd25yZXYu&#10;eG1sUEsFBgAAAAAEAAQA9QAAAIIDAAAAAA==&#10;" stroked="f">
              <v:textbox>
                <w:txbxContent>
                  <w:p w:rsidR="006C0754" w:rsidRDefault="006C0754" w:rsidP="00C76310">
                    <w:pPr>
                      <w:rPr>
                        <w:szCs w:val="28"/>
                      </w:rPr>
                    </w:pPr>
                    <w:r>
                      <w:rPr>
                        <w:szCs w:val="28"/>
                        <w:lang w:val="kk-KZ"/>
                      </w:rPr>
                      <w:t>Сурет 1</w:t>
                    </w:r>
                    <w:r>
                      <w:rPr>
                        <w:color w:val="C00000"/>
                        <w:szCs w:val="28"/>
                        <w:lang w:val="kk-KZ"/>
                      </w:rPr>
                      <w:t>4.</w:t>
                    </w:r>
                    <w:r>
                      <w:rPr>
                        <w:color w:val="008000"/>
                        <w:szCs w:val="28"/>
                        <w:lang w:val="kk-KZ"/>
                      </w:rPr>
                      <w:t>2</w:t>
                    </w:r>
                    <w:r>
                      <w:rPr>
                        <w:szCs w:val="28"/>
                      </w:rPr>
                      <w:t>.</w:t>
                    </w:r>
                  </w:p>
                </w:txbxContent>
              </v:textbox>
            </v:shape>
            <w10:wrap type="none"/>
            <w10:anchorlock/>
          </v:group>
        </w:pict>
      </w:r>
    </w:p>
    <w:p w:rsidR="00C76310" w:rsidRPr="00742B09" w:rsidRDefault="00C76310" w:rsidP="00C76310">
      <w:pPr>
        <w:pStyle w:val="ac"/>
        <w:ind w:firstLine="567"/>
        <w:jc w:val="both"/>
        <w:rPr>
          <w:sz w:val="24"/>
          <w:lang w:val="kk-KZ"/>
        </w:rPr>
      </w:pPr>
      <w:r w:rsidRPr="00742B09">
        <w:rPr>
          <w:sz w:val="24"/>
          <w:lang w:val="kk-KZ"/>
        </w:rPr>
        <w:t>Iшкi пайдалылық игiлiктердi сатып алушылар тiкелей тұтынушылардың әл-ауқатының жоғарылауын көрсетедi. Сыртқы пайдалылық нақты игiлiктi өндiрумен және тұтынушымен байланысты барлық үшiншi тұлғалардың әл-ауқатының жоғарылауын сипаттайды. Әлеуметтiк (қоғамдық) пайдалылық тiкелей тұтынушылардың және үшiншi тұлғалардың iшкi және сыртқы пайда-лылықтардың жиынтығын көрсетедi:</w:t>
      </w:r>
    </w:p>
    <w:p w:rsidR="00C76310" w:rsidRPr="00742B09" w:rsidRDefault="00C76310" w:rsidP="00C76310">
      <w:pPr>
        <w:ind w:firstLine="567"/>
        <w:jc w:val="center"/>
        <w:rPr>
          <w:lang w:val="en-US"/>
        </w:rPr>
      </w:pPr>
      <w:r w:rsidRPr="00742B09">
        <w:rPr>
          <w:rFonts w:eastAsia="Calibri"/>
          <w:color w:val="000000"/>
          <w:position w:val="-10"/>
          <w:lang w:val="en-US"/>
        </w:rPr>
        <w:object w:dxaOrig="2970" w:dyaOrig="390">
          <v:shape id="_x0000_i1124" type="#_x0000_t75" style="width:149.25pt;height:19.5pt" o:ole="" fillcolor="window">
            <v:imagedata r:id="rId175" o:title=""/>
          </v:shape>
          <o:OLEObject Type="Embed" ProgID="Equation.3" ShapeID="_x0000_i1124" DrawAspect="Content" ObjectID="_1715592506" r:id="rId176"/>
        </w:object>
      </w:r>
    </w:p>
    <w:p w:rsidR="00C76310" w:rsidRPr="00742B09" w:rsidRDefault="00C76310" w:rsidP="00C76310">
      <w:pPr>
        <w:jc w:val="both"/>
        <w:rPr>
          <w:lang w:val="kk-KZ"/>
        </w:rPr>
      </w:pPr>
      <w:r w:rsidRPr="00742B09">
        <w:rPr>
          <w:lang w:val="en-US"/>
        </w:rPr>
        <w:t>мұндағы</w:t>
      </w:r>
      <w:r w:rsidRPr="00742B09">
        <w:rPr>
          <w:lang w:val="kk-KZ"/>
        </w:rPr>
        <w:t>:</w:t>
      </w:r>
      <w:r w:rsidRPr="00742B09">
        <w:rPr>
          <w:lang w:val="en-US"/>
        </w:rPr>
        <w:t xml:space="preserve"> </w:t>
      </w:r>
      <w:r w:rsidRPr="00742B09">
        <w:rPr>
          <w:rFonts w:eastAsia="Calibri"/>
          <w:color w:val="000000"/>
          <w:position w:val="-10"/>
          <w:lang w:val="en-US"/>
        </w:rPr>
        <w:object w:dxaOrig="810" w:dyaOrig="375">
          <v:shape id="_x0000_i1125" type="#_x0000_t75" style="width:41.25pt;height:18.75pt" o:ole="" fillcolor="window">
            <v:imagedata r:id="rId177" o:title=""/>
          </v:shape>
          <o:OLEObject Type="Embed" ProgID="Equation.3" ShapeID="_x0000_i1125" DrawAspect="Content" ObjectID="_1715592507" r:id="rId178"/>
        </w:object>
      </w:r>
      <w:r w:rsidRPr="00742B09">
        <w:rPr>
          <w:lang w:val="en-US"/>
        </w:rPr>
        <w:t>-</w:t>
      </w:r>
      <w:r w:rsidRPr="00742B09">
        <w:rPr>
          <w:lang w:val="kk-KZ"/>
        </w:rPr>
        <w:t xml:space="preserve"> </w:t>
      </w:r>
      <w:r w:rsidRPr="00742B09">
        <w:rPr>
          <w:lang w:val="en-US"/>
        </w:rPr>
        <w:t xml:space="preserve">(жалпы) әлеуметтiк пайдалылық; </w:t>
      </w:r>
      <w:r w:rsidRPr="00742B09">
        <w:rPr>
          <w:rFonts w:eastAsia="Calibri"/>
          <w:color w:val="000000"/>
          <w:position w:val="-10"/>
          <w:lang w:val="en-US"/>
        </w:rPr>
        <w:object w:dxaOrig="750" w:dyaOrig="330">
          <v:shape id="_x0000_i1126" type="#_x0000_t75" style="width:37.5pt;height:15.75pt" o:ole="" fillcolor="window">
            <v:imagedata r:id="rId179" o:title=""/>
          </v:shape>
          <o:OLEObject Type="Embed" ProgID="Equation.3" ShapeID="_x0000_i1126" DrawAspect="Content" ObjectID="_1715592508" r:id="rId180"/>
        </w:object>
      </w:r>
      <w:r w:rsidRPr="00742B09">
        <w:rPr>
          <w:lang w:val="kk-KZ"/>
        </w:rPr>
        <w:t xml:space="preserve">- (жалпы) iшкi </w:t>
      </w:r>
    </w:p>
    <w:p w:rsidR="00C76310" w:rsidRPr="00742B09" w:rsidRDefault="00C76310" w:rsidP="00C76310">
      <w:pPr>
        <w:jc w:val="both"/>
        <w:rPr>
          <w:lang w:val="kk-KZ"/>
        </w:rPr>
      </w:pPr>
      <w:r w:rsidRPr="00742B09">
        <w:rPr>
          <w:lang w:val="kk-KZ"/>
        </w:rPr>
        <w:t xml:space="preserve">                  пайдалылық; </w:t>
      </w:r>
      <w:r w:rsidRPr="00742B09">
        <w:rPr>
          <w:rFonts w:eastAsia="Calibri"/>
          <w:color w:val="000000"/>
          <w:position w:val="-10"/>
          <w:lang w:val="en-US"/>
        </w:rPr>
        <w:object w:dxaOrig="840" w:dyaOrig="375">
          <v:shape id="_x0000_i1127" type="#_x0000_t75" style="width:42pt;height:18.75pt" o:ole="" fillcolor="window">
            <v:imagedata r:id="rId181" o:title=""/>
          </v:shape>
          <o:OLEObject Type="Embed" ProgID="Equation.3" ShapeID="_x0000_i1127" DrawAspect="Content" ObjectID="_1715592509" r:id="rId182"/>
        </w:object>
      </w:r>
      <w:r w:rsidRPr="00742B09">
        <w:rPr>
          <w:lang w:val="kk-KZ"/>
        </w:rPr>
        <w:t xml:space="preserve"> - (жалпы) сыртқы пайдалылық.</w:t>
      </w:r>
    </w:p>
    <w:p w:rsidR="00C76310" w:rsidRPr="00742B09" w:rsidRDefault="006C0754" w:rsidP="00C76310">
      <w:pPr>
        <w:ind w:firstLine="567"/>
        <w:jc w:val="both"/>
        <w:rPr>
          <w:lang w:val="en-US"/>
        </w:rPr>
      </w:pPr>
      <w:r>
        <w:pict>
          <v:group id="Группа 903" o:spid="_x0000_s2093" style="width:330.3pt;height:123.75pt;mso-position-horizontal-relative:char;mso-position-vertical-relative:line" coordorigin="3456,4325" coordsize="6606,2879">
            <v:line id="Line 99" o:spid="_x0000_s2094" style="position:absolute;visibility:visible" from="4032,4613" to="4032,6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mCpsQAAADcAAAADwAAAGRycy9kb3ducmV2LnhtbESPS2vCQBSF9wX/w3CF7sxMLK0aHUX6&#10;oHWnUXB7zVyTYOZOyEw1/fedgtDl4Tw+zmLV20ZcqfO1Yw1pokAQF87UXGo47D9GUxA+IBtsHJOG&#10;H/KwWg4eFpgZd+MdXfNQijjCPkMNVQhtJqUvKrLoE9cSR+/sOoshyq6UpsNbHLeNHCv1Ii3WHAkV&#10;tvRaUXHJv23knk9P9H5J6+2z+nw7uk0647LR+nHYr+cgAvXhP3xvfxkNs/EE/s7EIy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eYKmxAAAANwAAAAPAAAAAAAAAAAA&#10;AAAAAKECAABkcnMvZG93bnJldi54bWxQSwUGAAAAAAQABAD5AAAAkgMAAAAA&#10;">
              <v:stroke startarrow="open"/>
            </v:line>
            <v:line id="Line 100" o:spid="_x0000_s2095" style="position:absolute;visibility:visible" from="4032,6917" to="7488,6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zwuMEAAADcAAAADwAAAGRycy9kb3ducmV2LnhtbERPy4rCMBTdC/5DuANuZEwVxkfHKCII&#10;MosBqx9wba5tmOamNrFWv36yEFweznu57mwlWmq8caxgPEpAEOdOGy4UnI67zzkIH5A1Vo5JwYM8&#10;rFf93hJT7e58oDYLhYgh7FNUUIZQp1L6vCSLfuRq4shdXGMxRNgUUjd4j+G2kpMkmUqLhmNDiTVt&#10;S8r/sptV8GWu19nl9lu1mx9cnO1zaM6SlBp8dJtvEIG68Ba/3HutYDGJa+OZeATk6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jPC4wQAAANwAAAAPAAAAAAAAAAAAAAAA&#10;AKECAABkcnMvZG93bnJldi54bWxQSwUGAAAAAAQABAD5AAAAjwMAAAAA&#10;">
              <v:stroke endarrow="open"/>
            </v:line>
            <v:shape id="Text Box 101" o:spid="_x0000_s2096" type="#_x0000_t202" style="position:absolute;left:3456;top:4325;width:57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GzLsMA&#10;AADcAAAADwAAAGRycy9kb3ducmV2LnhtbESPT4vCMBTE74LfITxhb5oou2KrUWQXwdMu/gVvj+bZ&#10;FpuX0kRbv/1mYcHjMDO/YRarzlbiQY0vHWsYjxQI4syZknMNx8NmOAPhA7LByjFpeJKH1bLfW2Bq&#10;XMs7euxDLiKEfYoaihDqVEqfFWTRj1xNHL2rayyGKJtcmgbbCLeVnCg1lRZLjgsF1vRZUHbb362G&#10;0/f1cn5XP/mX/ahb1ynJNpFavw269RxEoC68wv/trdGQTBL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GzLsMAAADcAAAADwAAAAAAAAAAAAAAAACYAgAAZHJzL2Rv&#10;d25yZXYueG1sUEsFBgAAAAAEAAQA9QAAAIgDAAAAAA==&#10;" filled="f" stroked="f">
              <v:textbox>
                <w:txbxContent>
                  <w:p w:rsidR="006C0754" w:rsidRDefault="006C0754" w:rsidP="00C76310">
                    <w:pPr>
                      <w:rPr>
                        <w:lang w:val="en-US"/>
                      </w:rPr>
                    </w:pPr>
                    <w:r>
                      <w:rPr>
                        <w:lang w:val="en-US"/>
                      </w:rPr>
                      <w:t xml:space="preserve"> S</w:t>
                    </w:r>
                  </w:p>
                </w:txbxContent>
              </v:textbox>
            </v:shape>
            <v:shape id="Text Box 102" o:spid="_x0000_s2097" type="#_x0000_t202" style="position:absolute;left:7488;top:6629;width:576;height:5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KMbsAA&#10;AADcAAAADwAAAGRycy9kb3ducmV2LnhtbERPy4rCMBTdC/5DuII7TdRRxmoUUQRXIz5mYHaX5toW&#10;m5vSRNv5+8lCcHk47+W6taV4Uu0LxxpGQwWCOHWm4EzD9bIffILwAdlg6Zg0/JGH9arbWWJiXMMn&#10;ep5DJmII+wQ15CFUiZQ+zcmiH7qKOHI3V1sMEdaZNDU2MdyWcqzUTFosODbkWNE2p/R+flgN31+3&#10;358Pdcx2dlo1rlWS7Vxq3e+1mwWIQG14i1/ug9Ewn8T58Uw8An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CKMbsAAAADcAAAADwAAAAAAAAAAAAAAAACYAgAAZHJzL2Rvd25y&#10;ZXYueG1sUEsFBgAAAAAEAAQA9QAAAIUDAAAAAA==&#10;" filled="f" stroked="f">
              <v:textbox>
                <w:txbxContent>
                  <w:p w:rsidR="006C0754" w:rsidRDefault="006C0754" w:rsidP="00C76310">
                    <w:pPr>
                      <w:rPr>
                        <w:lang w:val="en-US"/>
                      </w:rPr>
                    </w:pPr>
                    <w:r>
                      <w:rPr>
                        <w:lang w:val="en-US"/>
                      </w:rPr>
                      <w:t xml:space="preserve"> Q</w:t>
                    </w:r>
                  </w:p>
                </w:txbxContent>
              </v:textbox>
            </v:shape>
            <v:shape id="Text Box 103" o:spid="_x0000_s2098" type="#_x0000_t202" style="position:absolute;left:6192;top:5333;width:1191;height:4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4p9cUA&#10;AADcAAAADwAAAGRycy9kb3ducmV2LnhtbESPT2sCMRTE74LfITzBmyZqLbrdKNJS6KnSVQu9PTZv&#10;/9DNy7JJ3e23bwqCx2FmfsOk+8E24kqdrx1rWMwVCOLcmZpLDefT62wDwgdkg41j0vBLHva78SjF&#10;xLieP+iahVJECPsENVQhtImUPq/Iop+7ljh6hesshii7UpoO+wi3jVwq9Sgt1hwXKmzpuaL8O/ux&#10;Gi7vxdfngzqWL3bd9m5Qku1Waj2dDIcnEIGGcA/f2m9Gw3a1gP8z8QjI3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bin1xQAAANwAAAAPAAAAAAAAAAAAAAAAAJgCAABkcnMv&#10;ZG93bnJldi54bWxQSwUGAAAAAAQABAD1AAAAigMAAAAA&#10;" filled="f" stroked="f">
              <v:textbox>
                <w:txbxContent>
                  <w:p w:rsidR="006C0754" w:rsidRDefault="006C0754" w:rsidP="00C76310">
                    <w:pPr>
                      <w:rPr>
                        <w:sz w:val="28"/>
                        <w:szCs w:val="28"/>
                        <w:lang w:val="en-US"/>
                      </w:rPr>
                    </w:pPr>
                    <w:r>
                      <w:rPr>
                        <w:lang w:val="en-US"/>
                      </w:rPr>
                      <w:t>(</w:t>
                    </w:r>
                    <w:r>
                      <w:rPr>
                        <w:sz w:val="28"/>
                        <w:szCs w:val="28"/>
                        <w:lang w:val="en-US"/>
                      </w:rPr>
                      <w:t>T)PB</w:t>
                    </w:r>
                  </w:p>
                </w:txbxContent>
              </v:textbox>
            </v:shape>
            <v:shape id="Text Box 104" o:spid="_x0000_s2099" type="#_x0000_t202" style="position:absolute;left:6624;top:5909;width:1017;height:5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y3gsQA&#10;AADcAAAADwAAAGRycy9kb3ducmV2LnhtbESPT4vCMBTE7wt+h/AEb2vinxWtRpFdBE8uuqvg7dE8&#10;22LzUppo67c3wsIeh5n5DbNYtbYUd6p94VjDoK9AEKfOFJxp+P3ZvE9B+IBssHRMGh7kYbXsvC0w&#10;Ma7hPd0PIRMRwj5BDXkIVSKlT3Oy6PuuIo7exdUWQ5R1Jk2NTYTbUg6VmkiLBceFHCv6zCm9Hm5W&#10;w3F3OZ/G6jv7sh9V41ol2c6k1r1uu56DCNSG//Bfe2s0zEZD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8t4LEAAAA3AAAAA8AAAAAAAAAAAAAAAAAmAIAAGRycy9k&#10;b3ducmV2LnhtbFBLBQYAAAAABAAEAPUAAACJAwAAAAA=&#10;" filled="f" stroked="f">
              <v:textbox>
                <w:txbxContent>
                  <w:p w:rsidR="006C0754" w:rsidRDefault="006C0754" w:rsidP="00C76310">
                    <w:pPr>
                      <w:rPr>
                        <w:sz w:val="28"/>
                        <w:szCs w:val="28"/>
                        <w:lang w:val="en-US"/>
                      </w:rPr>
                    </w:pPr>
                    <w:r>
                      <w:rPr>
                        <w:sz w:val="28"/>
                        <w:szCs w:val="28"/>
                        <w:lang w:val="en-US"/>
                      </w:rPr>
                      <w:t>(T)EB</w:t>
                    </w:r>
                  </w:p>
                </w:txbxContent>
              </v:textbox>
            </v:shape>
            <v:shape id="Text Box 105" o:spid="_x0000_s2100" type="#_x0000_t202" style="position:absolute;left:6192;top:4901;width:1191;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ASGcUA&#10;AADcAAAADwAAAGRycy9kb3ducmV2LnhtbESPT2vCQBTE7wW/w/KE3nTXaoumboK0CJ4s9U+ht0f2&#10;mYRm34bsauK3dwWhx2FmfsMss97W4kKtrxxrmIwVCOLcmYoLDYf9ejQH4QOywdoxabiShywdPC0x&#10;Ma7jb7rsQiEihH2CGsoQmkRKn5dk0Y9dQxy9k2sthijbQpoWuwi3tXxR6k1arDgulNjQR0n53+5s&#10;NRy3p9+fmfoqPu1r07leSbYLqfXzsF+9gwjUh//wo70xGhbTKdzPx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8BIZxQAAANwAAAAPAAAAAAAAAAAAAAAAAJgCAABkcnMv&#10;ZG93bnJldi54bWxQSwUGAAAAAAQABAD1AAAAigMAAAAA&#10;" filled="f" stroked="f">
              <v:textbox>
                <w:txbxContent>
                  <w:p w:rsidR="006C0754" w:rsidRDefault="006C0754" w:rsidP="00C76310">
                    <w:pPr>
                      <w:rPr>
                        <w:sz w:val="28"/>
                        <w:szCs w:val="28"/>
                        <w:lang w:val="en-US"/>
                      </w:rPr>
                    </w:pPr>
                    <w:r>
                      <w:rPr>
                        <w:sz w:val="28"/>
                        <w:szCs w:val="28"/>
                        <w:lang w:val="en-US"/>
                      </w:rPr>
                      <w:t>(T)SB</w:t>
                    </w:r>
                  </w:p>
                </w:txbxContent>
              </v:textbox>
            </v:shape>
            <v:line id="Line 106" o:spid="_x0000_s2101" style="position:absolute;flip:y;visibility:visible" from="4032,6053" to="6624,6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QULMYAAADcAAAADwAAAGRycy9kb3ducmV2LnhtbESPQWsCMRSE70L/Q3gFL6Vmq1J0NYoU&#10;BA9eqmWlt+fmdbPs5mWbRN3++6ZQ8DjMzDfMct3bVlzJh9qxgpdRBoK4dLrmSsHHcfs8AxEissbW&#10;MSn4oQDr1cNgibl2N36n6yFWIkE45KjAxNjlUobSkMUwch1x8r6ctxiT9JXUHm8Jbls5zrJXabHm&#10;tGCwozdDZXO4WAVytn/69pvztCma02luirLoPvdKDR/7zQJEpD7ew//tnVYwn0z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UFCzGAAAA3AAAAA8AAAAAAAAA&#10;AAAAAAAAoQIAAGRycy9kb3ducmV2LnhtbFBLBQYAAAAABAAEAPkAAACUAwAAAAA=&#10;"/>
            <v:shape id="Freeform 107" o:spid="_x0000_s2102" style="position:absolute;left:4032;top:5477;width:2304;height:1008;visibility:visible;mso-wrap-style:square;v-text-anchor:top" coordsize="2304,10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Y7SsMA&#10;AADcAAAADwAAAGRycy9kb3ducmV2LnhtbESP0WoCMRRE3wX/IVzBN82qKOvWKGIpFHyq9gMum+vu&#10;anITNnFd/fqmUOjjMDNnmM2ut0Z01IbGsYLZNANBXDrdcKXg+/wxyUGEiKzROCYFTwqw2w4HGyy0&#10;e/AXdadYiQThUKCCOkZfSBnKmiyGqfPEybu41mJMsq2kbvGR4NbIeZatpMWG00KNng41lbfT3Sq4&#10;7s8X2Xn78rk5mvU9X733N1RqPOr3byAi9fE//Nf+1ArWiyX8nklH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XY7SsMAAADcAAAADwAAAAAAAAAAAAAAAACYAgAAZHJzL2Rv&#10;d25yZXYueG1sUEsFBgAAAAAEAAQA9QAAAIgDAAAAAA==&#10;" path="m,1008c228,792,456,576,720,432,984,288,1320,216,1584,144,1848,72,2076,36,2304,e" filled="f">
              <v:path arrowok="t" o:connecttype="custom" o:connectlocs="0,1008;720,432;1584,144;2304,0" o:connectangles="0,0,0,0"/>
            </v:shape>
            <v:shape id="Freeform 108" o:spid="_x0000_s2103" style="position:absolute;left:4032;top:5189;width:2160;height:1296;visibility:visible;mso-wrap-style:square;v-text-anchor:top" coordsize="2160,1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0UncUA&#10;AADcAAAADwAAAGRycy9kb3ducmV2LnhtbESPzWrCQBSF90LfYbiFbqRObCW0qaNooMWNi0TJ+pK5&#10;TVIzd0JmmqRv3xEEl4fz83HW28m0YqDeNZYVLBcRCOLS6oYrBefT5/MbCOeRNbaWScEfOdhuHmZr&#10;TLQdOaMh95UII+wSVFB73yVSurImg25hO+LgfdveoA+yr6TucQzjppUvURRLgw0HQo0dpTWVl/zX&#10;BMhlP9mv4rA6FqnMfrSk/RjPlXp6nHYfIDxN/h6+tQ9awftrDNcz4QjI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jRSdxQAAANwAAAAPAAAAAAAAAAAAAAAAAJgCAABkcnMv&#10;ZG93bnJldi54bWxQSwUGAAAAAAQABAD1AAAAigMAAAAA&#10;" path="m,1296c60,1092,120,888,288,720,456,552,696,408,1008,288,1320,168,1740,84,2160,e" filled="f">
              <v:path arrowok="t" o:connecttype="custom" o:connectlocs="0,1296;288,720;1008,288;2160,0" o:connectangles="0,0,0,0"/>
            </v:shape>
            <v:shape id="Text Box 109" o:spid="_x0000_s2104" type="#_x0000_t202" style="position:absolute;left:8361;top:6664;width:1701;height:5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dE68MA&#10;AADcAAAADwAAAGRycy9kb3ducmV2LnhtbESP0YrCMBRE34X9h3AX9kXWVFftWo3iLii+Vv2Aa3Nt&#10;i81NaaKtf28EwcdhZs4wi1VnKnGjxpWWFQwHEQjizOqScwXHw+b7F4TzyBory6TgTg5Wy4/eAhNt&#10;W07ptve5CBB2CSoovK8TKV1WkEE3sDVx8M62MeiDbHKpG2wD3FRyFEVTabDksFBgTf8FZZf91Sg4&#10;79r+ZNaetv4Yp+PpH5bxyd6V+vrs1nMQnjr/Dr/aO61g9hPD80w4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dE68MAAADcAAAADwAAAAAAAAAAAAAAAACYAgAAZHJzL2Rv&#10;d25yZXYueG1sUEsFBgAAAAAEAAQA9QAAAIgDAAAAAA==&#10;" stroked="f">
              <v:textbox>
                <w:txbxContent>
                  <w:p w:rsidR="006C0754" w:rsidRDefault="006C0754" w:rsidP="00C76310">
                    <w:pPr>
                      <w:rPr>
                        <w:szCs w:val="28"/>
                      </w:rPr>
                    </w:pPr>
                    <w:r>
                      <w:rPr>
                        <w:szCs w:val="28"/>
                        <w:lang w:val="kk-KZ"/>
                      </w:rPr>
                      <w:t>Сурет 1</w:t>
                    </w:r>
                    <w:r>
                      <w:rPr>
                        <w:color w:val="C00000"/>
                        <w:szCs w:val="28"/>
                        <w:lang w:val="kk-KZ"/>
                      </w:rPr>
                      <w:t>4.</w:t>
                    </w:r>
                    <w:r>
                      <w:rPr>
                        <w:color w:val="008000"/>
                        <w:szCs w:val="28"/>
                        <w:lang w:val="kk-KZ"/>
                      </w:rPr>
                      <w:t>3.</w:t>
                    </w:r>
                  </w:p>
                </w:txbxContent>
              </v:textbox>
            </v:shape>
            <w10:wrap type="none"/>
            <w10:anchorlock/>
          </v:group>
        </w:pict>
      </w:r>
    </w:p>
    <w:p w:rsidR="00C76310" w:rsidRPr="00742B09" w:rsidRDefault="00C76310" w:rsidP="00C76310">
      <w:pPr>
        <w:ind w:firstLine="567"/>
        <w:jc w:val="both"/>
        <w:rPr>
          <w:lang w:val="kk-KZ"/>
        </w:rPr>
      </w:pPr>
      <w:r w:rsidRPr="00742B09">
        <w:rPr>
          <w:lang w:val="kk-KZ"/>
        </w:rPr>
        <w:t xml:space="preserve">Яғни, шектi iшкi пайдалылық (МРВ), шектi сыртқы пайдалылық (МЕВ) және шектi әлеуметтiк пайдалылық </w:t>
      </w:r>
      <w:r w:rsidRPr="00742B09">
        <w:rPr>
          <w:lang w:val="en-US"/>
        </w:rPr>
        <w:t xml:space="preserve">(MSB) </w:t>
      </w:r>
      <w:r w:rsidRPr="00742B09">
        <w:rPr>
          <w:lang w:val="kk-KZ"/>
        </w:rPr>
        <w:t xml:space="preserve">- бұл нақты өнiмдi өндiру көлемi </w:t>
      </w:r>
      <w:r w:rsidRPr="00742B09">
        <w:rPr>
          <w:b/>
          <w:lang w:val="kk-KZ"/>
        </w:rPr>
        <w:t>∆</w:t>
      </w:r>
      <w:r w:rsidRPr="00742B09">
        <w:rPr>
          <w:b/>
          <w:lang w:val="en-US"/>
        </w:rPr>
        <w:t>Q</w:t>
      </w:r>
      <w:r w:rsidRPr="00742B09">
        <w:rPr>
          <w:lang w:val="kk-KZ"/>
        </w:rPr>
        <w:t xml:space="preserve"> шамасына өсуiмен байланысты iшкi, сыртқы және әлеуметтiк пайдалылықтың өсу қарқындары. </w:t>
      </w:r>
    </w:p>
    <w:p w:rsidR="00C76310" w:rsidRPr="00742B09" w:rsidRDefault="00C76310" w:rsidP="00C76310">
      <w:pPr>
        <w:ind w:firstLine="567"/>
        <w:jc w:val="center"/>
        <w:rPr>
          <w:lang w:val="kk-KZ"/>
        </w:rPr>
      </w:pPr>
      <w:r w:rsidRPr="00742B09">
        <w:rPr>
          <w:rFonts w:eastAsia="Calibri"/>
          <w:color w:val="000000"/>
          <w:position w:val="-10"/>
          <w:lang w:val="en-US"/>
        </w:rPr>
        <w:object w:dxaOrig="2100" w:dyaOrig="375">
          <v:shape id="_x0000_i1128" type="#_x0000_t75" style="width:105.75pt;height:18.75pt" o:ole="" fillcolor="window">
            <v:imagedata r:id="rId183" o:title=""/>
          </v:shape>
          <o:OLEObject Type="Embed" ProgID="Equation.3" ShapeID="_x0000_i1128" DrawAspect="Content" ObjectID="_1715592510" r:id="rId184"/>
        </w:object>
      </w:r>
      <w:r w:rsidRPr="00742B09">
        <w:rPr>
          <w:color w:val="000000"/>
          <w:position w:val="-10"/>
          <w:lang w:val="kk-KZ"/>
        </w:rPr>
        <w:t xml:space="preserve">,   </w:t>
      </w:r>
      <w:r w:rsidRPr="00742B09">
        <w:rPr>
          <w:rFonts w:eastAsia="Calibri"/>
          <w:color w:val="000000"/>
          <w:position w:val="-10"/>
          <w:lang w:val="en-US"/>
        </w:rPr>
        <w:object w:dxaOrig="2055" w:dyaOrig="375">
          <v:shape id="_x0000_i1129" type="#_x0000_t75" style="width:102.75pt;height:18.75pt" o:ole="" fillcolor="window">
            <v:imagedata r:id="rId185" o:title=""/>
          </v:shape>
          <o:OLEObject Type="Embed" ProgID="Equation.3" ShapeID="_x0000_i1129" DrawAspect="Content" ObjectID="_1715592511" r:id="rId186"/>
        </w:object>
      </w:r>
      <w:r w:rsidRPr="00742B09">
        <w:rPr>
          <w:color w:val="000000"/>
          <w:position w:val="-10"/>
          <w:lang w:val="kk-KZ"/>
        </w:rPr>
        <w:t xml:space="preserve">,  </w:t>
      </w:r>
      <w:r w:rsidRPr="00742B09">
        <w:rPr>
          <w:rFonts w:eastAsia="Calibri"/>
          <w:color w:val="000000"/>
          <w:position w:val="-10"/>
          <w:lang w:val="en-US"/>
        </w:rPr>
        <w:object w:dxaOrig="2010" w:dyaOrig="375">
          <v:shape id="_x0000_i1130" type="#_x0000_t75" style="width:100.5pt;height:18.75pt" o:ole="" fillcolor="window">
            <v:imagedata r:id="rId187" o:title=""/>
          </v:shape>
          <o:OLEObject Type="Embed" ProgID="Equation.3" ShapeID="_x0000_i1130" DrawAspect="Content" ObjectID="_1715592512" r:id="rId188"/>
        </w:object>
      </w:r>
    </w:p>
    <w:p w:rsidR="00C76310" w:rsidRPr="00742B09" w:rsidRDefault="00C76310" w:rsidP="00C76310">
      <w:pPr>
        <w:pStyle w:val="aa"/>
        <w:ind w:firstLine="567"/>
        <w:rPr>
          <w:sz w:val="24"/>
          <w:szCs w:val="24"/>
          <w:lang w:val="kk-KZ"/>
        </w:rPr>
      </w:pPr>
      <w:r w:rsidRPr="00742B09">
        <w:rPr>
          <w:sz w:val="24"/>
          <w:szCs w:val="24"/>
          <w:lang w:val="kk-KZ"/>
        </w:rPr>
        <w:t xml:space="preserve">Елеулi емес өзгерiстер мен пайдалылық функциясының үздiксiздiк және дифференциялануы жағдайында бұл жалпы пайлылықтың сәйкес функциясы-ның туындысы:    </w:t>
      </w:r>
      <w:r w:rsidRPr="00742B09">
        <w:rPr>
          <w:rFonts w:eastAsia="Calibri"/>
          <w:color w:val="000000"/>
          <w:position w:val="-10"/>
          <w:sz w:val="24"/>
          <w:szCs w:val="24"/>
          <w:lang w:val="en-US"/>
        </w:rPr>
        <w:object w:dxaOrig="2040" w:dyaOrig="375">
          <v:shape id="_x0000_i1131" type="#_x0000_t75" style="width:102pt;height:18.75pt" o:ole="" fillcolor="window">
            <v:imagedata r:id="rId189" o:title=""/>
          </v:shape>
          <o:OLEObject Type="Embed" ProgID="Equation.3" ShapeID="_x0000_i1131" DrawAspect="Content" ObjectID="_1715592513" r:id="rId190"/>
        </w:object>
      </w:r>
      <w:r w:rsidRPr="00742B09">
        <w:rPr>
          <w:color w:val="000000"/>
          <w:position w:val="-10"/>
          <w:sz w:val="24"/>
          <w:szCs w:val="24"/>
          <w:lang w:val="kk-KZ"/>
        </w:rPr>
        <w:t xml:space="preserve">,  </w:t>
      </w:r>
      <w:r w:rsidRPr="00742B09">
        <w:rPr>
          <w:rFonts w:eastAsia="Calibri"/>
          <w:color w:val="000000"/>
          <w:position w:val="-10"/>
          <w:sz w:val="24"/>
          <w:szCs w:val="24"/>
          <w:lang w:val="en-US"/>
        </w:rPr>
        <w:object w:dxaOrig="2010" w:dyaOrig="375">
          <v:shape id="_x0000_i1132" type="#_x0000_t75" style="width:100.5pt;height:18.75pt" o:ole="" fillcolor="window">
            <v:imagedata r:id="rId191" o:title=""/>
          </v:shape>
          <o:OLEObject Type="Embed" ProgID="Equation.3" ShapeID="_x0000_i1132" DrawAspect="Content" ObjectID="_1715592514" r:id="rId192"/>
        </w:object>
      </w:r>
      <w:r w:rsidRPr="00742B09">
        <w:rPr>
          <w:color w:val="000000"/>
          <w:position w:val="-10"/>
          <w:sz w:val="24"/>
          <w:szCs w:val="24"/>
          <w:lang w:val="kk-KZ"/>
        </w:rPr>
        <w:t xml:space="preserve">,  </w:t>
      </w:r>
      <w:r w:rsidRPr="00742B09">
        <w:rPr>
          <w:rFonts w:eastAsia="Calibri"/>
          <w:color w:val="000000"/>
          <w:position w:val="-10"/>
          <w:sz w:val="24"/>
          <w:szCs w:val="24"/>
          <w:lang w:val="en-US"/>
        </w:rPr>
        <w:object w:dxaOrig="2010" w:dyaOrig="390">
          <v:shape id="_x0000_i1133" type="#_x0000_t75" style="width:100.5pt;height:19.5pt" o:ole="" fillcolor="window">
            <v:imagedata r:id="rId193" o:title=""/>
          </v:shape>
          <o:OLEObject Type="Embed" ProgID="Equation.3" ShapeID="_x0000_i1133" DrawAspect="Content" ObjectID="_1715592515" r:id="rId194"/>
        </w:object>
      </w:r>
    </w:p>
    <w:p w:rsidR="00C76310" w:rsidRPr="00742B09" w:rsidRDefault="00C76310" w:rsidP="00C76310">
      <w:pPr>
        <w:ind w:firstLine="567"/>
        <w:jc w:val="center"/>
        <w:rPr>
          <w:rFonts w:eastAsia="Calibri"/>
          <w:color w:val="000000"/>
          <w:lang w:val="en-US"/>
        </w:rPr>
      </w:pPr>
      <w:r w:rsidRPr="00742B09">
        <w:rPr>
          <w:rFonts w:eastAsia="Calibri"/>
          <w:color w:val="000000"/>
          <w:position w:val="-6"/>
          <w:lang w:val="en-US"/>
        </w:rPr>
        <w:object w:dxaOrig="2385" w:dyaOrig="345">
          <v:shape id="_x0000_i1134" type="#_x0000_t75" style="width:120pt;height:16.5pt" o:ole="" fillcolor="window">
            <v:imagedata r:id="rId195" o:title=""/>
          </v:shape>
          <o:OLEObject Type="Embed" ProgID="Equation.3" ShapeID="_x0000_i1134" DrawAspect="Content" ObjectID="_1715592516" r:id="rId196"/>
        </w:object>
      </w:r>
    </w:p>
    <w:p w:rsidR="00C76310" w:rsidRPr="00742B09" w:rsidRDefault="00C76310" w:rsidP="00C76310">
      <w:pPr>
        <w:ind w:firstLine="567"/>
        <w:jc w:val="both"/>
        <w:rPr>
          <w:lang w:val="kk-KZ"/>
        </w:rPr>
      </w:pPr>
      <w:r w:rsidRPr="00742B09">
        <w:rPr>
          <w:b/>
          <w:lang w:val="kk-KZ"/>
        </w:rPr>
        <w:t>Сыртқы әсерлер</w:t>
      </w:r>
      <w:r w:rsidRPr="00742B09">
        <w:rPr>
          <w:lang w:val="kk-KZ"/>
        </w:rPr>
        <w:t xml:space="preserve"> (экстерналиялар) – нақты мәмiле қатысып отырған эко-номикалық субъектiлердiң iс-әрекеттерiнiң үшiншi тұлғаларға (мәмiле қаты-настары жоқ) әсерлерi. Яғни, бұл әсерлер баға белгiленудiң нарықтың меха-низiмiнде көрiнiс алмай, оның тиiмдi жұмыс iстеуiн төмендетедi. </w:t>
      </w:r>
    </w:p>
    <w:p w:rsidR="00C76310" w:rsidRPr="00742B09" w:rsidRDefault="00C76310" w:rsidP="00C76310">
      <w:pPr>
        <w:ind w:firstLine="567"/>
        <w:jc w:val="both"/>
        <w:rPr>
          <w:lang w:val="kk-KZ"/>
        </w:rPr>
      </w:pPr>
      <w:r w:rsidRPr="00742B09">
        <w:rPr>
          <w:b/>
          <w:lang w:val="kk-KZ"/>
        </w:rPr>
        <w:t>Терiс сыртқы әсерлер</w:t>
      </w:r>
      <w:r w:rsidRPr="00742B09">
        <w:rPr>
          <w:lang w:val="kk-KZ"/>
        </w:rPr>
        <w:t xml:space="preserve"> – мәмiле қатысушы экономикалық субъектiлердiң үшiншi тұлғаларға тигiзетiн негативтi әсерлерi нақты алғанда, бұл мәмiледе белгiлi бiр төленбейтiн ресурстарды пайдалануу резервтердiң анықталмауын көрсетедi. Мұның өзi қосымша өндiрiс шығындарының пайда болуына мүм-кiндiк бередi. </w:t>
      </w:r>
    </w:p>
    <w:p w:rsidR="00C76310" w:rsidRPr="00742B09" w:rsidRDefault="006C0754" w:rsidP="00C76310">
      <w:pPr>
        <w:ind w:firstLine="567"/>
        <w:jc w:val="both"/>
        <w:rPr>
          <w:lang w:val="en-US"/>
        </w:rPr>
      </w:pPr>
      <w:r>
        <w:pict>
          <v:group id="Группа 314" o:spid="_x0000_s2105" style="width:330.45pt;height:161.55pt;mso-position-horizontal-relative:char;mso-position-vertical-relative:line" coordorigin="3321,12064" coordsize="4743,3560">
            <v:line id="Line 85" o:spid="_x0000_s2106" style="position:absolute;visibility:visible" from="3744,12093" to="3744,149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FEJcIAAADcAAAADwAAAGRycy9kb3ducmV2LnhtbESPS4vCMBSF94L/IdwBd5pWUZyOUcQH&#10;jjutA7O901zbYnNTmqj135sBweXhPD7ObNGaStyocaVlBfEgAkGcWV1yruDntO1PQTiPrLGyTAoe&#10;5GAx73ZmmGh75yPdUp+LMMIuQQWF93UipcsKMugGtiYO3tk2Bn2QTS51g/cwbio5jKKJNFhyIBRY&#10;06qg7JJeTeCe/0a0ucTlYRzt1r92H39yXinV+2iXXyA8tf4dfrW/tYJRPIb/M+EIyP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1FEJcIAAADcAAAADwAAAAAAAAAAAAAA&#10;AAChAgAAZHJzL2Rvd25yZXYueG1sUEsFBgAAAAAEAAQA+QAAAJADAAAAAA==&#10;">
              <v:stroke startarrow="open"/>
            </v:line>
            <v:line id="Line 86" o:spid="_x0000_s2107" style="position:absolute;visibility:visible" from="3744,14973" to="7776,149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k8PsUAAADcAAAADwAAAGRycy9kb3ducmV2LnhtbESP0WoCMRRE3wv+Q7iCL0WzKmq7NYoI&#10;gvRBqPoB1811N3Rzs27iuvr1jSD0cZiZM8x82dpSNFR741jBcJCAIM6cNpwrOB42/Q8QPiBrLB2T&#10;gjt5WC46b3NMtbvxDzX7kIsIYZ+igiKEKpXSZwVZ9ANXEUfv7GqLIco6l7rGW4TbUo6SZCotGo4L&#10;BVa0Lij73V+tgom5XGbn665sVt/4ebKPd3OSpFSv266+QARqw3/41d5qBePhFJ5n4h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ek8PsUAAADcAAAADwAAAAAAAAAA&#10;AAAAAAChAgAAZHJzL2Rvd25yZXYueG1sUEsFBgAAAAAEAAQA+QAAAJMDAAAAAA==&#10;">
              <v:stroke endarrow="open"/>
            </v:line>
            <v:line id="Line 87" o:spid="_x0000_s2108" style="position:absolute;visibility:visible" from="3744,13821" to="7200,13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1glsYAAADcAAAADwAAAGRycy9kb3ducmV2LnhtbESPQWvCQBSE74L/YXmCN91YIZXUVcQi&#10;aA+laqE9PrPPJJp9G3a3Sfrvu4VCj8PMfMMs172pRUvOV5YVzKYJCOLc6ooLBe/n3WQBwgdkjbVl&#10;UvBNHtar4WCJmbYdH6k9hUJECPsMFZQhNJmUPi/JoJ/ahjh6V+sMhihdIbXDLsJNLR+SJJUGK44L&#10;JTa0LSm/n76Mgtf5W9puDi/7/uOQXvLn4+Xz1jmlxqN+8wQiUB/+w3/tvVYwnz3C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ENYJbGAAAA3AAAAA8AAAAAAAAA&#10;AAAAAAAAoQIAAGRycy9kb3ducmV2LnhtbFBLBQYAAAAABAAEAPkAAACUAwAAAAA=&#10;"/>
            <v:line id="Line 88" o:spid="_x0000_s2109" style="position:absolute;visibility:visible" from="4176,13245" to="6768,145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L05MMAAADcAAAADwAAAGRycy9kb3ducmV2LnhtbERPz2vCMBS+D/wfwhN2m6kTyqhGEUVQ&#10;D2M6QY/P5tlWm5eSxLb775fDYMeP7/ds0ZtatOR8ZVnBeJSAIM6trrhQcPrevH2A8AFZY22ZFPyQ&#10;h8V88DLDTNuOD9QeQyFiCPsMFZQhNJmUPi/JoB/ZhjhyN+sMhghdIbXDLoabWr4nSSoNVhwbSmxo&#10;VVL+OD6Ngs/JV9oud/ttf96l13x9uF7unVPqddgvpyAC9eFf/OfeagWTcVwbz8QjIO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S9OTDAAAA3AAAAA8AAAAAAAAAAAAA&#10;AAAAoQIAAGRycy9kb3ducmV2LnhtbFBLBQYAAAAABAAEAPkAAACRAwAAAAA=&#10;"/>
            <v:line id="Line 89" o:spid="_x0000_s2110" style="position:absolute;visibility:visible" from="4416,12669" to="6768,13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5Rf8YAAADcAAAADwAAAGRycy9kb3ducmV2LnhtbESPQWvCQBSE74L/YXmCN91YIdTUVcQi&#10;aA+laqE9PrPPJJp9G3a3Sfrvu4VCj8PMfMMs172pRUvOV5YVzKYJCOLc6ooLBe/n3eQRhA/IGmvL&#10;pOCbPKxXw8ESM207PlJ7CoWIEPYZKihDaDIpfV6SQT+1DXH0rtYZDFG6QmqHXYSbWj4kSSoNVhwX&#10;SmxoW1J+P30ZBa/zt7TdHF72/cchveTPx8vnrXNKjUf95glEoD78h//ae61gPlvA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UX/GAAAA3AAAAA8AAAAAAAAA&#10;AAAAAAAAoQIAAGRycy9kb3ducmV2LnhtbFBLBQYAAAAABAAEAPkAAACUAwAAAAA=&#10;"/>
            <v:shape id="AutoShape 90" o:spid="_x0000_s2111" type="#_x0000_t87" style="position:absolute;left:4896;top:12957;width:144;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8hOMYA&#10;AADdAAAADwAAAGRycy9kb3ducmV2LnhtbESPT2vCQBTE74LfYXmCl6KbzaGU1DWIIFgPLf7r+ZF9&#10;JiHZt2l21bSfvlsoeBxm5jfMIh9sK27U+9qxBjVPQBAXztRcajgdN7MXED4gG2wdk4Zv8pAvx6MF&#10;ZsbdeU+3QyhFhLDPUEMVQpdJ6YuKLPq564ijd3G9xRBlX0rT4z3CbSvTJHmWFmuOCxV2tK6oaA5X&#10;qyGc1Xsx/Lgv3Lx9Jlv1tNt/NDutp5Nh9Qoi0BAe4f/21mhIlUrh701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8hOMYAAADdAAAADwAAAAAAAAAAAAAAAACYAgAAZHJz&#10;L2Rvd25yZXYueG1sUEsFBgAAAAAEAAQA9QAAAIsDAAAAAA==&#10;"/>
            <v:shape id="Text Box 91" o:spid="_x0000_s2112" type="#_x0000_t202" style="position:absolute;left:3321;top:12064;width:432;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DhJsMA&#10;AADcAAAADwAAAGRycy9kb3ducmV2LnhtbESPT4vCMBTE74LfITxhb5q4qGg1iqwIe1pZ/4G3R/Ns&#10;i81LaaLtfnsjLHgcZuY3zGLV2lI8qPaFYw3DgQJBnDpTcKbheNj2pyB8QDZYOiYNf+Rhtex2FpgY&#10;1/AvPfYhExHCPkENeQhVIqVPc7LoB64ijt7V1RZDlHUmTY1NhNtSfio1kRYLjgs5VvSVU3rb362G&#10;08/1ch6pXbax46pxrZJsZ1Lrj167noMI1IZ3+L/9bTRMZxN4nYlH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DhJsMAAADcAAAADwAAAAAAAAAAAAAAAACYAgAAZHJzL2Rv&#10;d25yZXYueG1sUEsFBgAAAAAEAAQA9QAAAIgDAAAAAA==&#10;" filled="f" stroked="f">
              <v:textbox>
                <w:txbxContent>
                  <w:p w:rsidR="006C0754" w:rsidRDefault="006C0754" w:rsidP="00C76310">
                    <w:pPr>
                      <w:rPr>
                        <w:lang w:val="en-US"/>
                      </w:rPr>
                    </w:pPr>
                    <w:r>
                      <w:rPr>
                        <w:lang w:val="en-US"/>
                      </w:rPr>
                      <w:t>B</w:t>
                    </w:r>
                  </w:p>
                </w:txbxContent>
              </v:textbox>
            </v:shape>
            <v:shape id="Text Box 92" o:spid="_x0000_s2113" type="#_x0000_t202" style="position:absolute;left:7632;top:14829;width:432;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xEvcUA&#10;AADcAAAADwAAAGRycy9kb3ducmV2LnhtbESPS2vDMBCE74X8B7GB3BIpIW1jJ0oILYWeWuo8ILfF&#10;Wj+ItTKWGrv/vioEehxm5htmsxtsI27U+dqxhvlMgSDOnam51HA8vE1XIHxANtg4Jg0/5GG3HT1s&#10;MDWu5y+6ZaEUEcI+RQ1VCG0qpc8rsuhnriWOXuE6iyHKrpSmwz7CbSMXSj1JizXHhQpbeqkov2bf&#10;VsPpo7icl+qzfLWPbe8GJdkmUuvJeNivQQQawn/43n43GlbJM/ydi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TES9xQAAANwAAAAPAAAAAAAAAAAAAAAAAJgCAABkcnMv&#10;ZG93bnJldi54bWxQSwUGAAAAAAQABAD1AAAAigMAAAAA&#10;" filled="f" stroked="f">
              <v:textbox>
                <w:txbxContent>
                  <w:p w:rsidR="006C0754" w:rsidRDefault="006C0754" w:rsidP="00C76310">
                    <w:pPr>
                      <w:rPr>
                        <w:lang w:val="en-US"/>
                      </w:rPr>
                    </w:pPr>
                    <w:r>
                      <w:rPr>
                        <w:lang w:val="kk-KZ"/>
                      </w:rPr>
                      <w:t xml:space="preserve">  </w:t>
                    </w:r>
                    <w:r>
                      <w:rPr>
                        <w:lang w:val="en-US"/>
                      </w:rPr>
                      <w:t>Q</w:t>
                    </w:r>
                  </w:p>
                </w:txbxContent>
              </v:textbox>
            </v:shape>
            <v:shape id="Text Box 93" o:spid="_x0000_s2114" type="#_x0000_t202" style="position:absolute;left:5040;top:14112;width:864;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PQz8AA&#10;AADcAAAADwAAAGRycy9kb3ducmV2LnhtbERPy4rCMBTdC/MP4Q6402RERatRhpEBV4r1Ae4uzbUt&#10;09yUJmPr35uF4PJw3st1Zytxp8aXjjV8DRUI4syZknMNp+PvYAbCB2SDlWPS8CAP69VHb4mJcS0f&#10;6J6GXMQQ9glqKEKoEyl9VpBFP3Q1ceRurrEYImxyaRpsY7it5EipqbRYcmwosKafgrK/9N9qOO9u&#10;18tY7fONndSt65RkO5da9z+77wWIQF14i1/urdEwm8e18Uw8An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tPQz8AAAADcAAAADwAAAAAAAAAAAAAAAACYAgAAZHJzL2Rvd25y&#10;ZXYueG1sUEsFBgAAAAAEAAQA9QAAAIUDAAAAAA==&#10;" filled="f" stroked="f">
              <v:textbox>
                <w:txbxContent>
                  <w:p w:rsidR="006C0754" w:rsidRDefault="006C0754" w:rsidP="00C76310">
                    <w:pPr>
                      <w:rPr>
                        <w:lang w:val="en-US"/>
                      </w:rPr>
                    </w:pPr>
                    <w:r>
                      <w:rPr>
                        <w:lang w:val="en-US"/>
                      </w:rPr>
                      <w:t>MEB</w:t>
                    </w:r>
                  </w:p>
                </w:txbxContent>
              </v:textbox>
            </v:shape>
            <v:shape id="Text Box 94" o:spid="_x0000_s2115" type="#_x0000_t202" style="position:absolute;left:4176;top:12957;width:864;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91VMQA&#10;AADcAAAADwAAAGRycy9kb3ducmV2LnhtbESPW2sCMRSE34X+h3AKvmlSseJuzYoohT5VvLTQt8Pm&#10;7IVuTpZN6m7/vREEH4eZ+YZZrQfbiAt1vnas4WWqQBDnztRcajif3idLED4gG2wck4Z/8rDOnkYr&#10;TI3r+UCXYyhFhLBPUUMVQptK6fOKLPqpa4mjV7jOYoiyK6XpsI9w28iZUgtpsea4UGFL24ry3+Of&#10;1fD1Wfx8z9W+3NnXtneDkmwTqfX4edi8gQg0hEf43v4wGpZJArcz8QjI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fdVTEAAAA3AAAAA8AAAAAAAAAAAAAAAAAmAIAAGRycy9k&#10;b3ducmV2LnhtbFBLBQYAAAAABAAEAPUAAACJAwAAAAA=&#10;" filled="f" stroked="f">
              <v:textbox>
                <w:txbxContent>
                  <w:p w:rsidR="006C0754" w:rsidRDefault="006C0754" w:rsidP="00C76310">
                    <w:pPr>
                      <w:rPr>
                        <w:lang w:val="en-US"/>
                      </w:rPr>
                    </w:pPr>
                    <w:r>
                      <w:rPr>
                        <w:lang w:val="en-US"/>
                      </w:rPr>
                      <w:t>MEB</w:t>
                    </w:r>
                  </w:p>
                </w:txbxContent>
              </v:textbox>
            </v:shape>
            <v:shape id="Text Box 95" o:spid="_x0000_s2116" type="#_x0000_t202" style="position:absolute;left:6192;top:13101;width:864;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5G08AA&#10;AADcAAAADwAAAGRycy9kb3ducmV2LnhtbERPTYvCMBC9C/sfwix402RFZa1GWVYET4p1FbwNzdiW&#10;bSalibb+e3MQPD7e92LV2UrcqfGlYw1fQwWCOHOm5FzD33Ez+AbhA7LByjFpeJCH1fKjt8DEuJYP&#10;dE9DLmII+wQ1FCHUiZQ+K8iiH7qaOHJX11gMETa5NA22MdxWcqTUVFosOTYUWNNvQdl/erMaTrvr&#10;5TxW+3xtJ3XrOiXZzqTW/c/uZw4iUBfe4pd7azTMVJwfz8Qj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k5G08AAAADcAAAADwAAAAAAAAAAAAAAAACYAgAAZHJzL2Rvd25y&#10;ZXYueG1sUEsFBgAAAAAEAAQA9QAAAIUDAAAAAA==&#10;" filled="f" stroked="f">
              <v:textbox>
                <w:txbxContent>
                  <w:p w:rsidR="006C0754" w:rsidRDefault="006C0754" w:rsidP="00C76310">
                    <w:pPr>
                      <w:rPr>
                        <w:lang w:val="en-US"/>
                      </w:rPr>
                    </w:pPr>
                    <w:r>
                      <w:rPr>
                        <w:lang w:val="en-US"/>
                      </w:rPr>
                      <w:t>MSB</w:t>
                    </w:r>
                  </w:p>
                </w:txbxContent>
              </v:textbox>
            </v:shape>
            <v:shape id="Text Box 96" o:spid="_x0000_s2117" type="#_x0000_t202" style="position:absolute;left:6192;top:13965;width:864;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LjSMQA&#10;AADcAAAADwAAAGRycy9kb3ducmV2LnhtbESPzWrDMBCE74W8g9hAb7WU0pbYiWxCSqCnluYPclus&#10;jW1irYylxO7bV4VCjsPMfMMsi9G24ka9bxxrmCUKBHHpTMOVhv1u8zQH4QOywdYxafghD0U+eVhi&#10;ZtzA33TbhkpECPsMNdQhdJmUvqzJok9cRxy9s+sthij7Spoehwi3rXxW6k1abDgu1NjRuqbysr1a&#10;DYfP8+n4or6qd/vaDW5Ukm0qtX6cjqsFiEBjuIf/2x9GQ6pm8HcmH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C40jEAAAA3AAAAA8AAAAAAAAAAAAAAAAAmAIAAGRycy9k&#10;b3ducmV2LnhtbFBLBQYAAAAABAAEAPUAAACJAwAAAAA=&#10;" filled="f" stroked="f">
              <v:textbox>
                <w:txbxContent>
                  <w:p w:rsidR="006C0754" w:rsidRDefault="006C0754" w:rsidP="00C76310">
                    <w:pPr>
                      <w:rPr>
                        <w:lang w:val="en-US"/>
                      </w:rPr>
                    </w:pPr>
                    <w:r>
                      <w:rPr>
                        <w:lang w:val="en-US"/>
                      </w:rPr>
                      <w:t>MPB</w:t>
                    </w:r>
                  </w:p>
                </w:txbxContent>
              </v:textbox>
            </v:shape>
            <v:shape id="Text Box 97" o:spid="_x0000_s2118" type="#_x0000_t202" style="position:absolute;left:4941;top:15124;width:1221;height:5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wtzsIA&#10;AADcAAAADwAAAGRycy9kb3ducmV2LnhtbESP3arCMBCE7wXfIazgjWiqePypRlFB8dafB1ibtS02&#10;m9JEW9/eCMK5HGbmG2a5bkwhXlS53LKC4SACQZxYnXOq4HrZ92cgnEfWWFgmBW9ysF61W0uMta35&#10;RK+zT0WAsItRQeZ9GUvpkowMuoEtiYN3t5VBH2SVSl1hHeCmkKMomkiDOYeFDEvaZZQ8zk+j4H6s&#10;e3/z+nbw1+lpPNliPr3Zt1LdTrNZgPDU+P/wr33UCubRCL5nwhGQq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HC3OwgAAANwAAAAPAAAAAAAAAAAAAAAAAJgCAABkcnMvZG93&#10;bnJldi54bWxQSwUGAAAAAAQABAD1AAAAhwMAAAAA&#10;" stroked="f">
              <v:textbox>
                <w:txbxContent>
                  <w:p w:rsidR="006C0754" w:rsidRPr="004B667F" w:rsidRDefault="006C0754" w:rsidP="00C76310">
                    <w:pPr>
                      <w:ind w:left="-120"/>
                      <w:rPr>
                        <w:color w:val="008000"/>
                        <w:szCs w:val="28"/>
                      </w:rPr>
                    </w:pPr>
                    <w:r>
                      <w:rPr>
                        <w:szCs w:val="28"/>
                        <w:lang w:val="kk-KZ"/>
                      </w:rPr>
                      <w:t>Сурет 1</w:t>
                    </w:r>
                    <w:r>
                      <w:rPr>
                        <w:color w:val="C00000"/>
                        <w:szCs w:val="28"/>
                        <w:lang w:val="kk-KZ"/>
                      </w:rPr>
                      <w:t>4.</w:t>
                    </w:r>
                    <w:r>
                      <w:rPr>
                        <w:color w:val="008000"/>
                        <w:szCs w:val="28"/>
                        <w:lang w:val="kk-KZ"/>
                      </w:rPr>
                      <w:t>4.</w:t>
                    </w:r>
                  </w:p>
                </w:txbxContent>
              </v:textbox>
            </v:shape>
            <w10:wrap type="none"/>
            <w10:anchorlock/>
          </v:group>
        </w:pict>
      </w:r>
    </w:p>
    <w:p w:rsidR="00C76310" w:rsidRPr="00742B09" w:rsidRDefault="00C76310" w:rsidP="00C76310">
      <w:pPr>
        <w:pStyle w:val="aa"/>
        <w:ind w:firstLine="567"/>
        <w:rPr>
          <w:sz w:val="24"/>
          <w:szCs w:val="24"/>
          <w:lang w:val="kk-KZ"/>
        </w:rPr>
      </w:pPr>
      <w:r w:rsidRPr="00742B09">
        <w:rPr>
          <w:sz w:val="24"/>
          <w:szCs w:val="24"/>
          <w:lang w:val="kk-KZ"/>
        </w:rPr>
        <w:t>Сыртқы шығындарды алушы үшiншi тұлғалар мәмiлелердi жасауға қатыс-пағандықтан олардың шығындары есепке алынбайды. Сондықтан негативтi экстерналияның салдарынан тауарлар кем бағалануы және сол тауарды артығы-мен өндiруi мүмкiн.</w:t>
      </w:r>
      <w:r w:rsidRPr="00742B09">
        <w:rPr>
          <w:sz w:val="24"/>
          <w:szCs w:val="24"/>
          <w:lang w:val="kk-KZ"/>
        </w:rPr>
        <w:tab/>
      </w:r>
    </w:p>
    <w:p w:rsidR="00C76310" w:rsidRPr="00742B09" w:rsidRDefault="00C76310" w:rsidP="00C76310">
      <w:pPr>
        <w:pStyle w:val="aa"/>
        <w:ind w:firstLine="567"/>
        <w:rPr>
          <w:position w:val="-12"/>
          <w:sz w:val="24"/>
          <w:szCs w:val="24"/>
          <w:lang w:val="kk-KZ"/>
        </w:rPr>
      </w:pPr>
      <w:r w:rsidRPr="00742B09">
        <w:rPr>
          <w:sz w:val="24"/>
          <w:szCs w:val="24"/>
          <w:lang w:val="kk-KZ"/>
        </w:rPr>
        <w:tab/>
      </w:r>
      <w:r w:rsidRPr="00742B09">
        <w:rPr>
          <w:sz w:val="24"/>
          <w:szCs w:val="24"/>
          <w:lang w:val="kk-KZ"/>
        </w:rPr>
        <w:tab/>
        <w:t xml:space="preserve">                        </w:t>
      </w:r>
      <w:r w:rsidRPr="00742B09">
        <w:rPr>
          <w:rFonts w:eastAsia="Calibri"/>
          <w:position w:val="-12"/>
          <w:sz w:val="24"/>
          <w:szCs w:val="24"/>
          <w:lang w:val="en-US"/>
        </w:rPr>
        <w:object w:dxaOrig="3180" w:dyaOrig="390">
          <v:shape id="_x0000_i1135" type="#_x0000_t75" style="width:159pt;height:19.5pt" o:ole="" fillcolor="window">
            <v:imagedata r:id="rId197" o:title=""/>
          </v:shape>
          <o:OLEObject Type="Embed" ProgID="Equation.3" ShapeID="_x0000_i1135" DrawAspect="Content" ObjectID="_1715592517" r:id="rId198"/>
        </w:object>
      </w:r>
    </w:p>
    <w:p w:rsidR="00C76310" w:rsidRPr="00742B09" w:rsidRDefault="00C76310" w:rsidP="00C76310">
      <w:pPr>
        <w:jc w:val="both"/>
        <w:rPr>
          <w:lang w:val="kk-KZ"/>
        </w:rPr>
      </w:pPr>
      <w:r w:rsidRPr="00742B09">
        <w:rPr>
          <w:lang w:val="kk-KZ"/>
        </w:rPr>
        <w:t xml:space="preserve">бұл қоғамдағы ресурстарды артығымен өндiруге алып келедi. </w:t>
      </w:r>
    </w:p>
    <w:p w:rsidR="00C76310" w:rsidRPr="00742B09" w:rsidRDefault="00C76310" w:rsidP="00C76310">
      <w:pPr>
        <w:ind w:firstLine="567"/>
        <w:jc w:val="both"/>
        <w:rPr>
          <w:lang w:val="kk-KZ"/>
        </w:rPr>
      </w:pPr>
      <w:r w:rsidRPr="00742B09">
        <w:rPr>
          <w:u w:val="single"/>
          <w:lang w:val="kk-KZ"/>
        </w:rPr>
        <w:t>Оң сыртқы әсерлер</w:t>
      </w:r>
      <w:r w:rsidRPr="00742B09">
        <w:rPr>
          <w:lang w:val="kk-KZ"/>
        </w:rPr>
        <w:t xml:space="preserve"> мәмiлеге қатысушылар экономикалық агенттердiң үшiншi тұлғаларға қатысты позитивтi iс-әрекеттерiн сипаттайды. </w:t>
      </w:r>
    </w:p>
    <w:p w:rsidR="00C76310" w:rsidRPr="00742B09" w:rsidRDefault="00C76310" w:rsidP="00C76310">
      <w:pPr>
        <w:ind w:firstLine="567"/>
        <w:jc w:val="both"/>
        <w:rPr>
          <w:lang w:val="kk-KZ"/>
        </w:rPr>
      </w:pPr>
      <w:r w:rsidRPr="00742B09">
        <w:rPr>
          <w:u w:val="single"/>
          <w:lang w:val="kk-KZ"/>
        </w:rPr>
        <w:t>Сыртқы әсерлер</w:t>
      </w:r>
      <w:r w:rsidRPr="00742B09">
        <w:rPr>
          <w:lang w:val="kk-KZ"/>
        </w:rPr>
        <w:t xml:space="preserve"> мәселесiнiң мәнi iшкi және әлеуметтiк шығындардың сәйкессiздiгiнен туындайтын ресурстарды тиiмсiз орналастыруда және пайда-лануда.</w:t>
      </w:r>
    </w:p>
    <w:p w:rsidR="00C76310" w:rsidRPr="00742B09" w:rsidRDefault="006C0754" w:rsidP="00C76310">
      <w:pPr>
        <w:jc w:val="both"/>
        <w:rPr>
          <w:lang w:val="en-US"/>
        </w:rPr>
      </w:pPr>
      <w:r>
        <w:pict>
          <v:group id="Группа 3769" o:spid="_x0000_s2119" style="width:468.8pt;height:227.3pt;mso-position-horizontal-relative:char;mso-position-vertical-relative:line" coordorigin="1584,4318" coordsize="9216,3991">
            <v:shape id="Text Box 32" o:spid="_x0000_s2120" type="#_x0000_t202" style="position:absolute;left:9987;top:6046;width:813;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Rfm8MA&#10;AADdAAAADwAAAGRycy9kb3ducmV2LnhtbERPy2oCMRTdC/2HcIXuNNFqtdOJIi2FrpROq+DuMrnz&#10;oJObYZI64983C8Hl4bzT7WAbcaHO1441zKYKBHHuTM2lhp/vj8kahA/IBhvHpOFKHrabh1GKiXE9&#10;f9ElC6WIIewT1FCF0CZS+rwii37qWuLIFa6zGCLsSmk67GO4beRcqWdpsebYUGFLbxXlv9mf1XDc&#10;F+fTQh3Kd7tsezcoyfZFav04HnavIAIN4S6+uT+NhqfVKu6Pb+ITk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Rfm8MAAADdAAAADwAAAAAAAAAAAAAAAACYAgAAZHJzL2Rv&#10;d25yZXYueG1sUEsFBgAAAAAEAAQA9QAAAIgDAAAAAA==&#10;" filled="f" stroked="f">
              <v:textbox>
                <w:txbxContent>
                  <w:p w:rsidR="006C0754" w:rsidRDefault="006C0754" w:rsidP="00C76310">
                    <w:pPr>
                      <w:rPr>
                        <w:lang w:val="en-US"/>
                      </w:rPr>
                    </w:pPr>
                    <w:r>
                      <w:rPr>
                        <w:lang w:val="en-US"/>
                      </w:rPr>
                      <w:t>MSB</w:t>
                    </w:r>
                  </w:p>
                </w:txbxContent>
              </v:textbox>
            </v:shape>
            <v:group id="Group 33" o:spid="_x0000_s2121" style="position:absolute;left:2016;top:4318;width:3456;height:3024" coordorigin="1872,4300" coordsize="3888,3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v0SMcAAADdAAAADwAAAGRycy9kb3ducmV2LnhtbESPQWvCQBSE7wX/w/IK&#10;3ppNlDaSZhWRKh5CoSqU3h7ZZxLMvg3ZbRL/fbdQ6HGYmW+YfDOZVgzUu8aygiSKQRCXVjdcKbic&#10;908rEM4ja2wtk4I7OdisZw85ZtqO/EHDyVciQNhlqKD2vsukdGVNBl1kO+LgXW1v0AfZV1L3OAa4&#10;aeUijl+kwYbDQo0d7Woqb6dvo+Aw4rhdJm9Dcbvu7l/n5/fPIiGl5o/T9hWEp8n/h//aR61gmaY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cv0SMcAAADd&#10;AAAADwAAAAAAAAAAAAAAAACqAgAAZHJzL2Rvd25yZXYueG1sUEsFBgAAAAAEAAQA+gAAAJ4DAAAA&#10;AA==&#10;">
              <v:line id="Line 34" o:spid="_x0000_s2122" style="position:absolute;visibility:visible" from="1872,4752" to="1872,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ABNsUAAADdAAAADwAAAGRycy9kb3ducmV2LnhtbESPS2vCQBSF90L/w3CF7nQSQ02NjlL6&#10;oLprreD2mrkmwcydkJkm6b/vCILLw3l8nNVmMLXoqHWVZQXxNAJBnFtdcaHg8PMxeQbhPLLG2jIp&#10;+CMHm/XDaIWZtj1/U7f3hQgj7DJUUHrfZFK6vCSDbmob4uCdbWvQB9kWUrfYh3FTy1kUzaXBigOh&#10;xIZeS8ov+18TuOdTQu+XuPp6ij7fjnYXL7iolXocDy9LEJ4Gfw/f2lutIEnTGVzfhCcg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dABNsUAAADdAAAADwAAAAAAAAAA&#10;AAAAAAChAgAAZHJzL2Rvd25yZXYueG1sUEsFBgAAAAAEAAQA+QAAAJMDAAAAAA==&#10;">
                <v:stroke startarrow="open"/>
              </v:line>
              <v:line id="Line 35" o:spid="_x0000_s2123" style="position:absolute;visibility:visible" from="1872,7920" to="5472,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0W+cYAAADdAAAADwAAAGRycy9kb3ducmV2LnhtbESP0WrCQBRE34X+w3ILfRHdVNHY1FVE&#10;KEgfBG0/4Jq9Jkuzd2N2jdGvdwuCj8PMnGHmy85WoqXGG8cK3ocJCOLcacOFgt+fr8EMhA/IGivH&#10;pOBKHpaLl94cM+0uvKN2HwoRIewzVFCGUGdS+rwki37oauLoHV1jMUTZFFI3eIlwW8lRkkylRcNx&#10;ocSa1iXlf/uzVTAxp1N6PG+rdvWNHwd765uDJKXeXrvVJ4hAXXiGH+2NVjBO0zH8v4lPQC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tFvnGAAAA3QAAAA8AAAAAAAAA&#10;AAAAAAAAoQIAAGRycy9kb3ducmV2LnhtbFBLBQYAAAAABAAEAPkAAACUAwAAAAA=&#10;">
                <v:stroke endarrow="open"/>
              </v:line>
              <v:line id="Line 36" o:spid="_x0000_s2124" style="position:absolute;visibility:visible" from="1872,5472" to="3888,5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wWE8cAAADdAAAADwAAAGRycy9kb3ducmV2LnhtbESP3WrCQBSE7wu+w3KE3tWNqZgSXaU/&#10;CEUErW2xl4fsaTaYPZtmtzG+fVcQejnMzDfMfNnbWnTU+sqxgvEoAUFcOF1xqeDjfXX3AMIHZI21&#10;Y1JwJg/LxeBmjrl2J36jbh9KESHsc1RgQmhyKX1hyKIfuYY4et+utRiibEupWzxFuK1lmiRTabHi&#10;uGCwoWdDxXH/axXs1h192s0XbderSfby85SSOaRK3Q77xxmIQH34D1/br1rBfZZN4PI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XBYTxwAAAN0AAAAPAAAAAAAA&#10;AAAAAAAAAKECAABkcnMvZG93bnJldi54bWxQSwUGAAAAAAQABAD5AAAAlQMAAAAA&#10;">
                <v:stroke dashstyle="longDash"/>
              </v:line>
              <v:line id="Line 37" o:spid="_x0000_s2125" style="position:absolute;visibility:visible" from="3888,5472" to="3888,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CziMgAAADdAAAADwAAAGRycy9kb3ducmV2LnhtbESP3WrCQBSE7wt9h+UUelc3TX9SoqtU&#10;RRAR2tqKXh6yp9nQ7NmY3cb49q5Q6OUwM98wo0lva9FR6yvHCu4HCQjiwumKSwVfn4u7FxA+IGus&#10;HZOCE3mYjK+vRphrd+QP6jahFBHCPkcFJoQml9IXhiz6gWuIo/ftWoshyraUusVjhNtapknyLC1W&#10;HBcMNjQzVPxsfq2C91VHW7ve09tq8ZjND9OUzC5V6vamfx2CCNSH//Bfe6kVPGTZE1zexCcgx2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hCziMgAAADdAAAADwAAAAAA&#10;AAAAAAAAAAChAgAAZHJzL2Rvd25yZXYueG1sUEsFBgAAAAAEAAQA+QAAAJYDAAAAAA==&#10;">
                <v:stroke dashstyle="longDash"/>
              </v:line>
              <v:line id="Line 38" o:spid="_x0000_s2126" style="position:absolute;visibility:visible" from="1872,6192" to="4896,6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It/8cAAADdAAAADwAAAGRycy9kb3ducmV2LnhtbESP3WrCQBSE7wXfYTlC73RjWkyJrtIf&#10;hCKC1rbYy0P2NBvMnk2z2xjfvlsQejnMzDfMYtXbWnTU+sqxgukkAUFcOF1xqeD9bT2+B+EDssba&#10;MSm4kIfVcjhYYK7dmV+pO4RSRAj7HBWYEJpcSl8YsugnriGO3pdrLYYo21LqFs8RbmuZJslMWqw4&#10;Lhhs6MlQcTr8WAX7TUcfdvtJu836Lnv+fkzJHFOlbkb9wxxEoD78h6/tF63gNstm8PcmPgG5/A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wi3/xwAAAN0AAAAPAAAAAAAA&#10;AAAAAAAAAKECAABkcnMvZG93bnJldi54bWxQSwUGAAAAAAQABAD5AAAAlQMAAAAA&#10;">
                <v:stroke dashstyle="longDash"/>
              </v:line>
              <v:line id="Line 39" o:spid="_x0000_s2127" style="position:absolute;visibility:visible" from="4896,6192" to="4896,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6IZMcAAADdAAAADwAAAGRycy9kb3ducmV2LnhtbESPQWvCQBSE74X+h+UVvNVNozQldZWq&#10;CCKFWrW0x0f2NRuafRuza0z/vVsoeBxm5htmMuttLTpqfeVYwcMwAUFcOF1xqeCwX90/gfABWWPt&#10;mBT8kofZ9PZmgrl2Z36nbhdKESHsc1RgQmhyKX1hyKIfuoY4et+utRiibEupWzxHuK1lmiSP0mLF&#10;ccFgQwtDxc/uZBVsNx192NcvetusxtnyOE/JfKZKDe76l2cQgfpwDf+311rBKMsy+HsTn4CcX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1johkxwAAAN0AAAAPAAAAAAAA&#10;AAAAAAAAAKECAABkcnMvZG93bnJldi54bWxQSwUGAAAAAAQABAD5AAAAlQMAAAAA&#10;">
                <v:stroke dashstyle="longDash"/>
              </v:line>
              <v:line id="Line 40" o:spid="_x0000_s2128" style="position:absolute;rotation:-913195fd;flip:x;visibility:visible" from="3440,5452" to="5456,7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VadO8EAAADdAAAADwAAAGRycy9kb3ducmV2LnhtbERPTYvCMBC9L/gfwgje1tQKVapRRCgK&#10;CwtWL96GZmyKzaQ0Ueu/N4eFPT7e93o72FY8qfeNYwWzaQKCuHK64VrB5Vx8L0H4gKyxdUwK3uRh&#10;uxl9rTHX7sUnepahFjGEfY4KTAhdLqWvDFn0U9cRR+7meoshwr6WusdXDLetTJMkkxYbjg0GO9ob&#10;qu7lwypIy1O3/L1n6U9aFcUhu4aj2WulJuNhtwIRaAj/4j/3USuYLxZxbnwTn4D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Vp07wQAAAN0AAAAPAAAAAAAAAAAAAAAA&#10;AKECAABkcnMvZG93bnJldi54bWxQSwUGAAAAAAQABAD5AAAAjwMAAAAA&#10;"/>
              <v:line id="Line 41" o:spid="_x0000_s2129" style="position:absolute;rotation:-913195fd;flip:x;visibility:visible" from="3152,4300" to="5168,6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o4oMUAAADdAAAADwAAAGRycy9kb3ducmV2LnhtbESPQWvCQBSE7wX/w/IEb3VjCjFNXaUI&#10;oUJBMHrx9sg+s8Hs25Ddavz33ULB4zAz3zCrzWg7caPBt44VLOYJCOLa6ZYbBadj+ZqD8AFZY+eY&#10;FDzIw2Y9eVlhod2dD3SrQiMihH2BCkwIfSGlrw1Z9HPXE0fv4gaLIcqhkXrAe4TbTqZJkkmLLccF&#10;gz1tDdXX6scqSKtDn++vWfqd1mX5lZ3Dzmy1UrPp+PkBItAYnuH/9k4reFsu3+HvTXwCc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ho4oMUAAADdAAAADwAAAAAAAAAA&#10;AAAAAAChAgAAZHJzL2Rvd25yZXYueG1sUEsFBgAAAAAEAAQA+QAAAJMDAAAAAA==&#10;"/>
              <v:line id="Line 42" o:spid="_x0000_s2130" style="position:absolute;visibility:visible" from="3024,4896" to="5760,6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bBDMUAAADdAAAADwAAAGRycy9kb3ducmV2LnhtbERPy2rCQBTdC/7DcAvudFKFKKmjSIug&#10;XRQfhXZ5zdwmqZk7YWZM0r/vLASXh/NerntTi5acrywreJ4kIIhzqysuFHyet+MFCB+QNdaWScEf&#10;eVivhoMlZtp2fKT2FAoRQ9hnqKAMocmk9HlJBv3ENsSR+7HOYIjQFVI77GK4qeU0SVJpsOLYUGJD&#10;ryXl19PNKPiYHdJ2s3/f9V/79JK/HS/fv51TavTUb15ABOrDQ3x377SC2XwR98c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2bBDMUAAADdAAAADwAAAAAAAAAA&#10;AAAAAAChAgAAZHJzL2Rvd25yZXYueG1sUEsFBgAAAAAEAAQA+QAAAJMDAAAAAA==&#10;"/>
              <v:shape id="AutoShape 43" o:spid="_x0000_s2131" type="#_x0000_t88" style="position:absolute;left:4896;top:4896;width:288;height:12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KdQsUA&#10;AADdAAAADwAAAGRycy9kb3ducmV2LnhtbESPQWvCQBSE74L/YXmF3nQTC1VSVymC1NaD1Jb2+si+&#10;ZkOz74XsVmN/vSsIHoeZ+YaZL3vfqAN1oRY2kI8zUMSl2JorA58f69EMVIjIFhthMnCiAMvFcDDH&#10;wsqR3+mwj5VKEA4FGnAxtoXWoXTkMYylJU7ej3QeY5JdpW2HxwT3jZ5k2aP2WHNacNjSylH5u//z&#10;BurXF9lurO7/JXy3b5LrL3faGXN/1z8/gYrUx1v42t5YAw/TWQ6XN+kJ6MU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Ep1CxQAAAN0AAAAPAAAAAAAAAAAAAAAAAJgCAABkcnMv&#10;ZG93bnJldi54bWxQSwUGAAAAAAQABAD1AAAAigMAAAAA&#10;" adj="3467"/>
              <v:line id="Line 44" o:spid="_x0000_s2132" style="position:absolute;visibility:visible" from="4608,5040" to="4608,5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8YTMYAAADdAAAADwAAAGRycy9kb3ducmV2LnhtbESPQUvDQBSE74L/YXmCF2k3tlhj7CZI&#10;RcjBS6M/4DX7TIK7b8Pu2kR/fbdQ8DjMzDfMtpqtEUfyYXCs4H6ZgSBunR64U/D58bbIQYSIrNE4&#10;JgW/FKAqr6+2WGg38Z6OTexEgnAoUEEf41hIGdqeLIalG4mT9+W8xZik76T2OCW4NXKVZRtpceC0&#10;0ONIu57a7+bHKnh9MLtNU+d/Zrrjgx7fn2q/j0rd3swvzyAizfE/fGnXWsH6MV/B+U16ArI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2PGEzGAAAA3QAAAA8AAAAAAAAA&#10;AAAAAAAAoQIAAGRycy9kb3ducmV2LnhtbFBLBQYAAAAABAAEAPkAAACUAwAAAAA=&#10;" strokeweight=".5pt">
                <v:stroke dashstyle="1 1" endcap="round"/>
              </v:line>
              <v:line id="Line 45" o:spid="_x0000_s2133" style="position:absolute;visibility:visible" from="4464,5184" to="4464,5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O918YAAADdAAAADwAAAGRycy9kb3ducmV2LnhtbESPwWrDMBBE74X+g9hCLyWRm5DUdaOE&#10;khLwIZe4/YCNtbVNpZWRlNjt10eBQI/DzLxhVpvRGnEmHzrHCp6nGQji2umOGwVfn7tJDiJEZI3G&#10;MSn4pQCb9f3dCgvtBj7QuYqNSBAOBSpoY+wLKUPdksUwdT1x8r6dtxiT9I3UHocEt0bOsmwpLXac&#10;FlrsadtS/VOdrIKPhdkuqzL/M8MTH3W/fy39ISr1+DC+v4GINMb/8K1dagXzl3wO1zfpCcj1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DvdfGAAAA3QAAAA8AAAAAAAAA&#10;AAAAAAAAoQIAAGRycy9kb3ducmV2LnhtbFBLBQYAAAAABAAEAPkAAACUAwAAAAA=&#10;" strokeweight=".5pt">
                <v:stroke dashstyle="1 1" endcap="round"/>
              </v:line>
              <v:line id="Line 46" o:spid="_x0000_s2134" style="position:absolute;visibility:visible" from="4320,5184" to="4320,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olo8cAAADdAAAADwAAAGRycy9kb3ducmV2LnhtbESPwU7DMBBE70j8g7VIXBB1oNCmad0K&#10;FVXKgUtDP2Abb5MIex3Zpgn9+hoJieNoZt5oVpvRGnEmHzrHCp4mGQji2umOGwWHz91jDiJEZI3G&#10;MSn4oQCb9e3NCgvtBt7TuYqNSBAOBSpoY+wLKUPdksUwcT1x8k7OW4xJ+kZqj0OCWyOfs2wmLXac&#10;FlrsadtS/VV9WwXvr2Y7q8r8YoYHPur+Y1H6fVTq/m58W4KINMb/8F+71Aqm8/wFft+kJy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KiWjxwAAAN0AAAAPAAAAAAAA&#10;AAAAAAAAAKECAABkcnMvZG93bnJldi54bWxQSwUGAAAAAAQABAD5AAAAlQMAAAAA&#10;" strokeweight=".5pt">
                <v:stroke dashstyle="1 1" endcap="round"/>
              </v:line>
              <v:line id="Line 47" o:spid="_x0000_s2135" style="position:absolute;visibility:visible" from="4893,4896" to="4893,6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jSJMYAAADdAAAADwAAAGRycy9kb3ducmV2LnhtbESPX2vCMBTF3wW/Q7iCb5rWsdlV0yID&#10;wTGZqMPnS3PXljU3pYm126dfhMEeD+fPj7POB9OInjpXW1YQzyMQxIXVNZcKPs7bWQLCeWSNjWVS&#10;8E0O8mw8WmOq7Y2P1J98KcIIuxQVVN63qZSuqMigm9uWOHiftjPog+xKqTu8hXHTyEUUPUmDNQdC&#10;hS29VFR8na4mQOr35O14eN63fO7ji79u7etPrNR0MmxWIDwN/j/8195pBQ/L5BHub8ITkN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bo0iTGAAAA3QAAAA8AAAAAAAAA&#10;AAAAAAAAoQIAAGRycy9kb3ducmV2LnhtbFBLBQYAAAAABAAEAPkAAACUAwAAAAA=&#10;" strokeweight="1pt">
                <v:stroke dashstyle="1 1" endcap="round"/>
              </v:line>
            </v:group>
            <v:shape id="Text Box 48" o:spid="_x0000_s2136" type="#_x0000_t202" style="position:absolute;left:1584;top:4766;width:432;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QSU8YA&#10;AADdAAAADwAAAGRycy9kb3ducmV2LnhtbESPT2vCQBTE7wW/w/IEb3VXq9am2YhUBE+V2j/Q2yP7&#10;TILZtyG7mvjt3YLQ4zAzv2HSVW9rcaHWV441TMYKBHHuTMWFhq/P7eMShA/IBmvHpOFKHlbZ4CHF&#10;xLiOP+hyCIWIEPYJaihDaBIpfV6SRT92DXH0jq61GKJsC2la7CLc1nKq1EJarDgulNjQW0n56XC2&#10;Gr7fj78/M7UvNnbedK5Xku2L1Ho07NevIAL14T98b++Mhqfn5QL+3sQn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QSU8YAAADdAAAADwAAAAAAAAAAAAAAAACYAgAAZHJz&#10;L2Rvd25yZXYueG1sUEsFBgAAAAAEAAQA9QAAAIsDAAAAAA==&#10;" filled="f" stroked="f">
              <v:textbox>
                <w:txbxContent>
                  <w:p w:rsidR="006C0754" w:rsidRDefault="006C0754" w:rsidP="00C76310">
                    <w:pPr>
                      <w:rPr>
                        <w:lang w:val="en-US"/>
                      </w:rPr>
                    </w:pPr>
                    <w:r>
                      <w:rPr>
                        <w:lang w:val="en-US"/>
                      </w:rPr>
                      <w:t>P</w:t>
                    </w:r>
                  </w:p>
                </w:txbxContent>
              </v:textbox>
            </v:shape>
            <v:shape id="Text Box 49" o:spid="_x0000_s2137" type="#_x0000_t202" style="position:absolute;left:1584;top:5038;width:57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i3yMUA&#10;AADdAAAADwAAAGRycy9kb3ducmV2LnhtbESPW2sCMRSE3wv+h3AE32qitl5Wo4il0CfFK/h22Bx3&#10;FzcnyyZ1t//eFAp9HGbmG2axam0pHlT7wrGGQV+BIE6dKTjTcDp+vk5B+IBssHRMGn7Iw2rZeVlg&#10;YlzDe3ocQiYihH2CGvIQqkRKn+Zk0fddRRy9m6sthijrTJoamwi3pRwqNZYWC44LOVa0ySm9H76t&#10;hvP2dr28qV32Yd+rxrVKsp1JrXvddj0HEagN/+G/9pfRMJpMJ/D7Jj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CLfIxQAAAN0AAAAPAAAAAAAAAAAAAAAAAJgCAABkcnMv&#10;ZG93bnJldi54bWxQSwUGAAAAAAQABAD1AAAAigMAAAAA&#10;" filled="f" stroked="f">
              <v:textbox>
                <w:txbxContent>
                  <w:p w:rsidR="006C0754" w:rsidRDefault="006C0754" w:rsidP="00C76310">
                    <w:pPr>
                      <w:rPr>
                        <w:vertAlign w:val="subscript"/>
                        <w:lang w:val="en-US"/>
                      </w:rPr>
                    </w:pPr>
                    <w:r>
                      <w:rPr>
                        <w:lang w:val="en-US"/>
                      </w:rPr>
                      <w:t>P</w:t>
                    </w:r>
                    <w:r>
                      <w:rPr>
                        <w:vertAlign w:val="subscript"/>
                        <w:lang w:val="en-US"/>
                      </w:rPr>
                      <w:t>S</w:t>
                    </w:r>
                  </w:p>
                </w:txbxContent>
              </v:textbox>
            </v:shape>
            <v:shape id="Text Box 50" o:spid="_x0000_s2138" type="#_x0000_t202" style="position:absolute;left:1584;top:5614;width:57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cjusIA&#10;AADdAAAADwAAAGRycy9kb3ducmV2LnhtbERPy4rCMBTdD8w/hCu408TRGbUaZVAEVyPjC9xdmmtb&#10;prkpTbT1781CmOXhvOfL1pbiTrUvHGsY9BUI4tSZgjMNx8OmNwHhA7LB0jFpeJCH5eL9bY6JcQ3/&#10;0n0fMhFD2CeoIQ+hSqT0aU4Wfd9VxJG7utpiiLDOpKmxieG2lB9KfUmLBceGHCta5ZT+7W9Ww+nn&#10;ejmP1C5b28+qca2SbKdS626n/Z6BCNSGf/HLvTUahuNJnBvfxCc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lyO6wgAAAN0AAAAPAAAAAAAAAAAAAAAAAJgCAABkcnMvZG93&#10;bnJldi54bWxQSwUGAAAAAAQABAD1AAAAhwMAAAAA&#10;" filled="f" stroked="f">
              <v:textbox>
                <w:txbxContent>
                  <w:p w:rsidR="006C0754" w:rsidRDefault="006C0754" w:rsidP="00C76310">
                    <w:pPr>
                      <w:rPr>
                        <w:vertAlign w:val="subscript"/>
                        <w:lang w:val="en-US"/>
                      </w:rPr>
                    </w:pPr>
                    <w:r>
                      <w:rPr>
                        <w:lang w:val="en-US"/>
                      </w:rPr>
                      <w:t>P</w:t>
                    </w:r>
                    <w:r>
                      <w:rPr>
                        <w:vertAlign w:val="subscript"/>
                        <w:lang w:val="en-US"/>
                      </w:rPr>
                      <w:t>P</w:t>
                    </w:r>
                  </w:p>
                </w:txbxContent>
              </v:textbox>
            </v:shape>
            <v:shape id="Text Box 51" o:spid="_x0000_s2139" type="#_x0000_t202" style="position:absolute;left:3456;top:7342;width:57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2xcEA&#10;AADcAAAADwAAAGRycy9kb3ducmV2LnhtbERPS2vCQBC+C/0PyxR60936oo2uUpRCT4qxCr0N2TEJ&#10;ZmdDdmviv3cFwdt8fM+ZLztbiQs1vnSs4X2gQBBnzpSca/jdf/c/QPiAbLByTBqu5GG5eOnNMTGu&#10;5R1d0pCLGMI+QQ1FCHUipc8KsugHriaO3Mk1FkOETS5Ng20Mt5UcKjWVFkuODQXWtCooO6f/VsNh&#10;c/o7jtU2X9tJ3bpOSbafUuu31+5rBiJQF57ih/vHxPmjC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LdsXBAAAA3AAAAA8AAAAAAAAAAAAAAAAAmAIAAGRycy9kb3du&#10;cmV2LnhtbFBLBQYAAAAABAAEAPUAAACGAwAAAAA=&#10;" filled="f" stroked="f">
              <v:textbox>
                <w:txbxContent>
                  <w:p w:rsidR="006C0754" w:rsidRDefault="006C0754" w:rsidP="00C76310">
                    <w:pPr>
                      <w:rPr>
                        <w:vertAlign w:val="subscript"/>
                        <w:lang w:val="en-US"/>
                      </w:rPr>
                    </w:pPr>
                    <w:r>
                      <w:rPr>
                        <w:lang w:val="en-US"/>
                      </w:rPr>
                      <w:t>Q</w:t>
                    </w:r>
                    <w:r>
                      <w:rPr>
                        <w:vertAlign w:val="subscript"/>
                        <w:lang w:val="en-US"/>
                      </w:rPr>
                      <w:t>S</w:t>
                    </w:r>
                  </w:p>
                </w:txbxContent>
              </v:textbox>
            </v:shape>
            <v:shape id="Text Box 52" o:spid="_x0000_s2140" type="#_x0000_t202" style="position:absolute;left:4464;top:7342;width:57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nossEA&#10;AADcAAAADwAAAGRycy9kb3ducmV2LnhtbERPS2vCQBC+C/0PyxR60936oo2uUpRCT4qxCr0N2TEJ&#10;ZmdDdmviv3cFwdt8fM+ZLztbiQs1vnSs4X2gQBBnzpSca/jdf/c/QPiAbLByTBqu5GG5eOnNMTGu&#10;5R1d0pCLGMI+QQ1FCHUipc8KsugHriaO3Mk1FkOETS5Ng20Mt5UcKjWVFkuODQXWtCooO6f/VsNh&#10;c/o7jtU2X9tJ3bpOSbafUuu31+5rBiJQF57ih/vHxPmjK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Z6LLBAAAA3AAAAA8AAAAAAAAAAAAAAAAAmAIAAGRycy9kb3du&#10;cmV2LnhtbFBLBQYAAAAABAAEAPUAAACGAwAAAAA=&#10;" filled="f" stroked="f">
              <v:textbox>
                <w:txbxContent>
                  <w:p w:rsidR="006C0754" w:rsidRDefault="006C0754" w:rsidP="00C76310">
                    <w:pPr>
                      <w:rPr>
                        <w:vertAlign w:val="subscript"/>
                        <w:lang w:val="en-US"/>
                      </w:rPr>
                    </w:pPr>
                    <w:r>
                      <w:rPr>
                        <w:lang w:val="en-US"/>
                      </w:rPr>
                      <w:t>Q</w:t>
                    </w:r>
                    <w:r>
                      <w:rPr>
                        <w:vertAlign w:val="subscript"/>
                        <w:lang w:val="en-US"/>
                      </w:rPr>
                      <w:t>P</w:t>
                    </w:r>
                  </w:p>
                </w:txbxContent>
              </v:textbox>
            </v:shape>
            <v:shape id="Text Box 53" o:spid="_x0000_s2141" type="#_x0000_t202" style="position:absolute;left:5040;top:6334;width:813;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NKcIA&#10;AADcAAAADwAAAGRycy9kb3ducmV2LnhtbERPTWsCMRC9C/6HMII3TaqtbbdGEaXgSdFqobdhM+4u&#10;bibLJrrrvzcFwds83udM560txZVqXzjW8DJUIIhTZwrONBx+vgcfIHxANlg6Jg038jCfdTtTTIxr&#10;eEfXfchEDGGfoIY8hCqR0qc5WfRDVxFH7uRqiyHCOpOmxiaG21KOlJpIiwXHhhwrWuaUnvcXq+G4&#10;Of39vqpttrJvVeNaJdl+Sq37vXbxBSJQG57ih3tt4vzxO/w/Ey+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1U0pwgAAANwAAAAPAAAAAAAAAAAAAAAAAJgCAABkcnMvZG93&#10;bnJldi54bWxQSwUGAAAAAAQABAD1AAAAhwMAAAAA&#10;" filled="f" stroked="f">
              <v:textbox>
                <w:txbxContent>
                  <w:p w:rsidR="006C0754" w:rsidRDefault="006C0754" w:rsidP="00C76310">
                    <w:pPr>
                      <w:rPr>
                        <w:lang w:val="en-US"/>
                      </w:rPr>
                    </w:pPr>
                    <w:r>
                      <w:rPr>
                        <w:lang w:val="en-US"/>
                      </w:rPr>
                      <w:t>MSB</w:t>
                    </w:r>
                  </w:p>
                </w:txbxContent>
              </v:textbox>
            </v:shape>
            <v:shape id="Text Box 54" o:spid="_x0000_s2142" type="#_x0000_t202" style="position:absolute;left:5040;top:5182;width:813;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rZW8UA&#10;AADcAAAADwAAAGRycy9kb3ducmV2LnhtbESPT2vCQBDF70K/wzKCN921amlTVykVwZNF+wd6G7Jj&#10;EpqdDdnVxG/vHAreZnhv3vvNct37Wl2ojVVgC9OJAUWcB1dxYeHrczt+BhUTssM6MFm4UoT16mGw&#10;xMyFjg90OaZCSQjHDC2UKTWZ1jEvyWOchIZYtFNoPSZZ20K7FjsJ97V+NOZJe6xYGkps6L2k/O94&#10;9ha+96ffn7n5KDZ+0XShN5r9i7Z2NOzfXkEl6tPd/H+9c4I/E1p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StlbxQAAANwAAAAPAAAAAAAAAAAAAAAAAJgCAABkcnMv&#10;ZG93bnJldi54bWxQSwUGAAAAAAQABAD1AAAAigMAAAAA&#10;" filled="f" stroked="f">
              <v:textbox>
                <w:txbxContent>
                  <w:p w:rsidR="006C0754" w:rsidRDefault="006C0754" w:rsidP="00C76310">
                    <w:pPr>
                      <w:rPr>
                        <w:lang w:val="en-US"/>
                      </w:rPr>
                    </w:pPr>
                    <w:r>
                      <w:rPr>
                        <w:lang w:val="en-US"/>
                      </w:rPr>
                      <w:t>MPS</w:t>
                    </w:r>
                  </w:p>
                </w:txbxContent>
              </v:textbox>
            </v:shape>
            <v:shape id="Text Box 55" o:spid="_x0000_s2143" type="#_x0000_t202" style="position:absolute;left:4896;top:4462;width:813;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Z8wMEA&#10;AADcAAAADwAAAGRycy9kb3ducmV2LnhtbERPTYvCMBC9C/6HMIK3NXHVZe0aZVEET4ruKuxtaMa2&#10;2ExKE23990ZY8DaP9zmzRWtLcaPaF441DAcKBHHqTMGZht+f9dsnCB+QDZaOScOdPCzm3c4ME+Ma&#10;3tPtEDIRQ9gnqCEPoUqk9GlOFv3AVcSRO7vaYoiwzqSpsYnhtpTvSn1IiwXHhhwrWuaUXg5Xq+G4&#10;Pf+dxmqXreykalyrJNup1Lrfa7+/QARqw0v8796YOH80he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GfMDBAAAA3AAAAA8AAAAAAAAAAAAAAAAAmAIAAGRycy9kb3du&#10;cmV2LnhtbFBLBQYAAAAABAAEAPUAAACGAwAAAAA=&#10;" filled="f" stroked="f">
              <v:textbox>
                <w:txbxContent>
                  <w:p w:rsidR="006C0754" w:rsidRDefault="006C0754" w:rsidP="00C76310">
                    <w:pPr>
                      <w:rPr>
                        <w:lang w:val="en-US"/>
                      </w:rPr>
                    </w:pPr>
                    <w:r>
                      <w:rPr>
                        <w:lang w:val="en-US"/>
                      </w:rPr>
                      <w:t>MSC</w:t>
                    </w:r>
                  </w:p>
                </w:txbxContent>
              </v:textbox>
            </v:shape>
            <v:shape id="Text Box 56" o:spid="_x0000_s2144" type="#_x0000_t202" style="position:absolute;left:3939;top:5038;width:957;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GgI8EA&#10;AADcAAAADwAAAGRycy9kb3ducmV2LnhtbERPTYvCMBC9L/gfwgje1sSlu2g1iqwInlbWVcHb0Ixt&#10;sZmUJtr6740g7G0e73Nmi85W4kaNLx1rGA0VCOLMmZJzDfu/9fsYhA/IBivHpOFOHhbz3tsMU+Na&#10;/qXbLuQihrBPUUMRQp1K6bOCLPqhq4kjd3aNxRBhk0vTYBvDbSU/lPqSFkuODQXW9F1QdtldrYbD&#10;z/l0TNQ2X9nPunWdkmwnUutBv1tOQQTqwr/45d6YOD9J4PlMvE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BoCPBAAAA3AAAAA8AAAAAAAAAAAAAAAAAmAIAAGRycy9kb3du&#10;cmV2LnhtbFBLBQYAAAAABAAEAPUAAACGAwAAAAA=&#10;" filled="f" stroked="f">
              <v:textbox>
                <w:txbxContent>
                  <w:p w:rsidR="006C0754" w:rsidRDefault="006C0754" w:rsidP="00C76310">
                    <w:pPr>
                      <w:rPr>
                        <w:lang w:val="en-US"/>
                      </w:rPr>
                    </w:pPr>
                    <w:r>
                      <w:rPr>
                        <w:lang w:val="en-US"/>
                      </w:rPr>
                      <w:t>DWL</w:t>
                    </w:r>
                  </w:p>
                </w:txbxContent>
              </v:textbox>
            </v:shape>
            <v:group id="Group 57" o:spid="_x0000_s2145" style="position:absolute;left:6624;top:4606;width:3600;height:2736" coordorigin="6624,4752" coordsize="3888,3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line id="Line 58" o:spid="_x0000_s2146" style="position:absolute;visibility:visible" from="6624,4752" to="6624,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SmssIAAADcAAAADwAAAGRycy9kb3ducmV2LnhtbESPS4vCMBSF9wP+h3CF2WlaxaLVKDLj&#10;MLrzBW6vzbUtNjelyWj990YQZnk4j48zW7SmEjdqXGlZQdyPQBBnVpecKzgefnpjEM4ja6wsk4IH&#10;OVjMOx8zTLW9845ue5+LMMIuRQWF93UqpcsKMuj6tiYO3sU2Bn2QTS51g/cwbio5iKJEGiw5EAqs&#10;6aug7Lr/M4F7OQ9pdY3L7Sj6/T7ZTTzhvFLqs9supyA8tf4//G6vtYJBksDrTDgCcv4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WSmssIAAADcAAAADwAAAAAAAAAAAAAA&#10;AAChAgAAZHJzL2Rvd25yZXYueG1sUEsFBgAAAAAEAAQA+QAAAJADAAAAAA==&#10;">
                <v:stroke startarrow="open"/>
              </v:line>
              <v:line id="Line 59" o:spid="_x0000_s2147" style="position:absolute;visibility:visible" from="6624,7920" to="10224,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XzcEAAADcAAAADwAAAGRycy9kb3ducmV2LnhtbERPzYrCMBC+C75DmAUvoqnCqts1igiC&#10;7GHB6gOMzdiGbSa1ibX69JuD4PHj+1+uO1uJlhpvHCuYjBMQxLnThgsFp+NutADhA7LGyjEpeJCH&#10;9arfW2Kq3Z0P1GahEDGEfYoKyhDqVEqfl2TRj11NHLmLayyGCJtC6gbvMdxWcpokM2nRcGwosaZt&#10;SflfdrMKPs31Or/cfqt284NfZ/scmrMkpQYf3eYbRKAuvMUv914rmC7i2ngmHgG5+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0ZfNwQAAANwAAAAPAAAAAAAAAAAAAAAA&#10;AKECAABkcnMvZG93bnJldi54bWxQSwUGAAAAAAQABAD5AAAAjwMAAAAA&#10;">
                <v:stroke endarrow="open"/>
              </v:line>
              <v:line id="Line 60" o:spid="_x0000_s2148" style="position:absolute;visibility:visible" from="6624,6768" to="8352,6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U/qsYAAADcAAAADwAAAGRycy9kb3ducmV2LnhtbESPW2vCQBSE3wX/w3KEvunGUFqNrtIL&#10;QpFCvZX6eMges6HZs2l2G+O/7woFH4eZ+YaZLztbiZYaXzpWMB4lIIhzp0suFBz2q+EEhA/IGivH&#10;pOBCHpaLfm+OmXZn3lK7C4WIEPYZKjAh1JmUPjdk0Y9cTRy9k2sshiibQuoGzxFuK5kmyYO0WHJc&#10;MFjTi6H8e/drFWzWLX3a9yN9rFf3j68/zymZr1Spu0H3NAMRqAu38H/7TStIJ1O4no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1P6rGAAAA3AAAAA8AAAAAAAAA&#10;AAAAAAAAoQIAAGRycy9kb3ducmV2LnhtbFBLBQYAAAAABAAEAPkAAACUAwAAAAA=&#10;">
                <v:stroke dashstyle="longDash"/>
              </v:line>
              <v:line id="Line 61" o:spid="_x0000_s2149" style="position:absolute;visibility:visible" from="8352,6768" to="8352,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YA6sMAAADcAAAADwAAAGRycy9kb3ducmV2LnhtbERPW2vCMBR+H/gfwhF8m6ll6FaNsguC&#10;iLDNKfp4aI5NsTnpmljrvzcPgz1+fPfZorOVaKnxpWMFo2ECgjh3uuRCwe5n+fgMwgdkjZVjUnAj&#10;D4t572GGmXZX/qZ2GwoRQ9hnqMCEUGdS+tyQRT90NXHkTq6xGCJsCqkbvMZwW8k0ScbSYsmxwWBN&#10;74by8/ZiFXytW9rbzZE+18unycfvW0rmkCo16HevUxCBuvAv/nOvtIL0Jc6PZ+IRkP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VWAOrDAAAA3AAAAA8AAAAAAAAAAAAA&#10;AAAAoQIAAGRycy9kb3ducmV2LnhtbFBLBQYAAAAABAAEAPkAAACRAwAAAAA=&#10;">
                <v:stroke dashstyle="longDash"/>
              </v:line>
              <v:line id="Line 62" o:spid="_x0000_s2150" style="position:absolute;visibility:visible" from="6624,6048" to="9360,6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hqlccYAAADcAAAADwAAAGRycy9kb3ducmV2LnhtbESPS2vDMBCE74X+B7GF3ho5puThRgl9&#10;EAgh0OZFelysrWVqrVxLdZx/HwUCOQ4z8w0zmXW2Ei01vnSsoN9LQBDnTpdcKNht508jED4ga6wc&#10;k4ITeZhN7+8mmGl35DW1m1CICGGfoQITQp1J6XNDFn3P1cTR+3GNxRBlU0jd4DHCbSXTJBlIiyXH&#10;BYM1vRvKfzf/VsHXsqW9XX3T53L+PPz4e0vJHFKlHh+61xcQgbpwC1/bC60gHffhciYeATk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oapXHGAAAA3AAAAA8AAAAAAAAA&#10;AAAAAAAAoQIAAGRycy9kb3ducmV2LnhtbFBLBQYAAAAABAAEAPkAAACUAwAAAAA=&#10;">
                <v:stroke dashstyle="longDash"/>
              </v:line>
              <v:line id="Line 63" o:spid="_x0000_s2151" style="position:absolute;visibility:visible" from="9360,6048" to="9360,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g7BsYAAADcAAAADwAAAGRycy9kb3ducmV2LnhtbESPQUsDMRSE74L/IbyCN5ttKK1umxZt&#10;KUgRqlWpx8fmuVncvGw3cbv990YoeBxm5htmvuxdLTpqQ+VZw2iYgSAuvKm41PD+trm9AxEissHa&#10;M2k4U4Dl4vpqjrnxJ36lbh9LkSAcctRgY2xyKUNhyWEY+oY4eV++dRiTbEtpWjwluKulyrKJdFhx&#10;WrDY0MpS8b3/cRpeth19uOdP2m034+n6+KjIHpTWN4P+YQYiUh//w5f2k9Gg7hX8nUlH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rIOwbGAAAA3AAAAA8AAAAAAAAA&#10;AAAAAAAAoQIAAGRycy9kb3ducmV2LnhtbFBLBQYAAAAABAAEAPkAAACUAwAAAAA=&#10;">
                <v:stroke dashstyle="longDash"/>
              </v:line>
              <v:line id="Line 64" o:spid="_x0000_s2152" style="position:absolute;flip:y;visibility:visible" from="7488,5328" to="10368,7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DrLcYAAADcAAAADwAAAGRycy9kb3ducmV2LnhtbESPQWsCMRSE74X+h/AKvUjNVqXoahQp&#10;FDx4qZaV3p6b182ym5dtEnX9940g9DjMzDfMYtXbVpzJh9qxgtdhBoK4dLrmSsHX/uNlCiJEZI2t&#10;Y1JwpQCr5ePDAnPtLvxJ512sRIJwyFGBibHLpQylIYth6Dri5P04bzEm6SupPV4S3LZylGVv0mLN&#10;acFgR++GymZ3sgrkdDv49evjpCmaw2FmirLovrdKPT/16zmISH38D9/bG61gNBvD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g6y3GAAAA3AAAAA8AAAAAAAAA&#10;AAAAAAAAoQIAAGRycy9kb3ducmV2LnhtbFBLBQYAAAAABAAEAPkAAACUAwAAAAA=&#10;"/>
              <v:line id="Line 65" o:spid="_x0000_s2153" style="position:absolute;visibility:visible" from="6912,5760" to="9936,7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3yJscAAADcAAAADwAAAGRycy9kb3ducmV2LnhtbESPQWvCQBSE7wX/w/IKvdVNbQk1uoq0&#10;FLSHolbQ4zP7TGKzb8PuNkn/vSsUPA4z8w0znfemFi05X1lW8DRMQBDnVldcKNh9fzy+gvABWWNt&#10;mRT8kYf5bHA3xUzbjjfUbkMhIoR9hgrKEJpMSp+XZNAPbUMcvZN1BkOUrpDaYRfhppajJEmlwYrj&#10;QokNvZWU/2x/jYKv53XaLlafy36/So/5++Z4OHdOqYf7fjEBEagPt/B/e6kVjMY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7fImxwAAANwAAAAPAAAAAAAA&#10;AAAAAAAAAKECAABkcnMvZG93bnJldi54bWxQSwUGAAAAAAQABAD5AAAAlQMAAAAA&#10;"/>
              <v:line id="Line 66" o:spid="_x0000_s2154" style="position:absolute;visibility:visible" from="7488,4896" to="10512,6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FXvccAAADcAAAADwAAAGRycy9kb3ducmV2LnhtbESPQWvCQBSE7wX/w/IKvdVNLQ01uoq0&#10;FLSHolbQ4zP7TGKzb8PuNkn/vSsUPA4z8w0znfemFi05X1lW8DRMQBDnVldcKNh9fzy+gvABWWNt&#10;mRT8kYf5bHA3xUzbjjfUbkMhIoR9hgrKEJpMSp+XZNAPbUMcvZN1BkOUrpDaYRfhppajJEmlwYrj&#10;QokNvZWU/2x/jYKv53XaLlafy36/So/5++Z4OHdOqYf7fjEBEagPt/B/e6kVjMY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oVe9xwAAANwAAAAPAAAAAAAA&#10;AAAAAAAAAKECAABkcnMvZG93bnJldi54bWxQSwUGAAAAAAQABAD5AAAAlQMAAAAA&#10;"/>
              <v:line id="Line 67" o:spid="_x0000_s2155" style="position:absolute;flip:y;visibility:visible" from="8352,5472" to="8352,6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AFa8UAAADcAAAADwAAAGRycy9kb3ducmV2LnhtbESPzWrCQBSF94LvMFyhG6mTZBE0dRQJ&#10;CCJ0YSxod5fMbRKbuRMyo0nfviMUujycn4+z3o6mFQ/qXWNZQbyIQBCXVjdcKfg471+XIJxH1tha&#10;JgU/5GC7mU7WmGk78Ikeha9EGGGXoYLa+y6T0pU1GXQL2xEH78v2Bn2QfSV1j0MYN61MoiiVBhsO&#10;hBo7ymsqv4u7CZBbXn2+36i8rC7dcUjj+XC93pV6mY27NxCeRv8f/msftIJklcLzTDgCcvM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RAFa8UAAADcAAAADwAAAAAAAAAA&#10;AAAAAAChAgAAZHJzL2Rvd25yZXYueG1sUEsFBgAAAAAEAAQA+QAAAJMDAAAAAA==&#10;" strokeweight="1pt"/>
              <v:shape id="AutoShape 68" o:spid="_x0000_s2156" type="#_x0000_t87" style="position:absolute;left:8064;top:5472;width:288;height:12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OzJ8UA&#10;AADcAAAADwAAAGRycy9kb3ducmV2LnhtbESPT4vCMBTE74LfITzBi2haD+5ajbIsCK4HF/+eH82z&#10;LTYvtclq9dMbQdjjMDO/YabzxpTiSrUrLCuIBxEI4tTqgjMF+92i/wnCeWSNpWVScCcH81m7NcVE&#10;2xtv6Lr1mQgQdgkqyL2vEildmpNBN7AVcfBOtjbog6wzqWu8Bbgp5TCKRtJgwWEhx4q+c0rP2z+j&#10;wB/iddo87AUXP8doGfdWm9/zSqlup/magPDU+P/wu73UCobjD3idCUd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I7MnxQAAANwAAAAPAAAAAAAAAAAAAAAAAJgCAABkcnMv&#10;ZG93bnJldi54bWxQSwUGAAAAAAQABAD1AAAAigMAAAAA&#10;"/>
              <v:line id="Line 69" o:spid="_x0000_s2157" style="position:absolute;visibility:visible" from="8640,5616" to="8640,6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V2fcEAAADcAAAADwAAAGRycy9kb3ducmV2LnhtbERP3WrCMBS+H/gO4Qx2M2aqoNRqFFGE&#10;Xnhj9QHOmmNblpyUJNpuT79cDHb58f1vdqM14kk+dI4VzKYZCOLa6Y4bBbfr6SMHESKyRuOYFHxT&#10;gN128rLBQruBL/SsYiNSCIcCFbQx9oWUoW7JYpi6njhxd+ctxgR9I7XHIYVbI+dZtpQWO04NLfZ0&#10;aKn+qh5WwXFhDsuqzH/M8M6fuj+vSn+JSr29jvs1iEhj/Bf/uUutYL5Ka9OZdATk9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BXZ9wQAAANwAAAAPAAAAAAAAAAAAAAAA&#10;AKECAABkcnMvZG93bnJldi54bWxQSwUGAAAAAAQABAD5AAAAjwMAAAAA&#10;" strokeweight=".5pt">
                <v:stroke dashstyle="1 1" endcap="round"/>
              </v:line>
              <v:line id="Line 70" o:spid="_x0000_s2158" style="position:absolute;visibility:visible" from="8928,5760" to="8928,6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nT5sUAAADcAAAADwAAAGRycy9kb3ducmV2LnhtbESPQWvCQBSE74X+h+UVeim6qVAx0VWK&#10;pZCDF2N/wGv2mQR334bdrYn+ercgeBxm5htmtRmtEWfyoXOs4H2agSCune64UfBz+J4sQISIrNE4&#10;JgUXCrBZPz+tsNBu4D2dq9iIBOFQoII2xr6QMtQtWQxT1xMn7+i8xZikb6T2OCS4NXKWZXNpseO0&#10;0GJP25bqU/VnFXx9mO28KhdXM7zxr+53een3UanXl/FzCSLSGB/he7vUCmZ5Dv9n0hGQ6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0nT5sUAAADcAAAADwAAAAAAAAAA&#10;AAAAAAChAgAAZHJzL2Rvd25yZXYueG1sUEsFBgAAAAAEAAQA+QAAAJMDAAAAAA==&#10;" strokeweight=".5pt">
                <v:stroke dashstyle="1 1" endcap="round"/>
              </v:line>
              <v:line id="Line 71" o:spid="_x0000_s2159" style="position:absolute;flip:x;visibility:visible" from="8784,5328" to="9216,5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RIF78AAADcAAAADwAAAGRycy9kb3ducmV2LnhtbERPy4rCMBTdC/5DuII7TXwydIyiguDG&#10;hY/Z32mubbW5KU2s9e/NQnB5OO/FqrWlaKj2hWMNo6ECQZw6U3Cm4XLeDX5A+IBssHRMGl7kYbXs&#10;dhaYGPfkIzWnkIkYwj5BDXkIVSKlT3Oy6IeuIo7c1dUWQ4R1Jk2NzxhuSzlWai4tFhwbcqxom1N6&#10;Pz2shtb9z7K/9eZ+vE1Hh0ezubxMUFr3e+36F0SgNnzFH/feaJioOD+eiUdALt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PRIF78AAADcAAAADwAAAAAAAAAAAAAAAACh&#10;AgAAZHJzL2Rvd25yZXYueG1sUEsFBgAAAAAEAAQA+QAAAI0DAAAAAA==&#10;">
                <v:stroke endarrow="open"/>
              </v:line>
            </v:group>
            <v:shape id="Text Box 72" o:spid="_x0000_s2160" type="#_x0000_t202" style="position:absolute;left:7920;top:7342;width:57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UmsMA&#10;AADcAAAADwAAAGRycy9kb3ducmV2LnhtbESPW4vCMBSE3xf2P4Sz4NuaeFnRrlFEEXxy8Qq+HZpj&#10;W7Y5KU209d8bYWEfh5n5hpnOW1uKO9W+cKyh11UgiFNnCs40HA/rzzEIH5ANlo5Jw4M8zGfvb1NM&#10;jGt4R/d9yESEsE9QQx5ClUjp05ws+q6riKN3dbXFEGWdSVNjE+G2lH2lRtJiwXEhx4qWOaW/+5vV&#10;cNpeL+eh+slW9qtqXKsk24nUuvPRLr5BBGrDf/ivvTEaBqoHrzPxCM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jUmsMAAADcAAAADwAAAAAAAAAAAAAAAACYAgAAZHJzL2Rv&#10;d25yZXYueG1sUEsFBgAAAAAEAAQA9QAAAIgDAAAAAA==&#10;" filled="f" stroked="f">
              <v:textbox>
                <w:txbxContent>
                  <w:p w:rsidR="006C0754" w:rsidRDefault="006C0754" w:rsidP="00C76310">
                    <w:pPr>
                      <w:rPr>
                        <w:vertAlign w:val="subscript"/>
                        <w:lang w:val="en-US"/>
                      </w:rPr>
                    </w:pPr>
                    <w:r>
                      <w:rPr>
                        <w:lang w:val="en-US"/>
                      </w:rPr>
                      <w:t>Q</w:t>
                    </w:r>
                    <w:r>
                      <w:rPr>
                        <w:vertAlign w:val="subscript"/>
                        <w:lang w:val="en-US"/>
                      </w:rPr>
                      <w:t>P</w:t>
                    </w:r>
                  </w:p>
                </w:txbxContent>
              </v:textbox>
            </v:shape>
            <v:shape id="Text Box 73" o:spid="_x0000_s2161" type="#_x0000_t202" style="position:absolute;left:8928;top:7342;width:57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pK7cQA&#10;AADcAAAADwAAAGRycy9kb3ducmV2LnhtbESPQWvCQBSE7wX/w/IEb7qrtkXTbESUQk8tpip4e2Sf&#10;SWj2bchuTfrvuwWhx2FmvmHSzWAbcaPO1441zGcKBHHhTM2lhuPn63QFwgdkg41j0vBDHjbZ6CHF&#10;xLieD3TLQykihH2CGqoQ2kRKX1Rk0c9cSxy9q+sshii7UpoO+wi3jVwo9Swt1hwXKmxpV1HxlX9b&#10;Daf36+X8qD7KvX1qezcoyXYttZ6Mh+0LiEBD+A/f229Gw1It4O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KSu3EAAAA3AAAAA8AAAAAAAAAAAAAAAAAmAIAAGRycy9k&#10;b3ducmV2LnhtbFBLBQYAAAAABAAEAPUAAACJAwAAAAA=&#10;" filled="f" stroked="f">
              <v:textbox>
                <w:txbxContent>
                  <w:p w:rsidR="006C0754" w:rsidRDefault="006C0754" w:rsidP="00C76310">
                    <w:pPr>
                      <w:rPr>
                        <w:vertAlign w:val="subscript"/>
                        <w:lang w:val="en-US"/>
                      </w:rPr>
                    </w:pPr>
                    <w:r>
                      <w:rPr>
                        <w:lang w:val="en-US"/>
                      </w:rPr>
                      <w:t>Q</w:t>
                    </w:r>
                    <w:r>
                      <w:rPr>
                        <w:vertAlign w:val="subscript"/>
                        <w:lang w:val="en-US"/>
                      </w:rPr>
                      <w:t>S</w:t>
                    </w:r>
                  </w:p>
                </w:txbxContent>
              </v:textbox>
            </v:shape>
            <v:shape id="Text Box 74" o:spid="_x0000_s2162" type="#_x0000_t202" style="position:absolute;left:9792;top:7342;width:57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bvdsQA&#10;AADcAAAADwAAAGRycy9kb3ducmV2LnhtbESPQWvCQBSE7wX/w/IEb7qrtkXTbESUQk8tpip4e2Sf&#10;SWj2bchuTfrvuwWhx2FmvmHSzWAbcaPO1441zGcKBHHhTM2lhuPn63QFwgdkg41j0vBDHjbZ6CHF&#10;xLieD3TLQykihH2CGqoQ2kRKX1Rk0c9cSxy9q+sshii7UpoO+wi3jVwo9Swt1hwXKmxpV1HxlX9b&#10;Daf36+X8qD7KvX1qezcoyXYttZ6Mh+0LiEBD+A/f229Gw1It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G73bEAAAA3AAAAA8AAAAAAAAAAAAAAAAAmAIAAGRycy9k&#10;b3ducmV2LnhtbFBLBQYAAAAABAAEAPUAAACJAwAAAAA=&#10;" filled="f" stroked="f">
              <v:textbox>
                <w:txbxContent>
                  <w:p w:rsidR="006C0754" w:rsidRDefault="006C0754" w:rsidP="00C76310">
                    <w:pPr>
                      <w:rPr>
                        <w:lang w:val="en-US"/>
                      </w:rPr>
                    </w:pPr>
                    <w:r>
                      <w:rPr>
                        <w:lang w:val="en-US"/>
                      </w:rPr>
                      <w:t>Q</w:t>
                    </w:r>
                  </w:p>
                </w:txbxContent>
              </v:textbox>
            </v:shape>
            <v:shape id="Text Box 75" o:spid="_x0000_s2163" type="#_x0000_t202" style="position:absolute;left:6048;top:4606;width:57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93AsQA&#10;AADcAAAADwAAAGRycy9kb3ducmV2LnhtbESPT2vCQBTE74LfYXlCb3XXakWjq0il0JPF+Ae8PbLP&#10;JJh9G7Jbk377rlDwOMzMb5jlurOVuFPjS8caRkMFgjhzpuRcw/Hw+ToD4QOywcoxafglD+tVv7fE&#10;xLiW93RPQy4ihH2CGooQ6kRKnxVk0Q9dTRy9q2sshiibXJoG2wi3lXxTaiotlhwXCqzpo6Dslv5Y&#10;Dafd9XKeqO98a9/r1nVKsp1LrV8G3WYBIlAXnuH/9pfRMFYTeJy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vdwLEAAAA3AAAAA8AAAAAAAAAAAAAAAAAmAIAAGRycy9k&#10;b3ducmV2LnhtbFBLBQYAAAAABAAEAPUAAACJAwAAAAA=&#10;" filled="f" stroked="f">
              <v:textbox>
                <w:txbxContent>
                  <w:p w:rsidR="006C0754" w:rsidRDefault="006C0754" w:rsidP="00C76310">
                    <w:pPr>
                      <w:rPr>
                        <w:lang w:val="en-US"/>
                      </w:rPr>
                    </w:pPr>
                    <w:r>
                      <w:rPr>
                        <w:lang w:val="en-US"/>
                      </w:rPr>
                      <w:t>P</w:t>
                    </w:r>
                  </w:p>
                </w:txbxContent>
              </v:textbox>
            </v:shape>
            <v:shape id="Text Box 76" o:spid="_x0000_s2164" type="#_x0000_t202" style="position:absolute;left:6048;top:5470;width:57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PSmcMA&#10;AADcAAAADwAAAGRycy9kb3ducmV2LnhtbESPQWvCQBSE74L/YXlCb7prrUVTV5FKoSfFVAVvj+wz&#10;Cc2+DdmtSf+9Kwgeh5n5hlmsOluJKzW+dKxhPFIgiDNnSs41HH6+hjMQPiAbrByThn/ysFr2ewtM&#10;jGt5T9c05CJC2CeooQihTqT0WUEW/cjVxNG7uMZiiLLJpWmwjXBbyVel3qXFkuNCgTV9FpT9pn9W&#10;w3F7OZ/e1C7f2Gnduk5JtnOp9cugW3+ACNSFZ/jR/jYaJmo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PSmcMAAADcAAAADwAAAAAAAAAAAAAAAACYAgAAZHJzL2Rv&#10;d25yZXYueG1sUEsFBgAAAAAEAAQA9QAAAIgDAAAAAA==&#10;" filled="f" stroked="f">
              <v:textbox>
                <w:txbxContent>
                  <w:p w:rsidR="006C0754" w:rsidRDefault="006C0754" w:rsidP="00C76310">
                    <w:pPr>
                      <w:rPr>
                        <w:vertAlign w:val="subscript"/>
                        <w:lang w:val="en-US"/>
                      </w:rPr>
                    </w:pPr>
                    <w:r>
                      <w:rPr>
                        <w:lang w:val="en-US"/>
                      </w:rPr>
                      <w:t>P</w:t>
                    </w:r>
                    <w:r>
                      <w:rPr>
                        <w:vertAlign w:val="subscript"/>
                        <w:lang w:val="en-US"/>
                      </w:rPr>
                      <w:t>S</w:t>
                    </w:r>
                  </w:p>
                </w:txbxContent>
              </v:textbox>
            </v:shape>
            <v:shape id="Text Box 77" o:spid="_x0000_s2165" type="#_x0000_t202" style="position:absolute;left:6048;top:6046;width:57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FM7sMA&#10;AADcAAAADwAAAGRycy9kb3ducmV2LnhtbESPQWvCQBSE74L/YXlCb7prraKpq0il0JPSVAVvj+wz&#10;Cc2+DdmtSf+9Kwgeh5n5hlmuO1uJKzW+dKxhPFIgiDNnSs41HH4+h3MQPiAbrByThn/ysF71e0tM&#10;jGv5m65pyEWEsE9QQxFCnUjps4Is+pGriaN3cY3FEGWTS9NgG+G2kq9KzaTFkuNCgTV9FJT9pn9W&#10;w3F3OZ/e1D7f2mnduk5Jtgup9cug27yDCNSFZ/jR/jIaJmoG9zPxCM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FM7sMAAADcAAAADwAAAAAAAAAAAAAAAACYAgAAZHJzL2Rv&#10;d25yZXYueG1sUEsFBgAAAAAEAAQA9QAAAIgDAAAAAA==&#10;" filled="f" stroked="f">
              <v:textbox>
                <w:txbxContent>
                  <w:p w:rsidR="006C0754" w:rsidRDefault="006C0754" w:rsidP="00C76310">
                    <w:pPr>
                      <w:rPr>
                        <w:vertAlign w:val="subscript"/>
                        <w:lang w:val="en-US"/>
                      </w:rPr>
                    </w:pPr>
                    <w:r>
                      <w:rPr>
                        <w:lang w:val="en-US"/>
                      </w:rPr>
                      <w:t>P</w:t>
                    </w:r>
                    <w:r>
                      <w:rPr>
                        <w:vertAlign w:val="subscript"/>
                        <w:lang w:val="en-US"/>
                      </w:rPr>
                      <w:t>P</w:t>
                    </w:r>
                  </w:p>
                </w:txbxContent>
              </v:textbox>
            </v:shape>
            <v:shape id="Text Box 78" o:spid="_x0000_s2166" type="#_x0000_t202" style="position:absolute;left:8691;top:4894;width:957;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rsidR="006C0754" w:rsidRDefault="006C0754" w:rsidP="00C76310">
                    <w:pPr>
                      <w:rPr>
                        <w:lang w:val="en-US"/>
                      </w:rPr>
                    </w:pPr>
                    <w:r>
                      <w:rPr>
                        <w:lang w:val="en-US"/>
                      </w:rPr>
                      <w:t>DWL</w:t>
                    </w:r>
                  </w:p>
                </w:txbxContent>
              </v:textbox>
            </v:shape>
            <v:shape id="Text Box 79" o:spid="_x0000_s2167" type="#_x0000_t202" style="position:absolute;left:9936;top:4702;width:813;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9B8IA&#10;AADcAAAADwAAAGRycy9kb3ducmV2LnhtbERPW2vCMBR+H+w/hCPsbU28bMzOKEMZ7Emxm4Jvh+bY&#10;ljUnocls/ffmQdjjx3dfrAbbigt1oXGsYZwpEMSlMw1XGn6+P5/fQISIbLB1TBquFGC1fHxYYG5c&#10;z3u6FLESKYRDjhrqGH0uZShrshgy54kTd3adxZhgV0nTYZ/CbSsnSr1Kiw2nhho9rWsqf4s/q+Gw&#10;PZ+OM7WrNvbF925Qku1cav00Gj7eQUQa4r/47v4yGqYqrU1n0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n0HwgAAANwAAAAPAAAAAAAAAAAAAAAAAJgCAABkcnMvZG93&#10;bnJldi54bWxQSwUGAAAAAAQABAD1AAAAhwMAAAAA&#10;" filled="f" stroked="f">
              <v:textbox>
                <w:txbxContent>
                  <w:p w:rsidR="006C0754" w:rsidRDefault="006C0754" w:rsidP="00C76310">
                    <w:pPr>
                      <w:rPr>
                        <w:lang w:val="en-US"/>
                      </w:rPr>
                    </w:pPr>
                    <w:r>
                      <w:rPr>
                        <w:lang w:val="en-US"/>
                      </w:rPr>
                      <w:t>MSC</w:t>
                    </w:r>
                  </w:p>
                </w:txbxContent>
              </v:textbox>
            </v:shape>
            <v:shape id="Text Box 80" o:spid="_x0000_s2168" type="#_x0000_t202" style="position:absolute;left:9555;top:6910;width:813;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7YnMUA&#10;AADcAAAADwAAAGRycy9kb3ducmV2LnhtbESPS2vDMBCE74X+B7GF3BKpSRsSx0oICYWeWuI8ILfF&#10;Wj+otTKWGrv/vioEehxm5hsm3Qy2ETfqfO1Yw/NEgSDOnam51HA6vo0XIHxANtg4Jg0/5GGzfnxI&#10;MTGu5wPdslCKCGGfoIYqhDaR0ucVWfQT1xJHr3CdxRBlV0rTYR/htpFTpebSYs1xocKWdhXlX9m3&#10;1XD+KK6XF/VZ7u1r27tBSbZLqfXoadiuQAQawn/43n43GmZqCX9n4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rticxQAAANwAAAAPAAAAAAAAAAAAAAAAAJgCAABkcnMv&#10;ZG93bnJldi54bWxQSwUGAAAAAAQABAD1AAAAigMAAAAA&#10;" filled="f" stroked="f">
              <v:textbox>
                <w:txbxContent>
                  <w:p w:rsidR="006C0754" w:rsidRDefault="006C0754" w:rsidP="00C76310">
                    <w:pPr>
                      <w:rPr>
                        <w:lang w:val="en-US"/>
                      </w:rPr>
                    </w:pPr>
                    <w:r>
                      <w:rPr>
                        <w:lang w:val="en-US"/>
                      </w:rPr>
                      <w:t>MPB</w:t>
                    </w:r>
                  </w:p>
                </w:txbxContent>
              </v:textbox>
            </v:shape>
            <v:shape id="Text Box 81" o:spid="_x0000_s2169" type="#_x0000_t202" style="position:absolute;left:6963;top:5182;width:813;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3n3MIA&#10;AADcAAAADwAAAGRycy9kb3ducmV2LnhtbERPz2vCMBS+D/wfwhO8rYlzk1mNRSaCpw27TfD2aJ5t&#10;sXkpTWy7/345DHb8+H5vstE2oqfO1441zBMFgrhwpuZSw9fn4fEVhA/IBhvHpOGHPGTbycMGU+MG&#10;PlGfh1LEEPYpaqhCaFMpfVGRRZ+4ljhyV9dZDBF2pTQdDjHcNvJJqaW0WHNsqLClt4qKW363Gr7f&#10;r5fzs/oo9/alHdyoJNuV1Ho2HXdrEIHG8C/+cx+NhsU8zo9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TefcwgAAANwAAAAPAAAAAAAAAAAAAAAAAJgCAABkcnMvZG93&#10;bnJldi54bWxQSwUGAAAAAAQABAD1AAAAhwMAAAAA&#10;" filled="f" stroked="f">
              <v:textbox>
                <w:txbxContent>
                  <w:p w:rsidR="006C0754" w:rsidRDefault="006C0754" w:rsidP="00C76310">
                    <w:pPr>
                      <w:rPr>
                        <w:lang w:val="en-US"/>
                      </w:rPr>
                    </w:pPr>
                    <w:r>
                      <w:rPr>
                        <w:lang w:val="en-US"/>
                      </w:rPr>
                      <w:t>MEB</w:t>
                    </w:r>
                  </w:p>
                </w:txbxContent>
              </v:textbox>
            </v:shape>
            <v:shape id="Text Box 82" o:spid="_x0000_s2170" type="#_x0000_t202" style="position:absolute;left:4941;top:4864;width:90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0StsIA&#10;AADcAAAADwAAAGRycy9kb3ducmV2LnhtbESP3YrCMBSE7xf2HcJZ8GbRtP5bjaKC4q0/D3Bsjm3Z&#10;5qQ0WVvf3giCl8PMfMMsVq0pxZ1qV1hWEPciEMSp1QVnCi7nXXcKwnlkjaVlUvAgB6vl99cCE20b&#10;PtL95DMRIOwSVJB7XyVSujQng65nK+Lg3Wxt0AdZZ1LX2AS4KWU/isbSYMFhIceKtjmlf6d/o+B2&#10;aH5Hs+a695fJcTjeYDG52odSnZ92PQfhqfWf8Lt90AoGcQyvM+EI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zRK2wgAAANwAAAAPAAAAAAAAAAAAAAAAAJgCAABkcnMvZG93&#10;bnJldi54bWxQSwUGAAAAAAQABAD1AAAAhwMAAAAA&#10;" stroked="f">
              <v:textbox>
                <w:txbxContent>
                  <w:p w:rsidR="006C0754" w:rsidRDefault="006C0754" w:rsidP="00C76310">
                    <w:pPr>
                      <w:rPr>
                        <w:lang w:val="en-US"/>
                      </w:rPr>
                    </w:pPr>
                    <w:r>
                      <w:rPr>
                        <w:lang w:val="en-US"/>
                      </w:rPr>
                      <w:t>MEC</w:t>
                    </w:r>
                  </w:p>
                </w:txbxContent>
              </v:textbox>
            </v:shape>
            <v:shape id="Text Box 83" o:spid="_x0000_s2171" type="#_x0000_t202" style="position:absolute;left:2421;top:7924;width:6910;height: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MpWsIA&#10;AADcAAAADwAAAGRycy9kb3ducmV2LnhtbESP3YrCMBSE7wXfIRzBG9HU/92uUVRQvPXnAY7NsS3b&#10;nJQm2vr2RhC8HGbmG2axakwhHlS53LKC4SACQZxYnXOq4HLe9X9AOI+ssbBMCp7kYLVstxYYa1vz&#10;kR4nn4oAYRejgsz7MpbSJRkZdANbEgfvZiuDPsgqlbrCOsBNIUdRNJMGcw4LGZa0zSj5P92Ngtuh&#10;7k1/6+veX+bHyWyD+fxqn0p1O836D4Snxn/Dn/ZBKxgPx/A+E46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UylawgAAANwAAAAPAAAAAAAAAAAAAAAAAJgCAABkcnMvZG93&#10;bnJldi54bWxQSwUGAAAAAAQABAD1AAAAhwMAAAAA&#10;" stroked="f">
              <v:textbox>
                <w:txbxContent>
                  <w:p w:rsidR="006C0754" w:rsidRDefault="006C0754" w:rsidP="00C76310">
                    <w:pPr>
                      <w:rPr>
                        <w:szCs w:val="28"/>
                      </w:rPr>
                    </w:pPr>
                    <w:r>
                      <w:rPr>
                        <w:szCs w:val="28"/>
                        <w:lang w:val="kk-KZ"/>
                      </w:rPr>
                      <w:t>Сурет 1</w:t>
                    </w:r>
                    <w:r>
                      <w:rPr>
                        <w:color w:val="C00000"/>
                        <w:szCs w:val="28"/>
                        <w:lang w:val="kk-KZ"/>
                      </w:rPr>
                      <w:t>4.</w:t>
                    </w:r>
                    <w:r>
                      <w:rPr>
                        <w:color w:val="008000"/>
                        <w:szCs w:val="28"/>
                        <w:lang w:val="kk-KZ"/>
                      </w:rPr>
                      <w:t>5.</w:t>
                    </w:r>
                    <w:r>
                      <w:rPr>
                        <w:szCs w:val="28"/>
                      </w:rPr>
                      <w:t xml:space="preserve">                              </w:t>
                    </w:r>
                    <w:r>
                      <w:rPr>
                        <w:szCs w:val="28"/>
                        <w:lang w:val="kk-KZ"/>
                      </w:rPr>
                      <w:t xml:space="preserve">          </w:t>
                    </w:r>
                    <w:r>
                      <w:rPr>
                        <w:szCs w:val="28"/>
                      </w:rPr>
                      <w:t xml:space="preserve">                 </w:t>
                    </w:r>
                    <w:r>
                      <w:rPr>
                        <w:szCs w:val="28"/>
                        <w:lang w:val="kk-KZ"/>
                      </w:rPr>
                      <w:t xml:space="preserve">   Сурет 1</w:t>
                    </w:r>
                    <w:r>
                      <w:rPr>
                        <w:color w:val="C00000"/>
                        <w:szCs w:val="28"/>
                        <w:lang w:val="kk-KZ"/>
                      </w:rPr>
                      <w:t>4.</w:t>
                    </w:r>
                    <w:r>
                      <w:rPr>
                        <w:color w:val="008000"/>
                        <w:szCs w:val="28"/>
                        <w:lang w:val="kk-KZ"/>
                      </w:rPr>
                      <w:t>6.</w:t>
                    </w:r>
                  </w:p>
                </w:txbxContent>
              </v:textbox>
            </v:shape>
            <w10:wrap type="none"/>
            <w10:anchorlock/>
          </v:group>
        </w:pict>
      </w:r>
    </w:p>
    <w:p w:rsidR="00C76310" w:rsidRPr="00742B09" w:rsidRDefault="00C76310" w:rsidP="00C76310">
      <w:pPr>
        <w:ind w:firstLine="567"/>
        <w:jc w:val="both"/>
        <w:rPr>
          <w:lang w:val="kk-KZ"/>
        </w:rPr>
      </w:pPr>
      <w:r w:rsidRPr="00742B09">
        <w:rPr>
          <w:lang w:val="kk-KZ"/>
        </w:rPr>
        <w:lastRenderedPageBreak/>
        <w:t>Сыртқы әсерлер мәселесiн шешудiң негiзгi принципi – шектi қоғамдық шығындар мен шектi қоғамдық пайдалылықты теңестiру:</w:t>
      </w:r>
    </w:p>
    <w:p w:rsidR="00C76310" w:rsidRPr="00742B09" w:rsidRDefault="00C76310" w:rsidP="00C76310">
      <w:pPr>
        <w:ind w:firstLine="567"/>
        <w:jc w:val="both"/>
        <w:rPr>
          <w:lang w:val="kk-KZ"/>
        </w:rPr>
      </w:pPr>
      <w:r w:rsidRPr="00742B09">
        <w:rPr>
          <w:rFonts w:eastAsia="Calibri"/>
          <w:position w:val="-6"/>
          <w:lang w:val="en-US"/>
        </w:rPr>
        <w:object w:dxaOrig="1560" w:dyaOrig="330">
          <v:shape id="_x0000_i1136" type="#_x0000_t75" style="width:78.75pt;height:15.75pt" o:ole="" fillcolor="window">
            <v:imagedata r:id="rId199" o:title=""/>
          </v:shape>
          <o:OLEObject Type="Embed" ProgID="Equation.3" ShapeID="_x0000_i1136" DrawAspect="Content" ObjectID="_1715592518" r:id="rId200"/>
        </w:object>
      </w:r>
      <w:r w:rsidRPr="00742B09">
        <w:rPr>
          <w:position w:val="-6"/>
          <w:lang w:val="kk-KZ"/>
        </w:rPr>
        <w:t xml:space="preserve">, </w:t>
      </w:r>
      <w:r w:rsidRPr="00742B09">
        <w:rPr>
          <w:rFonts w:eastAsia="Calibri"/>
          <w:position w:val="-10"/>
          <w:lang w:val="en-US"/>
        </w:rPr>
        <w:object w:dxaOrig="3030" w:dyaOrig="375">
          <v:shape id="_x0000_i1137" type="#_x0000_t75" style="width:151.5pt;height:18.75pt" o:ole="" fillcolor="window">
            <v:imagedata r:id="rId201" o:title=""/>
          </v:shape>
          <o:OLEObject Type="Embed" ProgID="Equation.3" ShapeID="_x0000_i1137" DrawAspect="Content" ObjectID="_1715592519" r:id="rId202"/>
        </w:object>
      </w:r>
      <w:r w:rsidRPr="00742B09">
        <w:rPr>
          <w:lang w:val="kk-KZ"/>
        </w:rPr>
        <w:t xml:space="preserve">, ал </w:t>
      </w:r>
      <w:r w:rsidRPr="00742B09">
        <w:rPr>
          <w:rFonts w:eastAsia="Calibri"/>
          <w:position w:val="-6"/>
          <w:lang w:val="en-US"/>
        </w:rPr>
        <w:object w:dxaOrig="2565" w:dyaOrig="330">
          <v:shape id="_x0000_i1138" type="#_x0000_t75" style="width:128.25pt;height:15.75pt" o:ole="" fillcolor="window">
            <v:imagedata r:id="rId203" o:title=""/>
          </v:shape>
          <o:OLEObject Type="Embed" ProgID="Equation.3" ShapeID="_x0000_i1138" DrawAspect="Content" ObjectID="_1715592520" r:id="rId204"/>
        </w:object>
      </w:r>
      <w:r w:rsidRPr="00742B09">
        <w:rPr>
          <w:lang w:val="kk-KZ"/>
        </w:rPr>
        <w:t xml:space="preserve"> болған-дықтан - </w:t>
      </w:r>
      <w:r w:rsidRPr="00742B09">
        <w:rPr>
          <w:rFonts w:eastAsia="Calibri"/>
          <w:position w:val="-6"/>
          <w:lang w:val="en-US"/>
        </w:rPr>
        <w:object w:dxaOrig="3240" w:dyaOrig="330">
          <v:shape id="_x0000_i1139" type="#_x0000_t75" style="width:162pt;height:15.75pt" o:ole="" fillcolor="window">
            <v:imagedata r:id="rId205" o:title=""/>
          </v:shape>
          <o:OLEObject Type="Embed" ProgID="Equation.3" ShapeID="_x0000_i1139" DrawAspect="Content" ObjectID="_1715592521" r:id="rId206"/>
        </w:object>
      </w:r>
    </w:p>
    <w:p w:rsidR="00C76310" w:rsidRPr="00742B09" w:rsidRDefault="00C76310" w:rsidP="00C76310">
      <w:pPr>
        <w:ind w:firstLine="567"/>
        <w:jc w:val="both"/>
        <w:rPr>
          <w:lang w:val="kk-KZ"/>
        </w:rPr>
      </w:pPr>
      <w:r w:rsidRPr="00742B09">
        <w:rPr>
          <w:lang w:val="kk-KZ"/>
        </w:rPr>
        <w:t xml:space="preserve">Терiс әсерлер </w:t>
      </w:r>
      <w:r w:rsidRPr="00742B09">
        <w:rPr>
          <w:rFonts w:eastAsia="Calibri"/>
          <w:position w:val="-6"/>
          <w:lang w:val="en-US"/>
        </w:rPr>
        <w:object w:dxaOrig="1095" w:dyaOrig="330">
          <v:shape id="_x0000_i1140" type="#_x0000_t75" style="width:55.5pt;height:15.75pt" o:ole="" fillcolor="window">
            <v:imagedata r:id="rId207" o:title=""/>
          </v:shape>
          <o:OLEObject Type="Embed" ProgID="Equation.3" ShapeID="_x0000_i1140" DrawAspect="Content" ObjectID="_1715592522" r:id="rId208"/>
        </w:object>
      </w:r>
      <w:r w:rsidRPr="00742B09">
        <w:rPr>
          <w:lang w:val="kk-KZ"/>
        </w:rPr>
        <w:t xml:space="preserve">және </w:t>
      </w:r>
      <w:r w:rsidRPr="00742B09">
        <w:rPr>
          <w:rFonts w:eastAsia="Calibri"/>
          <w:position w:val="-6"/>
          <w:lang w:val="en-US"/>
        </w:rPr>
        <w:object w:dxaOrig="1500" w:dyaOrig="330">
          <v:shape id="_x0000_i1141" type="#_x0000_t75" style="width:74.25pt;height:15.75pt" o:ole="" fillcolor="window">
            <v:imagedata r:id="rId209" o:title=""/>
          </v:shape>
          <o:OLEObject Type="Embed" ProgID="Equation.3" ShapeID="_x0000_i1141" DrawAspect="Content" ObjectID="_1715592523" r:id="rId210"/>
        </w:object>
      </w:r>
      <w:r w:rsidRPr="00742B09">
        <w:rPr>
          <w:rFonts w:eastAsia="Calibri"/>
          <w:lang w:val="kk-KZ"/>
        </w:rPr>
        <w:t xml:space="preserve"> </w:t>
      </w:r>
      <w:r w:rsidRPr="00742B09">
        <w:rPr>
          <w:lang w:val="kk-KZ"/>
        </w:rPr>
        <w:t xml:space="preserve">болған жағдайларда негативтi экстерналиялар мәселесiн шешу принципi </w:t>
      </w:r>
      <w:r w:rsidRPr="00742B09">
        <w:rPr>
          <w:spacing w:val="-3"/>
          <w:lang w:val="kk-KZ" w:eastAsia="ko-KR"/>
        </w:rPr>
        <w:t xml:space="preserve">– </w:t>
      </w:r>
      <w:r w:rsidRPr="00742B09">
        <w:rPr>
          <w:rFonts w:eastAsia="Calibri"/>
          <w:position w:val="-6"/>
          <w:lang w:val="en-US"/>
        </w:rPr>
        <w:object w:dxaOrig="2430" w:dyaOrig="345">
          <v:shape id="_x0000_i1142" type="#_x0000_t75" style="width:121.5pt;height:16.5pt" o:ole="" fillcolor="window">
            <v:imagedata r:id="rId211" o:title=""/>
          </v:shape>
          <o:OLEObject Type="Embed" ProgID="Equation.3" ShapeID="_x0000_i1142" DrawAspect="Content" ObjectID="_1715592524" r:id="rId212"/>
        </w:object>
      </w:r>
    </w:p>
    <w:p w:rsidR="00C76310" w:rsidRPr="00742B09" w:rsidRDefault="00C76310" w:rsidP="00C76310">
      <w:pPr>
        <w:ind w:firstLine="567"/>
        <w:jc w:val="both"/>
        <w:rPr>
          <w:lang w:val="kk-KZ"/>
        </w:rPr>
      </w:pPr>
    </w:p>
    <w:p w:rsidR="00C76310" w:rsidRPr="00742B09" w:rsidRDefault="00C76310" w:rsidP="00C76310">
      <w:pPr>
        <w:ind w:firstLine="567"/>
        <w:jc w:val="both"/>
        <w:rPr>
          <w:b/>
          <w:color w:val="00B050"/>
          <w:lang w:val="kk-KZ"/>
        </w:rPr>
      </w:pPr>
      <w:r w:rsidRPr="00742B09">
        <w:rPr>
          <w:b/>
          <w:lang w:val="kk-KZ"/>
        </w:rPr>
        <w:t>2. Түзетуші салықтар (субсидиялар)</w:t>
      </w:r>
      <w:r w:rsidRPr="00742B09">
        <w:rPr>
          <w:b/>
          <w:color w:val="00B050"/>
          <w:lang w:val="kk-KZ"/>
        </w:rPr>
        <w:t>.</w:t>
      </w:r>
      <w:r w:rsidRPr="00742B09">
        <w:rPr>
          <w:b/>
          <w:lang w:val="kk-KZ"/>
        </w:rPr>
        <w:t xml:space="preserve"> Коуза теоремасы.</w:t>
      </w:r>
      <w:r w:rsidRPr="00742B09">
        <w:rPr>
          <w:b/>
          <w:color w:val="00B050"/>
          <w:lang w:val="kk-KZ"/>
        </w:rPr>
        <w:t xml:space="preserve"> </w:t>
      </w:r>
    </w:p>
    <w:p w:rsidR="00C76310" w:rsidRPr="00742B09" w:rsidRDefault="00C76310" w:rsidP="00C76310">
      <w:pPr>
        <w:ind w:firstLine="567"/>
        <w:jc w:val="both"/>
        <w:rPr>
          <w:lang w:val="kk-KZ"/>
        </w:rPr>
      </w:pPr>
    </w:p>
    <w:p w:rsidR="00C76310" w:rsidRPr="00742B09" w:rsidRDefault="00C76310" w:rsidP="00C76310">
      <w:pPr>
        <w:shd w:val="clear" w:color="auto" w:fill="FFFFFF"/>
        <w:ind w:firstLine="567"/>
        <w:jc w:val="both"/>
        <w:rPr>
          <w:color w:val="008000"/>
          <w:lang w:val="kk-KZ" w:eastAsia="en-US"/>
        </w:rPr>
      </w:pPr>
      <w:r w:rsidRPr="00742B09">
        <w:rPr>
          <w:color w:val="008000"/>
          <w:lang w:val="kk-KZ" w:eastAsia="en-US"/>
        </w:rPr>
        <w:t>Сыртқы әсерлерді реттеудің көптеген жолдары бар. Коуз теоремасына сүй-енсек, сыртқы әсерлерді экономикалық ресурстарға меншік құқығының нақты анықталмағандығын туғызады. Коуздың ойынша, егер мемлекет әркімнің ресурстарға меншік құқығын нақты анықтаса, әрбір меншік иесі мемлекет анықтаған ережені ерікті түрде орындаса және меншік құқығы еркін сатылатын болса, өзара келісу арқылы және нарықтық механизмдердің көмегімен жағым-сыз сыртқы әсерлерді ішкі әсерге айналдыруға болады.</w:t>
      </w:r>
    </w:p>
    <w:p w:rsidR="00C76310" w:rsidRPr="00742B09" w:rsidRDefault="00C76310" w:rsidP="00C76310">
      <w:pPr>
        <w:shd w:val="clear" w:color="auto" w:fill="FFFFFF"/>
        <w:ind w:firstLine="567"/>
        <w:jc w:val="both"/>
        <w:rPr>
          <w:color w:val="008000"/>
          <w:lang w:val="kk-KZ" w:eastAsia="en-US"/>
        </w:rPr>
      </w:pPr>
      <w:r w:rsidRPr="00742B09">
        <w:rPr>
          <w:color w:val="008000"/>
          <w:lang w:val="kk-KZ" w:eastAsia="en-US"/>
        </w:rPr>
        <w:t>Бірақ сыртқы әсерлердің проблемаларын шешу барысында әртүрлі қиын-дықтар кездеседі. Көптеген ресурстарға меншік құқығын анықтау өте көп шы-ғынды талап етеді немесе оны анықтау мүлдем мүмкін емес. Мысалы, ауаға немесе өзендегі суға меншік иесін анықтау және оның құқығын сату өте қиын болады. Коуз теоремасын қолдану үшін меншік иелерінің өзара келісуге шаға-тын шығындары келісімнен алатын пайдадан аз болуы керек. Сыртқы әсер-лердің салдарын келісімге келе отырып шешу үшін оған қатысатын экономи-калық субъктілердің немесе адамдардың саны көп болмауы қажет. Сыртқы әсер туғызатын нақты себептерді де анықтау қиын болады. Сонымен қатар, сыртқы шекті шығындар мен шекті сыртқы пайдалылықтардың деңгейі туралы ақпарат та толық болмауы да мүмкін.</w:t>
      </w:r>
    </w:p>
    <w:p w:rsidR="00C76310" w:rsidRPr="00742B09" w:rsidRDefault="00C76310" w:rsidP="00C76310">
      <w:pPr>
        <w:shd w:val="clear" w:color="auto" w:fill="FFFFFF"/>
        <w:ind w:firstLine="567"/>
        <w:jc w:val="both"/>
        <w:rPr>
          <w:color w:val="008000"/>
          <w:lang w:val="kk-KZ" w:eastAsia="en-US"/>
        </w:rPr>
      </w:pPr>
      <w:r w:rsidRPr="00742B09">
        <w:rPr>
          <w:color w:val="008000"/>
          <w:lang w:val="kk-KZ" w:eastAsia="en-US"/>
        </w:rPr>
        <w:t>Демек, нарық механизмдерінің көмегімен өзара келісімге келе отырып, сыртқы әсерлерді, оның ішінде экологиялық проблемаларды толығымен шешу мүмкін емес. Сондықтан, сыртқы әсерлерді реттеуде мемлекеттің қызметіне көп көңіл бөлінеді. Сыртқы әсерлерді мемлекеттік реттеу әртүрлі әкімшіл бұйрық-тар мен заңдардың көмегімен жүзеге асады. Олардың ішінде табиғатты қорғау, таза ауа, таза су туралы және де басқа заңдар қабылданады және олардың міндетті түрде орындалуына бақылау қойылады.</w:t>
      </w:r>
    </w:p>
    <w:p w:rsidR="00C76310" w:rsidRPr="00742B09" w:rsidRDefault="00C76310" w:rsidP="00C76310">
      <w:pPr>
        <w:ind w:firstLine="567"/>
        <w:jc w:val="both"/>
        <w:rPr>
          <w:lang w:val="kk-KZ"/>
        </w:rPr>
      </w:pPr>
      <w:r w:rsidRPr="00742B09">
        <w:rPr>
          <w:lang w:val="kk-KZ"/>
        </w:rPr>
        <w:t>Экстерналиялар мәселесiн шешкен кезде сыртқы әсерлер мәмiлеге тiкелей қатысушылардың шығындары мен пайдалылықтары ретiнде көрiнiс табады, нарықтық механизм игiлiктердi өндiру көлемдерi мен бағаларды өзгертедi. Бұл ресурстарды тиiмдi орналастыруға және пайдалануға лайық келедi. Осы жағ-дайларда сыртқы әсерлер iшкi әсерлерге трансформацияланады. Яғни, сыртқы интернализациясы iске асады. Жеке секторда экстерналия мәселесi нарықтың механизмiнiң өзiмен шешiлуi мүмкiн. Бұған экономикалық субъектiлердiң iс-әрекеттерi ықпал етуi мүмкiн. Мәселенi шешуге, мысалы, өндiрушiлер мен сыртқы әсер алушылардың бiрiгуi, - мысалы, фирмаға, тұтынушылар қоғамына, - әсер етуi мүмкiн. Бұл жағдайларда сыртқы әсерлер автоматты түрде iшкi әсер-лерге айналып, игiлiктердi өндiру көлемдерi мен өндiрiс технологиясы өзгередi.</w:t>
      </w:r>
    </w:p>
    <w:p w:rsidR="00C76310" w:rsidRPr="00742B09" w:rsidRDefault="00C76310" w:rsidP="00C76310">
      <w:pPr>
        <w:ind w:firstLine="567"/>
        <w:jc w:val="both"/>
        <w:rPr>
          <w:lang w:val="kk-KZ"/>
        </w:rPr>
      </w:pPr>
      <w:r w:rsidRPr="00742B09">
        <w:rPr>
          <w:b/>
          <w:lang w:val="kk-KZ"/>
        </w:rPr>
        <w:t>Коуз-Стиглер теоремасы</w:t>
      </w:r>
      <w:r w:rsidRPr="00742B09">
        <w:rPr>
          <w:lang w:val="kk-KZ"/>
        </w:rPr>
        <w:t xml:space="preserve"> бойынша: трансакциондық шығындар 0-ге тең және меншiк құқықтары анықталынған жағдайларда, жеке және әлеуметтiк шы-ғындар өзара тең болады. Басқаша айтқанда, игiлiктерге меншiк құқықтарының бөлiнуiнен игiлiктердi тиiмдi орналастыруға қол жеткiзiледi. </w:t>
      </w:r>
    </w:p>
    <w:p w:rsidR="00C76310" w:rsidRPr="00742B09" w:rsidRDefault="006C0754" w:rsidP="00C76310">
      <w:pPr>
        <w:ind w:firstLine="567"/>
        <w:jc w:val="both"/>
        <w:rPr>
          <w:lang w:val="kk-KZ"/>
        </w:rPr>
      </w:pPr>
      <w:r>
        <w:pict>
          <v:group id="Группа 3738" o:spid="_x0000_s2172" style="width:350.7pt;height:169pt;mso-position-horizontal-relative:char;mso-position-vertical-relative:line" coordorigin="2961,904" coordsize="7044,3996">
            <v:group id="Group 3" o:spid="_x0000_s2173" style="position:absolute;left:3537;top:1048;width:4320;height:3168" coordorigin="3024,11376" coordsize="4320,3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dBjsYAAADdAAAADwAAAGRycy9kb3ducmV2LnhtbESPQWvCQBSE74X+h+UV&#10;vOkmDbU1dRURLR5EUAvF2yP7TILZtyG7JvHfu4LQ4zAz3zDTeW8q0VLjSssK4lEEgjizuuRcwe9x&#10;PfwC4TyyxsoyKbiRg/ns9WWKqbYd76k9+FwECLsUFRTe16mULivIoBvZmjh4Z9sY9EE2udQNdgFu&#10;KvkeRWNpsOSwUGBNy4Kyy+FqFPx02C2SeNVuL+fl7XT82P1tY1Jq8NYvvkF46v1/+NneaAXJZzK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10GOxgAAAN0A&#10;AAAPAAAAAAAAAAAAAAAAAKoCAABkcnMvZG93bnJldi54bWxQSwUGAAAAAAQABAD6AAAAnQMAAAAA&#10;">
              <v:line id="Line 4" o:spid="_x0000_s2174" style="position:absolute;visibility:visible" from="3024,11376" to="3024,14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LwZ8IAAADdAAAADwAAAGRycy9kb3ducmV2LnhtbERPS0/CQBC+m/AfNkPCDbYFBSwsxIhG&#10;uPEw8Tp2h7ahO9t0V6j/3jmQePzyvZfrztXqSm2oPBtIRwko4tzbigsDn6f34RxUiMgWa89k4JcC&#10;rFe9hyVm1t/4QNdjLJSEcMjQQBljk2kd8pIchpFviIU7+9ZhFNgW2rZ4k3BX63GSTLXDiqWhxIZe&#10;S8ovxx8nvefvCb1d0mr/lHxsvvwufeaiNmbQ714WoCJ18V98d2+tgcnsUfbLG3kCev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CLwZ8IAAADdAAAADwAAAAAAAAAAAAAA&#10;AAChAgAAZHJzL2Rvd25yZXYueG1sUEsFBgAAAAAEAAQA+QAAAJADAAAAAA==&#10;">
                <v:stroke startarrow="open"/>
              </v:line>
              <v:line id="Line 5" o:spid="_x0000_s2175" style="position:absolute;visibility:visible" from="3024,14544" to="7344,14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nqMcAAADdAAAADwAAAGRycy9kb3ducmV2LnhtbESP3WrCQBSE7wu+w3IEb0rdxJ/apm5E&#10;CgXphaDtAxyzx2Rp9mzMrjH69F2h0MthZr5hlqve1qKj1hvHCtJxAoK4cNpwqeD76+PpBYQPyBpr&#10;x6TgSh5W+eBhiZl2F95Rtw+liBD2GSqoQmgyKX1RkUU/dg1x9I6utRiibEupW7xEuK3lJEmepUXD&#10;caHCht4rKn72Z6tgbk6nxfG8rbv1J74e7O3RHCQpNRr26zcQgfrwH/5rb7SC6WKWwv1NfAIy/w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3+eoxwAAAN0AAAAPAAAAAAAA&#10;AAAAAAAAAKECAABkcnMvZG93bnJldi54bWxQSwUGAAAAAAQABAD5AAAAlQMAAAAA&#10;">
                <v:stroke endarrow="open"/>
              </v:line>
              <v:line id="Line 6" o:spid="_x0000_s2176" style="position:absolute;visibility:visible" from="3024,12816" to="5904,12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XhQccAAADdAAAADwAAAGRycy9kb3ducmV2LnhtbESP3WrCQBSE7wt9h+UIvasbo6ikrtIq&#10;QhHB+kd7ecieZkOzZ2N2G9O37xYKXg4z8w0zW3S2Ei01vnSsYNBPQBDnTpdcKDgd149TED4ga6wc&#10;k4If8rCY39/NMNPuyntqD6EQEcI+QwUmhDqT0ueGLPq+q4mj9+kaiyHKppC6wWuE20qmSTKWFkuO&#10;CwZrWhrKvw7fVsHbpqWz3X7QbrMeTVaXl5TMe6rUQ697fgIRqAu38H/7VSsYTkYp/L2JT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leFBxwAAAN0AAAAPAAAAAAAA&#10;AAAAAAAAAKECAABkcnMvZG93bnJldi54bWxQSwUGAAAAAAQABAD5AAAAlQMAAAAA&#10;">
                <v:stroke dashstyle="longDash"/>
              </v:line>
              <v:line id="Line 7" o:spid="_x0000_s2177" style="position:absolute;visibility:visible" from="4752,12384" to="4752,14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lE2scAAADdAAAADwAAAGRycy9kb3ducmV2LnhtbESP3WrCQBSE7wu+w3KE3tWNUaqkrtJW&#10;BJFC6x/28pA9ZkOzZ2N2jenbdwuFXg4z8w0zW3S2Ei01vnSsYDhIQBDnTpdcKDjsVw9TED4ga6wc&#10;k4Jv8rCY9+5mmGl34y21u1CICGGfoQITQp1J6XNDFv3A1cTRO7vGYoiyKaRu8BbhtpJpkjxKiyXH&#10;BYM1vRrKv3ZXq+Bj09LRvn3S+2Y1niwvLymZU6rUfb97fgIRqAv/4b/2WisYTcYj+H0Tn4C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2UTaxwAAAN0AAAAPAAAAAAAA&#10;AAAAAAAAAKECAABkcnMvZG93bnJldi54bWxQSwUGAAAAAAQABAD5AAAAlQMAAAAA&#10;">
                <v:stroke dashstyle="longDash"/>
              </v:line>
              <v:line id="Line 8" o:spid="_x0000_s2178" style="position:absolute;visibility:visible" from="3024,12384" to="4752,12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DcrscAAADdAAAADwAAAGRycy9kb3ducmV2LnhtbESP3WrCQBSE7wu+w3KE3tWNadASXaU/&#10;CEUErW2xl4fsaTaYPZtmtzG+fVcQejnMzDfMfNnbWnTU+sqxgvEoAUFcOF1xqeDjfXX3AMIHZI21&#10;Y1JwJg/LxeBmjrl2J36jbh9KESHsc1RgQmhyKX1hyKIfuYY4et+utRiibEupWzxFuK1lmiQTabHi&#10;uGCwoWdDxXH/axXs1h192s0XbderbPry85SSOaRK3Q77xxmIQH34D1/br1rB/TTL4PI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MNyuxwAAAN0AAAAPAAAAAAAA&#10;AAAAAAAAAKECAABkcnMvZG93bnJldi54bWxQSwUGAAAAAAQABAD5AAAAlQMAAAAA&#10;">
                <v:stroke dashstyle="longDash"/>
              </v:line>
              <v:line id="Line 9" o:spid="_x0000_s2179" style="position:absolute;visibility:visible" from="5328,12816" to="5328,14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x5NccAAADdAAAADwAAAGRycy9kb3ducmV2LnhtbESP3UrDQBSE7wXfYTkF7+ymaW1L7LZo&#10;pSBFsL/o5SF7zAazZ9Psmsa37wpCL4eZ+YaZLTpbiZYaXzpWMOgnIIhzp0suFBz2q/spCB+QNVaO&#10;ScEveVjMb29mmGl35i21u1CICGGfoQITQp1J6XNDFn3f1cTR+3KNxRBlU0jd4DnCbSXTJBlLiyXH&#10;BYM1LQ3l37sfq2Czbulo3z7pfb0aTV5OzymZj1Spu1739AgiUBeu4f/2q1YwnIwe4O9NfAJy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fHk1xwAAAN0AAAAPAAAAAAAA&#10;AAAAAAAAAKECAABkcnMvZG93bnJldi54bWxQSwUGAAAAAAQABAD5AAAAlQMAAAAA&#10;">
                <v:stroke dashstyle="longDash"/>
              </v:line>
              <v:line id="Line 10" o:spid="_x0000_s2180" style="position:absolute;visibility:visible" from="5904,12816" to="5904,14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7nQscAAADdAAAADwAAAGRycy9kb3ducmV2LnhtbESP3WrCQBSE7wu+w3IE7+rGVFRSV2kr&#10;QpFC6x/28pA9ZkOzZ2N2jenbdwuFXg4z8w0zX3a2Ei01vnSsYDRMQBDnTpdcKDjs1/czED4ga6wc&#10;k4Jv8rBc9O7mmGl34y21u1CICGGfoQITQp1J6XNDFv3Q1cTRO7vGYoiyKaRu8BbhtpJpkkykxZLj&#10;gsGaXgzlX7urVfCxaelo3z7pfbMeT1eX55TMKVVq0O+eHkEE6sJ/+K/9qhU8TMcT+H0Tn4Bc/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rudCxwAAAN0AAAAPAAAAAAAA&#10;AAAAAAAAAKECAABkcnMvZG93bnJldi54bWxQSwUGAAAAAAQABAD5AAAAlQMAAAAA&#10;">
                <v:stroke dashstyle="longDash"/>
              </v:line>
              <v:line id="Line 11" o:spid="_x0000_s2181" style="position:absolute;visibility:visible" from="3456,11808" to="6912,13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bj4sgAAADdAAAADwAAAGRycy9kb3ducmV2LnhtbESPQWvCQBSE7wX/w/KE3urGWmJJXUVa&#10;CtqDqBXs8Zl9JtHs27C7TdJ/7xYKPQ4z8w0zW/SmFi05X1lWMB4lIIhzqysuFBw+3x+eQfiArLG2&#10;TAp+yMNiPribYaZtxztq96EQEcI+QwVlCE0mpc9LMuhHtiGO3tk6gyFKV0jtsItwU8vHJEmlwYrj&#10;QokNvZaUX/ffRsFmsk3b5fpj1R/X6Sl/252+Lp1T6n7YL19ABOrDf/ivvdIKJtOnK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zbj4sgAAADdAAAADwAAAAAA&#10;AAAAAAAAAAChAgAAZHJzL2Rvd25yZXYueG1sUEsFBgAAAAAEAAQA+QAAAJYDAAAAAA==&#10;"/>
              <v:line id="Line 12" o:spid="_x0000_s2182" style="position:absolute;flip:x;visibility:visible" from="3744,12096" to="6912,14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IHb8UAAADdAAAADwAAAGRycy9kb3ducmV2LnhtbERPz2vCMBS+D/wfwhN2GTN1yuaqUUQY&#10;ePCiG5Xd3pq3prR5qUmm9b83B2HHj+/3YtXbVpzJh9qxgvEoA0FcOl1zpeDr8+N5BiJEZI2tY1Jw&#10;pQCr5eBhgbl2F97T+RArkUI45KjAxNjlUobSkMUwch1x4n6dtxgT9JXUHi8p3LbyJctepcWaU4PB&#10;jjaGyubwZxXI2e7p5Nc/06Zojsd3U5RF971T6nHYr+cgIvXxX3x3b7WCyds0zU1v0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kIHb8UAAADdAAAADwAAAAAAAAAA&#10;AAAAAAChAgAAZHJzL2Rvd25yZXYueG1sUEsFBgAAAAAEAAQA+QAAAJMDAAAAAA==&#10;"/>
              <v:line id="Line 13" o:spid="_x0000_s2183" style="position:absolute;flip:x;visibility:visible" from="3888,11520" to="6624,13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6i9MgAAADdAAAADwAAAGRycy9kb3ducmV2LnhtbESPQWsCMRSE74X+h/AKvUjN1kqrW6OI&#10;IHjwoi0r3p6b182ym5dtkur23xuh0OMwM98ws0VvW3EmH2rHCp6HGQji0umaKwWfH+unCYgQkTW2&#10;jknBLwVYzO/vZphrd+EdnfexEgnCIUcFJsYulzKUhiyGoeuIk/flvMWYpK+k9nhJcNvKUZa9Sos1&#10;pwWDHa0Mlc3+xyqQk+3g2y9P46ZoDoepKcqiO26Venzol+8gIvXxP/zX3mgFL2/jKdzep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Q6i9MgAAADdAAAADwAAAAAA&#10;AAAAAAAAAAChAgAAZHJzL2Rvd25yZXYueG1sUEsFBgAAAAAEAAQA+QAAAJYDAAAAAA==&#10;"/>
              <v:line id="Line 14" o:spid="_x0000_s2184" style="position:absolute;visibility:visible" from="5904,12096" to="5904,12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7n8QAAADdAAAADwAAAGRycy9kb3ducmV2LnhtbERPy2oCMRTdF/yHcIVuRDN9+GA0Sikt&#10;FVcaBV1eJ9eZwcnNMEl19OvNotDl4bxni9ZW4kKNLx0reBkkIIgzZ0rOFey23/0JCB+QDVaOScGN&#10;PCzmnacZpsZdeUMXHXIRQ9inqKAIoU6l9FlBFv3A1cSRO7nGYoiwyaVp8BrDbSVfk2QkLZYcGwqs&#10;6bOg7Kx/rQItj/uve29FP7u2p/VpjdnhfaTUc7f9mIII1IZ/8Z97aRS8jYdxf3wTn4Cc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b7ufxAAAAN0AAAAPAAAAAAAAAAAA&#10;AAAAAKECAABkcnMvZG93bnJldi54bWxQSwUGAAAAAAQABAD5AAAAkgMAAAAA&#10;">
                <v:stroke dashstyle="1 1" endcap="round"/>
              </v:line>
              <v:shape id="AutoShape 15" o:spid="_x0000_s2185" type="#_x0000_t88" style="position:absolute;left:5904;top:11952;width:288;height:8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JbysgA&#10;AADdAAAADwAAAGRycy9kb3ducmV2LnhtbESPzWrDMBCE74W+g9hCbrWcmvzgRgmlNJBLSuP00tva&#10;2trG1spYSmLn6atCIMdhZr5hVpvBtOJMvastK5hGMQjiwuqaSwXfx+3zEoTzyBpby6RgJAeb9ePD&#10;ClNtL3ygc+ZLESDsUlRQed+lUrqiIoMush1x8H5tb9AH2ZdS93gJcNPKlzieS4M1h4UKO3qvqGiy&#10;k1GwH/NT89OMh/hruBafyyTPko9cqcnT8PYKwtPg7+Fbe6cVJIvZFP7fhCcg1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IlvKyAAAAN0AAAAPAAAAAAAAAAAAAAAAAJgCAABk&#10;cnMvZG93bnJldi54bWxQSwUGAAAAAAQABAD1AAAAjQMAAAAA&#10;" adj=",8800"/>
              <v:line id="Line 16" o:spid="_x0000_s2186" style="position:absolute;visibility:visible" from="5328,12528" to="5328,13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ulM8gAAADdAAAADwAAAGRycy9kb3ducmV2LnhtbESPS2/CMBCE75X6H6yt1FtxQh+ggEFA&#10;eZQTr0q9ruIliYjXke2G8O/rSpV6HM3MN5rxtDO1aMn5yrKCtJeAIM6trrhQ8HlaPQ1B+ICssbZM&#10;Cm7kYTq5vxtjpu2VD9QeQyEihH2GCsoQmkxKn5dk0PdsQxy9s3UGQ5SukNrhNcJNLftJ8iYNVhwX&#10;SmxoUVJ+OX4bBXuXrl52X36T3tbb9XK2nLfvl4NSjw/dbAQiUBf+w3/tD63gefDah9838QnIy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yulM8gAAADdAAAADwAAAAAA&#10;AAAAAAAAAAChAgAAZHJzL2Rvd25yZXYueG1sUEsFBgAAAAAEAAQA+QAAAJYDAAAAAA==&#10;">
                <v:stroke startarrow="open" endarrow="open"/>
              </v:line>
              <v:line id="Line 17" o:spid="_x0000_s2187" style="position:absolute;visibility:visible" from="5328,12384" to="5328,12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0l6McAAADdAAAADwAAAGRycy9kb3ducmV2LnhtbESPQWsCMRSE70L/Q3iFXqRmrdbKapRS&#10;KhZPNRXq8bl57i5uXpZNqqu/3ggFj8PMfMNM562txJEaXzpW0O8lIIgzZ0rOFWx+Fs9jED4gG6wc&#10;k4IzeZjPHjpTTI078ZqOOuQiQtinqKAIoU6l9FlBFn3P1cTR27vGYoiyyaVp8BThtpIvSTKSFkuO&#10;CwXW9FFQdtB/VoGWu9/PS3dFy03b1Xr/jdl2OFLq6bF9n4AI1IZ7+L/9ZRQM3l4HcHs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vSXoxwAAAN0AAAAPAAAAAAAA&#10;AAAAAAAAAKECAABkcnMvZG93bnJldi54bWxQSwUGAAAAAAQABAD5AAAAlQMAAAAA&#10;">
                <v:stroke dashstyle="1 1" endcap="round"/>
              </v:line>
            </v:group>
            <v:shape id="Text Box 18" o:spid="_x0000_s2188" type="#_x0000_t202" style="position:absolute;left:2961;top:1768;width:57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oF+MYA&#10;AADdAAAADwAAAGRycy9kb3ducmV2LnhtbESPW2sCMRSE3wv9D+EUfKuJt1bXjSIWoU9KbSv4dtic&#10;veDmZNmk7vrvG6HQx2FmvmHSdW9rcaXWV441jIYKBHHmTMWFhq/P3fMchA/IBmvHpOFGHtarx4cU&#10;E+M6/qDrMRQiQtgnqKEMoUmk9FlJFv3QNcTRy11rMUTZFtK02EW4reVYqRdpseK4UGJD25Kyy/HH&#10;avje5+fTVB2KNztrOtcryXYhtR489ZsliEB9+A//td+NhsnrbAr3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oF+MYAAADdAAAADwAAAAAAAAAAAAAAAACYAgAAZHJz&#10;L2Rvd25yZXYueG1sUEsFBgAAAAAEAAQA9QAAAIsDAAAAAA==&#10;" filled="f" stroked="f">
              <v:textbox>
                <w:txbxContent>
                  <w:p w:rsidR="006C0754" w:rsidRDefault="006C0754" w:rsidP="00C76310">
                    <w:pPr>
                      <w:rPr>
                        <w:vertAlign w:val="subscript"/>
                        <w:lang w:val="en-US"/>
                      </w:rPr>
                    </w:pPr>
                    <w:r>
                      <w:rPr>
                        <w:lang w:val="en-US"/>
                      </w:rPr>
                      <w:t>P</w:t>
                    </w:r>
                    <w:r>
                      <w:rPr>
                        <w:vertAlign w:val="subscript"/>
                        <w:lang w:val="en-US"/>
                      </w:rPr>
                      <w:t>S</w:t>
                    </w:r>
                  </w:p>
                </w:txbxContent>
              </v:textbox>
            </v:shape>
            <v:shape id="Text Box 19" o:spid="_x0000_s2189" type="#_x0000_t202" style="position:absolute;left:2961;top:1048;width:57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agY8YA&#10;AADdAAAADwAAAGRycy9kb3ducmV2LnhtbESPS2vDMBCE74X8B7GB3hopSZ2HEyWElEJPLXUekNti&#10;bWwTa2UsNXb/fVUo9DjMzDfMetvbWtyp9ZVjDeORAkGcO1NxoeF4eH1agPAB2WDtmDR8k4ftZvCw&#10;xtS4jj/pnoVCRAj7FDWUITSplD4vyaIfuYY4elfXWgxRtoU0LXYRbms5UWomLVYcF0psaF9Sfsu+&#10;rIbT+/VyflYfxYtNms71SrJdSq0fh/1uBSJQH/7Df+03o2E6TxL4fROf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vagY8YAAADdAAAADwAAAAAAAAAAAAAAAACYAgAAZHJz&#10;L2Rvd25yZXYueG1sUEsFBgAAAAAEAAQA9QAAAIsDAAAAAA==&#10;" filled="f" stroked="f">
              <v:textbox>
                <w:txbxContent>
                  <w:p w:rsidR="006C0754" w:rsidRDefault="006C0754" w:rsidP="00C76310">
                    <w:pPr>
                      <w:rPr>
                        <w:lang w:val="en-US"/>
                      </w:rPr>
                    </w:pPr>
                    <w:r>
                      <w:rPr>
                        <w:lang w:val="en-US"/>
                      </w:rPr>
                      <w:t>P</w:t>
                    </w:r>
                  </w:p>
                </w:txbxContent>
              </v:textbox>
            </v:shape>
            <v:shape id="Text Box 20" o:spid="_x0000_s2190" type="#_x0000_t202" style="position:absolute;left:2961;top:2200;width:57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FMUA&#10;AADdAAAADwAAAGRycy9kb3ducmV2LnhtbESPT2sCMRTE74LfITyhN01qq9atUUql4Kniv4K3x+a5&#10;u7h5WTbRXb+9EQoeh5n5DTNbtLYUV6p94VjD60CBIE6dKTjTsN/99D9A+IBssHRMGm7kYTHvdmaY&#10;GNfwhq7bkIkIYZ+ghjyEKpHSpzlZ9ANXEUfv5GqLIco6k6bGJsJtKYdKjaXFguNCjhV955Setxer&#10;4fB7Ov69q3W2tKOqca2SbKdS65de+/UJIlAbnuH/9spoeJuMxvB4E5+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JD4UxQAAAN0AAAAPAAAAAAAAAAAAAAAAAJgCAABkcnMv&#10;ZG93bnJldi54bWxQSwUGAAAAAAQABAD1AAAAigMAAAAA&#10;" filled="f" stroked="f">
              <v:textbox>
                <w:txbxContent>
                  <w:p w:rsidR="006C0754" w:rsidRDefault="006C0754" w:rsidP="00C76310">
                    <w:pPr>
                      <w:rPr>
                        <w:vertAlign w:val="subscript"/>
                        <w:lang w:val="en-US"/>
                      </w:rPr>
                    </w:pPr>
                    <w:r>
                      <w:rPr>
                        <w:lang w:val="en-US"/>
                      </w:rPr>
                      <w:t>P</w:t>
                    </w:r>
                    <w:r>
                      <w:rPr>
                        <w:vertAlign w:val="subscript"/>
                        <w:lang w:val="en-US"/>
                      </w:rPr>
                      <w:t>P</w:t>
                    </w:r>
                  </w:p>
                </w:txbxContent>
              </v:textbox>
            </v:shape>
            <v:shape id="Text Box 21" o:spid="_x0000_s2191" type="#_x0000_t202" style="position:absolute;left:4977;top:4216;width:684;height: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ibj8UA&#10;AADdAAAADwAAAGRycy9kb3ducmV2LnhtbESPT2sCMRTE7wW/Q3iCt5pY/9XVKEURPFW0reDtsXnu&#10;Lm5elk10129vCoUeh5n5DbNYtbYUd6p94VjDoK9AEKfOFJxp+P7avr6D8AHZYOmYNDzIw2rZeVlg&#10;YlzDB7ofQyYihH2CGvIQqkRKn+Zk0fddRRy9i6sthijrTJoamwi3pXxTaiItFhwXcqxonVN6Pd6s&#10;hp/Py/k0UvtsY8dV41ol2c6k1r1u+zEHEagN/+G/9s5oGE7HU/h9E5+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aJuPxQAAAN0AAAAPAAAAAAAAAAAAAAAAAJgCAABkcnMv&#10;ZG93bnJldi54bWxQSwUGAAAAAAQABAD1AAAAigMAAAAA&#10;" filled="f" stroked="f">
              <v:textbox>
                <w:txbxContent>
                  <w:p w:rsidR="006C0754" w:rsidRDefault="006C0754" w:rsidP="00C76310">
                    <w:pPr>
                      <w:rPr>
                        <w:vertAlign w:val="subscript"/>
                        <w:lang w:val="en-US"/>
                      </w:rPr>
                    </w:pPr>
                    <w:r>
                      <w:t xml:space="preserve"> </w:t>
                    </w:r>
                    <w:r>
                      <w:rPr>
                        <w:lang w:val="en-US"/>
                      </w:rPr>
                      <w:t>Q</w:t>
                    </w:r>
                    <w:r>
                      <w:rPr>
                        <w:vertAlign w:val="subscript"/>
                        <w:lang w:val="en-US"/>
                      </w:rPr>
                      <w:t>S</w:t>
                    </w:r>
                  </w:p>
                </w:txbxContent>
              </v:textbox>
            </v:shape>
            <v:shape id="Text Box 22" o:spid="_x0000_s2192" type="#_x0000_t202" style="position:absolute;left:5481;top:4324;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cP/cEA&#10;AADdAAAADwAAAGRycy9kb3ducmV2LnhtbERPy4rCMBTdC/MP4Q6408RxfFWjiMOAqxGf4O7SXNsy&#10;zU1pMrb+/WQhuDyc92LV2lLcqfaFYw2DvgJBnDpTcKbhdPzuTUH4gGywdEwaHuRhtXzrLDAxruE9&#10;3Q8hEzGEfYIa8hCqREqf5mTR911FHLmbqy2GCOtMmhqbGG5L+aHUWFosODbkWNEmp/T38Gc1nH9u&#10;18un2mVfdlQ1rlWS7Uxq3X1v13MQgdrwEj/dW6NhOBnFufFNfA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3D/3BAAAA3QAAAA8AAAAAAAAAAAAAAAAAmAIAAGRycy9kb3du&#10;cmV2LnhtbFBLBQYAAAAABAAEAPUAAACGAwAAAAA=&#10;" filled="f" stroked="f">
              <v:textbox>
                <w:txbxContent>
                  <w:p w:rsidR="006C0754" w:rsidRDefault="006C0754" w:rsidP="00C76310">
                    <w:pPr>
                      <w:rPr>
                        <w:vertAlign w:val="subscript"/>
                      </w:rPr>
                    </w:pPr>
                    <w:r>
                      <w:t xml:space="preserve"> </w:t>
                    </w:r>
                    <w:r>
                      <w:rPr>
                        <w:lang w:val="en-US"/>
                      </w:rPr>
                      <w:t>Q</w:t>
                    </w:r>
                  </w:p>
                </w:txbxContent>
              </v:textbox>
            </v:shape>
            <v:shape id="Text Box 23" o:spid="_x0000_s2193" type="#_x0000_t202" style="position:absolute;left:6129;top:4216;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uqZsYA&#10;AADdAAAADwAAAGRycy9kb3ducmV2LnhtbESPT2vCQBTE7wW/w/IK3nS3VtsasxGpCJ4qtX/A2yP7&#10;TILZtyG7mvjt3YLQ4zAzv2HSZW9rcaHWV441PI0VCOLcmYoLDd9fm9EbCB+QDdaOScOVPCyzwUOK&#10;iXEdf9JlHwoRIewT1FCG0CRS+rwki37sGuLoHV1rMUTZFtK02EW4reVEqRdpseK4UGJD7yXlp/3Z&#10;avj5OB5+p2pXrO2s6VyvJNu51Hr42K8WIAL14T98b2+NhufX2Rz+3sQn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7uqZsYAAADdAAAADwAAAAAAAAAAAAAAAACYAgAAZHJz&#10;L2Rvd25yZXYueG1sUEsFBgAAAAAEAAQA9QAAAIsDAAAAAA==&#10;" filled="f" stroked="f">
              <v:textbox>
                <w:txbxContent>
                  <w:p w:rsidR="006C0754" w:rsidRDefault="006C0754" w:rsidP="00C76310">
                    <w:pPr>
                      <w:rPr>
                        <w:vertAlign w:val="subscript"/>
                        <w:lang w:val="en-US"/>
                      </w:rPr>
                    </w:pPr>
                    <w:r>
                      <w:rPr>
                        <w:lang w:val="en-US"/>
                      </w:rPr>
                      <w:t>Q</w:t>
                    </w:r>
                    <w:r>
                      <w:rPr>
                        <w:vertAlign w:val="subscript"/>
                        <w:lang w:val="en-US"/>
                      </w:rPr>
                      <w:t>P</w:t>
                    </w:r>
                  </w:p>
                </w:txbxContent>
              </v:textbox>
            </v:shape>
            <v:shape id="Text Box 24" o:spid="_x0000_s2194" type="#_x0000_t202" style="position:absolute;left:7569;top:4216;width:57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3JRsMA&#10;AADdAAAADwAAAGRycy9kb3ducmV2LnhtbERPy2oCMRTdC/2HcIXuNNHq1E4nirQUulJqq+DuMrnz&#10;oJObYZI64983C8Hl4byzzWAbcaHO1441zKYKBHHuTM2lhp/vj8kKhA/IBhvHpOFKHjbrh1GGqXE9&#10;f9HlEEoRQ9inqKEKoU2l9HlFFv3UtcSRK1xnMUTYldJ02Mdw28i5Uom0WHNsqLClt4ry38Of1XDc&#10;FefTQu3Ld7tsezcoyfZFav04HravIAIN4S6+uT+NhqfnJO6Pb+IT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3JRsMAAADdAAAADwAAAAAAAAAAAAAAAACYAgAAZHJzL2Rv&#10;d25yZXYueG1sUEsFBgAAAAAEAAQA9QAAAIgDAAAAAA==&#10;" filled="f" stroked="f">
              <v:textbox>
                <w:txbxContent>
                  <w:p w:rsidR="006C0754" w:rsidRDefault="006C0754" w:rsidP="00C76310">
                    <w:pPr>
                      <w:rPr>
                        <w:lang w:val="en-US"/>
                      </w:rPr>
                    </w:pPr>
                    <w:r>
                      <w:rPr>
                        <w:lang w:val="en-US"/>
                      </w:rPr>
                      <w:t>Q</w:t>
                    </w:r>
                  </w:p>
                </w:txbxContent>
              </v:textbox>
            </v:shape>
            <v:shape id="Text Box 25" o:spid="_x0000_s2195" type="#_x0000_t202" style="position:absolute;left:3537;top:2056;width:1584;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Fs3cYA&#10;AADdAAAADwAAAGRycy9kb3ducmV2LnhtbESPW2sCMRSE3wX/QziFvmmirVq3G0VaCn1S6qXg22Fz&#10;9oKbk2WTutt/3whCH4eZ+YZJ172txZVaXznWMBkrEMSZMxUXGo6Hj9ELCB+QDdaOScMveVivhoMU&#10;E+M6/qLrPhQiQtgnqKEMoUmk9FlJFv3YNcTRy11rMUTZFtK02EW4reVUqbm0WHFcKLGht5Kyy/7H&#10;ajht8/P3s9oV73bWdK5Xku1Sav340G9eQQTqw3/43v40Gp4W8wnc3s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Fs3cYAAADdAAAADwAAAAAAAAAAAAAAAACYAgAAZHJz&#10;L2Rvd25yZXYueG1sUEsFBgAAAAAEAAQA9QAAAIsDAAAAAA==&#10;" filled="f" stroked="f">
              <v:textbox>
                <w:txbxContent>
                  <w:p w:rsidR="006C0754" w:rsidRDefault="006C0754" w:rsidP="00C76310">
                    <w:pPr>
                      <w:rPr>
                        <w:lang w:val="en-US"/>
                      </w:rPr>
                    </w:pPr>
                    <w:r>
                      <w:rPr>
                        <w:lang w:val="en-US"/>
                      </w:rPr>
                      <w:t>MSB-MPC</w:t>
                    </w:r>
                  </w:p>
                </w:txbxContent>
              </v:textbox>
            </v:shape>
            <v:shape id="Text Box 26" o:spid="_x0000_s2196" type="#_x0000_t202" style="position:absolute;left:7425;top:2920;width:864;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PyqsUA&#10;AADdAAAADwAAAGRycy9kb3ducmV2LnhtbESPW2sCMRSE3wv+h3AE32pSq7ZuN4q0FHyqaC/g22Fz&#10;9oKbk2UT3fXfm4Lg4zAz3zDpqre1OFPrK8cansYKBHHmTMWFhp/vz8dXED4gG6wdk4YLeVgtBw8p&#10;JsZ1vKPzPhQiQtgnqKEMoUmk9FlJFv3YNcTRy11rMUTZFtK02EW4reVEqbm0WHFcKLGh95Ky4/5k&#10;Nfx+5Ye/qdoWH3bWdK5Xku1Caj0a9us3EIH6cA/f2huj4fllPoH/N/EJ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c/KqxQAAAN0AAAAPAAAAAAAAAAAAAAAAAJgCAABkcnMv&#10;ZG93bnJldi54bWxQSwUGAAAAAAQABAD1AAAAigMAAAAA&#10;" filled="f" stroked="f">
              <v:textbox>
                <w:txbxContent>
                  <w:p w:rsidR="006C0754" w:rsidRDefault="006C0754" w:rsidP="00C76310">
                    <w:pPr>
                      <w:rPr>
                        <w:lang w:val="en-US"/>
                      </w:rPr>
                    </w:pPr>
                    <w:r>
                      <w:rPr>
                        <w:lang w:val="en-US"/>
                      </w:rPr>
                      <w:t>MSB</w:t>
                    </w:r>
                  </w:p>
                </w:txbxContent>
              </v:textbox>
            </v:shape>
            <v:shape id="Text Box 27" o:spid="_x0000_s2197" type="#_x0000_t202" style="position:absolute;left:7281;top:1624;width:864;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9XMcYA&#10;AADdAAAADwAAAGRycy9kb3ducmV2LnhtbESPW2sCMRSE3wv+h3CEvtWk2mrdbhSxFHyqeCv4dtic&#10;veDmZNmk7vbfm0LBx2FmvmHSZW9rcaXWV441PI8UCOLMmYoLDcfD59MbCB+QDdaOScMveVguBg8p&#10;JsZ1vKPrPhQiQtgnqKEMoUmk9FlJFv3INcTRy11rMUTZFtK02EW4reVYqam0WHFcKLGhdUnZZf9j&#10;NZy+8vP3i9oWH/a16VyvJNu51Ppx2K/eQQTqwz38394YDZPZdAJ/b+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9XMcYAAADdAAAADwAAAAAAAAAAAAAAAACYAgAAZHJz&#10;L2Rvd25yZXYueG1sUEsFBgAAAAAEAAQA9QAAAIsDAAAAAA==&#10;" filled="f" stroked="f">
              <v:textbox>
                <w:txbxContent>
                  <w:p w:rsidR="006C0754" w:rsidRDefault="006C0754" w:rsidP="00C76310">
                    <w:pPr>
                      <w:rPr>
                        <w:lang w:val="en-US"/>
                      </w:rPr>
                    </w:pPr>
                    <w:r>
                      <w:rPr>
                        <w:lang w:val="en-US"/>
                      </w:rPr>
                      <w:t>MPC</w:t>
                    </w:r>
                  </w:p>
                </w:txbxContent>
              </v:textbox>
            </v:shape>
            <v:shape id="Text Box 28" o:spid="_x0000_s2198" type="#_x0000_t202" style="position:absolute;left:6993;top:904;width:864;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bPRcYA&#10;AADdAAAADwAAAGRycy9kb3ducmV2LnhtbESPW2sCMRSE3wv9D+EUfKuJl1pdN4pYhD4pta3g22Fz&#10;9oKbk2WTuuu/b4RCH4eZ+YZJ172txZVaXznWMBoqEMSZMxUXGr4+d89zED4gG6wdk4YbeVivHh9S&#10;TIzr+IOux1CICGGfoIYyhCaR0mclWfRD1xBHL3etxRBlW0jTYhfhtpZjpWbSYsVxocSGtiVll+OP&#10;1fC9z8+nqToUb/al6VyvJNuF1Hrw1G+WIAL14T/81343Giavsync38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bPRcYAAADdAAAADwAAAAAAAAAAAAAAAACYAgAAZHJz&#10;L2Rvd25yZXYueG1sUEsFBgAAAAAEAAQA9QAAAIsDAAAAAA==&#10;" filled="f" stroked="f">
              <v:textbox>
                <w:txbxContent>
                  <w:p w:rsidR="006C0754" w:rsidRDefault="006C0754" w:rsidP="00C76310">
                    <w:pPr>
                      <w:rPr>
                        <w:lang w:val="en-US"/>
                      </w:rPr>
                    </w:pPr>
                    <w:r>
                      <w:rPr>
                        <w:lang w:val="en-US"/>
                      </w:rPr>
                      <w:t>MSC</w:t>
                    </w:r>
                  </w:p>
                </w:txbxContent>
              </v:textbox>
            </v:shape>
            <v:shape id="Text Box 29" o:spid="_x0000_s2199" type="#_x0000_t202" style="position:absolute;left:6561;top:1624;width:864;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RRMsUA&#10;AADdAAAADwAAAGRycy9kb3ducmV2LnhtbESPQWsCMRSE7wX/Q3iCt5pYrdbVKEURPFW0reDtsXnu&#10;Lm5elk10139vCgWPw8x8w8yXrS3FjWpfONYw6CsQxKkzBWcafr43rx8gfEA2WDomDXfysFx0XuaY&#10;GNfwnm6HkIkIYZ+ghjyEKpHSpzlZ9H1XEUfv7GqLIco6k6bGJsJtKd+UGkuLBceFHCta5ZReDler&#10;4ffrfDqO1C5b2/eqca2SbKdS6163/ZyBCNSGZ/i/vTUahpPxBP7exCc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BFEyxQAAAN0AAAAPAAAAAAAAAAAAAAAAAJgCAABkcnMv&#10;ZG93bnJldi54bWxQSwUGAAAAAAQABAD1AAAAigMAAAAA&#10;" filled="f" stroked="f">
              <v:textbox>
                <w:txbxContent>
                  <w:p w:rsidR="006C0754" w:rsidRDefault="006C0754" w:rsidP="00C76310">
                    <w:pPr>
                      <w:rPr>
                        <w:lang w:val="en-US"/>
                      </w:rPr>
                    </w:pPr>
                    <w:r>
                      <w:rPr>
                        <w:lang w:val="en-US"/>
                      </w:rPr>
                      <w:t>MEC</w:t>
                    </w:r>
                  </w:p>
                </w:txbxContent>
              </v:textbox>
            </v:shape>
            <v:shape id="Text Box 30" o:spid="_x0000_s2200" type="#_x0000_t202" style="position:absolute;left:8361;top:4141;width:1644;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nrD8IA&#10;AADdAAAADwAAAGRycy9kb3ducmV2LnhtbERPzU6DQBC+N/EdNmPipbGL2oJSlkZN2nAF+wBTdgqk&#10;7Cxh10Lfvnsw8fjl+892s+nFlUbXWVbwsopAENdWd9woOP7sn99BOI+ssbdMCm7kYJc/LDJMtZ24&#10;pGvlGxFC2KWooPV+SKV0dUsG3coOxIE729GgD3BspB5xCuGml69RFEuDHYeGFgf6bqm+VL9GwbmY&#10;lpuP6XTwx6Rcx1/YJSd7U+rpcf7cgvA0+3/xn7vQCt6SOMwNb8ITk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OesPwgAAAN0AAAAPAAAAAAAAAAAAAAAAAJgCAABkcnMvZG93&#10;bnJldi54bWxQSwUGAAAAAAQABAD1AAAAhwMAAAAA&#10;" stroked="f">
              <v:textbox>
                <w:txbxContent>
                  <w:p w:rsidR="006C0754" w:rsidRDefault="006C0754" w:rsidP="00C76310">
                    <w:pPr>
                      <w:rPr>
                        <w:szCs w:val="28"/>
                      </w:rPr>
                    </w:pPr>
                    <w:r>
                      <w:rPr>
                        <w:szCs w:val="28"/>
                        <w:lang w:val="kk-KZ"/>
                      </w:rPr>
                      <w:t>Сурет 1</w:t>
                    </w:r>
                    <w:r>
                      <w:rPr>
                        <w:color w:val="C00000"/>
                        <w:szCs w:val="28"/>
                        <w:lang w:val="kk-KZ"/>
                      </w:rPr>
                      <w:t>4.</w:t>
                    </w:r>
                    <w:r>
                      <w:rPr>
                        <w:color w:val="008000"/>
                        <w:szCs w:val="28"/>
                        <w:lang w:val="kk-KZ"/>
                      </w:rPr>
                      <w:t>7.</w:t>
                    </w:r>
                  </w:p>
                </w:txbxContent>
              </v:textbox>
            </v:shape>
            <w10:wrap type="none"/>
            <w10:anchorlock/>
          </v:group>
        </w:pict>
      </w:r>
    </w:p>
    <w:p w:rsidR="00C76310" w:rsidRPr="00742B09" w:rsidRDefault="00C76310" w:rsidP="00C76310">
      <w:pPr>
        <w:ind w:firstLine="567"/>
        <w:jc w:val="both"/>
        <w:rPr>
          <w:lang w:val="kk-KZ"/>
        </w:rPr>
      </w:pPr>
      <w:r w:rsidRPr="00742B09">
        <w:rPr>
          <w:lang w:val="kk-KZ"/>
        </w:rPr>
        <w:t xml:space="preserve">Егер меншiк құқықтарына негативтi экстерналия көздерi ие болса, сыртқы әсер алушының төлемi шектi пайдалылықпен шектi шығындар арасындағы айырмашылықтан жоғары болады. </w:t>
      </w:r>
      <w:r w:rsidRPr="00742B09">
        <w:rPr>
          <w:lang w:val="kk-KZ"/>
        </w:rPr>
        <w:tab/>
      </w:r>
      <w:r w:rsidRPr="00742B09">
        <w:rPr>
          <w:lang w:val="kk-KZ"/>
        </w:rPr>
        <w:tab/>
        <w:t xml:space="preserve">Егер меншiк құқықтарына негативтi экстерналия алушылары ие болса, сыртқы әсерлердiң пайда болуына әкелетiн сыртқы әсер көздерiнiң төлемi шектi сыртқы шығындардан жоғары болады. Себебi шектi пайдалылық пен жеке шектi шығындар арасындағы айырмашылық </w:t>
      </w:r>
      <w:r w:rsidRPr="00742B09">
        <w:rPr>
          <w:rFonts w:eastAsia="Calibri"/>
          <w:position w:val="-10"/>
          <w:lang w:val="en-US"/>
        </w:rPr>
        <w:object w:dxaOrig="2025" w:dyaOrig="345">
          <v:shape id="_x0000_i1143" type="#_x0000_t75" style="width:101.25pt;height:16.5pt" o:ole="" fillcolor="window">
            <v:imagedata r:id="rId213" o:title=""/>
          </v:shape>
          <o:OLEObject Type="Embed" ProgID="Equation.3" ShapeID="_x0000_i1143" DrawAspect="Content" ObjectID="_1715592525" r:id="rId214"/>
        </w:object>
      </w:r>
      <w:r w:rsidRPr="00742B09">
        <w:rPr>
          <w:lang w:val="kk-KZ"/>
        </w:rPr>
        <w:t xml:space="preserve"> интервал iшiнде </w:t>
      </w:r>
      <w:r w:rsidRPr="00742B09">
        <w:rPr>
          <w:rFonts w:eastAsia="Calibri"/>
          <w:position w:val="-6"/>
          <w:lang w:val="en-US"/>
        </w:rPr>
        <w:object w:dxaOrig="600" w:dyaOrig="285">
          <v:shape id="_x0000_i1144" type="#_x0000_t75" style="width:30pt;height:14.25pt" o:ole="" fillcolor="window">
            <v:imagedata r:id="rId215" o:title=""/>
          </v:shape>
          <o:OLEObject Type="Embed" ProgID="Equation.3" ShapeID="_x0000_i1144" DrawAspect="Content" ObjectID="_1715592526" r:id="rId216"/>
        </w:object>
      </w:r>
      <w:r w:rsidRPr="00742B09">
        <w:rPr>
          <w:lang w:val="kk-KZ"/>
        </w:rPr>
        <w:t xml:space="preserve"> көлемiнен жоғары. Келiссөздер нәтежиесi болып, барлық жағдай-ларда </w:t>
      </w:r>
      <w:r w:rsidRPr="00742B09">
        <w:rPr>
          <w:rFonts w:eastAsia="Calibri"/>
          <w:position w:val="-12"/>
          <w:lang w:val="en-US"/>
        </w:rPr>
        <w:object w:dxaOrig="315" w:dyaOrig="375">
          <v:shape id="_x0000_i1145" type="#_x0000_t75" style="width:15.75pt;height:18.75pt" o:ole="" fillcolor="window">
            <v:imagedata r:id="rId217" o:title=""/>
          </v:shape>
          <o:OLEObject Type="Embed" ProgID="Equation.3" ShapeID="_x0000_i1145" DrawAspect="Content" ObjectID="_1715592527" r:id="rId218"/>
        </w:object>
      </w:r>
      <w:r w:rsidRPr="00742B09">
        <w:rPr>
          <w:lang w:val="kk-KZ"/>
        </w:rPr>
        <w:t xml:space="preserve"> игiлiгiнiң оптималды көлемi болып табылады.</w:t>
      </w:r>
    </w:p>
    <w:p w:rsidR="00C76310" w:rsidRPr="00742B09" w:rsidRDefault="00C76310" w:rsidP="00C76310">
      <w:pPr>
        <w:shd w:val="clear" w:color="auto" w:fill="FFFFFF"/>
        <w:ind w:firstLine="567"/>
        <w:jc w:val="both"/>
        <w:rPr>
          <w:color w:val="008000"/>
          <w:lang w:val="kk-KZ" w:eastAsia="en-US"/>
        </w:rPr>
      </w:pPr>
      <w:r w:rsidRPr="00742B09">
        <w:rPr>
          <w:color w:val="008000"/>
          <w:lang w:val="kk-KZ" w:eastAsia="en-US"/>
        </w:rPr>
        <w:t>Қоршаған ортаны ластайтын кәсіпорындар әрбір өндірілген өнімнің шекті сыртқы шығынының мөлшерінде мемлекетке салық төлейді: </w:t>
      </w:r>
      <w:r w:rsidRPr="00742B09">
        <w:rPr>
          <w:b/>
          <w:bCs/>
          <w:color w:val="008000"/>
          <w:lang w:val="kk-KZ" w:eastAsia="en-US"/>
        </w:rPr>
        <w:t xml:space="preserve">Т=МЕС, </w:t>
      </w:r>
      <w:r w:rsidRPr="00742B09">
        <w:rPr>
          <w:color w:val="008000"/>
          <w:lang w:val="kk-KZ" w:eastAsia="en-US"/>
        </w:rPr>
        <w:t xml:space="preserve">мұндағы: Т – салықтың мөлшері. </w:t>
      </w:r>
    </w:p>
    <w:p w:rsidR="00C76310" w:rsidRPr="00742B09" w:rsidRDefault="00C76310" w:rsidP="00C76310">
      <w:pPr>
        <w:shd w:val="clear" w:color="auto" w:fill="FFFFFF"/>
        <w:ind w:firstLine="567"/>
        <w:jc w:val="both"/>
        <w:rPr>
          <w:color w:val="008000"/>
          <w:lang w:val="kk-KZ" w:eastAsia="en-US"/>
        </w:rPr>
      </w:pPr>
      <w:r w:rsidRPr="00742B09">
        <w:rPr>
          <w:color w:val="008000"/>
          <w:lang w:val="kk-KZ" w:eastAsia="en-US"/>
        </w:rPr>
        <w:t>Салықтың арқасында шекті жеке шығын шекті қоғамдық шығынмен теңе-седі: </w:t>
      </w:r>
      <w:r w:rsidRPr="00742B09">
        <w:rPr>
          <w:b/>
          <w:bCs/>
          <w:color w:val="008000"/>
          <w:lang w:val="kk-KZ" w:eastAsia="en-US"/>
        </w:rPr>
        <w:t>МРС+Т=МSС.</w:t>
      </w:r>
      <w:r w:rsidRPr="00742B09">
        <w:rPr>
          <w:color w:val="008000"/>
          <w:lang w:val="kk-KZ" w:eastAsia="en-US"/>
        </w:rPr>
        <w:t> </w:t>
      </w:r>
    </w:p>
    <w:p w:rsidR="00C76310" w:rsidRPr="00742B09" w:rsidRDefault="00C76310" w:rsidP="00C76310">
      <w:pPr>
        <w:shd w:val="clear" w:color="auto" w:fill="FFFFFF"/>
        <w:ind w:firstLine="567"/>
        <w:jc w:val="both"/>
        <w:rPr>
          <w:b/>
          <w:bCs/>
          <w:color w:val="008000"/>
          <w:lang w:val="kk-KZ" w:eastAsia="en-US"/>
        </w:rPr>
      </w:pPr>
      <w:r w:rsidRPr="00742B09">
        <w:rPr>
          <w:color w:val="008000"/>
          <w:lang w:val="kk-KZ" w:eastAsia="en-US"/>
        </w:rPr>
        <w:t>Ол жағымсыз сыртқы әсер туғызатын өнім көлемінің тиімді деңгейге дейін қысқаруына әкеледі. Оны жоғарыдағы мысалдан көрдік.</w:t>
      </w:r>
    </w:p>
    <w:p w:rsidR="00C76310" w:rsidRPr="00742B09" w:rsidRDefault="00C76310" w:rsidP="00C76310">
      <w:pPr>
        <w:shd w:val="clear" w:color="auto" w:fill="FFFFFF"/>
        <w:ind w:firstLine="567"/>
        <w:jc w:val="both"/>
        <w:rPr>
          <w:color w:val="008000"/>
          <w:lang w:val="kk-KZ" w:eastAsia="en-US"/>
        </w:rPr>
      </w:pPr>
      <w:r w:rsidRPr="00742B09">
        <w:rPr>
          <w:color w:val="008000"/>
          <w:lang w:val="kk-KZ" w:eastAsia="en-US"/>
        </w:rPr>
        <w:t>Жағымды сыртқы әсерлер туғызатын өнімдер тиімді деңгейден аз мөл-шерде өндірілетін болғандықтан, мемлекет әрбір өндірілген өнімнің әкелетін шекті сыртқы пайдалылығына тең реттеу субсидиясын береді:</w:t>
      </w:r>
    </w:p>
    <w:p w:rsidR="00C76310" w:rsidRPr="00742B09" w:rsidRDefault="00C76310" w:rsidP="00C76310">
      <w:pPr>
        <w:shd w:val="clear" w:color="auto" w:fill="FFFFFF"/>
        <w:ind w:firstLine="567"/>
        <w:jc w:val="both"/>
        <w:rPr>
          <w:color w:val="008000"/>
          <w:lang w:val="kk-KZ" w:eastAsia="en-US"/>
        </w:rPr>
      </w:pPr>
      <w:r w:rsidRPr="00742B09">
        <w:rPr>
          <w:b/>
          <w:bCs/>
          <w:color w:val="008000"/>
          <w:lang w:val="kk-KZ" w:eastAsia="en-US"/>
        </w:rPr>
        <w:t>G=MEB</w:t>
      </w:r>
    </w:p>
    <w:p w:rsidR="00C76310" w:rsidRPr="00742B09" w:rsidRDefault="00C76310" w:rsidP="00C76310">
      <w:pPr>
        <w:shd w:val="clear" w:color="auto" w:fill="FFFFFF"/>
        <w:jc w:val="both"/>
        <w:rPr>
          <w:color w:val="008000"/>
          <w:lang w:val="kk-KZ" w:eastAsia="en-US"/>
        </w:rPr>
      </w:pPr>
      <w:r w:rsidRPr="00742B09">
        <w:rPr>
          <w:color w:val="008000"/>
          <w:lang w:val="kk-KZ" w:eastAsia="en-US"/>
        </w:rPr>
        <w:t>мұндағы: G – мемлекеттің реттеу субсидиясы.</w:t>
      </w:r>
    </w:p>
    <w:p w:rsidR="00C76310" w:rsidRPr="00742B09" w:rsidRDefault="00C76310" w:rsidP="00C76310">
      <w:pPr>
        <w:shd w:val="clear" w:color="auto" w:fill="FFFFFF"/>
        <w:ind w:firstLine="567"/>
        <w:jc w:val="both"/>
        <w:rPr>
          <w:color w:val="008000"/>
          <w:lang w:val="kk-KZ" w:eastAsia="en-US"/>
        </w:rPr>
      </w:pPr>
      <w:r w:rsidRPr="00742B09">
        <w:rPr>
          <w:color w:val="008000"/>
          <w:lang w:val="kk-KZ" w:eastAsia="en-US"/>
        </w:rPr>
        <w:t>Субсидтелген өнім көлемінің әкелетін шекті жеке пайдалылығы теңеседі. Мемлекеттің осы реттеу әдісі жағымды сыртқы әсер туғызатын өнім көлемін тиімді деңгейге дейін өсіруге ынта туғызады.</w:t>
      </w:r>
    </w:p>
    <w:p w:rsidR="00C76310" w:rsidRPr="00742B09" w:rsidRDefault="00C76310" w:rsidP="00C76310">
      <w:pPr>
        <w:shd w:val="clear" w:color="auto" w:fill="FFFFFF"/>
        <w:ind w:firstLine="567"/>
        <w:jc w:val="both"/>
        <w:rPr>
          <w:color w:val="008000"/>
          <w:lang w:val="kk-KZ" w:eastAsia="en-US"/>
        </w:rPr>
      </w:pPr>
      <w:r w:rsidRPr="00742B09">
        <w:rPr>
          <w:i/>
          <w:color w:val="008000"/>
          <w:lang w:val="kk-KZ" w:eastAsia="en-US"/>
        </w:rPr>
        <w:t>Біріншіден</w:t>
      </w:r>
      <w:r w:rsidRPr="00742B09">
        <w:rPr>
          <w:color w:val="008000"/>
          <w:lang w:val="kk-KZ" w:eastAsia="en-US"/>
        </w:rPr>
        <w:t>, мемлекеттің қабылдаған заңдарына, әртүрлі әкімшілік әдістер-дің қолдануына қарамастан, қазір экологиялық проблемалар әлемдік сипат алып отыр. Қоршаған ортаның ластануы мен оның зардаптары, әсіресе, дамушы елдердегі актуальды проблемалардың біріне жатады. Көп жағдайға дамушы елдердегі экономикалық, әлеуметтік, құқықтық және институционалдық фак-торлар мемлекеттің жағымсыз сыртқы әсерлерді тиімді реттеуіне кедергі болады.</w:t>
      </w:r>
    </w:p>
    <w:p w:rsidR="00C76310" w:rsidRPr="00742B09" w:rsidRDefault="00C76310" w:rsidP="00C76310">
      <w:pPr>
        <w:shd w:val="clear" w:color="auto" w:fill="FFFFFF"/>
        <w:ind w:firstLine="567"/>
        <w:jc w:val="both"/>
        <w:rPr>
          <w:color w:val="008000"/>
          <w:lang w:val="kk-KZ" w:eastAsia="en-US"/>
        </w:rPr>
      </w:pPr>
      <w:r w:rsidRPr="00742B09">
        <w:rPr>
          <w:i/>
          <w:color w:val="008000"/>
          <w:lang w:val="kk-KZ" w:eastAsia="en-US"/>
        </w:rPr>
        <w:t>Екіншіден</w:t>
      </w:r>
      <w:r w:rsidRPr="00742B09">
        <w:rPr>
          <w:color w:val="008000"/>
          <w:lang w:val="kk-KZ" w:eastAsia="en-US"/>
        </w:rPr>
        <w:t>, экологиялық заңдар мен олардың орындалуын қатал талап ету экономикалық өсудің қарқынын төмендетеді деген ойлар жиі айтылады. Қор-шаған ортаны қорғауға немесе экологиялық проблемаларды шешуге шығатын шығындар ұлттық инвестицияның деңгейін төмендету арқылы экономикалық өсудің қарқынын төмендетеді. Осы жерде қоршаған ортаны ластаудың опти-малды мөлшерін анықтау туралы айтылады.</w:t>
      </w:r>
    </w:p>
    <w:p w:rsidR="00C76310" w:rsidRPr="00742B09" w:rsidRDefault="00C76310" w:rsidP="00C76310">
      <w:pPr>
        <w:shd w:val="clear" w:color="auto" w:fill="FFFFFF"/>
        <w:ind w:firstLine="567"/>
        <w:jc w:val="both"/>
        <w:rPr>
          <w:color w:val="008000"/>
          <w:lang w:val="kk-KZ" w:eastAsia="en-US"/>
        </w:rPr>
      </w:pPr>
      <w:r w:rsidRPr="00742B09">
        <w:rPr>
          <w:i/>
          <w:color w:val="008000"/>
          <w:lang w:val="kk-KZ" w:eastAsia="en-US"/>
        </w:rPr>
        <w:t>Үшіншіден</w:t>
      </w:r>
      <w:r w:rsidRPr="00742B09">
        <w:rPr>
          <w:color w:val="008000"/>
          <w:lang w:val="kk-KZ" w:eastAsia="en-US"/>
        </w:rPr>
        <w:t xml:space="preserve">, экономистердің ойынша, экологиялық заңдарда қоршаған орта-ны қорғауға бағытталған шаралардың экономикалық тиімділігі ескерілмейді. Мемлекеттің шығыны экономикалық жағынан тиімді болу үшін қоршаған орта-ны (суды және ауаны) ластайтын әрбір заттың әлеуметтік-қауіпсіздік деңгейін әрбір кәсіпорын үшін және әрбір ластаудың көзі үшін жеке-жеке анықтау қажет. Бұл - өте қымбат және қиын жұмыс. Сондықтан, салықтар мен субсидия-лардың да (кімге қанша субсидия беру немесе кімге қанша салық салу керек) нақты көлемін анықтау қиынға түседі. Сондықтан, көптеген кәсіпорындар са-лығын төлей отырып, қоршаған ортаны ары қарай ластауын жалғастыра береді. </w:t>
      </w:r>
    </w:p>
    <w:p w:rsidR="00C76310" w:rsidRPr="00742B09" w:rsidRDefault="00C76310" w:rsidP="00C76310">
      <w:pPr>
        <w:shd w:val="clear" w:color="auto" w:fill="FFFFFF"/>
        <w:ind w:firstLine="567"/>
        <w:jc w:val="both"/>
        <w:rPr>
          <w:color w:val="008000"/>
          <w:lang w:val="kk-KZ" w:eastAsia="en-US"/>
        </w:rPr>
      </w:pPr>
      <w:r w:rsidRPr="00742B09">
        <w:rPr>
          <w:color w:val="008000"/>
          <w:lang w:val="kk-KZ" w:eastAsia="en-US"/>
        </w:rPr>
        <w:lastRenderedPageBreak/>
        <w:t xml:space="preserve">Осы себептерге байланысты экономистер мемлекеттің экологиялық проб-лемаларды реттеуде қолданылатын әкімшіл әдістерін экономикалық тұрғыда </w:t>
      </w:r>
      <w:r w:rsidRPr="00742B09">
        <w:rPr>
          <w:i/>
          <w:color w:val="008000"/>
          <w:lang w:val="kk-KZ" w:eastAsia="en-US"/>
        </w:rPr>
        <w:t>тиімсіз</w:t>
      </w:r>
      <w:r w:rsidRPr="00742B09">
        <w:rPr>
          <w:color w:val="008000"/>
          <w:lang w:val="kk-KZ" w:eastAsia="en-US"/>
        </w:rPr>
        <w:t xml:space="preserve"> деп есептейді.</w:t>
      </w:r>
    </w:p>
    <w:p w:rsidR="00C76310" w:rsidRPr="00742B09" w:rsidRDefault="00C76310" w:rsidP="00C76310">
      <w:pPr>
        <w:ind w:firstLine="567"/>
        <w:jc w:val="both"/>
        <w:rPr>
          <w:color w:val="008000"/>
          <w:lang w:val="kk-KZ"/>
        </w:rPr>
      </w:pPr>
    </w:p>
    <w:p w:rsidR="00C76310" w:rsidRPr="00742B09" w:rsidRDefault="00C76310" w:rsidP="00C76310">
      <w:pPr>
        <w:pStyle w:val="23"/>
        <w:ind w:firstLine="567"/>
        <w:jc w:val="both"/>
        <w:rPr>
          <w:sz w:val="24"/>
          <w:lang w:val="kk-KZ"/>
        </w:rPr>
      </w:pPr>
      <w:r w:rsidRPr="00742B09">
        <w:rPr>
          <w:color w:val="00B050"/>
          <w:sz w:val="24"/>
          <w:lang w:val="kk-KZ"/>
        </w:rPr>
        <w:t xml:space="preserve">3. Ақпараттың дәрменсіздігі. </w:t>
      </w:r>
      <w:r w:rsidRPr="00742B09">
        <w:rPr>
          <w:sz w:val="24"/>
          <w:lang w:val="kk-KZ"/>
        </w:rPr>
        <w:t>«Лимондар» нарығы.</w:t>
      </w:r>
    </w:p>
    <w:p w:rsidR="00C76310" w:rsidRPr="00742B09" w:rsidRDefault="00C76310" w:rsidP="00C76310">
      <w:pPr>
        <w:ind w:firstLine="567"/>
        <w:jc w:val="both"/>
        <w:rPr>
          <w:color w:val="C00000"/>
          <w:lang w:val="kk-KZ"/>
        </w:rPr>
      </w:pPr>
      <w:r w:rsidRPr="00742B09">
        <w:rPr>
          <w:color w:val="C00000"/>
          <w:lang w:val="kk-KZ"/>
        </w:rPr>
        <w:t xml:space="preserve">Жақтардың біреуі (сатушы немесе сатып алушы), екінші жаққа қарағанда көптеу ақпаратқа ие болған жағдайда </w:t>
      </w:r>
      <w:r w:rsidRPr="00742B09">
        <w:rPr>
          <w:b/>
          <w:i/>
          <w:color w:val="C00000"/>
          <w:lang w:val="kk-KZ"/>
        </w:rPr>
        <w:t>ақпараттың асимметриясы (бір-біріне сай еместігі)</w:t>
      </w:r>
      <w:r w:rsidRPr="00742B09">
        <w:rPr>
          <w:color w:val="C00000"/>
          <w:lang w:val="kk-KZ"/>
        </w:rPr>
        <w:t xml:space="preserve"> пайда болады. Ол туралы екінші жақ біледі.</w:t>
      </w:r>
    </w:p>
    <w:p w:rsidR="00C76310" w:rsidRPr="00742B09" w:rsidRDefault="00C76310" w:rsidP="00C76310">
      <w:pPr>
        <w:tabs>
          <w:tab w:val="left" w:pos="851"/>
        </w:tabs>
        <w:ind w:firstLine="567"/>
        <w:jc w:val="both"/>
        <w:rPr>
          <w:color w:val="C00000"/>
          <w:lang w:val="kk-KZ"/>
        </w:rPr>
      </w:pPr>
      <w:r w:rsidRPr="00742B09">
        <w:rPr>
          <w:color w:val="C00000"/>
          <w:lang w:val="kk-KZ"/>
        </w:rPr>
        <w:t xml:space="preserve">Сондықтан ақпаратқа ие жағының әрекеттерін талдау негізінде, ол ойша кейбір пайымдау, қорытындылар жасауға тырысады. Симметриялық емес ақпа-раты бар нарықтар мысалдарының саны аз емес. Жұмыс беруші жаңа қызмет-керді жұмысқа аларда оның мүмкіндіктері жөнінде мәліметі аз (қызметкердің өзімен салыстырғанда). Несие, сақтандыру, еңбек нарықтары – </w:t>
      </w:r>
      <w:r w:rsidRPr="00742B09">
        <w:rPr>
          <w:i/>
          <w:color w:val="C00000"/>
          <w:lang w:val="kk-KZ"/>
        </w:rPr>
        <w:t>симметриялық емес</w:t>
      </w:r>
      <w:r w:rsidRPr="00742B09">
        <w:rPr>
          <w:color w:val="C00000"/>
          <w:lang w:val="kk-KZ"/>
        </w:rPr>
        <w:t xml:space="preserve"> ақпаратты нарықтар. Бизнесте көптеген ахуалдар осымен байланысты. </w:t>
      </w:r>
      <w:r w:rsidRPr="00742B09">
        <w:rPr>
          <w:b/>
          <w:color w:val="C00000"/>
          <w:lang w:val="kk-KZ"/>
        </w:rPr>
        <w:t>Симметриялық емес</w:t>
      </w:r>
      <w:r w:rsidRPr="00742B09">
        <w:rPr>
          <w:color w:val="C00000"/>
          <w:lang w:val="kk-KZ"/>
        </w:rPr>
        <w:t xml:space="preserve"> ақпараттың 2 түрін айырады: </w:t>
      </w:r>
    </w:p>
    <w:p w:rsidR="00C76310" w:rsidRPr="00742B09" w:rsidRDefault="00C76310" w:rsidP="006E6499">
      <w:pPr>
        <w:numPr>
          <w:ilvl w:val="0"/>
          <w:numId w:val="64"/>
        </w:numPr>
        <w:tabs>
          <w:tab w:val="num" w:pos="0"/>
          <w:tab w:val="left" w:pos="720"/>
          <w:tab w:val="left" w:pos="851"/>
        </w:tabs>
        <w:ind w:left="0" w:firstLine="567"/>
        <w:jc w:val="both"/>
        <w:rPr>
          <w:color w:val="C00000"/>
          <w:lang w:val="kk-KZ"/>
        </w:rPr>
      </w:pPr>
      <w:r w:rsidRPr="00742B09">
        <w:rPr>
          <w:color w:val="C00000"/>
          <w:lang w:val="kk-KZ"/>
        </w:rPr>
        <w:t>Жасырын сипаттарының болуымен байланысты симметрия: мәміле жасаған жақтарының біреуі мәміле заты жөнінде екінші жаққа белгісіз бірдемені біледі;</w:t>
      </w:r>
    </w:p>
    <w:p w:rsidR="00C76310" w:rsidRPr="00742B09" w:rsidRDefault="00C76310" w:rsidP="006E6499">
      <w:pPr>
        <w:numPr>
          <w:ilvl w:val="0"/>
          <w:numId w:val="64"/>
        </w:numPr>
        <w:tabs>
          <w:tab w:val="num" w:pos="0"/>
          <w:tab w:val="left" w:pos="720"/>
          <w:tab w:val="left" w:pos="851"/>
        </w:tabs>
        <w:ind w:left="0" w:firstLine="567"/>
        <w:jc w:val="both"/>
        <w:rPr>
          <w:color w:val="C00000"/>
          <w:lang w:val="kk-KZ"/>
        </w:rPr>
      </w:pPr>
      <w:r w:rsidRPr="00742B09">
        <w:rPr>
          <w:color w:val="C00000"/>
          <w:lang w:val="kk-KZ"/>
        </w:rPr>
        <w:t>Жасырын әрекеттерінің болуымен байланысты асимметрия: экономика-лық өзара қатынастар жақтарының біреуі екінші жақ бақылай алмайтын әре-кеттерді жасайды.</w:t>
      </w:r>
    </w:p>
    <w:p w:rsidR="00C76310" w:rsidRPr="00742B09" w:rsidRDefault="00C76310" w:rsidP="00C76310">
      <w:pPr>
        <w:ind w:firstLine="567"/>
        <w:jc w:val="both"/>
        <w:rPr>
          <w:color w:val="C00000"/>
          <w:lang w:val="kk-KZ"/>
        </w:rPr>
      </w:pPr>
      <w:r w:rsidRPr="00742B09">
        <w:rPr>
          <w:color w:val="C00000"/>
          <w:lang w:val="kk-KZ"/>
        </w:rPr>
        <w:t>Ең алғашқы болып ақпараттың асимметриясын Дж.Акерлоф қарады. Сим-метриялық емес ақпаратты талдау үшін оның ұсынған классикалық мысалы – пайдаланған автомобильдер нарығы. Бұл талдауда пайдаланған автомобиль-дердің екі түрі (жоғары және сапасы төмен) сатылатын нарықты қарастыру ұсынылады (14.</w:t>
      </w:r>
      <w:r w:rsidRPr="00742B09">
        <w:rPr>
          <w:color w:val="008000"/>
          <w:lang w:val="kk-KZ"/>
        </w:rPr>
        <w:t>8</w:t>
      </w:r>
      <w:r w:rsidRPr="00742B09">
        <w:rPr>
          <w:color w:val="C00000"/>
          <w:lang w:val="kk-KZ"/>
        </w:rPr>
        <w:t>-суреттегі график). Мұнда сатушы да, сатып алушылар да автомобильдің сапасын анықтай алады. 14.</w:t>
      </w:r>
      <w:r w:rsidRPr="00742B09">
        <w:rPr>
          <w:color w:val="008000"/>
          <w:lang w:val="kk-KZ"/>
        </w:rPr>
        <w:t>8</w:t>
      </w:r>
      <w:r w:rsidRPr="00742B09">
        <w:rPr>
          <w:color w:val="C00000"/>
          <w:lang w:val="kk-KZ"/>
        </w:rPr>
        <w:t>-суреттегі графиктерде жоғары сапалы автомобильдерге (S</w:t>
      </w:r>
      <w:r w:rsidRPr="00742B09">
        <w:rPr>
          <w:color w:val="C00000"/>
          <w:vertAlign w:val="subscript"/>
          <w:lang w:val="kk-KZ"/>
        </w:rPr>
        <w:t>B</w:t>
      </w:r>
      <w:r w:rsidRPr="00742B09">
        <w:rPr>
          <w:color w:val="C00000"/>
          <w:lang w:val="kk-KZ"/>
        </w:rPr>
        <w:t xml:space="preserve"> және D</w:t>
      </w:r>
      <w:r w:rsidRPr="00742B09">
        <w:rPr>
          <w:color w:val="C00000"/>
          <w:vertAlign w:val="subscript"/>
          <w:lang w:val="kk-KZ"/>
        </w:rPr>
        <w:t>B</w:t>
      </w:r>
      <w:r w:rsidRPr="00742B09">
        <w:rPr>
          <w:color w:val="C00000"/>
          <w:lang w:val="kk-KZ"/>
        </w:rPr>
        <w:t>) сұраныс пен ұсыныс жоғары, (сапасы төмен автомобильдермен салыстырғанда (S</w:t>
      </w:r>
      <w:r w:rsidRPr="00742B09">
        <w:rPr>
          <w:color w:val="C00000"/>
          <w:vertAlign w:val="subscript"/>
          <w:lang w:val="kk-KZ"/>
        </w:rPr>
        <w:t>Н</w:t>
      </w:r>
      <w:r w:rsidRPr="00742B09">
        <w:rPr>
          <w:color w:val="C00000"/>
          <w:lang w:val="kk-KZ"/>
        </w:rPr>
        <w:t xml:space="preserve"> және D</w:t>
      </w:r>
      <w:r w:rsidRPr="00742B09">
        <w:rPr>
          <w:color w:val="C00000"/>
          <w:vertAlign w:val="subscript"/>
          <w:lang w:val="kk-KZ"/>
        </w:rPr>
        <w:t>Н</w:t>
      </w:r>
      <w:r w:rsidRPr="00742B09">
        <w:rPr>
          <w:color w:val="C00000"/>
          <w:lang w:val="kk-KZ"/>
        </w:rPr>
        <w:t xml:space="preserve">)), себебі: сатушылар да, сатып алушылар да сананы бағалайды. Жоғары сапалы автомобильдер нары-ғындағы тепе-теңдік баға – 10000 доллар, сапасы төмен автомобильдер нарығында – 5000 доллар, бірінші және екінші нарықтардағы сату көлемі 50000 автомобильдерді құрайды. Егер сатып алушылар тауар сапасы жөнінде толық ақпаратқа ие болған жағдайда нарықта мынадай ахуалды көруші едік. </w:t>
      </w:r>
    </w:p>
    <w:p w:rsidR="00C76310" w:rsidRPr="00742B09" w:rsidRDefault="00C76310" w:rsidP="00C76310">
      <w:pPr>
        <w:ind w:firstLine="567"/>
        <w:jc w:val="both"/>
        <w:rPr>
          <w:lang w:val="kk-KZ"/>
        </w:rPr>
      </w:pPr>
    </w:p>
    <w:p w:rsidR="00C76310" w:rsidRPr="00742B09" w:rsidRDefault="006C0754" w:rsidP="00C76310">
      <w:pPr>
        <w:ind w:firstLine="720"/>
        <w:jc w:val="both"/>
        <w:rPr>
          <w:lang w:val="kk-KZ"/>
        </w:rPr>
      </w:pPr>
      <w:r>
        <w:rPr>
          <w:noProof/>
        </w:rPr>
        <w:pict>
          <v:group id="Группа 3718" o:spid="_x0000_s2212" style="position:absolute;left:0;text-align:left;margin-left:7.15pt;margin-top:2.15pt;width:472.55pt;height:182.4pt;z-index:251841024" coordsize="61601,243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">
            <v:group id="Группа 2969" o:spid="_x0000_s2213" style="position:absolute;left:556;top:1192;width:57760;height:20561" coordorigin="671,609" coordsize="6849,2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oO4cUAAADdAAAADwAAAGRycy9kb3ducmV2LnhtbESPQYvCMBSE7wv7H8IT&#10;vGlaRVmrUURW8SCCurDs7dE822LzUprY1n9vBGGPw8x8wyxWnSlFQ7UrLCuIhxEI4tTqgjMFP5ft&#10;4AuE88gaS8uk4EEOVsvPjwUm2rZ8oubsMxEg7BJUkHtfJVK6NCeDbmgr4uBdbW3QB1lnUtfYBrgp&#10;5SiKptJgwWEhx4o2OaW3890o2LXYrsfxd3O4XTePv8vk+HuISal+r1vPQXjq/H/43d5rBaPZdAa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rqDuHFAAAA3QAA&#10;AA8AAAAAAAAAAAAAAAAAqgIAAGRycy9kb3ducmV2LnhtbFBLBQYAAAAABAAEAPoAAACcAwAAAAA=&#10;">
              <v:line id="Line 199" o:spid="_x0000_s2214" style="position:absolute;flip:y;visibility:visible" from="1220,671" to="1220,2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c/MYAAADdAAAADwAAAGRycy9kb3ducmV2LnhtbESPTWvCQBCG74X+h2WEXkLdVKHV6Cr9&#10;EgrSg7aHHofsmASzsyE71fTfOwehx+Gd95lnlushtOZEfWoiO3gY52CIy+gbrhx8f23uZ2CSIHts&#10;I5ODP0qwXt3eLLHw8cw7Ou2lMgrhVKCDWqQrrE1lTQHTOHbEmh1iH1B07CvrezwrPLR2kuePNmDD&#10;eqHGjl5rKo/736Aam09+m06zl2CzbE7vP7LNrTh3NxqeF2CEBvlfvrY/vIPJ/En99RtFgF1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Yf3PzGAAAA3QAAAA8AAAAAAAAA&#10;AAAAAAAAoQIAAGRycy9kb3ducmV2LnhtbFBLBQYAAAAABAAEAPkAAACUAwAAAAA=&#10;">
                <v:stroke endarrow="block"/>
              </v:line>
              <v:line id="Line 200" o:spid="_x0000_s2215" style="position:absolute;visibility:visible" from="1220,2650" to="3740,2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3h1sUAAADdAAAADwAAAGRycy9kb3ducmV2LnhtbESPQUvEMBSE7wv+h/AEb7tpe7Dbutki&#10;FsGDCrsrnp/Nsyk2L6WJ3fjvjSDscZiZb5hdE+0oFpr94FhBvslAEHdOD9wreDs9rrcgfEDWODom&#10;BT/kodlfrXZYa3fmAy3H0IsEYV+jAhPCVEvpO0MW/cZNxMn7dLPFkOTcSz3jOcHtKIssu5UWB04L&#10;Bid6MNR9Hb+tgtK0B1nK9vn02i5DXsWX+P5RKXVzHe/vQASK4RL+bz9pBUVV5vD3Jj0Buf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v3h1sUAAADdAAAADwAAAAAAAAAA&#10;AAAAAAChAgAAZHJzL2Rvd25yZXYueG1sUEsFBgAAAAAEAAQA+QAAAJMDAAAAAA==&#10;">
                <v:stroke endarrow="block"/>
              </v:line>
              <v:line id="Line 201" o:spid="_x0000_s2216" style="position:absolute;flip:y;visibility:visible" from="4820,670" to="4820,2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SXN8YAAADdAAAADwAAAGRycy9kb3ducmV2LnhtbESPQWvCQBCF74L/YZlCL0E3jVBi6irW&#10;KhRKD1UPHofsNAnNzobsqPHfdwsFj48373vzFqvBtepCfWg8G3iapqCIS28brgwcD7tJDioIssXW&#10;Mxm4UYDVcjxaYGH9lb/ospdKRQiHAg3UIl2hdShrchimviOO3rfvHUqUfaVtj9cId63O0vRZO2w4&#10;NtTY0aam8md/dvGN3Se/zWbJq9NJMqftST5SLcY8PgzrF1BCg9yP/9Pv1kA2zzP4WxMRo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xUlzfGAAAA3QAAAA8AAAAAAAAA&#10;AAAAAAAAoQIAAGRycy9kb3ducmV2LnhtbFBLBQYAAAAABAAEAPkAAACUAwAAAAA=&#10;">
                <v:stroke endarrow="block"/>
              </v:line>
              <v:line id="Line 202" o:spid="_x0000_s2217" style="position:absolute;visibility:visible" from="4820,2650" to="7160,2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aqHcYAAADdAAAADwAAAGRycy9kb3ducmV2LnhtbESPQWsCMRSE74X+h/AK3mpWC+quRild&#10;Ch60oJaeXzfPzdLNy7JJ1/jvjVDocZiZb5jVJtpWDNT7xrGCyTgDQVw53XCt4PP0/rwA4QOyxtYx&#10;KbiSh8368WGFhXYXPtBwDLVIEPYFKjAhdIWUvjJk0Y9dR5y8s+sthiT7WuoeLwluWznNspm02HBa&#10;MNjRm6Hq5/hrFcxNeZBzWe5OH+XQTPK4j1/fuVKjp/i6BBEohv/wX3urFUzzxQvc36QnIN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2qh3GAAAA3QAAAA8AAAAAAAAA&#10;AAAAAAAAoQIAAGRycy9kb3ducmV2LnhtbFBLBQYAAAAABAAEAPkAAACUAwAAAAA=&#10;">
                <v:stroke endarrow="block"/>
              </v:line>
              <v:line id="Line 203" o:spid="_x0000_s2218" style="position:absolute;visibility:visible" from="1211,1391" to="1931,1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rxqccAAADdAAAADwAAAGRycy9kb3ducmV2LnhtbESPT2sCMRTE74LfITyhF9FsRUS3ZkVK&#10;i+JJU6E9vm7e/sHNy7JJddtP3wiFHoeZ+Q2z3vS2EVfqfO1YweM0AUGcO1NzqeD89jpZgvAB2WDj&#10;mBR8k4dNNhysMTXuxie66lCKCGGfooIqhDaV0ucVWfRT1xJHr3CdxRBlV0rT4S3CbSNnSbKQFmuO&#10;CxW29FxRftFfVoGWn+8vP+MD7c79WOviiPnHfKHUw6jfPoEI1If/8F97bxTMVss53N/EJyC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uvGpxwAAAN0AAAAPAAAAAAAA&#10;AAAAAAAAAKECAABkcnMvZG93bnJldi54bWxQSwUGAAAAAAQABAD5AAAAlQMAAAAA&#10;">
                <v:stroke dashstyle="1 1" endcap="round"/>
              </v:line>
              <v:line id="Line 204" o:spid="_x0000_s2219" style="position:absolute;visibility:visible" from="1931,1391" to="1931,2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UMscAAADdAAAADwAAAGRycy9kb3ducmV2LnhtbESPQWvCQBSE74L/YXkFL1I3ikqauoqI&#10;YunJboX2+Jp9JsHs25BdNfbXdwuFHoeZ+YZZrDpbiyu1vnKsYDxKQBDnzlRcKDi+7x5TED4gG6wd&#10;k4I7eVgt+70FZsbd+I2uOhQiQthnqKAMocmk9HlJFv3INcTRO7nWYoiyLaRp8RbhtpaTJJlLixXH&#10;hRIb2pSUn/XFKtDy62P7PXyl/bEban06YP45nSs1eOjWzyACdeE//Nd+MQomT+kMft/EJyC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9lQyxwAAAN0AAAAPAAAAAAAA&#10;AAAAAAAAAKECAABkcnMvZG93bnJldi54bWxQSwUGAAAAAAQABAD5AAAAlQMAAAAA&#10;">
                <v:stroke dashstyle="1 1" endcap="round"/>
              </v:line>
              <v:line id="Line 205" o:spid="_x0000_s2220" style="position:absolute;visibility:visible" from="1220,1030" to="2480,1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TKRcYAAADdAAAADwAAAGRycy9kb3ducmV2LnhtbESPQWvCQBSE7wX/w/KEXkQ3Sgk2ukop&#10;lhZPdSvo8Zl9JsHs25DdavTXd4WCx2FmvmHmy87W4kytrxwrGI8SEMS5MxUXCrY/H8MpCB+QDdaO&#10;ScGVPCwXvac5ZsZdeENnHQoRIewzVFCG0GRS+rwki37kGuLoHV1rMUTZFtK0eIlwW8tJkqTSYsVx&#10;ocSG3kvKT/rXKtDysFvdBmv63HYDrY/fmO9fUqWe+93bDESgLjzC/+0vo2DyOk3h/iY+Abn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kykXGAAAA3QAAAA8AAAAAAAAA&#10;AAAAAAAAoQIAAGRycy9kb3ducmV2LnhtbFBLBQYAAAAABAAEAPkAAACUAwAAAAA=&#10;">
                <v:stroke dashstyle="1 1" endcap="round"/>
              </v:line>
              <v:line id="Line 206" o:spid="_x0000_s2221" style="position:absolute;visibility:visible" from="2480,1030" to="2480,2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ZqUscAAADdAAAADwAAAGRycy9kb3ducmV2LnhtbESPQWvCQBSE74X+h+UVvIhuNEUldRUp&#10;FYsnuxXs8TX7TEKzb0N21dhf3y0IHoeZ+YaZLztbizO1vnKsYDRMQBDnzlRcKNh/rgczED4gG6wd&#10;k4IreVguHh/mmBl34Q8661CICGGfoYIyhCaT0uclWfRD1xBH7+haiyHKtpCmxUuE21qOk2QiLVYc&#10;F0ps6LWk/EefrAItvw9vv/0tbfZdX+vjDvOv54lSvadu9QIiUBfu4Vv73ShI03QK/2/iE5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1mpSxwAAAN0AAAAPAAAAAAAA&#10;AAAAAAAAAKECAABkcnMvZG93bnJldi54bWxQSwUGAAAAAAQABAD5AAAAlQMAAAAA&#10;">
                <v:stroke dashstyle="1 1" endcap="round"/>
              </v:line>
              <v:line id="Line 207" o:spid="_x0000_s2222" style="position:absolute;flip:y;visibility:visible" from="1309,679" to="3109,1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kPmMQAAADdAAAADwAAAGRycy9kb3ducmV2LnhtbERPS2vCQBC+F/wPywi9lLqxAbGpGylC&#10;oRQ8VAXtbciOeZidDdnVxH/fORR6/Pjeq/XoWnWjPtSeDcxnCSjiwtuaSwOH/cfzElSIyBZbz2Tg&#10;TgHW+eRhhZn1A3/TbRdLJSEcMjRQxdhlWoeiIodh5jti4c6+dxgF9qW2PQ4S7lr9kiQL7bBmaaiw&#10;o01FxWV3dVLSbMqfbUPF8fXYfQ2L+dNwOl2NeZyO72+gIo3xX/zn/rQG0jSVufJGnoDO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eQ+YxAAAAN0AAAAPAAAAAAAAAAAA&#10;AAAAAKECAABkcnMvZG93bnJldi54bWxQSwUGAAAAAAQABAD5AAAAkgMAAAAA&#10;" strokeweight="1pt"/>
              <v:line id="Line 208" o:spid="_x0000_s2223" style="position:absolute;visibility:visible" from="1329,609" to="3309,13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7S1sUAAADdAAAADwAAAGRycy9kb3ducmV2LnhtbESP0WoCMRRE3wX/IdxC3zRrF4pujVJs&#10;CxUfRO0HXDfXzermZklS3fbrjSD4OMzMGWY672wjzuRD7VjBaJiBIC6drrlS8LP7GoxBhIissXFM&#10;Cv4owHzW702x0O7CGzpvYyUShEOBCkyMbSFlKA1ZDEPXEifv4LzFmKSvpPZ4SXDbyJcse5UWa04L&#10;BltaGCpP21+rYOn3q9PovzJyz0v/2aw/JsEelXp+6t7fQETq4iN8b39rBXmeT+D2Jj0BObs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7S1sUAAADdAAAADwAAAAAAAAAA&#10;AAAAAAChAgAAZHJzL2Rvd25yZXYueG1sUEsFBgAAAAAEAAQA+QAAAJMDAAAAAA==&#10;" strokeweight="1pt"/>
              <v:line id="Line 209" o:spid="_x0000_s2224" style="position:absolute;visibility:visible" from="1009,1069" to="2989,1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1DXj8QAAADdAAAADwAAAGRycy9kb3ducmV2LnhtbERPz2vCMBS+C/4P4Qm7aTo7yuiMIspA&#10;dxB1g+34bN7azualJFnb/ffmIOz48f1erAbTiI6cry0reJwlIIgLq2suFXy8v06fQfiArLGxTAr+&#10;yMNqOR4tMNe25xN151CKGMI+RwVVCG0upS8qMuhntiWO3Ld1BkOErpTaYR/DTSPnSZJJgzXHhgpb&#10;2lRUXM+/RsEhPWbdev+2Gz732aXYni5fP71T6mEyrF9ABBrCv/ju3mkFafoU98c38Qn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UNePxAAAAN0AAAAPAAAAAAAAAAAA&#10;AAAAAKECAABkcnMvZG93bnJldi54bWxQSwUGAAAAAAQABAD5AAAAkgMAAAAA&#10;"/>
              <v:line id="Line 210" o:spid="_x0000_s2225" style="position:absolute;visibility:visible" from="851,1210" to="2831,1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UkwMcAAADdAAAADwAAAGRycy9kb3ducmV2LnhtbESPW2sCMRSE34X+h3AKvkjNekHK1qyU&#10;UlH6pFFoH083Zy90c7Jsoq7++qZQ8HGYmW+Y5aq3jThT52vHCibjBARx7kzNpYLjYf30DMIHZION&#10;Y1JwJQ+r7GGwxNS4C+/prEMpIoR9igqqENpUSp9XZNGPXUscvcJ1FkOUXSlNh5cIt42cJslCWqw5&#10;LlTY0ltF+Y8+WQVafn++30YftDn2I62LHeZf84VSw8f+9QVEoD7cw//trVEwm80n8PcmPgGZ/Q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dSTAxwAAAN0AAAAPAAAAAAAA&#10;AAAAAAAAAKECAABkcnMvZG93bnJldi54bWxQSwUGAAAAAAQABAD5AAAAlQMAAAAA&#10;">
                <v:stroke dashstyle="1 1" endcap="round"/>
              </v:line>
              <v:line id="Line 211" o:spid="_x0000_s2226" style="position:absolute;visibility:visible" from="671,1391" to="2651,21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7sY8gAAADdAAAADwAAAGRycy9kb3ducmV2LnhtbESPQWvCQBSE74X+h+UVequbmhJKdBVp&#10;KWgPolbQ4zP7TGKzb8PuNkn/vSsUehxm5htmOh9MIzpyvras4HmUgCAurK65VLD/+nh6BeEDssbG&#10;Min4JQ/z2f3dFHNte95StwuliBD2OSqoQmhzKX1RkUE/si1x9M7WGQxRulJqh32Em0aOkySTBmuO&#10;CxW29FZR8b37MQrW6SbrFqvP5XBYZafifXs6Xnqn1OPDsJiACDSE//Bfe6kVpOnLG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M7sY8gAAADdAAAADwAAAAAA&#10;AAAAAAAAAAChAgAAZHJzL2Rvd25yZXYueG1sUEsFBgAAAAAEAAQA+QAAAJYDAAAAAA==&#10;"/>
              <v:line id="Line 212" o:spid="_x0000_s2227" style="position:absolute;flip:x;visibility:visible" from="2280,1211" to="3011,1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BEXcYAAADdAAAADwAAAGRycy9kb3ducmV2LnhtbESPzUvDQBDF70L/h2UEL6Hd2JVSY7el&#10;9gME8dCPg8chOybB7GzIjm38711B8Ph4835v3mI1+FZdqI9NYAv3kxwUcRlcw5WF82k/noOKguyw&#10;DUwWvinCajm6WWDhwpUPdDlKpRKEY4EWapGu0DqWNXmMk9ARJ+8j9B4lyb7SrsdrgvtWT/N8pj02&#10;nBpq7GhTU/l5/PLpjf0bb43Jnr3OskfavctrrsXau9th/QRKaJD/47/0i7NgzIOB3zUJAXr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gRF3GAAAA3QAAAA8AAAAAAAAA&#10;AAAAAAAAoQIAAGRycy9kb3ducmV2LnhtbFBLBQYAAAAABAAEAPkAAACUAwAAAAA=&#10;">
                <v:stroke endarrow="block"/>
              </v:line>
              <v:line id="Line 213" o:spid="_x0000_s2228" style="position:absolute;visibility:visible" from="4820,1750" to="6080,1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KHWMcAAADdAAAADwAAAGRycy9kb3ducmV2LnhtbESPQWvCQBSE74X+h+UVvEjdVEOQ6Coi&#10;FaWndhXa42v2mQSzb0N21bS/3i0IPQ4z8w0zX/a2ERfqfO1YwcsoAUFcOFNzqeCw3zxPQfiAbLBx&#10;TAp+yMNy8fgwx9y4K3/QRYdSRAj7HBVUIbS5lL6oyKIfuZY4ekfXWQxRdqU0HV4j3DZynCSZtFhz&#10;XKiwpXVFxUmfrQItvz9ff4dvtD30Q62P71h8pZlSg6d+NQMRqA//4Xt7ZxRMJmkKf2/iE5CL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AodYxwAAAN0AAAAPAAAAAAAA&#10;AAAAAAAAAKECAABkcnMvZG93bnJldi54bWxQSwUGAAAAAAQABAD5AAAAlQMAAAAA&#10;">
                <v:stroke dashstyle="1 1" endcap="round"/>
              </v:line>
              <v:line id="Line 214" o:spid="_x0000_s2229" style="position:absolute;visibility:visible" from="6080,1750" to="6080,2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4iw8YAAADdAAAADwAAAGRycy9kb3ducmV2LnhtbESPQWsCMRSE70L/Q3gFL1KzVSuyNUoR&#10;i+LJpoIen5vn7tLNy7JJdfXXNwXB4zAz3zDTeWsrcabGl44VvPYTEMSZMyXnCnbfny8TED4gG6wc&#10;k4IreZjPnjpTTI278BeddchFhLBPUUERQp1K6bOCLPq+q4mjd3KNxRBlk0vT4CXCbSUHSTKWFkuO&#10;CwXWtCgo+9G/VoGWx/3y1tvQatf2tD5tMTuMxkp1n9uPdxCB2vAI39tro2A4HL3B/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OIsPGAAAA3QAAAA8AAAAAAAAA&#10;AAAAAAAAoQIAAGRycy9kb3ducmV2LnhtbFBLBQYAAAAABAAEAPkAAACUAwAAAAA=&#10;">
                <v:stroke dashstyle="1 1" endcap="round"/>
              </v:line>
              <v:line id="Line 215" o:spid="_x0000_s2230" style="position:absolute;flip:y;visibility:visible" from="4820,1210" to="7340,2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xNDMUAAADdAAAADwAAAGRycy9kb3ducmV2LnhtbESPzYrCMBSF98K8Q7gDbkRTRylajTII&#10;AyK40BlQd5fm2tZpbkoTbX17IwguD+fn48yXrSnFjWpXWFYwHEQgiFOrC84U/P3+9CcgnEfWWFom&#10;BXdysFx8dOaYaNvwjm57n4kwwi5BBbn3VSKlS3My6Aa2Ig7e2dYGfZB1JnWNTRg3pfyKolgaLDgQ&#10;cqxolVP6v7+aALmsstP2Qulheqg2TTzsNcfjVanuZ/s9A+Gp9e/wq73WCkajcQzPN+EJyM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axNDMUAAADdAAAADwAAAAAAAAAA&#10;AAAAAAChAgAAZHJzL2Rvd25yZXYueG1sUEsFBgAAAAAEAAQA+QAAAJMDAAAAAA==&#10;" strokeweight="1pt"/>
              <v:line id="Line 216" o:spid="_x0000_s2231" style="position:absolute;visibility:visible" from="6620,1570" to="6620,2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AZL8YAAADdAAAADwAAAGRycy9kb3ducmV2LnhtbESPQWsCMRSE7wX/Q3hCL1KzVdGyGkWK&#10;pdKTRqE9PjfP3cXNy7JJdfXXN0LB4zAz3zCzRWsrcabGl44VvPYTEMSZMyXnCva7j5c3ED4gG6wc&#10;k4IreVjMO08zTI278JbOOuQiQtinqKAIoU6l9FlBFn3f1cTRO7rGYoiyyaVp8BLhtpKDJBlLiyXH&#10;hQJrei8oO+lfq0DLw/fq1vuiz33b0/q4wexnNFbqudsupyACteER/m+vjYLhcDSB+5v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QGS/GAAAA3QAAAA8AAAAAAAAA&#10;AAAAAAAAoQIAAGRycy9kb3ducmV2LnhtbFBLBQYAAAAABAAEAPkAAACUAwAAAAA=&#10;">
                <v:stroke dashstyle="1 1" endcap="round"/>
              </v:line>
              <v:line id="Line 217" o:spid="_x0000_s2232" style="position:absolute;visibility:visible" from="4820,1210" to="7340,2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QEMMMAAADdAAAADwAAAGRycy9kb3ducmV2LnhtbERP3WrCMBS+H/gO4Qy8m6lziKumRfYD&#10;Ey9E3QMcm2PT2ZyUJGrn05uLwS4/vv9F2dtWXMiHxrGC8SgDQVw53XCt4Hv/+TQDESKyxtYxKfil&#10;AGUxeFhgrt2Vt3TZxVqkEA45KjAxdrmUoTJkMYxcR5y4o/MWY4K+ltrjNYXbVj5n2VRabDg1GOzo&#10;zVB12p2tgpU/rE/jW23kgVf+o928vwb7o9TwsV/OQUTq47/4z/2lFUwmL2luepOegCz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lUBDDDAAAA3QAAAA8AAAAAAAAAAAAA&#10;AAAAoQIAAGRycy9kb3ducmV2LnhtbFBLBQYAAAAABAAEAPkAAACRAwAAAAA=&#10;" strokeweight="1pt"/>
              <v:line id="Line 218" o:spid="_x0000_s2233" style="position:absolute;visibility:visible" from="5000,850" to="7520,1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p+EsgAAADdAAAADwAAAGRycy9kb3ducmV2LnhtbESPQUvDQBSE70L/w/IKvdlNjQRNuy1F&#10;KbQexFahPb5mX5PU7Nuwuybx37uC4HGYmW+YxWowjejI+dqygtk0AUFcWF1zqeDjfXP7AMIHZI2N&#10;ZVLwTR5Wy9HNAnNte95TdwiliBD2OSqoQmhzKX1RkUE/tS1x9C7WGQxRulJqh32Em0beJUkmDdYc&#10;Fyps6ami4vPwZRS8pm9Zt969bIfjLjsXz/vz6do7pSbjYT0HEWgI/+G/9lYrSNP7R/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mp+EsgAAADdAAAADwAAAAAA&#10;AAAAAAAAAAChAgAAZHJzL2Rvd25yZXYueG1sUEsFBgAAAAAEAAQA+QAAAJYDAAAAAA==&#10;"/>
              <v:line id="Line 219" o:spid="_x0000_s2234" style="position:absolute;visibility:visible" from="5000,1030" to="7520,2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Dx4sIAAADdAAAADwAAAGRycy9kb3ducmV2LnhtbERPTWvCQBC9C/6HZYTedJNKi6auIgWh&#10;0lJRS89DdpoEs7Mhu8bor3cOBY+P971Y9a5WHbWh8mwgnSSgiHNvKy4M/Bw34xmoEJEt1p7JwJUC&#10;rJbDwQIz6y+8p+4QCyUhHDI0UMbYZFqHvCSHYeIbYuH+fOswCmwLbVu8SLir9XOSvGqHFUtDiQ29&#10;l5SfDmcnJdX37HO/m381fOzS33je+O0tNeZp1K/fQEXq40P87/6wBqbTF9kvb+QJ6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3Dx4sIAAADdAAAADwAAAAAAAAAAAAAA&#10;AAChAgAAZHJzL2Rvd25yZXYueG1sUEsFBgAAAAAEAAQA+QAAAJADAAAAAA==&#10;" strokeweight="1pt">
                <v:stroke dashstyle="1 1" endcap="round"/>
              </v:line>
              <v:line id="Line 220" o:spid="_x0000_s2235" style="position:absolute;flip:y;visibility:visible" from="6980,1809" to="7209,2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fpbMYAAADdAAAADwAAAGRycy9kb3ducmV2LnhtbESPQWvCQBCF70L/wzIFL0E3Nlja6Cpt&#10;VShID9UePA7ZMQlmZ0N21PTfdwuCx8eb971582XvGnWhLtSeDUzGKSjiwtuaSwM/+83oBVQQZIuN&#10;ZzLwSwGWi4fBHHPrr/xNl52UKkI45GigEmlzrUNRkcMw9i1x9I6+cyhRdqW2HV4j3DX6KU2ftcOa&#10;Y0OFLX1UVJx2Zxff2HzxKsuSd6eT5JXWB9mmWowZPvZvM1BCvdyPb+lPayDLphP4XxMRo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n6WzGAAAA3QAAAA8AAAAAAAAA&#10;AAAAAAAAoQIAAGRycy9kb3ducmV2LnhtbFBLBQYAAAAABAAEAPkAAACUAwAAAAA=&#10;">
                <v:stroke endarrow="block"/>
              </v:line>
              <v:line id="Line 221" o:spid="_x0000_s2236" style="position:absolute;flip:x;visibility:visible" from="7149,1930" to="7340,2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V3G8YAAADdAAAADwAAAGRycy9kb3ducmV2LnhtbESPzWvCQBDF74X+D8sUegm6qaFFo6v0&#10;SxCkBz8OHofsmASzsyE71fjfu0Khx8eb93vzZoveNepMXag9G3gZpqCIC29rLg3sd8vBGFQQZIuN&#10;ZzJwpQCL+ePDDHPrL7yh81ZKFSEccjRQibS51qGoyGEY+pY4ekffOZQou1LbDi8R7ho9StM37bDm&#10;2FBhS58VFaftr4tvLH/4K8uSD6eTZELfB1mnWox5furfp6CEevk//kuvrIEsex3BfU1EgJ7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1dxvGAAAA3QAAAA8AAAAAAAAA&#10;AAAAAAAAoQIAAGRycy9kb3ducmV2LnhtbFBLBQYAAAAABAAEAPkAAACUAwAAAAA=&#10;">
                <v:stroke endarrow="block"/>
              </v:line>
            </v:group>
            <v:shape id="Надпись 4" o:spid="_x0000_s2237" type="#_x0000_t202" style="position:absolute;width:5179;height:97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aQx8EA&#10;AADaAAAADwAAAGRycy9kb3ducmV2LnhtbESPT4vCMBTE74LfITzBmyaKiluNIoqwJxf/7MLeHs2z&#10;LTYvpYm2++03guBxmJnfMMt1a0vxoNoXjjWMhgoEcepMwZmGy3k/mIPwAdlg6Zg0/JGH9arbWWJi&#10;XMNHepxCJiKEfYIa8hCqREqf5mTRD11FHL2rqy2GKOtMmhqbCLelHCs1kxYLjgs5VrTNKb2d7lbD&#10;9+H6+zNRX9nOTqvGtUqy/ZBa93vtZgEiUBve4Vf702iYwPNKvAF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2kMfBAAAA2gAAAA8AAAAAAAAAAAAAAAAAmAIAAGRycy9kb3du&#10;cmV2LnhtbFBLBQYAAAAABAAEAPUAAACGAwAAAAA=&#10;" filled="f" stroked="f">
              <v:textbox>
                <w:txbxContent>
                  <w:p w:rsidR="006C0754" w:rsidRDefault="006C0754" w:rsidP="00C76310">
                    <w:pPr>
                      <w:ind w:left="-57" w:right="-57"/>
                      <w:rPr>
                        <w:szCs w:val="28"/>
                        <w:lang w:val="kk-KZ"/>
                      </w:rPr>
                    </w:pPr>
                    <w:r>
                      <w:rPr>
                        <w:szCs w:val="28"/>
                        <w:lang w:val="en-US"/>
                      </w:rPr>
                      <w:t xml:space="preserve">      P</w:t>
                    </w:r>
                    <w:r>
                      <w:rPr>
                        <w:szCs w:val="28"/>
                        <w:vertAlign w:val="subscript"/>
                        <w:lang w:val="kk-KZ"/>
                      </w:rPr>
                      <w:t>В</w:t>
                    </w:r>
                  </w:p>
                  <w:p w:rsidR="006C0754" w:rsidRDefault="006C0754" w:rsidP="00C76310">
                    <w:pPr>
                      <w:ind w:left="-57" w:right="-57"/>
                      <w:rPr>
                        <w:szCs w:val="28"/>
                        <w:lang w:val="kk-KZ"/>
                      </w:rPr>
                    </w:pPr>
                  </w:p>
                  <w:p w:rsidR="006C0754" w:rsidRPr="00D82C91" w:rsidRDefault="006C0754" w:rsidP="00C76310">
                    <w:pPr>
                      <w:ind w:left="-57" w:right="-57"/>
                      <w:rPr>
                        <w:szCs w:val="28"/>
                        <w:lang w:val="en-US"/>
                      </w:rPr>
                    </w:pPr>
                    <w:r>
                      <w:rPr>
                        <w:szCs w:val="28"/>
                        <w:lang w:val="en-US"/>
                      </w:rPr>
                      <w:t>10000</w:t>
                    </w:r>
                  </w:p>
                </w:txbxContent>
              </v:textbox>
            </v:shape>
            <v:shape id="Надпись 5" o:spid="_x0000_s2238" type="#_x0000_t202" style="position:absolute;left:31248;top:79;width:4297;height:148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w:txbxContent>
                  <w:p w:rsidR="006C0754" w:rsidRDefault="006C0754" w:rsidP="00C76310">
                    <w:pPr>
                      <w:ind w:left="-57" w:right="-57"/>
                      <w:rPr>
                        <w:szCs w:val="28"/>
                        <w:lang w:val="kk-KZ"/>
                      </w:rPr>
                    </w:pPr>
                    <w:r>
                      <w:rPr>
                        <w:szCs w:val="28"/>
                        <w:lang w:val="en-US"/>
                      </w:rPr>
                      <w:t xml:space="preserve">   P</w:t>
                    </w:r>
                    <w:r>
                      <w:rPr>
                        <w:szCs w:val="28"/>
                        <w:vertAlign w:val="subscript"/>
                        <w:lang w:val="kk-KZ"/>
                      </w:rPr>
                      <w:t>Н</w:t>
                    </w:r>
                  </w:p>
                  <w:p w:rsidR="006C0754" w:rsidRDefault="006C0754" w:rsidP="00C76310">
                    <w:pPr>
                      <w:ind w:left="-57" w:right="-57"/>
                      <w:rPr>
                        <w:szCs w:val="28"/>
                        <w:lang w:val="kk-KZ"/>
                      </w:rPr>
                    </w:pPr>
                  </w:p>
                  <w:p w:rsidR="006C0754" w:rsidRDefault="006C0754" w:rsidP="00C76310">
                    <w:pPr>
                      <w:ind w:left="-57" w:right="-57"/>
                      <w:rPr>
                        <w:szCs w:val="28"/>
                        <w:lang w:val="kk-KZ"/>
                      </w:rPr>
                    </w:pPr>
                  </w:p>
                  <w:p w:rsidR="006C0754" w:rsidRDefault="006C0754" w:rsidP="00C76310">
                    <w:pPr>
                      <w:ind w:left="-57" w:right="-57"/>
                      <w:rPr>
                        <w:szCs w:val="28"/>
                        <w:lang w:val="kk-KZ"/>
                      </w:rPr>
                    </w:pPr>
                  </w:p>
                  <w:p w:rsidR="006C0754" w:rsidRDefault="006C0754" w:rsidP="00C76310">
                    <w:pPr>
                      <w:ind w:left="-57" w:right="-57"/>
                      <w:rPr>
                        <w:szCs w:val="28"/>
                        <w:lang w:val="kk-KZ"/>
                      </w:rPr>
                    </w:pPr>
                  </w:p>
                  <w:p w:rsidR="006C0754" w:rsidRDefault="006C0754" w:rsidP="00C76310">
                    <w:pPr>
                      <w:ind w:left="-57" w:right="-57"/>
                      <w:rPr>
                        <w:szCs w:val="28"/>
                        <w:lang w:val="kk-KZ"/>
                      </w:rPr>
                    </w:pPr>
                  </w:p>
                  <w:p w:rsidR="006C0754" w:rsidRPr="00D82C91" w:rsidRDefault="006C0754" w:rsidP="00C76310">
                    <w:pPr>
                      <w:ind w:left="-57" w:right="-57"/>
                      <w:rPr>
                        <w:szCs w:val="28"/>
                        <w:lang w:val="en-US"/>
                      </w:rPr>
                    </w:pPr>
                    <w:r>
                      <w:rPr>
                        <w:szCs w:val="28"/>
                        <w:lang w:val="en-US"/>
                      </w:rPr>
                      <w:t>5000</w:t>
                    </w:r>
                  </w:p>
                </w:txbxContent>
              </v:textbox>
            </v:shape>
            <v:shape id="Надпись 6" o:spid="_x0000_s2239" type="#_x0000_t202" style="position:absolute;left:17015;top:477;width:2883;height:2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rK8EA&#10;AADaAAAADwAAAGRycy9kb3ducmV2LnhtbESPT4vCMBTE78J+h/AWvGmysopWoywuC54U/4K3R/Ns&#10;i81LabK2fnsjCB6HmfkNM1u0thQ3qn3hWMNXX4EgTp0pONNw2P/1xiB8QDZYOiYNd/KwmH90ZpgY&#10;1/CWbruQiQhhn6CGPIQqkdKnOVn0fVcRR+/iaoshyjqTpsYmwm0pB0qNpMWC40KOFS1zSq+7f6vh&#10;uL6cT99qk/3aYdW4Vkm2E6l197P9mYII1IZ3+NVeGQ0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oqyvBAAAA2gAAAA8AAAAAAAAAAAAAAAAAmAIAAGRycy9kb3du&#10;cmV2LnhtbFBLBQYAAAAABAAEAPUAAACGAwAAAAA=&#10;" filled="f" stroked="f">
              <v:textbox>
                <w:txbxContent>
                  <w:p w:rsidR="006C0754" w:rsidRPr="00522831" w:rsidRDefault="006C0754" w:rsidP="00C76310">
                    <w:pPr>
                      <w:ind w:left="-57" w:right="-57"/>
                      <w:rPr>
                        <w:szCs w:val="28"/>
                        <w:vertAlign w:val="subscript"/>
                        <w:lang w:val="kk-KZ"/>
                      </w:rPr>
                    </w:pPr>
                    <w:r>
                      <w:rPr>
                        <w:szCs w:val="28"/>
                        <w:lang w:val="en-US"/>
                      </w:rPr>
                      <w:t>S</w:t>
                    </w:r>
                    <w:r>
                      <w:rPr>
                        <w:szCs w:val="28"/>
                        <w:vertAlign w:val="subscript"/>
                        <w:lang w:val="kk-KZ"/>
                      </w:rPr>
                      <w:t>В</w:t>
                    </w:r>
                  </w:p>
                </w:txbxContent>
              </v:textbox>
            </v:shape>
            <v:shape id="Надпись 7" o:spid="_x0000_s2240" type="#_x0000_t202" style="position:absolute;left:51603;top:5406;width:2883;height:2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OsMMA&#10;AADaAAAADwAAAGRycy9kb3ducmV2LnhtbESPQWvCQBSE7wX/w/KE3nTXUtsas5GiCJ4sTVvB2yP7&#10;TILZtyG7mvTfdwWhx2FmvmHS1WAbcaXO1441zKYKBHHhTM2lhu+v7eQNhA/IBhvHpOGXPKyy0UOK&#10;iXE9f9I1D6WIEPYJaqhCaBMpfVGRRT91LXH0Tq6zGKLsSmk67CPcNvJJqRdpsea4UGFL64qKc36x&#10;Gn72p+PhWX2UGztvezcoyXYhtX4cD+9LEIGG8B++t3dGwyv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OsMMAAADaAAAADwAAAAAAAAAAAAAAAACYAgAAZHJzL2Rv&#10;d25yZXYueG1sUEsFBgAAAAAEAAQA9QAAAIgDAAAAAA==&#10;" filled="f" stroked="f">
              <v:textbox>
                <w:txbxContent>
                  <w:p w:rsidR="006C0754" w:rsidRPr="00522831" w:rsidRDefault="006C0754" w:rsidP="00C76310">
                    <w:pPr>
                      <w:ind w:left="-57" w:right="-57"/>
                      <w:rPr>
                        <w:szCs w:val="28"/>
                        <w:vertAlign w:val="subscript"/>
                        <w:lang w:val="en-US"/>
                      </w:rPr>
                    </w:pPr>
                    <w:r>
                      <w:rPr>
                        <w:szCs w:val="28"/>
                        <w:lang w:val="en-US"/>
                      </w:rPr>
                      <w:t>S</w:t>
                    </w:r>
                    <w:r>
                      <w:rPr>
                        <w:szCs w:val="28"/>
                        <w:vertAlign w:val="subscript"/>
                        <w:lang w:val="en-US"/>
                      </w:rPr>
                      <w:t>H</w:t>
                    </w:r>
                  </w:p>
                </w:txbxContent>
              </v:textbox>
            </v:shape>
            <v:shape id="Надпись 8" o:spid="_x0000_s2241" type="#_x0000_t202" style="position:absolute;left:21786;top:5406;width:3240;height:2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awr4A&#10;AADaAAAADwAAAGRycy9kb3ducmV2LnhtbERPy4rCMBTdC/5DuII7TRwc0WoUcRBczWB9gLtLc22L&#10;zU1poq1/P1kMzPJw3qtNZyvxosaXjjVMxgoEceZMybmG82k/moPwAdlg5Zg0vMnDZt3vrTAxruUj&#10;vdKQixjCPkENRQh1IqXPCrLox64mjtzdNRZDhE0uTYNtDLeV/FBqJi2WHBsKrGlXUPZIn1bD5ft+&#10;u07VT/5lP+vWdUqyXUith4NuuwQRqAv/4j/3wWiIW+OVeAPk+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7msK+AAAA2gAAAA8AAAAAAAAAAAAAAAAAmAIAAGRycy9kb3ducmV2&#10;LnhtbFBLBQYAAAAABAAEAPUAAACDAwAAAAA=&#10;" filled="f" stroked="f">
              <v:textbox>
                <w:txbxContent>
                  <w:p w:rsidR="006C0754" w:rsidRPr="00522831" w:rsidRDefault="006C0754" w:rsidP="00C76310">
                    <w:pPr>
                      <w:ind w:left="-57" w:right="-57"/>
                      <w:rPr>
                        <w:szCs w:val="28"/>
                        <w:vertAlign w:val="subscript"/>
                        <w:lang w:val="en-US"/>
                      </w:rPr>
                    </w:pPr>
                    <w:r>
                      <w:rPr>
                        <w:szCs w:val="28"/>
                        <w:lang w:val="en-US"/>
                      </w:rPr>
                      <w:t>D</w:t>
                    </w:r>
                    <w:r>
                      <w:rPr>
                        <w:szCs w:val="28"/>
                        <w:vertAlign w:val="subscript"/>
                        <w:lang w:val="en-US"/>
                      </w:rPr>
                      <w:t>B</w:t>
                    </w:r>
                  </w:p>
                </w:txbxContent>
              </v:textbox>
            </v:shape>
            <v:shape id="Надпись 9" o:spid="_x0000_s2242" type="#_x0000_t202" style="position:absolute;left:17254;top:15505;width:3238;height:25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WcMA&#10;AADaAAAADwAAAGRycy9kb3ducmV2LnhtbESPQWvCQBSE70L/w/IK3sxuxUoT3YRSETy1aKvg7ZF9&#10;JqHZtyG7mvjvu4VCj8PMfMOsi9G24ka9bxxreEoUCOLSmYYrDV+f29kLCB+QDbaOScOdPBT5w2SN&#10;mXED7+l2CJWIEPYZaqhD6DIpfVmTRZ+4jjh6F9dbDFH2lTQ9DhFuWzlXaiktNhwXauzoraby+3C1&#10;Go7vl/NpoT6qjX3uBjcqyTaVWk8fx9cViEBj+A//tXdGQwq/V+IN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c/WcMAAADaAAAADwAAAAAAAAAAAAAAAACYAgAAZHJzL2Rv&#10;d25yZXYueG1sUEsFBgAAAAAEAAQA9QAAAIgDAAAAAA==&#10;" filled="f" stroked="f">
              <v:textbox>
                <w:txbxContent>
                  <w:p w:rsidR="006C0754" w:rsidRDefault="006C0754" w:rsidP="00C76310">
                    <w:pPr>
                      <w:ind w:left="-57" w:right="-57"/>
                      <w:rPr>
                        <w:szCs w:val="28"/>
                        <w:vertAlign w:val="subscript"/>
                        <w:lang w:val="en-US"/>
                      </w:rPr>
                    </w:pPr>
                    <w:r>
                      <w:rPr>
                        <w:szCs w:val="28"/>
                        <w:lang w:val="en-US"/>
                      </w:rPr>
                      <w:t>D</w:t>
                    </w:r>
                    <w:r>
                      <w:rPr>
                        <w:szCs w:val="28"/>
                        <w:vertAlign w:val="subscript"/>
                        <w:lang w:val="en-US"/>
                      </w:rPr>
                      <w:t>H</w:t>
                    </w:r>
                  </w:p>
                </w:txbxContent>
              </v:textbox>
            </v:shape>
            <v:shape id="Надпись 10" o:spid="_x0000_s2243" type="#_x0000_t202" style="position:absolute;left:18765;top:13278;width:3600;height:2521;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KGCcUA&#10;AADbAAAADwAAAGRycy9kb3ducmV2LnhtbESPQWvCQBCF74X+h2UK3urGorVEVymFgodYalqwxyE7&#10;ZoPZ2ZBdNf77zkHwNsN78943y/XgW3WmPjaBDUzGGSjiKtiGawO/P5/Pb6BiQrbYBiYDV4qwXj0+&#10;LDG34cI7OpepVhLCMUcDLqUu1zpWjjzGceiIRTuE3mOSta+17fEi4b7VL1n2qj02LA0OO/pwVB3L&#10;kzdgi/1+Nj92xc79TQ+b9ssW5ffWmNHT8L4AlWhId/PtemMFX+jlFxlAr/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goYJxQAAANsAAAAPAAAAAAAAAAAAAAAAAJgCAABkcnMv&#10;ZG93bnJldi54bWxQSwUGAAAAAAQABAD1AAAAigMAAAAA&#10;" filled="f" stroked="f">
              <v:textbox>
                <w:txbxContent>
                  <w:p w:rsidR="006C0754" w:rsidRDefault="006C0754" w:rsidP="00C76310">
                    <w:pPr>
                      <w:ind w:left="-57" w:right="-57"/>
                      <w:rPr>
                        <w:szCs w:val="28"/>
                        <w:vertAlign w:val="subscript"/>
                        <w:lang w:val="en-US"/>
                      </w:rPr>
                    </w:pPr>
                    <w:r>
                      <w:rPr>
                        <w:szCs w:val="28"/>
                        <w:lang w:val="en-US"/>
                      </w:rPr>
                      <w:t>D</w:t>
                    </w:r>
                    <w:r>
                      <w:rPr>
                        <w:szCs w:val="28"/>
                        <w:vertAlign w:val="subscript"/>
                        <w:lang w:val="en-US"/>
                      </w:rPr>
                      <w:t>C1</w:t>
                    </w:r>
                  </w:p>
                </w:txbxContent>
              </v:textbox>
            </v:shape>
            <v:shape id="Надпись 11" o:spid="_x0000_s2244" type="#_x0000_t202" style="position:absolute;left:20037;top:10734;width:3238;height:2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rsidR="006C0754" w:rsidRDefault="006C0754" w:rsidP="00C76310">
                    <w:pPr>
                      <w:ind w:left="-57" w:right="-57"/>
                      <w:rPr>
                        <w:szCs w:val="28"/>
                        <w:vertAlign w:val="subscript"/>
                        <w:lang w:val="en-US"/>
                      </w:rPr>
                    </w:pPr>
                    <w:r>
                      <w:rPr>
                        <w:szCs w:val="28"/>
                        <w:lang w:val="en-US"/>
                      </w:rPr>
                      <w:t>D</w:t>
                    </w:r>
                    <w:r>
                      <w:rPr>
                        <w:szCs w:val="28"/>
                        <w:vertAlign w:val="subscript"/>
                        <w:lang w:val="en-US"/>
                      </w:rPr>
                      <w:t>C</w:t>
                    </w:r>
                  </w:p>
                </w:txbxContent>
              </v:textbox>
            </v:shape>
            <v:shape id="Надпись 19" o:spid="_x0000_s2245" type="#_x0000_t202" style="position:absolute;left:56772;top:17095;width:3238;height:2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rsidR="006C0754" w:rsidRDefault="006C0754" w:rsidP="00C76310">
                    <w:pPr>
                      <w:ind w:left="-57" w:right="-57"/>
                      <w:rPr>
                        <w:szCs w:val="28"/>
                        <w:vertAlign w:val="subscript"/>
                        <w:lang w:val="en-US"/>
                      </w:rPr>
                    </w:pPr>
                    <w:r>
                      <w:rPr>
                        <w:szCs w:val="28"/>
                        <w:lang w:val="en-US"/>
                      </w:rPr>
                      <w:t>D</w:t>
                    </w:r>
                    <w:r>
                      <w:rPr>
                        <w:szCs w:val="28"/>
                        <w:vertAlign w:val="subscript"/>
                        <w:lang w:val="en-US"/>
                      </w:rPr>
                      <w:t>H</w:t>
                    </w:r>
                  </w:p>
                </w:txbxContent>
              </v:textbox>
            </v:shape>
            <v:shape id="Надпись 3714" o:spid="_x0000_s2246" type="#_x0000_t202" style="position:absolute;left:57805;top:14948;width:3637;height:2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C8OMUA&#10;AADdAAAADwAAAGRycy9kb3ducmV2LnhtbESPT2sCMRTE74LfITyht5rYqtV1o5SWgqeKthW8PTZv&#10;/+DmZdmk7vrtG6HgcZiZ3zDppre1uFDrK8caJmMFgjhzpuJCw/fXx+MChA/IBmvHpOFKHjbr4SDF&#10;xLiO93Q5hEJECPsENZQhNImUPivJoh+7hjh6uWsthijbQpoWuwi3tXxSai4tVhwXSmzoraTsfPi1&#10;Gn4+89NxqnbFu501neuVZLuUWj+M+tcViEB9uIf/21uj4fllMoXbm/g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0Lw4xQAAAN0AAAAPAAAAAAAAAAAAAAAAAJgCAABkcnMv&#10;ZG93bnJldi54bWxQSwUGAAAAAAQABAD1AAAAigMAAAAA&#10;" filled="f" stroked="f">
              <v:textbox>
                <w:txbxContent>
                  <w:p w:rsidR="006C0754" w:rsidRDefault="006C0754" w:rsidP="00C76310">
                    <w:pPr>
                      <w:ind w:left="-57" w:right="-57"/>
                      <w:rPr>
                        <w:szCs w:val="28"/>
                        <w:vertAlign w:val="subscript"/>
                        <w:lang w:val="en-US"/>
                      </w:rPr>
                    </w:pPr>
                    <w:r>
                      <w:rPr>
                        <w:szCs w:val="28"/>
                        <w:lang w:val="en-US"/>
                      </w:rPr>
                      <w:t>D</w:t>
                    </w:r>
                    <w:r>
                      <w:rPr>
                        <w:szCs w:val="28"/>
                        <w:vertAlign w:val="subscript"/>
                        <w:lang w:val="en-US"/>
                      </w:rPr>
                      <w:t>C1</w:t>
                    </w:r>
                  </w:p>
                </w:txbxContent>
              </v:textbox>
            </v:shape>
            <v:shape id="Надпись 3715" o:spid="_x0000_s2247" type="#_x0000_t202" style="position:absolute;left:58362;top:12404;width:3239;height:25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wZo8YA&#10;AADdAAAADwAAAGRycy9kb3ducmV2LnhtbESPW2sCMRSE3wX/QziFvmmirbVuN4q0FPqk1EvBt8Pm&#10;7AU3J8smdbf/vhEEH4eZ+YZJV72txYVaXznWMBkrEMSZMxUXGg77z9ErCB+QDdaOScMfeVgth4MU&#10;E+M6/qbLLhQiQtgnqKEMoUmk9FlJFv3YNcTRy11rMUTZFtK02EW4reVUqRdpseK4UGJD7yVl592v&#10;1XDc5KefZ7UtPuys6VyvJNuF1PrxoV+/gQjUh3v41v4yGp7mkxlc38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wZo8YAAADdAAAADwAAAAAAAAAAAAAAAACYAgAAZHJz&#10;L2Rvd25yZXYueG1sUEsFBgAAAAAEAAQA9QAAAIsDAAAAAA==&#10;" filled="f" stroked="f">
              <v:textbox>
                <w:txbxContent>
                  <w:p w:rsidR="006C0754" w:rsidRDefault="006C0754" w:rsidP="00C76310">
                    <w:pPr>
                      <w:ind w:left="-57" w:right="-57"/>
                      <w:rPr>
                        <w:szCs w:val="28"/>
                        <w:vertAlign w:val="subscript"/>
                        <w:lang w:val="en-US"/>
                      </w:rPr>
                    </w:pPr>
                    <w:r>
                      <w:rPr>
                        <w:szCs w:val="28"/>
                        <w:lang w:val="en-US"/>
                      </w:rPr>
                      <w:t>D</w:t>
                    </w:r>
                    <w:r>
                      <w:rPr>
                        <w:szCs w:val="28"/>
                        <w:vertAlign w:val="subscript"/>
                        <w:lang w:val="en-US"/>
                      </w:rPr>
                      <w:t>C</w:t>
                    </w:r>
                  </w:p>
                </w:txbxContent>
              </v:textbox>
            </v:shape>
            <v:shape id="Надпись 3716" o:spid="_x0000_s2248" type="#_x0000_t202" style="position:absolute;left:41823;top:21866;width:16836;height:2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6H1MYA&#10;AADdAAAADwAAAGRycy9kb3ducmV2LnhtbESPW2sCMRSE3wX/QziFvmmirVq3G0VaCn1S6qXg22Fz&#10;9oKbk2WTutt/3whCH4eZ+YZJ172txZVaXznWMBkrEMSZMxUXGo6Hj9ELCB+QDdaOScMveVivhoMU&#10;E+M6/qLrPhQiQtgnqKEMoUmk9FlJFv3YNcTRy11rMUTZFtK02EW4reVUqbm0WHFcKLGht5Kyy/7H&#10;ajht8/P3s9oV73bWdK5Xku1Sav340G9eQQTqw3/43v40Gp4Wkznc3s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E6H1MYAAADdAAAADwAAAAAAAAAAAAAAAACYAgAAZHJz&#10;L2Rvd25yZXYueG1sUEsFBgAAAAAEAAQA9QAAAIsDAAAAAA==&#10;" filled="f" stroked="f">
              <v:textbox>
                <w:txbxContent>
                  <w:p w:rsidR="006C0754" w:rsidRDefault="006C0754" w:rsidP="00C76310">
                    <w:pPr>
                      <w:ind w:left="-57" w:right="-57"/>
                      <w:rPr>
                        <w:szCs w:val="28"/>
                        <w:vertAlign w:val="subscript"/>
                        <w:lang w:val="en-US"/>
                      </w:rPr>
                    </w:pPr>
                    <w:r>
                      <w:rPr>
                        <w:szCs w:val="28"/>
                        <w:lang w:val="en-US"/>
                      </w:rPr>
                      <w:t xml:space="preserve">    50000   75000     D</w:t>
                    </w:r>
                    <w:r>
                      <w:rPr>
                        <w:szCs w:val="28"/>
                        <w:vertAlign w:val="subscript"/>
                        <w:lang w:val="en-US"/>
                      </w:rPr>
                      <w:t>H</w:t>
                    </w:r>
                  </w:p>
                </w:txbxContent>
              </v:textbox>
            </v:shape>
            <v:shape id="Надпись 3717" o:spid="_x0000_s2249" type="#_x0000_t202" style="position:absolute;left:7394;top:21548;width:20674;height:25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IiT8UA&#10;AADdAAAADwAAAGRycy9kb3ducmV2LnhtbESPT2sCMRTE74V+h/AKvWmitdVujSKK4Emp/8DbY/Pc&#10;Xdy8LJvort/eFIQeh5n5DTOetrYUN6p94VhDr6tAEKfOFJxp2O+WnREIH5ANlo5Jw508TCevL2NM&#10;jGv4l27bkIkIYZ+ghjyEKpHSpzlZ9F1XEUfv7GqLIco6k6bGJsJtKftKfUmLBceFHCua55Retler&#10;4bA+n44DtckW9rNqXKsk22+p9ftbO/sBEagN/+Fne2U0fAx7Q/h7E5+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AiJPxQAAAN0AAAAPAAAAAAAAAAAAAAAAAJgCAABkcnMv&#10;ZG93bnJldi54bWxQSwUGAAAAAAQABAD1AAAAigMAAAAA&#10;" filled="f" stroked="f">
              <v:textbox>
                <w:txbxContent>
                  <w:p w:rsidR="006C0754" w:rsidRDefault="006C0754" w:rsidP="00C76310">
                    <w:pPr>
                      <w:ind w:left="-57" w:right="-57"/>
                      <w:rPr>
                        <w:szCs w:val="28"/>
                        <w:vertAlign w:val="subscript"/>
                        <w:lang w:val="en-US"/>
                      </w:rPr>
                    </w:pPr>
                    <w:r>
                      <w:rPr>
                        <w:szCs w:val="28"/>
                        <w:lang w:val="en-US"/>
                      </w:rPr>
                      <w:t xml:space="preserve">     25000  50000                   Q</w:t>
                    </w:r>
                    <w:r>
                      <w:rPr>
                        <w:szCs w:val="28"/>
                        <w:vertAlign w:val="subscript"/>
                        <w:lang w:val="en-US"/>
                      </w:rPr>
                      <w:t>B</w:t>
                    </w:r>
                  </w:p>
                </w:txbxContent>
              </v:textbox>
            </v:shape>
          </v:group>
        </w:pict>
      </w:r>
    </w:p>
    <w:p w:rsidR="00C76310" w:rsidRPr="00742B09" w:rsidRDefault="00C76310" w:rsidP="00C76310">
      <w:pPr>
        <w:rPr>
          <w:vertAlign w:val="subscript"/>
          <w:lang w:val="kk-KZ"/>
        </w:rPr>
      </w:pPr>
      <w:r w:rsidRPr="00742B09">
        <w:rPr>
          <w:lang w:val="kk-KZ"/>
        </w:rPr>
        <w:t xml:space="preserve">                                                                                </w:t>
      </w:r>
    </w:p>
    <w:p w:rsidR="00C76310" w:rsidRPr="00742B09" w:rsidRDefault="00C76310" w:rsidP="00C76310">
      <w:pPr>
        <w:rPr>
          <w:lang w:val="kk-KZ"/>
        </w:rPr>
      </w:pPr>
    </w:p>
    <w:p w:rsidR="00C76310" w:rsidRPr="00742B09" w:rsidRDefault="00C76310" w:rsidP="00C76310">
      <w:pPr>
        <w:rPr>
          <w:lang w:val="kk-KZ"/>
        </w:rPr>
      </w:pPr>
      <w:r w:rsidRPr="00742B09">
        <w:rPr>
          <w:lang w:val="kk-KZ"/>
        </w:rPr>
        <w:t xml:space="preserve">    </w:t>
      </w:r>
    </w:p>
    <w:p w:rsidR="00C76310" w:rsidRPr="00742B09" w:rsidRDefault="00C76310" w:rsidP="00C76310">
      <w:pPr>
        <w:rPr>
          <w:vertAlign w:val="subscript"/>
          <w:lang w:val="kk-KZ"/>
        </w:rPr>
      </w:pPr>
      <w:r w:rsidRPr="00742B09">
        <w:rPr>
          <w:lang w:val="kk-KZ"/>
        </w:rPr>
        <w:t xml:space="preserve">                                                                                                                                         </w:t>
      </w:r>
    </w:p>
    <w:p w:rsidR="00C76310" w:rsidRPr="00742B09" w:rsidRDefault="00C76310" w:rsidP="00C76310">
      <w:pPr>
        <w:rPr>
          <w:lang w:val="kk-KZ"/>
        </w:rPr>
      </w:pPr>
    </w:p>
    <w:p w:rsidR="00C76310" w:rsidRPr="00742B09" w:rsidRDefault="00C76310" w:rsidP="00C76310">
      <w:pPr>
        <w:rPr>
          <w:lang w:val="kk-KZ"/>
        </w:rPr>
      </w:pPr>
    </w:p>
    <w:p w:rsidR="00C76310" w:rsidRPr="00742B09" w:rsidRDefault="00C76310" w:rsidP="00C76310">
      <w:pPr>
        <w:rPr>
          <w:lang w:val="kk-KZ"/>
        </w:rPr>
      </w:pPr>
      <w:r w:rsidRPr="00742B09">
        <w:rPr>
          <w:lang w:val="kk-KZ"/>
        </w:rPr>
        <w:t xml:space="preserve">                                                                                                                                             </w:t>
      </w:r>
    </w:p>
    <w:p w:rsidR="00C76310" w:rsidRPr="00742B09" w:rsidRDefault="00C76310" w:rsidP="00C76310">
      <w:pPr>
        <w:rPr>
          <w:lang w:val="kk-KZ"/>
        </w:rPr>
      </w:pPr>
      <w:r w:rsidRPr="00742B09">
        <w:rPr>
          <w:lang w:val="kk-KZ"/>
        </w:rPr>
        <w:t xml:space="preserve">                                                                                                                                                                                  </w:t>
      </w:r>
    </w:p>
    <w:p w:rsidR="00C76310" w:rsidRPr="00742B09" w:rsidRDefault="00C76310" w:rsidP="00C76310">
      <w:pPr>
        <w:rPr>
          <w:lang w:val="kk-KZ"/>
        </w:rPr>
      </w:pPr>
      <w:r w:rsidRPr="00742B09">
        <w:rPr>
          <w:lang w:val="kk-KZ"/>
        </w:rPr>
        <w:t xml:space="preserve">                                                                                                                                                                   </w:t>
      </w:r>
    </w:p>
    <w:p w:rsidR="00C76310" w:rsidRPr="00742B09" w:rsidRDefault="00C76310" w:rsidP="00C76310">
      <w:pPr>
        <w:rPr>
          <w:lang w:val="kk-KZ"/>
        </w:rPr>
      </w:pPr>
      <w:r w:rsidRPr="00742B09">
        <w:rPr>
          <w:lang w:val="kk-KZ"/>
        </w:rPr>
        <w:t xml:space="preserve">                                                                                                                                                       </w:t>
      </w:r>
    </w:p>
    <w:p w:rsidR="00C76310" w:rsidRPr="00742B09" w:rsidRDefault="00C76310" w:rsidP="00C76310">
      <w:pPr>
        <w:ind w:firstLine="720"/>
        <w:rPr>
          <w:lang w:val="kk-KZ"/>
        </w:rPr>
      </w:pPr>
    </w:p>
    <w:p w:rsidR="00C76310" w:rsidRPr="00742B09" w:rsidRDefault="00C76310" w:rsidP="00C76310">
      <w:pPr>
        <w:ind w:firstLine="720"/>
        <w:rPr>
          <w:lang w:val="kk-KZ"/>
        </w:rPr>
      </w:pPr>
    </w:p>
    <w:p w:rsidR="00C76310" w:rsidRPr="00742B09" w:rsidRDefault="00C76310" w:rsidP="00C76310">
      <w:r w:rsidRPr="00742B09">
        <w:rPr>
          <w:lang w:val="kk-KZ"/>
        </w:rPr>
        <w:t xml:space="preserve">                                          </w:t>
      </w:r>
      <w:r w:rsidRPr="00742B09">
        <w:t>а)                                                                  б)</w:t>
      </w:r>
    </w:p>
    <w:p w:rsidR="00C76310" w:rsidRPr="00742B09" w:rsidRDefault="00C76310" w:rsidP="00C76310">
      <w:pPr>
        <w:jc w:val="center"/>
        <w:rPr>
          <w:color w:val="C00000"/>
          <w:lang w:val="kk-KZ"/>
        </w:rPr>
      </w:pPr>
      <w:r w:rsidRPr="00742B09">
        <w:rPr>
          <w:color w:val="C00000"/>
          <w:lang w:val="kk-KZ"/>
        </w:rPr>
        <w:t>Сурет 14.</w:t>
      </w:r>
      <w:r w:rsidRPr="00742B09">
        <w:rPr>
          <w:color w:val="008000"/>
        </w:rPr>
        <w:t>8</w:t>
      </w:r>
      <w:r w:rsidRPr="00742B09">
        <w:rPr>
          <w:i/>
          <w:color w:val="C00000"/>
          <w:lang w:val="kk-KZ"/>
        </w:rPr>
        <w:t>.</w:t>
      </w:r>
      <w:r w:rsidRPr="00742B09">
        <w:rPr>
          <w:color w:val="C00000"/>
          <w:lang w:val="kk-KZ"/>
        </w:rPr>
        <w:t xml:space="preserve"> Жоғары сапалы (а) және сапасы төмен (б) автомобильдер нарығы</w:t>
      </w:r>
    </w:p>
    <w:p w:rsidR="00C76310" w:rsidRPr="00742B09" w:rsidRDefault="00C76310" w:rsidP="00C76310">
      <w:pPr>
        <w:ind w:firstLine="567"/>
        <w:jc w:val="both"/>
        <w:rPr>
          <w:color w:val="C00000"/>
          <w:lang w:val="kk-KZ"/>
        </w:rPr>
      </w:pPr>
    </w:p>
    <w:p w:rsidR="00C76310" w:rsidRPr="00742B09" w:rsidRDefault="00C76310" w:rsidP="00C76310">
      <w:pPr>
        <w:ind w:firstLine="567"/>
        <w:jc w:val="both"/>
        <w:rPr>
          <w:color w:val="C00000"/>
          <w:lang w:val="kk-KZ"/>
        </w:rPr>
      </w:pPr>
      <w:r w:rsidRPr="00742B09">
        <w:rPr>
          <w:color w:val="C00000"/>
          <w:lang w:val="kk-KZ"/>
        </w:rPr>
        <w:t xml:space="preserve">Алайда, бұл нарық симметриялық емес ақпаратты нарық болғандықтан, сатушыларда, (сатып алушыларға қарағанда), тауар сапасы жөніндегі мәлімет көбірек. Алдында сатып алушылар автомобильдің сапасын орташа деп баға-лайды (оны сатып алғаннан кейін ғана сапасын бағалай алады). Орташа сапасы бар автомобильге нақты сұраныс екі графикте </w:t>
      </w:r>
      <w:r w:rsidRPr="00742B09">
        <w:rPr>
          <w:b/>
          <w:color w:val="C00000"/>
          <w:lang w:val="kk-KZ"/>
        </w:rPr>
        <w:t>D</w:t>
      </w:r>
      <w:r w:rsidRPr="00742B09">
        <w:rPr>
          <w:b/>
          <w:color w:val="C00000"/>
          <w:vertAlign w:val="subscript"/>
          <w:lang w:val="kk-KZ"/>
        </w:rPr>
        <w:t>С</w:t>
      </w:r>
      <w:r w:rsidRPr="00742B09">
        <w:rPr>
          <w:color w:val="C00000"/>
          <w:lang w:val="kk-KZ"/>
        </w:rPr>
        <w:t xml:space="preserve"> деп белгіленген, ол </w:t>
      </w:r>
      <w:r w:rsidRPr="00742B09">
        <w:rPr>
          <w:b/>
          <w:color w:val="C00000"/>
          <w:lang w:val="kk-KZ"/>
        </w:rPr>
        <w:t>D</w:t>
      </w:r>
      <w:r w:rsidRPr="00742B09">
        <w:rPr>
          <w:b/>
          <w:color w:val="C00000"/>
          <w:vertAlign w:val="subscript"/>
          <w:lang w:val="kk-KZ"/>
        </w:rPr>
        <w:t>B</w:t>
      </w:r>
      <w:r w:rsidRPr="00742B09">
        <w:rPr>
          <w:color w:val="C00000"/>
          <w:vertAlign w:val="subscript"/>
          <w:lang w:val="kk-KZ"/>
        </w:rPr>
        <w:t xml:space="preserve"> </w:t>
      </w:r>
      <w:r w:rsidRPr="00742B09">
        <w:rPr>
          <w:color w:val="C00000"/>
          <w:lang w:val="kk-KZ"/>
        </w:rPr>
        <w:t xml:space="preserve">–дан төмен, ал </w:t>
      </w:r>
      <w:r w:rsidRPr="00742B09">
        <w:rPr>
          <w:b/>
          <w:color w:val="C00000"/>
          <w:lang w:val="kk-KZ"/>
        </w:rPr>
        <w:t>D</w:t>
      </w:r>
      <w:r w:rsidRPr="00742B09">
        <w:rPr>
          <w:b/>
          <w:color w:val="C00000"/>
          <w:vertAlign w:val="subscript"/>
          <w:lang w:val="kk-KZ"/>
        </w:rPr>
        <w:t>Н</w:t>
      </w:r>
      <w:r w:rsidRPr="00742B09">
        <w:rPr>
          <w:color w:val="C00000"/>
          <w:lang w:val="kk-KZ"/>
        </w:rPr>
        <w:t xml:space="preserve">–нан жоғары. Сатып алушылардың тауар сапасын осылай баға-лауымен 25000 жоғары сапалы және 75000 сапасы төмен автомобильдер сатыл-ды. Сатып алушылар сатып алған автомобильдердің көбінің сапасы төмен екен-дігін түсіне бастағанда, сұраныс қисық сызығы жылжиды. Графиктерде автомо-бильге сұраныстың жаңа қисық сызығы </w:t>
      </w:r>
      <w:r w:rsidRPr="00742B09">
        <w:rPr>
          <w:b/>
          <w:color w:val="C00000"/>
          <w:lang w:val="kk-KZ"/>
        </w:rPr>
        <w:t>D</w:t>
      </w:r>
      <w:r w:rsidRPr="00742B09">
        <w:rPr>
          <w:b/>
          <w:color w:val="C00000"/>
          <w:vertAlign w:val="subscript"/>
          <w:lang w:val="kk-KZ"/>
        </w:rPr>
        <w:t>С1</w:t>
      </w:r>
      <w:r w:rsidRPr="00742B09">
        <w:rPr>
          <w:color w:val="C00000"/>
          <w:vertAlign w:val="subscript"/>
          <w:lang w:val="kk-KZ"/>
        </w:rPr>
        <w:t xml:space="preserve"> </w:t>
      </w:r>
      <w:r w:rsidRPr="00742B09">
        <w:rPr>
          <w:color w:val="C00000"/>
          <w:lang w:val="kk-KZ"/>
        </w:rPr>
        <w:t xml:space="preserve">деп белгіленген. Бірақ, оған сәйкес сапасы төмен автомобильдердің одан да көп саны </w:t>
      </w:r>
      <w:r w:rsidRPr="00742B09">
        <w:rPr>
          <w:color w:val="C00000"/>
          <w:lang w:val="kk-KZ"/>
        </w:rPr>
        <w:lastRenderedPageBreak/>
        <w:t>сатылады, сондықтан сұраныс қисық сызығы одан ары жылжиды. Соңында сұраныс жылжулары мынаған әкеледі: тек қана сапасы төмен автомобильдер сатылады (сұраныстың қисық сызығы D</w:t>
      </w:r>
      <w:r w:rsidRPr="00742B09">
        <w:rPr>
          <w:color w:val="C00000"/>
          <w:vertAlign w:val="subscript"/>
          <w:lang w:val="kk-KZ"/>
        </w:rPr>
        <w:t xml:space="preserve">Н </w:t>
      </w:r>
      <w:r w:rsidRPr="00742B09">
        <w:rPr>
          <w:color w:val="C00000"/>
          <w:lang w:val="kk-KZ"/>
        </w:rPr>
        <w:t xml:space="preserve">орнына келеді (жылжиды)), себебі: қалыптасқан нарық бағасы жоғары сапалы автомобильдерді сату үшін өте төмен болып табылады. </w:t>
      </w:r>
    </w:p>
    <w:p w:rsidR="00C76310" w:rsidRPr="00742B09" w:rsidRDefault="00C76310" w:rsidP="00C76310">
      <w:pPr>
        <w:ind w:firstLine="567"/>
        <w:jc w:val="both"/>
        <w:rPr>
          <w:color w:val="C00000"/>
          <w:lang w:val="kk-KZ"/>
        </w:rPr>
      </w:pPr>
      <w:r w:rsidRPr="00742B09">
        <w:rPr>
          <w:color w:val="C00000"/>
          <w:lang w:val="kk-KZ"/>
        </w:rPr>
        <w:t>Симметриялық емес ақпаратты нарық жағдайында сапасы төмен тауарлар жоғары сапалы тауарларды ығыстырып шығарады. Сатып алушылар тауар сапасы жөнінде ештеңе білмейді, сапасы төмен екен деп, оның нәтижесінде бағалар түсіп, жоғары сапалы тауарлар нарықтан ығыстырылады. Кейбір оқу-лықтарда сапа белгісіздігі мәселесі «</w:t>
      </w:r>
      <w:r w:rsidRPr="00742B09">
        <w:rPr>
          <w:i/>
          <w:color w:val="C00000"/>
          <w:lang w:val="kk-KZ"/>
        </w:rPr>
        <w:t>лимондар</w:t>
      </w:r>
      <w:r w:rsidRPr="00742B09">
        <w:rPr>
          <w:color w:val="C00000"/>
          <w:lang w:val="kk-KZ"/>
        </w:rPr>
        <w:t xml:space="preserve">» мәселесі деп аталады. </w:t>
      </w:r>
    </w:p>
    <w:p w:rsidR="00C76310" w:rsidRPr="00742B09" w:rsidRDefault="00C76310" w:rsidP="00C76310">
      <w:pPr>
        <w:ind w:firstLine="567"/>
        <w:jc w:val="both"/>
        <w:rPr>
          <w:color w:val="C00000"/>
          <w:lang w:val="kk-KZ"/>
        </w:rPr>
      </w:pPr>
      <w:r w:rsidRPr="00742B09">
        <w:rPr>
          <w:color w:val="C00000"/>
          <w:lang w:val="kk-KZ"/>
        </w:rPr>
        <w:t xml:space="preserve">Симметриялық емес ақпаратты нарық жағдайында тауарды лимонмен салыстырады: ол туралы бейхабар адар оны тәтті екен деп алса, ащы болып шығады. </w:t>
      </w:r>
    </w:p>
    <w:p w:rsidR="00C76310" w:rsidRPr="00742B09" w:rsidRDefault="00C76310" w:rsidP="00C76310">
      <w:pPr>
        <w:pStyle w:val="23"/>
        <w:jc w:val="both"/>
        <w:rPr>
          <w:b w:val="0"/>
          <w:sz w:val="24"/>
          <w:lang w:val="kk-KZ"/>
        </w:rPr>
      </w:pPr>
    </w:p>
    <w:p w:rsidR="00C76310" w:rsidRPr="00742B09" w:rsidRDefault="00C76310" w:rsidP="00C76310">
      <w:pPr>
        <w:pStyle w:val="23"/>
        <w:jc w:val="both"/>
        <w:rPr>
          <w:sz w:val="24"/>
          <w:lang w:val="kk-KZ"/>
        </w:rPr>
      </w:pPr>
      <w:r w:rsidRPr="00742B09">
        <w:rPr>
          <w:sz w:val="24"/>
          <w:lang w:val="kk-KZ"/>
        </w:rPr>
        <w:t>Талқылауға арналған сұрақтар.</w:t>
      </w:r>
    </w:p>
    <w:p w:rsidR="00C76310" w:rsidRPr="00742B09" w:rsidRDefault="00C76310" w:rsidP="00C76310">
      <w:pPr>
        <w:tabs>
          <w:tab w:val="left" w:pos="480"/>
        </w:tabs>
        <w:ind w:firstLine="284"/>
        <w:jc w:val="both"/>
        <w:rPr>
          <w:lang w:val="kk-KZ"/>
        </w:rPr>
      </w:pPr>
      <w:r w:rsidRPr="00742B09">
        <w:rPr>
          <w:lang w:val="kk-KZ"/>
        </w:rPr>
        <w:t xml:space="preserve">1. Мемлекетке ұсынылған екi жоба бар делiк. </w:t>
      </w:r>
    </w:p>
    <w:p w:rsidR="00C76310" w:rsidRPr="00742B09" w:rsidRDefault="00C76310" w:rsidP="00C76310">
      <w:pPr>
        <w:tabs>
          <w:tab w:val="left" w:pos="480"/>
        </w:tabs>
        <w:ind w:firstLine="284"/>
        <w:jc w:val="both"/>
        <w:rPr>
          <w:lang w:val="kk-KZ"/>
        </w:rPr>
      </w:pPr>
      <w:r w:rsidRPr="00742B09">
        <w:rPr>
          <w:lang w:val="kk-KZ"/>
        </w:rPr>
        <w:t xml:space="preserve">Бiрiншiсi – автомагистроль құрлысы - қоғамға пайдалы және тартылған қара-жаттардан жақсы экономикалық қайтарым бередi. </w:t>
      </w:r>
    </w:p>
    <w:p w:rsidR="00C76310" w:rsidRPr="00742B09" w:rsidRDefault="00C76310" w:rsidP="00C76310">
      <w:pPr>
        <w:tabs>
          <w:tab w:val="left" w:pos="480"/>
        </w:tabs>
        <w:ind w:firstLine="284"/>
        <w:jc w:val="both"/>
        <w:rPr>
          <w:lang w:val="kk-KZ"/>
        </w:rPr>
      </w:pPr>
      <w:r w:rsidRPr="00742B09">
        <w:rPr>
          <w:lang w:val="kk-KZ"/>
        </w:rPr>
        <w:t>Екiншiсi – орта бiлiм беру жүйесiн қайта құруды қаржыландыру – бұл келтi-рiлген құн көзқарасы бойынша пайдалылығы төмен және қайтарымы алыс болашақта болады, бiрақ ол теңсiздiктiң төмендеуiне және халықтың кедей бөлiгiнiң табысының өсуiне жәрдемдеседi. Жобаларды таңдауда ненi басшы-лыққа алу тиiс? Ол қоғамдық пайдалылыққа қайшы келе ме?</w:t>
      </w:r>
    </w:p>
    <w:p w:rsidR="00C76310" w:rsidRPr="00742B09" w:rsidRDefault="00C76310" w:rsidP="00C76310">
      <w:pPr>
        <w:ind w:left="284"/>
        <w:jc w:val="both"/>
        <w:rPr>
          <w:color w:val="C00000"/>
          <w:lang w:val="kk-KZ"/>
        </w:rPr>
      </w:pPr>
      <w:r w:rsidRPr="00742B09">
        <w:rPr>
          <w:color w:val="008000"/>
        </w:rPr>
        <w:t>2</w:t>
      </w:r>
      <w:r w:rsidRPr="00742B09">
        <w:rPr>
          <w:color w:val="C00000"/>
          <w:lang w:val="kk-KZ"/>
        </w:rPr>
        <w:t>. Ақпараттың симметриялық еместігі деген не? Графикті пайдаланыңыз.</w:t>
      </w:r>
    </w:p>
    <w:p w:rsidR="00C76310" w:rsidRPr="00742B09" w:rsidRDefault="00C76310" w:rsidP="00C76310">
      <w:pPr>
        <w:ind w:firstLine="284"/>
        <w:jc w:val="both"/>
        <w:rPr>
          <w:color w:val="C00000"/>
          <w:lang w:val="kk-KZ"/>
        </w:rPr>
      </w:pPr>
      <w:r w:rsidRPr="00742B09">
        <w:rPr>
          <w:color w:val="008000"/>
          <w:lang w:val="kk-KZ"/>
        </w:rPr>
        <w:t>3</w:t>
      </w:r>
      <w:r w:rsidRPr="00742B09">
        <w:rPr>
          <w:color w:val="C00000"/>
          <w:lang w:val="kk-KZ"/>
        </w:rPr>
        <w:t>. Нарықтық белгілер арқылы ақпараттың симметриялық еместігі мәселесі қалай шешіледі?</w:t>
      </w:r>
    </w:p>
    <w:p w:rsidR="00C76310" w:rsidRPr="00742B09" w:rsidRDefault="00C76310" w:rsidP="00C76310">
      <w:pPr>
        <w:ind w:firstLine="284"/>
        <w:jc w:val="both"/>
        <w:rPr>
          <w:color w:val="C00000"/>
          <w:lang w:val="kk-KZ"/>
        </w:rPr>
      </w:pPr>
      <w:r w:rsidRPr="00742B09">
        <w:rPr>
          <w:color w:val="008000"/>
          <w:lang w:val="kk-KZ"/>
        </w:rPr>
        <w:t>4</w:t>
      </w:r>
      <w:r w:rsidRPr="00742B09">
        <w:rPr>
          <w:color w:val="C00000"/>
          <w:lang w:val="kk-KZ"/>
        </w:rPr>
        <w:t>. Ақпараттың симметриялық еместігі салдарынан туындайтын мәселелердің мәнін түсіндіріңіз: моральдік тәуекел, «тапсырыс беруші – агент» мәселесі, жалтару (алаң болу).</w:t>
      </w:r>
    </w:p>
    <w:p w:rsidR="00C76310" w:rsidRPr="00742B09" w:rsidRDefault="00C76310" w:rsidP="00C76310">
      <w:pPr>
        <w:rPr>
          <w:lang w:val="kk-KZ"/>
        </w:rPr>
      </w:pPr>
    </w:p>
    <w:p w:rsidR="00C76310" w:rsidRPr="00742B09" w:rsidRDefault="00C76310" w:rsidP="00C76310">
      <w:pPr>
        <w:jc w:val="both"/>
        <w:rPr>
          <w:b/>
          <w:i/>
          <w:iCs/>
          <w:u w:val="single"/>
          <w:lang w:val="kk-KZ"/>
        </w:rPr>
      </w:pPr>
      <w:r w:rsidRPr="00742B09">
        <w:rPr>
          <w:b/>
          <w:i/>
          <w:iCs/>
          <w:u w:val="single"/>
          <w:lang w:val="kk-KZ"/>
        </w:rPr>
        <w:t>Қосымша бақылау сұрақтары:</w:t>
      </w:r>
    </w:p>
    <w:p w:rsidR="00C76310" w:rsidRPr="00742B09" w:rsidRDefault="00C76310" w:rsidP="006E6499">
      <w:pPr>
        <w:numPr>
          <w:ilvl w:val="0"/>
          <w:numId w:val="63"/>
        </w:numPr>
        <w:tabs>
          <w:tab w:val="clear" w:pos="780"/>
          <w:tab w:val="num" w:pos="426"/>
        </w:tabs>
        <w:ind w:hanging="638"/>
        <w:jc w:val="both"/>
        <w:rPr>
          <w:lang w:val="kk-KZ"/>
        </w:rPr>
      </w:pPr>
      <w:r w:rsidRPr="00742B09">
        <w:rPr>
          <w:lang w:val="kk-KZ"/>
        </w:rPr>
        <w:t>Мемлекет және оның сыртқы әсерлері (эффекттері).</w:t>
      </w:r>
    </w:p>
    <w:p w:rsidR="00C76310" w:rsidRPr="00742B09" w:rsidRDefault="00C76310" w:rsidP="006E6499">
      <w:pPr>
        <w:numPr>
          <w:ilvl w:val="0"/>
          <w:numId w:val="63"/>
        </w:numPr>
        <w:tabs>
          <w:tab w:val="clear" w:pos="780"/>
          <w:tab w:val="num" w:pos="426"/>
        </w:tabs>
        <w:ind w:hanging="638"/>
        <w:jc w:val="both"/>
        <w:rPr>
          <w:lang w:val="kk-KZ"/>
        </w:rPr>
      </w:pPr>
      <w:r w:rsidRPr="00742B09">
        <w:rPr>
          <w:lang w:val="kk-KZ"/>
        </w:rPr>
        <w:t>Реттеуші салықтар мен субсидиялар (графикалық көрінісі).</w:t>
      </w:r>
    </w:p>
    <w:p w:rsidR="00C76310" w:rsidRPr="00742B09" w:rsidRDefault="00C76310" w:rsidP="006E6499">
      <w:pPr>
        <w:numPr>
          <w:ilvl w:val="0"/>
          <w:numId w:val="63"/>
        </w:numPr>
        <w:tabs>
          <w:tab w:val="clear" w:pos="780"/>
          <w:tab w:val="num" w:pos="426"/>
        </w:tabs>
        <w:ind w:hanging="638"/>
        <w:jc w:val="both"/>
        <w:rPr>
          <w:lang w:val="kk-KZ"/>
        </w:rPr>
      </w:pPr>
      <w:r w:rsidRPr="00742B09">
        <w:rPr>
          <w:lang w:val="kk-KZ"/>
        </w:rPr>
        <w:t>Кларк салығы.</w:t>
      </w:r>
    </w:p>
    <w:p w:rsidR="00C76310" w:rsidRPr="00742B09" w:rsidRDefault="00C76310" w:rsidP="00C76310">
      <w:pPr>
        <w:rPr>
          <w:rFonts w:eastAsia="SimSun"/>
          <w:lang w:val="kk-KZ"/>
        </w:rPr>
      </w:pPr>
    </w:p>
    <w:p w:rsidR="00C76310" w:rsidRPr="00742B09" w:rsidRDefault="00C76310" w:rsidP="00C76310">
      <w:pPr>
        <w:rPr>
          <w:b/>
          <w:lang w:val="kk-KZ"/>
        </w:rPr>
      </w:pPr>
      <w:r w:rsidRPr="00742B09">
        <w:rPr>
          <w:b/>
          <w:lang w:val="kk-KZ"/>
        </w:rPr>
        <w:t xml:space="preserve">Дәріс 14. </w:t>
      </w:r>
      <w:r w:rsidRPr="00742B09">
        <w:rPr>
          <w:b/>
          <w:color w:val="00B050"/>
          <w:lang w:val="kk-KZ"/>
        </w:rPr>
        <w:t>Қоғамдық игіліктер.</w:t>
      </w:r>
    </w:p>
    <w:p w:rsidR="00C76310" w:rsidRPr="00742B09" w:rsidRDefault="00C76310" w:rsidP="00C76310">
      <w:pPr>
        <w:pStyle w:val="a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color w:val="000000" w:themeColor="text1"/>
          <w:lang w:val="kk-KZ"/>
        </w:rPr>
      </w:pPr>
      <w:r w:rsidRPr="00742B09">
        <w:rPr>
          <w:color w:val="000000" w:themeColor="text1"/>
          <w:lang w:val="kk-KZ"/>
        </w:rPr>
        <w:t>1. Қоғамдық игіліктердің классификациясы. Қоғамдық игілікке сұраныс.</w:t>
      </w:r>
    </w:p>
    <w:p w:rsidR="00F70D4D" w:rsidRPr="00742B09" w:rsidRDefault="00C76310" w:rsidP="00C76310">
      <w:pPr>
        <w:pStyle w:val="23"/>
        <w:jc w:val="both"/>
        <w:rPr>
          <w:b w:val="0"/>
          <w:sz w:val="24"/>
          <w:lang w:val="kk-KZ"/>
        </w:rPr>
      </w:pPr>
      <w:r w:rsidRPr="00742B09">
        <w:rPr>
          <w:b w:val="0"/>
          <w:color w:val="000000" w:themeColor="text1"/>
          <w:sz w:val="24"/>
          <w:lang w:val="kk-KZ"/>
        </w:rPr>
        <w:t>2. Қоғамдық игіліктің ұсыныс қисығы. Тепе-теңдік шарты.</w:t>
      </w:r>
    </w:p>
    <w:p w:rsidR="00F70D4D" w:rsidRPr="00742B09" w:rsidRDefault="00F70D4D" w:rsidP="00F70D4D">
      <w:pPr>
        <w:pStyle w:val="23"/>
        <w:jc w:val="both"/>
        <w:rPr>
          <w:b w:val="0"/>
          <w:sz w:val="24"/>
          <w:lang w:val="kk-KZ"/>
        </w:rPr>
      </w:pPr>
    </w:p>
    <w:p w:rsidR="00F70D4D" w:rsidRPr="00742B09" w:rsidRDefault="00F70D4D" w:rsidP="00F70D4D">
      <w:pPr>
        <w:pStyle w:val="23"/>
        <w:jc w:val="both"/>
        <w:rPr>
          <w:b w:val="0"/>
          <w:sz w:val="24"/>
          <w:lang w:val="kk-KZ"/>
        </w:rPr>
      </w:pPr>
    </w:p>
    <w:p w:rsidR="00C76310" w:rsidRPr="00742B09" w:rsidRDefault="00C76310" w:rsidP="00C76310">
      <w:pPr>
        <w:pStyle w:val="23"/>
        <w:ind w:right="-57" w:firstLine="284"/>
        <w:jc w:val="both"/>
        <w:rPr>
          <w:b w:val="0"/>
          <w:color w:val="C00000"/>
          <w:sz w:val="24"/>
          <w:lang w:val="kk-KZ"/>
        </w:rPr>
      </w:pPr>
      <w:r w:rsidRPr="00742B09">
        <w:rPr>
          <w:sz w:val="24"/>
          <w:lang w:val="kk-KZ"/>
        </w:rPr>
        <w:t xml:space="preserve">Сабақтың мақсаты: </w:t>
      </w:r>
      <w:r w:rsidRPr="00742B09">
        <w:rPr>
          <w:b w:val="0"/>
          <w:sz w:val="24"/>
          <w:lang w:val="kk-KZ"/>
        </w:rPr>
        <w:t xml:space="preserve">экономикалық игіліктерді классификациялауды білу, «билетсіздік» мәселесін шешу жолдарын ұсыну және қоғамдық игіліктерге деген сұраныстың тиімді көле-мін айқындау </w:t>
      </w:r>
      <w:r w:rsidRPr="00742B09">
        <w:rPr>
          <w:b w:val="0"/>
          <w:color w:val="008000"/>
          <w:sz w:val="24"/>
          <w:lang w:val="kk-KZ"/>
        </w:rPr>
        <w:t xml:space="preserve">және </w:t>
      </w:r>
      <w:r w:rsidRPr="00742B09">
        <w:rPr>
          <w:b w:val="0"/>
          <w:color w:val="C00000"/>
          <w:sz w:val="24"/>
          <w:lang w:val="kk-KZ"/>
        </w:rPr>
        <w:t>талдау.</w:t>
      </w:r>
    </w:p>
    <w:p w:rsidR="00F70D4D" w:rsidRPr="00742B09" w:rsidRDefault="00F70D4D" w:rsidP="00F70D4D">
      <w:pPr>
        <w:pStyle w:val="23"/>
        <w:jc w:val="both"/>
        <w:rPr>
          <w:b w:val="0"/>
          <w:sz w:val="24"/>
          <w:lang w:val="kk-KZ"/>
        </w:rPr>
      </w:pPr>
    </w:p>
    <w:p w:rsidR="00F70D4D" w:rsidRPr="00742B09" w:rsidRDefault="00F70D4D" w:rsidP="00F70D4D">
      <w:pPr>
        <w:pStyle w:val="23"/>
        <w:jc w:val="both"/>
        <w:rPr>
          <w:b w:val="0"/>
          <w:sz w:val="24"/>
          <w:lang w:val="kk-KZ"/>
        </w:rPr>
      </w:pPr>
    </w:p>
    <w:p w:rsidR="00C76310" w:rsidRPr="00742B09" w:rsidRDefault="00C76310" w:rsidP="00C76310">
      <w:pPr>
        <w:pStyle w:val="23"/>
        <w:ind w:firstLine="567"/>
        <w:rPr>
          <w:sz w:val="24"/>
          <w:lang w:val="kk-KZ"/>
        </w:rPr>
      </w:pPr>
      <w:r w:rsidRPr="00742B09">
        <w:rPr>
          <w:sz w:val="24"/>
          <w:lang w:val="kk-KZ"/>
        </w:rPr>
        <w:t>1.  Қоғамдық игіліктердің классификациясы. Қоғамдық игілікке сұраныс.</w:t>
      </w:r>
    </w:p>
    <w:p w:rsidR="00C76310" w:rsidRPr="00742B09" w:rsidRDefault="00C76310" w:rsidP="00C76310">
      <w:pPr>
        <w:tabs>
          <w:tab w:val="num" w:pos="930"/>
        </w:tabs>
        <w:ind w:firstLine="567"/>
        <w:jc w:val="both"/>
        <w:rPr>
          <w:b/>
          <w:lang w:val="kk-KZ"/>
        </w:rPr>
      </w:pPr>
    </w:p>
    <w:p w:rsidR="00C76310" w:rsidRPr="00742B09" w:rsidRDefault="00C76310" w:rsidP="00C76310">
      <w:pPr>
        <w:tabs>
          <w:tab w:val="num" w:pos="930"/>
        </w:tabs>
        <w:ind w:firstLine="567"/>
        <w:jc w:val="both"/>
        <w:rPr>
          <w:lang w:val="kk-KZ"/>
        </w:rPr>
      </w:pPr>
      <w:r w:rsidRPr="00742B09">
        <w:rPr>
          <w:lang w:val="kk-KZ"/>
        </w:rPr>
        <w:t xml:space="preserve">Экономикалық игiлiктердi жiктеу үшiн оларды бөлудiң әр түрлi нышанда-рын анықтау қажет және осы нышандармен жасалатын микроэкономикалық талдау объектiлерiнiң жiктелу ерекшеклiктерiне байланысты игiлiктердiң әр түрлерiн бөлу </w:t>
      </w:r>
      <w:r w:rsidRPr="00742B09">
        <w:rPr>
          <w:lang w:val="kk-KZ" w:eastAsia="ko-KR"/>
        </w:rPr>
        <w:t>қ</w:t>
      </w:r>
      <w:r w:rsidRPr="00742B09">
        <w:rPr>
          <w:lang w:val="kk-KZ"/>
        </w:rPr>
        <w:t>ажет.</w:t>
      </w:r>
    </w:p>
    <w:p w:rsidR="00C76310" w:rsidRPr="00742B09" w:rsidRDefault="00C76310" w:rsidP="00C76310">
      <w:pPr>
        <w:pStyle w:val="ac"/>
        <w:ind w:firstLine="567"/>
        <w:jc w:val="both"/>
        <w:rPr>
          <w:sz w:val="24"/>
          <w:lang w:val="kk-KZ"/>
        </w:rPr>
      </w:pPr>
      <w:r w:rsidRPr="00742B09">
        <w:rPr>
          <w:sz w:val="24"/>
          <w:lang w:val="kk-KZ"/>
        </w:rPr>
        <w:t xml:space="preserve">Осындай нышандардың алғашқысы тұтынудағы әр түрлi салыстырылатын </w:t>
      </w:r>
      <w:r w:rsidRPr="00742B09">
        <w:rPr>
          <w:sz w:val="24"/>
          <w:lang w:val="kk-KZ" w:eastAsia="ko-KR"/>
        </w:rPr>
        <w:t>иг</w:t>
      </w:r>
      <w:r w:rsidRPr="00742B09">
        <w:rPr>
          <w:sz w:val="24"/>
          <w:lang w:val="kk-KZ"/>
        </w:rPr>
        <w:t xml:space="preserve">iлiктердiң бәсекелестiгi (бақталастығы) болып табылады. Тұтынудағы </w:t>
      </w:r>
      <w:r w:rsidRPr="00742B09">
        <w:rPr>
          <w:b/>
          <w:i w:val="0"/>
          <w:sz w:val="24"/>
          <w:lang w:val="kk-KZ"/>
        </w:rPr>
        <w:t>игiлiк-тер бәсекелес</w:t>
      </w:r>
      <w:r w:rsidRPr="00742B09">
        <w:rPr>
          <w:sz w:val="24"/>
          <w:lang w:val="kk-KZ"/>
        </w:rPr>
        <w:t xml:space="preserve"> (бақталас) болады, егер бiр экономикалық субъектiнiң берiлген игiлiктi тұтынудан алынған пайда</w:t>
      </w:r>
      <w:r w:rsidRPr="00742B09">
        <w:rPr>
          <w:sz w:val="24"/>
          <w:lang w:val="kk-KZ" w:eastAsia="ko-KR"/>
        </w:rPr>
        <w:t>сы</w:t>
      </w:r>
      <w:r w:rsidRPr="00742B09">
        <w:rPr>
          <w:sz w:val="24"/>
          <w:lang w:val="kk-KZ"/>
        </w:rPr>
        <w:t xml:space="preserve"> басқа бiр экономикалық субъектiнiң сон-дай игiлiктi тұтынудан алынған бiрдей қатынаста пайда ала</w:t>
      </w:r>
      <w:r w:rsidRPr="00742B09">
        <w:rPr>
          <w:sz w:val="24"/>
          <w:lang w:val="kk-KZ" w:eastAsia="ko-KR"/>
        </w:rPr>
        <w:t>майтын жағдайда.</w:t>
      </w:r>
    </w:p>
    <w:p w:rsidR="00C76310" w:rsidRPr="00742B09" w:rsidRDefault="00C76310" w:rsidP="00C76310">
      <w:pPr>
        <w:pStyle w:val="ac"/>
        <w:ind w:firstLine="567"/>
        <w:jc w:val="both"/>
        <w:rPr>
          <w:sz w:val="24"/>
          <w:lang w:val="kk-KZ"/>
        </w:rPr>
      </w:pPr>
      <w:r w:rsidRPr="00742B09">
        <w:rPr>
          <w:sz w:val="24"/>
          <w:lang w:val="kk-KZ"/>
        </w:rPr>
        <w:t xml:space="preserve">Мысалы, егер бiр тұтынушы алманы басқа бiреуге бермей, өзi жейтiн бол-са, онда екiншi тұтынушы сол жемiстiң түрiнен немесе иісiнен қанағат ала </w:t>
      </w:r>
      <w:r w:rsidRPr="00742B09">
        <w:rPr>
          <w:sz w:val="24"/>
          <w:lang w:val="kk-KZ"/>
        </w:rPr>
        <w:lastRenderedPageBreak/>
        <w:t>ала-ды (егер, ә</w:t>
      </w:r>
      <w:r w:rsidRPr="00742B09">
        <w:rPr>
          <w:sz w:val="24"/>
          <w:lang w:val="kk-KZ" w:eastAsia="ko-KR"/>
        </w:rPr>
        <w:t>р</w:t>
      </w:r>
      <w:r w:rsidRPr="00742B09">
        <w:rPr>
          <w:sz w:val="24"/>
          <w:lang w:val="kk-KZ"/>
        </w:rPr>
        <w:t xml:space="preserve">ине, алғысы келсе), </w:t>
      </w:r>
      <w:r w:rsidRPr="00742B09">
        <w:rPr>
          <w:spacing w:val="-3"/>
          <w:sz w:val="24"/>
          <w:lang w:val="kk-KZ" w:eastAsia="ko-KR"/>
        </w:rPr>
        <w:t>–</w:t>
      </w:r>
      <w:r w:rsidRPr="00742B09">
        <w:rPr>
          <w:sz w:val="24"/>
          <w:lang w:val="kk-KZ"/>
        </w:rPr>
        <w:t xml:space="preserve"> бiрақ бұл берiлген алма бәсекелес емес деп айтуға болмайды, себебi тұтынудан алынған барлық пайдалар берiлген алма-ның дәмiнен және алманың құрамындағы пайдалы заттарынан емес, қайта басқа қатынаста алынады. Ал, мысалы, көше қозғалысын реттейтiн МАИ инспек-торы; қиылысқан көшелердiң бiреуiнiң қозғалысын тоқтатып, екiншiсiне жол бе</w:t>
      </w:r>
      <w:r w:rsidRPr="00742B09">
        <w:rPr>
          <w:sz w:val="24"/>
          <w:lang w:val="kk-KZ" w:eastAsia="ko-KR"/>
        </w:rPr>
        <w:t>р</w:t>
      </w:r>
      <w:r w:rsidRPr="00742B09">
        <w:rPr>
          <w:sz w:val="24"/>
          <w:lang w:val="kk-KZ"/>
        </w:rPr>
        <w:t xml:space="preserve">е отырып, осындай көшемен өтетiн бiрнеше жүргiзушiге бiр мезгiлде қызмет етедi. Бiр экономикалық субъектiнiң осындай көшемен жүрiп өтуден алынған пайдасы, басқа жүргiзушiлерге осы көшемен өтуден алынған пайданы алуға мүмкiндiгiнен айырмайды. Осылайша, МАИ инспекторының жол қозғалысын реттеу қызметi берiлген көшемен өтетiн автокөлiк жүргiзушiлерiнiң тұтынуда бәсекелес емес болып табылады. </w:t>
      </w:r>
    </w:p>
    <w:p w:rsidR="00C76310" w:rsidRPr="00742B09" w:rsidRDefault="00C76310" w:rsidP="00C76310">
      <w:pPr>
        <w:tabs>
          <w:tab w:val="num" w:pos="930"/>
        </w:tabs>
        <w:ind w:firstLine="567"/>
        <w:jc w:val="both"/>
        <w:rPr>
          <w:lang w:val="kk-KZ"/>
        </w:rPr>
      </w:pPr>
      <w:r w:rsidRPr="00742B09">
        <w:rPr>
          <w:lang w:val="kk-KZ"/>
        </w:rPr>
        <w:t xml:space="preserve">Әр түрлi игiлiк түрлерiн бөлудiң келесi бiр принципиалды нышаны, ол әр түрлi тауар мен қызмет көрсетулердiң тұтынудан шығарылатындығы болып табылады. Берiлген игiлiктi тұтыну барлық басқа экономикалық субъектiлерге тұтынуға бiр мезгiлде мүмкiн болмай, тек сол игiлiктi тұтынатын экономикалық субъектiнiң берiлген игiлiктi пайдалану құқығы болса, ондай игiлiктер </w:t>
      </w:r>
      <w:r w:rsidRPr="00742B09">
        <w:rPr>
          <w:u w:val="single"/>
          <w:lang w:val="kk-KZ"/>
        </w:rPr>
        <w:t>тұтыну-дан шығарылған</w:t>
      </w:r>
      <w:r w:rsidRPr="00742B09">
        <w:rPr>
          <w:lang w:val="kk-KZ"/>
        </w:rPr>
        <w:t xml:space="preserve"> болып есептеледi. Алма мысалына қайтып келсек, онда ол барлық оны тұтынушылардың тұтынуынан шығарылғандығын айқын көруге болады.</w:t>
      </w:r>
    </w:p>
    <w:p w:rsidR="00C76310" w:rsidRPr="00742B09" w:rsidRDefault="00C76310" w:rsidP="00C76310">
      <w:pPr>
        <w:tabs>
          <w:tab w:val="num" w:pos="930"/>
        </w:tabs>
        <w:ind w:firstLine="567"/>
        <w:jc w:val="both"/>
        <w:rPr>
          <w:lang w:val="kk-KZ"/>
        </w:rPr>
      </w:pPr>
      <w:r w:rsidRPr="00742B09">
        <w:rPr>
          <w:lang w:val="kk-KZ"/>
        </w:rPr>
        <w:t>Ал егер игiлiк қандай бiр дәрежеде тұтынудан шығарылмайтындығын бiл-сек, онда оны бөлу проблемасы маңыздылығын жоғалтады. Оның орнына бi-рiншi кезекке оны мүмкiн болатын тұтынушыларға қамтамасыз ету проблемасы шығады. Себебi тұтынудан шығарылмайтын игiлiктердiң басты қасиетi ол сон-дай игiлiктi тұтынуға кiмде-кiмнiң қатысуына жол бермеудiң мүмкiн еместiгi (немесе қабаттылығы) болып табылады. Бұл осындай игiлiктi өндiру мен өткi-зудi қиындатады. Сәйкесiнше, тұтынудан шығарылмайтын игiлiктер қажеттiлiгi оны барлық қажет ететiндерге қамтамасыз ету жолын iздеу қажеттiлiгiне әке-ледi. Осындай игiлiктердiң дәстүрлi мысалына тәртiп құқығын қорғау орган-дарының қызметiн жатқызуға болады. Берiлген органдардың белгiлi уақытта сол территорияда жеке және қоғамдық құқықтарды қорғауды қамтамасыз ету деңгейi сол жерде тұтатын барлық адамдарға тарайды, және қандай да бiр тұлғаның сол қызметтi пайдалануды басқарудың пайдалануына шек қоймайды. Құқық қорғау қызметiнiң болмауы содан зардап шеккен барлық субъектiлерге теңдей тарайды. Әрине, бiр адамды берiлген ел теттиториясынан қуып жiберуге болады, нәтижесiнде ол құқық қорғауға жауапты органдардың қызметiнен айрылады. Бiрақ берiлген тұжырым жалпы ереженi тек дәлелдейдi: себебi, барлық қалған халық бiрдей көлемде берiлген қызметтi пайдаланады, ал барлық халықты елден қуып шығу экономикалық жағынан мүмкiн емес. Құқық қорғау органдарының қызметiн қаржыландыру нарықты жолдардан ерекшеленедi.</w:t>
      </w:r>
    </w:p>
    <w:p w:rsidR="00C76310" w:rsidRPr="00742B09" w:rsidRDefault="00C76310" w:rsidP="00C76310">
      <w:pPr>
        <w:pStyle w:val="ac"/>
        <w:ind w:firstLine="567"/>
        <w:jc w:val="both"/>
        <w:rPr>
          <w:sz w:val="24"/>
          <w:lang w:val="kk-KZ"/>
        </w:rPr>
      </w:pPr>
      <w:r w:rsidRPr="00742B09">
        <w:rPr>
          <w:sz w:val="24"/>
          <w:lang w:val="kk-KZ"/>
        </w:rPr>
        <w:t>Сонымен, бiз өзiнiң сипаттамалық белгiлерi бойынша ерекшеленетiн эко-номикалық игiлiктердiң төрт класын анықтадық. Берiлген талдаудың нәтиже-лерiн қарапайым матрицаға келтiру ыңғайлы 2х2: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5"/>
        <w:gridCol w:w="4812"/>
      </w:tblGrid>
      <w:tr w:rsidR="00C76310" w:rsidRPr="00CB1F33" w:rsidTr="00517FA1">
        <w:trPr>
          <w:trHeight w:val="654"/>
          <w:jc w:val="center"/>
        </w:trPr>
        <w:tc>
          <w:tcPr>
            <w:tcW w:w="4255" w:type="dxa"/>
            <w:tcBorders>
              <w:top w:val="single" w:sz="4" w:space="0" w:color="auto"/>
              <w:left w:val="single" w:sz="4" w:space="0" w:color="auto"/>
              <w:bottom w:val="single" w:sz="4" w:space="0" w:color="auto"/>
              <w:right w:val="single" w:sz="4" w:space="0" w:color="auto"/>
            </w:tcBorders>
            <w:hideMark/>
          </w:tcPr>
          <w:p w:rsidR="00C76310" w:rsidRPr="00742B09" w:rsidRDefault="00C76310" w:rsidP="00517FA1">
            <w:pPr>
              <w:tabs>
                <w:tab w:val="num" w:pos="930"/>
              </w:tabs>
              <w:ind w:firstLine="22"/>
              <w:jc w:val="both"/>
              <w:rPr>
                <w:lang w:val="kk-KZ"/>
              </w:rPr>
            </w:pPr>
            <w:r w:rsidRPr="00742B09">
              <w:rPr>
                <w:lang w:val="kk-KZ"/>
              </w:rPr>
              <w:t>Бәсекелес емес шығарылатын игi -лiктер</w:t>
            </w:r>
          </w:p>
        </w:tc>
        <w:tc>
          <w:tcPr>
            <w:tcW w:w="4812" w:type="dxa"/>
            <w:tcBorders>
              <w:top w:val="single" w:sz="4" w:space="0" w:color="auto"/>
              <w:left w:val="single" w:sz="4" w:space="0" w:color="auto"/>
              <w:bottom w:val="single" w:sz="4" w:space="0" w:color="auto"/>
              <w:right w:val="single" w:sz="4" w:space="0" w:color="auto"/>
            </w:tcBorders>
            <w:hideMark/>
          </w:tcPr>
          <w:p w:rsidR="00C76310" w:rsidRPr="00742B09" w:rsidRDefault="00C76310" w:rsidP="00517FA1">
            <w:pPr>
              <w:tabs>
                <w:tab w:val="num" w:pos="930"/>
              </w:tabs>
              <w:ind w:firstLine="22"/>
              <w:jc w:val="both"/>
              <w:rPr>
                <w:lang w:val="kk-KZ"/>
              </w:rPr>
            </w:pPr>
            <w:r w:rsidRPr="00742B09">
              <w:rPr>
                <w:lang w:val="kk-KZ"/>
              </w:rPr>
              <w:t xml:space="preserve"> Бәсекелес және шығарылатын игi-лiктер</w:t>
            </w:r>
          </w:p>
        </w:tc>
      </w:tr>
      <w:tr w:rsidR="00C76310" w:rsidRPr="00742B09" w:rsidTr="00517FA1">
        <w:trPr>
          <w:trHeight w:val="654"/>
          <w:jc w:val="center"/>
        </w:trPr>
        <w:tc>
          <w:tcPr>
            <w:tcW w:w="4255" w:type="dxa"/>
            <w:tcBorders>
              <w:top w:val="single" w:sz="4" w:space="0" w:color="auto"/>
              <w:left w:val="single" w:sz="4" w:space="0" w:color="auto"/>
              <w:bottom w:val="single" w:sz="4" w:space="0" w:color="auto"/>
              <w:right w:val="single" w:sz="4" w:space="0" w:color="auto"/>
            </w:tcBorders>
            <w:hideMark/>
          </w:tcPr>
          <w:p w:rsidR="00C76310" w:rsidRPr="00742B09" w:rsidRDefault="00C76310" w:rsidP="00517FA1">
            <w:pPr>
              <w:tabs>
                <w:tab w:val="num" w:pos="930"/>
              </w:tabs>
              <w:ind w:firstLine="22"/>
              <w:jc w:val="both"/>
              <w:rPr>
                <w:lang w:val="kk-KZ"/>
              </w:rPr>
            </w:pPr>
            <w:r w:rsidRPr="00742B09">
              <w:rPr>
                <w:lang w:val="kk-KZ"/>
              </w:rPr>
              <w:t>Бәсекелес емес шығарылмайтын игiлiктер</w:t>
            </w:r>
          </w:p>
        </w:tc>
        <w:tc>
          <w:tcPr>
            <w:tcW w:w="4812" w:type="dxa"/>
            <w:tcBorders>
              <w:top w:val="single" w:sz="4" w:space="0" w:color="auto"/>
              <w:left w:val="single" w:sz="4" w:space="0" w:color="auto"/>
              <w:bottom w:val="single" w:sz="4" w:space="0" w:color="auto"/>
              <w:right w:val="single" w:sz="4" w:space="0" w:color="auto"/>
            </w:tcBorders>
            <w:hideMark/>
          </w:tcPr>
          <w:p w:rsidR="00C76310" w:rsidRPr="00742B09" w:rsidRDefault="00C76310" w:rsidP="00517FA1">
            <w:pPr>
              <w:tabs>
                <w:tab w:val="num" w:pos="930"/>
              </w:tabs>
              <w:ind w:firstLine="22"/>
              <w:jc w:val="both"/>
              <w:rPr>
                <w:lang w:val="kk-KZ"/>
              </w:rPr>
            </w:pPr>
            <w:r w:rsidRPr="00742B09">
              <w:rPr>
                <w:lang w:val="kk-KZ"/>
              </w:rPr>
              <w:t>Бәсекелес және шығарылмайтын игiлiктер</w:t>
            </w:r>
          </w:p>
        </w:tc>
      </w:tr>
    </w:tbl>
    <w:p w:rsidR="00C76310" w:rsidRPr="00742B09" w:rsidRDefault="00C76310" w:rsidP="00C76310">
      <w:pPr>
        <w:tabs>
          <w:tab w:val="num" w:pos="930"/>
        </w:tabs>
        <w:ind w:firstLine="567"/>
        <w:jc w:val="both"/>
        <w:rPr>
          <w:lang w:val="kk-KZ"/>
        </w:rPr>
      </w:pPr>
    </w:p>
    <w:p w:rsidR="00C76310" w:rsidRPr="00742B09" w:rsidRDefault="00C76310" w:rsidP="00C76310">
      <w:pPr>
        <w:ind w:firstLine="567"/>
        <w:jc w:val="both"/>
        <w:rPr>
          <w:lang w:val="kk-KZ"/>
        </w:rPr>
      </w:pPr>
      <w:r w:rsidRPr="00742B09">
        <w:rPr>
          <w:lang w:val="kk-KZ"/>
        </w:rPr>
        <w:t xml:space="preserve">Осылайша анықталған әр түрлi игiлiк түрлерiнiң нақты сипаттамаларына тоқталайық. Әлбетте, бәсекелiк және шығарылатын игiлiктер бiр уақытта нарық айналымында максималды ыңғайластырылған қасиеттерi болады. Сондықтан берiлген игiлiктердi </w:t>
      </w:r>
      <w:r w:rsidRPr="00742B09">
        <w:rPr>
          <w:u w:val="single"/>
          <w:lang w:val="kk-KZ"/>
        </w:rPr>
        <w:t>жеке</w:t>
      </w:r>
      <w:r w:rsidRPr="00742B09">
        <w:rPr>
          <w:lang w:val="kk-KZ"/>
        </w:rPr>
        <w:t xml:space="preserve"> деп атайды. Қандай да бiр экономикалық субъектiнiң берiлген жеке игiлiктердi тұтыну сол игiлiктi иесiнiң рұқсатынсыз тұтыну мүм-кiн емес болады. Анағұрлым нақты және жан-жақты талдау бәсеклiк қасиеттiң екi полюсiн – 100% және 0% анықтан қана қоймай, жоғары бәсекелiктiң қатар толық (жүз проценттiк) бәсекелiктi және әртүрлi нақты игiлiктердiң толық бәсекелiгiн анықтайды. Бiрақ берiлген жағдайда жоғары және төмен бәсекелiк  игiлiктер арасында шекара жүргiзсе жеткiлiктi.</w:t>
      </w:r>
    </w:p>
    <w:p w:rsidR="00C76310" w:rsidRPr="00742B09" w:rsidRDefault="00C76310" w:rsidP="00C76310">
      <w:pPr>
        <w:pStyle w:val="ac"/>
        <w:ind w:firstLine="567"/>
        <w:jc w:val="both"/>
        <w:rPr>
          <w:sz w:val="24"/>
          <w:lang w:val="kk-KZ"/>
        </w:rPr>
      </w:pPr>
      <w:r w:rsidRPr="00742B09">
        <w:rPr>
          <w:sz w:val="24"/>
          <w:lang w:val="kk-KZ"/>
        </w:rPr>
        <w:t>Жеке игiлiктерге тұтынуда жоғары бәсекелiк игiлiктерi тұтынушының қо-лында пайдалы қасиеттер жиынтығының негiзгi бөлiгi шоғырлануы тиiс. Осы-</w:t>
      </w:r>
      <w:r w:rsidRPr="00742B09">
        <w:rPr>
          <w:sz w:val="24"/>
          <w:lang w:val="kk-KZ"/>
        </w:rPr>
        <w:lastRenderedPageBreak/>
        <w:t>лайша қарастырылып отырған екiншi сипаттаманы да талдауға болады. Бұл жағдайда жеке игiлiктерге берiлген игiлiктiң иесi болмайтын және басқа қалған экономикадық субъектiлерге тұтынуға қарсылық бiлдiрсе жеткiлiктi. Дәлiрек айтсақ, басқа тұлғаларға жеке игiлiктердi тұтынуды шектеу бұл аз шығындар-мен, жоғары тұтынудан шығарылғандағы болып табылады.</w:t>
      </w:r>
    </w:p>
    <w:p w:rsidR="00C76310" w:rsidRPr="00742B09" w:rsidRDefault="00C76310" w:rsidP="00C76310">
      <w:pPr>
        <w:pStyle w:val="ac"/>
        <w:ind w:firstLine="567"/>
        <w:jc w:val="both"/>
        <w:rPr>
          <w:sz w:val="24"/>
          <w:lang w:val="kk-KZ"/>
        </w:rPr>
      </w:pPr>
      <w:r w:rsidRPr="00742B09">
        <w:rPr>
          <w:sz w:val="24"/>
          <w:lang w:val="kk-KZ"/>
        </w:rPr>
        <w:t>Қоғамдық игiлiктерге сұраныс жеке игiлiктер сұранысына толығымен сәй-кес келе бермейдi. Ең алдымен, әр бiр тұтынушы пайдаланылатын қоғамдық игiлiктер санын өздiгiнше өзгерте алмайды және ол берiлген игiлiктер санын толығымен тұтынуына тура келедi. Мысалы, берiлген елдiң барлық тұрғындары сыртқы шабуылдан қорғайтын әскери ұшақтардың бiрдей санын пайдаланады. Әлбетте, барлық тұтынушыларда осы индивидуалды сандары тең:</w:t>
      </w:r>
    </w:p>
    <w:p w:rsidR="00C76310" w:rsidRPr="00742B09" w:rsidRDefault="00C76310" w:rsidP="00C76310">
      <w:pPr>
        <w:tabs>
          <w:tab w:val="num" w:pos="930"/>
        </w:tabs>
        <w:ind w:firstLine="567"/>
        <w:jc w:val="both"/>
        <w:rPr>
          <w:b/>
          <w:lang w:val="kk-KZ"/>
        </w:rPr>
      </w:pPr>
      <w:r w:rsidRPr="00742B09">
        <w:rPr>
          <w:b/>
          <w:lang w:val="kk-KZ"/>
        </w:rPr>
        <w:tab/>
        <w:t xml:space="preserve">                               </w:t>
      </w:r>
      <w:r w:rsidRPr="00742B09">
        <w:rPr>
          <w:rFonts w:eastAsia="Calibri"/>
          <w:b/>
          <w:position w:val="-12"/>
          <w:lang w:val="en-US"/>
        </w:rPr>
        <w:object w:dxaOrig="2850" w:dyaOrig="450">
          <v:shape id="_x0000_i1146" type="#_x0000_t75" style="width:143.25pt;height:22.5pt" o:ole="">
            <v:imagedata r:id="rId219" o:title=""/>
          </v:shape>
          <o:OLEObject Type="Embed" ProgID="Equation.3" ShapeID="_x0000_i1146" DrawAspect="Content" ObjectID="_1715592528" r:id="rId220"/>
        </w:object>
      </w:r>
    </w:p>
    <w:p w:rsidR="00C76310" w:rsidRPr="00742B09" w:rsidRDefault="00C76310" w:rsidP="00C76310">
      <w:pPr>
        <w:tabs>
          <w:tab w:val="num" w:pos="930"/>
        </w:tabs>
        <w:ind w:firstLine="567"/>
        <w:jc w:val="both"/>
        <w:rPr>
          <w:lang w:val="kk-KZ"/>
        </w:rPr>
      </w:pPr>
      <w:r w:rsidRPr="00742B09">
        <w:rPr>
          <w:lang w:val="kk-KZ"/>
        </w:rPr>
        <w:t>Мұндағы: Q</w:t>
      </w:r>
      <w:r w:rsidRPr="00742B09">
        <w:rPr>
          <w:vertAlign w:val="subscript"/>
          <w:lang w:val="kk-KZ"/>
        </w:rPr>
        <w:t>s</w:t>
      </w:r>
      <w:r w:rsidRPr="00742B09">
        <w:rPr>
          <w:lang w:val="kk-KZ"/>
        </w:rPr>
        <w:t xml:space="preserve"> - қоғамдық игiлiктiң әлеуметтiк санына тең, берiлген қоғам-дық игiлiктердiң ұсынысының жалпы көлемi.  q</w:t>
      </w:r>
      <w:r w:rsidRPr="00742B09">
        <w:rPr>
          <w:vertAlign w:val="subscript"/>
          <w:lang w:val="kk-KZ"/>
        </w:rPr>
        <w:t>1</w:t>
      </w:r>
      <w:r w:rsidRPr="00742B09">
        <w:rPr>
          <w:lang w:val="kk-KZ"/>
        </w:rPr>
        <w:t>-i тұтынушының пайдаланатын берiлген қоғамдық игiлiк саны (i= 1,2,…n)</w:t>
      </w:r>
    </w:p>
    <w:p w:rsidR="00C76310" w:rsidRPr="00742B09" w:rsidRDefault="00C76310" w:rsidP="00C76310">
      <w:pPr>
        <w:tabs>
          <w:tab w:val="num" w:pos="930"/>
        </w:tabs>
        <w:ind w:firstLine="567"/>
        <w:jc w:val="both"/>
        <w:rPr>
          <w:lang w:val="kk-KZ"/>
        </w:rPr>
      </w:pPr>
      <w:r w:rsidRPr="00742B09">
        <w:rPr>
          <w:lang w:val="kk-KZ"/>
        </w:rPr>
        <w:t>Сосын, барлық тұтынушылар қоғамды игiлiктердi бiр уақытта тұтынудан белгiлi-бiр пайда алады. Сәйкесiнше, қоғамдық игiлiктiң қосымша бiрлiгiн тұтынудан алатын. Шектi қоғамдық пайдасы оны тұтынудың барлық шектi пайда соммасынан құралады:</w:t>
      </w:r>
    </w:p>
    <w:p w:rsidR="00C76310" w:rsidRPr="00742B09" w:rsidRDefault="00C76310" w:rsidP="00C76310">
      <w:pPr>
        <w:tabs>
          <w:tab w:val="num" w:pos="930"/>
        </w:tabs>
        <w:ind w:firstLine="567"/>
        <w:jc w:val="center"/>
        <w:rPr>
          <w:lang w:val="kk-KZ"/>
        </w:rPr>
      </w:pPr>
      <w:r w:rsidRPr="00742B09">
        <w:rPr>
          <w:rFonts w:eastAsia="Calibri"/>
          <w:position w:val="-28"/>
          <w:lang w:val="kk-KZ"/>
        </w:rPr>
        <w:object w:dxaOrig="4740" w:dyaOrig="750">
          <v:shape id="_x0000_i1147" type="#_x0000_t75" style="width:237pt;height:37.5pt" o:ole="">
            <v:imagedata r:id="rId221" o:title=""/>
          </v:shape>
          <o:OLEObject Type="Embed" ProgID="Equation.3" ShapeID="_x0000_i1147" DrawAspect="Content" ObjectID="_1715592529" r:id="rId222"/>
        </w:object>
      </w:r>
    </w:p>
    <w:p w:rsidR="00C76310" w:rsidRPr="00742B09" w:rsidRDefault="00C76310" w:rsidP="00C76310">
      <w:pPr>
        <w:tabs>
          <w:tab w:val="num" w:pos="930"/>
        </w:tabs>
        <w:ind w:firstLine="567"/>
        <w:jc w:val="both"/>
        <w:rPr>
          <w:lang w:val="kk-KZ"/>
        </w:rPr>
      </w:pPr>
      <w:r w:rsidRPr="00742B09">
        <w:rPr>
          <w:lang w:val="kk-KZ"/>
        </w:rPr>
        <w:t>Мұндағы: MSB</w:t>
      </w:r>
      <w:r w:rsidRPr="00742B09">
        <w:rPr>
          <w:spacing w:val="-3"/>
          <w:lang w:val="kk-KZ" w:eastAsia="ko-KR"/>
        </w:rPr>
        <w:t>–</w:t>
      </w:r>
      <w:r w:rsidRPr="00742B09">
        <w:rPr>
          <w:lang w:val="kk-KZ"/>
        </w:rPr>
        <w:t xml:space="preserve">қоғамдық игiлiктiң қосымша бiрлiгiн тұтынудан алатын шектi әлеуметтiк пайда, Mbi – i тұтынушы алатын қоғамдық игiлiктiң қосымша бiрлiгiн тұтынудан алатын шектi пайда (i= 1,2,…n) </w:t>
      </w:r>
    </w:p>
    <w:p w:rsidR="00C76310" w:rsidRPr="00742B09" w:rsidRDefault="00C76310" w:rsidP="00C76310">
      <w:pPr>
        <w:tabs>
          <w:tab w:val="num" w:pos="930"/>
        </w:tabs>
        <w:ind w:firstLine="567"/>
        <w:jc w:val="both"/>
        <w:rPr>
          <w:lang w:val="kk-KZ"/>
        </w:rPr>
      </w:pPr>
      <w:r w:rsidRPr="00742B09">
        <w:rPr>
          <w:lang w:val="kk-KZ"/>
        </w:rPr>
        <w:t xml:space="preserve">Осылайша, қоғамдық игiлiкке </w:t>
      </w:r>
      <w:r w:rsidRPr="00742B09">
        <w:rPr>
          <w:u w:val="single"/>
          <w:lang w:val="kk-KZ"/>
        </w:rPr>
        <w:t>жалпы сұраныс қисығы</w:t>
      </w:r>
      <w:r w:rsidRPr="00742B09">
        <w:rPr>
          <w:lang w:val="kk-KZ"/>
        </w:rPr>
        <w:t xml:space="preserve"> осы игiлiктi тұтыну-дан алынған өзiнiң индивидуалды пайдалығына сай берiлген қоғамдық игiлiк санын төлеуге тұтынушылардың әр қайсысының индивидуалды дайындығын көрсетiп индивидуалды сұраныс қисықтарының горизонтальдi емес, вертикаль-дi соммалау жолымен алынады. </w:t>
      </w:r>
    </w:p>
    <w:p w:rsidR="00C76310" w:rsidRPr="00742B09" w:rsidRDefault="00C76310" w:rsidP="00C76310">
      <w:pPr>
        <w:tabs>
          <w:tab w:val="num" w:pos="930"/>
        </w:tabs>
        <w:ind w:firstLine="567"/>
        <w:jc w:val="both"/>
        <w:rPr>
          <w:lang w:val="kk-KZ"/>
        </w:rPr>
      </w:pPr>
      <w:r w:rsidRPr="00742B09">
        <w:rPr>
          <w:lang w:val="kk-KZ"/>
        </w:rPr>
        <w:t>Берiлген қоғамдық Q</w:t>
      </w:r>
      <w:r w:rsidRPr="00742B09">
        <w:rPr>
          <w:vertAlign w:val="subscript"/>
          <w:lang w:val="kk-KZ"/>
        </w:rPr>
        <w:t>s</w:t>
      </w:r>
      <w:r w:rsidRPr="00742B09">
        <w:rPr>
          <w:lang w:val="kk-KZ"/>
        </w:rPr>
        <w:t xml:space="preserve"> көлемiне жалпы сұраныс қисығы </w:t>
      </w:r>
      <w:r w:rsidRPr="00742B09">
        <w:rPr>
          <w:color w:val="008000"/>
          <w:lang w:val="kk-KZ"/>
        </w:rPr>
        <w:t>15</w:t>
      </w:r>
      <w:r w:rsidRPr="00742B09">
        <w:rPr>
          <w:lang w:val="kk-KZ"/>
        </w:rPr>
        <w:t>.1-суретте  d</w:t>
      </w:r>
      <w:r w:rsidRPr="00742B09">
        <w:rPr>
          <w:vertAlign w:val="subscript"/>
          <w:lang w:val="kk-KZ"/>
        </w:rPr>
        <w:t xml:space="preserve">1 </w:t>
      </w:r>
      <w:r w:rsidRPr="00742B09">
        <w:rPr>
          <w:lang w:val="kk-KZ"/>
        </w:rPr>
        <w:t>және d</w:t>
      </w:r>
      <w:r w:rsidRPr="00742B09">
        <w:rPr>
          <w:vertAlign w:val="subscript"/>
          <w:lang w:val="kk-KZ"/>
        </w:rPr>
        <w:t xml:space="preserve">2 </w:t>
      </w:r>
      <w:r w:rsidRPr="00742B09">
        <w:rPr>
          <w:lang w:val="kk-KZ"/>
        </w:rPr>
        <w:t>екi индивидуалды сұраныс қисықтарын вертикальдi қосу нәтижесiнде алынады, ал берiлген Q</w:t>
      </w:r>
      <w:r w:rsidRPr="00742B09">
        <w:rPr>
          <w:vertAlign w:val="subscript"/>
          <w:lang w:val="kk-KZ"/>
        </w:rPr>
        <w:t>s</w:t>
      </w:r>
      <w:r w:rsidRPr="00742B09">
        <w:rPr>
          <w:lang w:val="kk-KZ"/>
        </w:rPr>
        <w:t xml:space="preserve"> көлемiне қоғамның төлеуге дайын P</w:t>
      </w:r>
      <w:r w:rsidRPr="00742B09">
        <w:rPr>
          <w:vertAlign w:val="subscript"/>
          <w:lang w:val="kk-KZ"/>
        </w:rPr>
        <w:t>s</w:t>
      </w:r>
      <w:r w:rsidRPr="00742B09">
        <w:rPr>
          <w:lang w:val="kk-KZ"/>
        </w:rPr>
        <w:t xml:space="preserve"> бағасы тұтыну-шылардың индивидуалды Р</w:t>
      </w:r>
      <w:r w:rsidRPr="00742B09">
        <w:rPr>
          <w:vertAlign w:val="subscript"/>
          <w:lang w:val="kk-KZ"/>
        </w:rPr>
        <w:t>1</w:t>
      </w:r>
      <w:r w:rsidRPr="00742B09">
        <w:rPr>
          <w:lang w:val="kk-KZ"/>
        </w:rPr>
        <w:t xml:space="preserve"> және P</w:t>
      </w:r>
      <w:r w:rsidRPr="00742B09">
        <w:rPr>
          <w:vertAlign w:val="subscript"/>
          <w:lang w:val="kk-KZ"/>
        </w:rPr>
        <w:t>s</w:t>
      </w:r>
      <w:r w:rsidRPr="00742B09">
        <w:rPr>
          <w:lang w:val="kk-KZ"/>
        </w:rPr>
        <w:t xml:space="preserve"> бағасынан құралады: </w:t>
      </w:r>
    </w:p>
    <w:p w:rsidR="00C76310" w:rsidRPr="00742B09" w:rsidRDefault="00C76310" w:rsidP="00C76310">
      <w:pPr>
        <w:tabs>
          <w:tab w:val="num" w:pos="930"/>
        </w:tabs>
        <w:ind w:firstLine="567"/>
        <w:jc w:val="center"/>
        <w:rPr>
          <w:b/>
          <w:lang w:val="kk-KZ"/>
        </w:rPr>
      </w:pPr>
      <w:r w:rsidRPr="00742B09">
        <w:rPr>
          <w:b/>
          <w:lang w:val="kk-KZ"/>
        </w:rPr>
        <w:t>P</w:t>
      </w:r>
      <w:r w:rsidRPr="00742B09">
        <w:rPr>
          <w:b/>
          <w:vertAlign w:val="subscript"/>
          <w:lang w:val="kk-KZ"/>
        </w:rPr>
        <w:t>s</w:t>
      </w:r>
      <w:r w:rsidRPr="00742B09">
        <w:rPr>
          <w:b/>
          <w:lang w:val="kk-KZ"/>
        </w:rPr>
        <w:t xml:space="preserve"> = P</w:t>
      </w:r>
      <w:r w:rsidRPr="00742B09">
        <w:rPr>
          <w:b/>
          <w:vertAlign w:val="subscript"/>
          <w:lang w:val="kk-KZ"/>
        </w:rPr>
        <w:t>1</w:t>
      </w:r>
      <w:r w:rsidRPr="00742B09">
        <w:rPr>
          <w:b/>
          <w:lang w:val="kk-KZ"/>
        </w:rPr>
        <w:t xml:space="preserve"> + P</w:t>
      </w:r>
      <w:r w:rsidRPr="00742B09">
        <w:rPr>
          <w:b/>
          <w:vertAlign w:val="subscript"/>
          <w:lang w:val="kk-KZ"/>
        </w:rPr>
        <w:t>2</w:t>
      </w:r>
    </w:p>
    <w:p w:rsidR="00C76310" w:rsidRPr="00742B09" w:rsidRDefault="00C76310" w:rsidP="00C76310">
      <w:pPr>
        <w:tabs>
          <w:tab w:val="num" w:pos="930"/>
        </w:tabs>
        <w:ind w:firstLine="567"/>
        <w:jc w:val="both"/>
        <w:rPr>
          <w:lang w:val="kk-KZ"/>
        </w:rPr>
      </w:pPr>
      <w:r w:rsidRPr="00742B09">
        <w:rPr>
          <w:lang w:val="kk-KZ"/>
        </w:rPr>
        <w:tab/>
      </w:r>
      <w:r w:rsidR="006C0754">
        <w:pict>
          <v:group id="Group 148" o:spid="_x0000_s2250" style="width:299.25pt;height:2in;mso-position-horizontal-relative:char;mso-position-vertical-relative:line" coordorigin="2961,1264" coordsize="6120,3636">
            <v:line id="Line 149" o:spid="_x0000_s2251" style="position:absolute;visibility:visible" from="3681,1264" to="3681,4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aotsQAAADcAAAADwAAAGRycy9kb3ducmV2LnhtbERPS2vCQBC+F/oflhF6qxtbCDW6irQU&#10;1EOpD9DjmB2T2Oxs2F2T9N+7QqG3+fieM533phYtOV9ZVjAaJiCIc6srLhTsd5/PbyB8QNZYWyYF&#10;v+RhPnt8mGKmbccbarehEDGEfYYKyhCaTEqfl2TQD21DHLmzdQZDhK6Q2mEXw00tX5IklQYrjg0l&#10;NvReUv6zvRoFX6/fabtYrZf9YZWe8o/N6XjpnFJPg34xARGoD//iP/dSx/njFO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Vqi2xAAAANwAAAAPAAAAAAAAAAAA&#10;AAAAAKECAABkcnMvZG93bnJldi54bWxQSwUGAAAAAAQABAD5AAAAkgMAAAAA&#10;"/>
            <v:line id="Line 150" o:spid="_x0000_s2252" style="position:absolute;visibility:visible" from="3681,4324" to="6849,4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LducMAAADcAAAADwAAAGRycy9kb3ducmV2LnhtbERPyWrDMBC9B/oPYgq9JXJ6qGMnSig1&#10;hR6aQBZ6nloTy9QaGUt11L+vAoHc5vHWWW2i7cRIg28dK5jPMhDEtdMtNwpOx/fpAoQPyBo7x6Tg&#10;jzxs1g+TFZbaXXhP4yE0IoWwL1GBCaEvpfS1IYt+5nrixJ3dYDEkODRSD3hJ4baTz1n2Ii22nBoM&#10;9vRmqP45/FoFuan2MpfV53FXje28iNv49V0o9fQYX5cgAsVwF9/cHzrNL3K4PpMukO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0i3bnDAAAA3AAAAA8AAAAAAAAAAAAA&#10;AAAAoQIAAGRycy9kb3ducmV2LnhtbFBLBQYAAAAABAAEAPkAAACRAwAAAAA=&#10;">
              <v:stroke endarrow="block"/>
            </v:line>
            <v:line id="Line 151" o:spid="_x0000_s2253" style="position:absolute;visibility:visible" from="3681,1984" to="4689,1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bJS8QAAADcAAAADwAAAGRycy9kb3ducmV2LnhtbESPTW/CMAyG70j8h8hIu0EKh2l0pNU0&#10;CYkDGxpMO1uNaTsapyRZ6f49PkzazZbfj8ebcnSdGijE1rOB5SIDRVx523Jt4PO0nT+BignZYueZ&#10;DPxShLKYTjaYW3/jDxqOqVYSwjFHA01Kfa51rBpyGBe+J5bb2QeHSdZQaxvwJuGu06sse9QOW5aG&#10;Bnt6bai6HH+c9Fb1Ply/vi/j7vy23155WL+fDsY8zMaXZ1CJxvQv/nPvrOCvhVaekQl0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VslLxAAAANwAAAAPAAAAAAAAAAAA&#10;AAAAAKECAABkcnMvZG93bnJldi54bWxQSwUGAAAAAAQABAD5AAAAkgMAAAAA&#10;">
              <v:stroke dashstyle="dash"/>
            </v:line>
            <v:line id="Line 152" o:spid="_x0000_s2254" style="position:absolute;visibility:visible" from="4761,1984" to="4761,4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ps0MUAAADcAAAADwAAAGRycy9kb3ducmV2LnhtbESPQWvDMAyF74X9B6PBbq2zHcaS1i1l&#10;EOgh21hbehaxmqSJ5dT2kuzfz4NCbxLv6X1Pq81kOjGQ841lBc+LBARxaXXDlYLjIZ+/gfABWWNn&#10;mRT8kofN+mG2wkzbkb9p2IdKxBD2GSqoQ+gzKX1Zk0G/sD1x1M7WGQxxdZXUDscYbjr5kiSv0mDD&#10;kVBjT+81le3+x0RuWRXuerq00+78UeRXHtLPw5dST4/Tdgki0BTu5tv1Tsf6aQr/z8QJ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ps0MUAAADcAAAADwAAAAAAAAAA&#10;AAAAAAChAgAAZHJzL2Rvd25yZXYueG1sUEsFBgAAAAAEAAQA+QAAAJMDAAAAAA==&#10;">
              <v:stroke dashstyle="dash"/>
            </v:line>
            <v:shape id="Freeform 153" o:spid="_x0000_s2255" style="position:absolute;left:4401;top:1264;width:1260;height:1080;visibility:visible;mso-wrap-style:square;v-text-anchor:top" coordsize="1152,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jqbcQA&#10;AADcAAAADwAAAGRycy9kb3ducmV2LnhtbESPW2vCQBSE34X+h+UIvunGFEpIXUVLC9UX66X09Zg9&#10;TYLZsyG75vLvu0LBx2FmvmEWq95UoqXGlZYVzGcRCOLM6pJzBefTxzQB4TyyxsoyKRjIwWr5NFpg&#10;qm3HB2qPPhcBwi5FBYX3dSqlywoy6Ga2Jg7er20M+iCbXOoGuwA3lYyj6EUaLDksFFjTW0HZ9Xgz&#10;Cn5kvH7n3eV7P1CyqZIv3paXZ6Um4379CsJT7x/h//anVhCIcD8Tjo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o6m3EAAAA3AAAAA8AAAAAAAAAAAAAAAAAmAIAAGRycy9k&#10;b3ducmV2LnhtbFBLBQYAAAAABAAEAPUAAACJAwAAAAA=&#10;" path="m,c60,216,120,432,288,576v168,144,576,240,720,288c1152,912,1152,888,1152,864e" filled="f">
              <v:path arrowok="t" o:connecttype="custom" o:connectlocs="0,0;345,808;1206,1211;1378,1211" o:connectangles="0,0,0,0"/>
            </v:shape>
            <v:shape id="Freeform 154" o:spid="_x0000_s2256" style="position:absolute;left:4041;top:2524;width:1440;height:432;visibility:visible;mso-wrap-style:square;v-text-anchor:top" coordsize="1440,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3d4MUA&#10;AADcAAAADwAAAGRycy9kb3ducmV2LnhtbESPQWsCMRSE7wX/Q3iCl6JZ91DKahQRhYL2UBXB29vN&#10;M7u4eVmSVNd/3xQKPQ4z8w0zX/a2FXfyoXGsYDrJQBBXTjdsFJyO2/E7iBCRNbaOScGTAiwXg5c5&#10;Fto9+Ivuh2hEgnAoUEEdY1dIGaqaLIaJ64iTd3XeYkzSG6k9PhLctjLPsjdpseG0UGNH65qq2+Hb&#10;KtiU7lxyfvrc+ddym/uLCfurUWo07FczEJH6+B/+a39oBXk2hd8z6QjI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d3gxQAAANwAAAAPAAAAAAAAAAAAAAAAAJgCAABkcnMv&#10;ZG93bnJldi54bWxQSwUGAAAAAAQABAD1AAAAigMAAAAA&#10;" path="m,c24,108,48,216,288,288v240,72,960,120,1152,144e" filled="f">
              <v:path arrowok="t" o:connecttype="custom" o:connectlocs="0,0;288,288;1440,432" o:connectangles="0,0,0"/>
            </v:shape>
            <v:shape id="Freeform 155" o:spid="_x0000_s2257" style="position:absolute;left:3861;top:3292;width:2736;height:312;visibility:visible;mso-wrap-style:square;v-text-anchor:top" coordsize="2736,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3B9sMA&#10;AADcAAAADwAAAGRycy9kb3ducmV2LnhtbESPzYrCMBSF98K8Q7gDbkRTi0ipRhFBEYZZWGWY5aW5&#10;NsXmpjRR69tPBgSXh/PzcZbr3jbiTp2vHSuYThIQxKXTNVcKzqfdOAPhA7LGxjEpeJKH9epjsMRc&#10;uwcf6V6ESsQR9jkqMCG0uZS+NGTRT1xLHL2L6yyGKLtK6g4fcdw2Mk2SubRYcyQYbGlrqLwWNxsh&#10;hf7lw7P9mm32o+3tu7Emm/0oNfzsNwsQgfrwDr/aB60gTVL4PxOPgF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3B9sMAAADcAAAADwAAAAAAAAAAAAAAAACYAgAAZHJzL2Rv&#10;d25yZXYueG1sUEsFBgAAAAAEAAQA9QAAAIgDAAAAAA==&#10;" path="m,c204,132,408,264,864,288v456,24,1164,-60,1872,-144e" filled="f">
              <v:path arrowok="t" o:connecttype="custom" o:connectlocs="0,0;864,288;2736,144" o:connectangles="0,0,0"/>
            </v:shape>
            <v:line id="Line 156" o:spid="_x0000_s2258" style="position:absolute;visibility:visible" from="3501,3604" to="3789,3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7/1cYAAADcAAAADwAAAGRycy9kb3ducmV2LnhtbESPQWvCQBSE70L/w/IK3nSjQiipq4gi&#10;aA9FbaE9PrOvSdrs27C7JvHfu0LB4zAz3zDzZW9q0ZLzlWUFk3ECgji3uuJCwefHdvQCwgdkjbVl&#10;UnAlD8vF02COmbYdH6k9hUJECPsMFZQhNJmUPi/JoB/bhjh6P9YZDFG6QmqHXYSbWk6TJJUGK44L&#10;JTa0Lin/O12MgvfZIW1X+7dd/7VPz/nmeP7+7ZxSw+d+9QoiUB8e4f/2TiuYJj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0O/9XGAAAA3AAAAA8AAAAAAAAA&#10;AAAAAAAAoQIAAGRycy9kb3ducmV2LnhtbFBLBQYAAAAABAAEAPkAAACUAwAAAAA=&#10;"/>
            <v:line id="Line 157" o:spid="_x0000_s2259" style="position:absolute;visibility:visible" from="3501,2884" to="3789,2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dnocYAAADcAAAADwAAAGRycy9kb3ducmV2LnhtbESPQWvCQBSE7wX/w/IEb3VTLaF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LnZ6HGAAAA3AAAAA8AAAAAAAAA&#10;AAAAAAAAoQIAAGRycy9kb3ducmV2LnhtbFBLBQYAAAAABAAEAPkAAACUAwAAAAA=&#10;"/>
            <v:shape id="Text Box 158" o:spid="_x0000_s2260" type="#_x0000_t202" style="position:absolute;left:2961;top:3424;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LdBMIA&#10;AADcAAAADwAAAGRycy9kb3ducmV2LnhtbESPQYvCMBSE74L/ITzBmyaKyto1yrIieFJ0d4W9PZpn&#10;W2xeShNt/fdGEDwOM/MNs1i1thQ3qn3hWMNoqEAQp84UnGn4/dkMPkD4gGywdEwa7uRhtex2FpgY&#10;1/CBbseQiQhhn6CGPIQqkdKnOVn0Q1cRR+/saoshyjqTpsYmwm0px0rNpMWC40KOFX3nlF6OV6vh&#10;b3f+P03UPlvbadW4Vkm2c6l1v9d+fYII1IZ3+NXeGg1jNYXnmXgE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At0EwgAAANwAAAAPAAAAAAAAAAAAAAAAAJgCAABkcnMvZG93&#10;bnJldi54bWxQSwUGAAAAAAQABAD1AAAAhwMAAAAA&#10;" filled="f" stroked="f">
              <v:textbox>
                <w:txbxContent>
                  <w:p w:rsidR="006C0754" w:rsidRDefault="006C0754" w:rsidP="00C76310">
                    <w:pPr>
                      <w:rPr>
                        <w:sz w:val="28"/>
                        <w:szCs w:val="28"/>
                        <w:lang w:val="en-US"/>
                      </w:rPr>
                    </w:pPr>
                    <w:r>
                      <w:rPr>
                        <w:rFonts w:ascii="Times/Kazakh" w:hAnsi="Times/Kazakh"/>
                        <w:sz w:val="28"/>
                        <w:szCs w:val="28"/>
                        <w:lang w:val="en-US"/>
                      </w:rPr>
                      <w:t>P</w:t>
                    </w:r>
                    <w:r>
                      <w:rPr>
                        <w:rFonts w:ascii="Times/Kazakh" w:hAnsi="Times/Kazakh"/>
                        <w:sz w:val="28"/>
                        <w:szCs w:val="28"/>
                        <w:vertAlign w:val="subscript"/>
                        <w:lang w:val="en-US"/>
                      </w:rPr>
                      <w:t>1</w:t>
                    </w:r>
                  </w:p>
                </w:txbxContent>
              </v:textbox>
            </v:shape>
            <v:shape id="Text Box 159" o:spid="_x0000_s2261" type="#_x0000_t202" style="position:absolute;left:2961;top:2704;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BDc8QA&#10;AADcAAAADwAAAGRycy9kb3ducmV2LnhtbESPQWvCQBSE74L/YXmCN7OrtKGmWaW0FDxZtK3Q2yP7&#10;TILZtyG7TeK/7xYEj8PMfMPk29E2oqfO1441LBMFgrhwpuZSw9fn++IJhA/IBhvHpOFKHrab6STH&#10;zLiBD9QfQykihH2GGqoQ2kxKX1Rk0SeuJY7e2XUWQ5RdKU2HQ4TbRq6USqXFmuNChS29VlRcjr9W&#10;w/f+/HN6UB/lm31sBzcqyXYttZ7PxpdnEIHGcA/f2jujYaVS+D8Tj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3PEAAAA3AAAAA8AAAAAAAAAAAAAAAAAmAIAAGRycy9k&#10;b3ducmV2LnhtbFBLBQYAAAAABAAEAPUAAACJAwAAAAA=&#10;" filled="f" stroked="f">
              <v:textbox>
                <w:txbxContent>
                  <w:p w:rsidR="006C0754" w:rsidRDefault="006C0754" w:rsidP="00C76310">
                    <w:pPr>
                      <w:rPr>
                        <w:sz w:val="28"/>
                        <w:szCs w:val="28"/>
                        <w:lang w:val="en-US"/>
                      </w:rPr>
                    </w:pPr>
                    <w:r>
                      <w:rPr>
                        <w:rFonts w:ascii="Times/Kazakh" w:hAnsi="Times/Kazakh"/>
                        <w:sz w:val="28"/>
                        <w:szCs w:val="28"/>
                        <w:lang w:val="en-US"/>
                      </w:rPr>
                      <w:t>P</w:t>
                    </w:r>
                    <w:r>
                      <w:rPr>
                        <w:rFonts w:ascii="Times/Kazakh" w:hAnsi="Times/Kazakh"/>
                        <w:sz w:val="28"/>
                        <w:szCs w:val="28"/>
                        <w:vertAlign w:val="subscript"/>
                        <w:lang w:val="en-US"/>
                      </w:rPr>
                      <w:t>2</w:t>
                    </w:r>
                  </w:p>
                </w:txbxContent>
              </v:textbox>
            </v:shape>
            <v:shape id="Text Box 160" o:spid="_x0000_s2262" type="#_x0000_t202" style="position:absolute;left:3141;top:1624;width:576;height:5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m6MQA&#10;AADcAAAADwAAAGRycy9kb3ducmV2LnhtbESPQWvCQBSE7wX/w/IEb7qr2FbTbESUQk8tpip4e2Sf&#10;SWj2bchuTfrvuwWhx2FmvmHSzWAbcaPO1441zGcKBHHhTM2lhuPn63QFwgdkg41j0vBDHjbZ6CHF&#10;xLieD3TLQykihH2CGqoQ2kRKX1Rk0c9cSxy9q+sshii7UpoO+wi3jVwo9SQt1hwXKmxpV1HxlX9b&#10;Daf36+W8VB/l3j62vRuUZLuWWk/Gw/YFRKAh/Ifv7TejYaGe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c5ujEAAAA3AAAAA8AAAAAAAAAAAAAAAAAmAIAAGRycy9k&#10;b3ducmV2LnhtbFBLBQYAAAAABAAEAPUAAACJAwAAAAA=&#10;" filled="f" stroked="f">
              <v:textbox>
                <w:txbxContent>
                  <w:p w:rsidR="006C0754" w:rsidRDefault="006C0754" w:rsidP="00C76310">
                    <w:pPr>
                      <w:rPr>
                        <w:sz w:val="28"/>
                        <w:szCs w:val="28"/>
                        <w:lang w:val="en-US"/>
                      </w:rPr>
                    </w:pPr>
                    <w:r>
                      <w:rPr>
                        <w:rFonts w:ascii="Times/Kazakh" w:hAnsi="Times/Kazakh"/>
                        <w:sz w:val="28"/>
                        <w:szCs w:val="28"/>
                        <w:lang w:val="en-US"/>
                      </w:rPr>
                      <w:t>P</w:t>
                    </w:r>
                    <w:r>
                      <w:rPr>
                        <w:rFonts w:ascii="Times/Kazakh" w:hAnsi="Times/Kazakh"/>
                        <w:sz w:val="28"/>
                        <w:szCs w:val="28"/>
                        <w:vertAlign w:val="subscript"/>
                        <w:lang w:val="en-US"/>
                      </w:rPr>
                      <w:t>3</w:t>
                    </w:r>
                  </w:p>
                </w:txbxContent>
              </v:textbox>
            </v:shape>
            <v:shape id="Text Box 161" o:spid="_x0000_s2263" type="#_x0000_t202" style="position:absolute;left:5481;top:1624;width:1728;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NymsEA&#10;AADcAAAADwAAAGRycy9kb3ducmV2LnhtbERPW2vCMBR+F/wP4Qh7s4myidZGkY3Bnja8gm+H5tgW&#10;m5PQZLb798vDYI8f373YDrYVD+pC41jDLFMgiEtnGq40nI7v0yWIEJENto5Jww8F2G7GowJz43re&#10;0+MQK5FCOOSooY7R51KGsiaLIXOeOHE311mMCXaVNB32Kdy2cq7UQlpsODXU6Om1pvJ++LYazp+3&#10;6+VZfVVv9sX3blCS7Upq/TQZdmsQkYb4L/5zfxgNc5XWpjPpCM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DcprBAAAA3AAAAA8AAAAAAAAAAAAAAAAAmAIAAGRycy9kb3du&#10;cmV2LnhtbFBLBQYAAAAABAAEAPUAAACGAwAAAAA=&#10;" filled="f" stroked="f">
              <v:textbox>
                <w:txbxContent>
                  <w:p w:rsidR="006C0754" w:rsidRDefault="006C0754" w:rsidP="00C76310">
                    <w:pPr>
                      <w:rPr>
                        <w:sz w:val="28"/>
                        <w:szCs w:val="28"/>
                        <w:lang w:val="en-US"/>
                      </w:rPr>
                    </w:pPr>
                    <w:r>
                      <w:rPr>
                        <w:sz w:val="28"/>
                        <w:szCs w:val="28"/>
                        <w:lang w:val="en-US"/>
                      </w:rPr>
                      <w:t>D</w:t>
                    </w:r>
                    <w:r>
                      <w:rPr>
                        <w:sz w:val="28"/>
                        <w:szCs w:val="28"/>
                        <w:lang w:val="kk-KZ"/>
                      </w:rPr>
                      <w:t xml:space="preserve"> </w:t>
                    </w:r>
                    <w:r>
                      <w:rPr>
                        <w:sz w:val="28"/>
                        <w:szCs w:val="28"/>
                        <w:lang w:val="en-US"/>
                      </w:rPr>
                      <w:t>(</w:t>
                    </w:r>
                    <w:r>
                      <w:rPr>
                        <w:rFonts w:ascii="Draft 10cpi" w:hAnsi="Draft 10cpi"/>
                        <w:sz w:val="28"/>
                        <w:szCs w:val="28"/>
                        <w:lang w:val="en-US"/>
                      </w:rPr>
                      <w:sym w:font="Symbol" w:char="F0AE"/>
                    </w:r>
                    <w:r>
                      <w:rPr>
                        <w:sz w:val="28"/>
                        <w:szCs w:val="28"/>
                        <w:lang w:val="en-US"/>
                      </w:rPr>
                      <w:t>MSB)</w:t>
                    </w:r>
                  </w:p>
                </w:txbxContent>
              </v:textbox>
            </v:shape>
            <v:shape id="Text Box 162" o:spid="_x0000_s2264" type="#_x0000_t202" style="position:absolute;left:5481;top:2524;width:1728;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XAcQA&#10;AADcAAAADwAAAGRycy9kb3ducmV2LnhtbESPzWrDMBCE74W8g9hAb7WU0JbYiWxCS6CnluYPclus&#10;jW1irYylxO7bV4VCjsPMfMOsitG24ka9bxxrmCUKBHHpTMOVhv1u87QA4QOywdYxafghD0U+eVhh&#10;ZtzA33TbhkpECPsMNdQhdJmUvqzJok9cRxy9s+sthij7Spoehwi3rZwr9SotNhwXauzorabysr1a&#10;DYfP8+n4rL6qd/vSDW5Ukm0qtX6cjusliEBjuIf/2x9Gw1yl8HcmH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P1wHEAAAA3AAAAA8AAAAAAAAAAAAAAAAAmAIAAGRycy9k&#10;b3ducmV2LnhtbFBLBQYAAAAABAAEAPUAAACJAwAAAAA=&#10;" filled="f" stroked="f">
              <v:textbox>
                <w:txbxContent>
                  <w:p w:rsidR="006C0754" w:rsidRDefault="006C0754" w:rsidP="00C76310">
                    <w:pPr>
                      <w:rPr>
                        <w:sz w:val="28"/>
                        <w:szCs w:val="28"/>
                        <w:lang w:val="en-US"/>
                      </w:rPr>
                    </w:pPr>
                    <w:r>
                      <w:rPr>
                        <w:sz w:val="28"/>
                        <w:szCs w:val="28"/>
                        <w:lang w:val="en-US"/>
                      </w:rPr>
                      <w:t>D</w:t>
                    </w:r>
                    <w:r>
                      <w:rPr>
                        <w:sz w:val="28"/>
                        <w:szCs w:val="28"/>
                        <w:vertAlign w:val="subscript"/>
                        <w:lang w:val="en-US"/>
                      </w:rPr>
                      <w:t>2</w:t>
                    </w:r>
                    <w:r>
                      <w:rPr>
                        <w:sz w:val="28"/>
                        <w:szCs w:val="28"/>
                        <w:vertAlign w:val="subscript"/>
                        <w:lang w:val="kk-KZ"/>
                      </w:rPr>
                      <w:t xml:space="preserve"> </w:t>
                    </w:r>
                    <w:r>
                      <w:rPr>
                        <w:sz w:val="28"/>
                        <w:szCs w:val="28"/>
                        <w:lang w:val="en-US"/>
                      </w:rPr>
                      <w:t>(</w:t>
                    </w:r>
                    <w:r>
                      <w:rPr>
                        <w:sz w:val="28"/>
                        <w:szCs w:val="28"/>
                        <w:lang w:val="en-US"/>
                      </w:rPr>
                      <w:sym w:font="Symbol" w:char="F0AE"/>
                    </w:r>
                    <w:r>
                      <w:rPr>
                        <w:sz w:val="28"/>
                        <w:szCs w:val="28"/>
                        <w:lang w:val="en-US"/>
                      </w:rPr>
                      <w:t>MB</w:t>
                    </w:r>
                    <w:r>
                      <w:rPr>
                        <w:sz w:val="28"/>
                        <w:szCs w:val="28"/>
                        <w:vertAlign w:val="subscript"/>
                        <w:lang w:val="en-US"/>
                      </w:rPr>
                      <w:t>2</w:t>
                    </w:r>
                    <w:r>
                      <w:rPr>
                        <w:sz w:val="28"/>
                        <w:szCs w:val="28"/>
                        <w:lang w:val="en-US"/>
                      </w:rPr>
                      <w:t>)</w:t>
                    </w:r>
                  </w:p>
                </w:txbxContent>
              </v:textbox>
            </v:shape>
            <v:shape id="Text Box 163" o:spid="_x0000_s2265" type="#_x0000_t202" style="position:absolute;left:6201;top:3424;width:1728;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zoQcAA&#10;AADcAAAADwAAAGRycy9kb3ducmV2LnhtbERPTYvCMBC9C/6HMII3TRRX3GoUUQRPK9bdBW9DM7bF&#10;ZlKaaOu/N4eFPT7e92rT2Uo8qfGlYw2TsQJBnDlTcq7h+3IYLUD4gGywckwaXuRhs+73VpgY1/KZ&#10;nmnIRQxhn6CGIoQ6kdJnBVn0Y1cTR+7mGoshwiaXpsE2httKTpWaS4slx4YCa9oVlN3Th9Xw83W7&#10;/s7UKd/bj7p1nZJsP6XWw0G3XYII1IV/8Z/7aDRMJ3F+PBOP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qzoQcAAAADcAAAADwAAAAAAAAAAAAAAAACYAgAAZHJzL2Rvd25y&#10;ZXYueG1sUEsFBgAAAAAEAAQA9QAAAIUDAAAAAA==&#10;" filled="f" stroked="f">
              <v:textbox>
                <w:txbxContent>
                  <w:p w:rsidR="006C0754" w:rsidRDefault="006C0754" w:rsidP="00C76310">
                    <w:pPr>
                      <w:rPr>
                        <w:sz w:val="28"/>
                        <w:szCs w:val="28"/>
                        <w:lang w:val="en-US"/>
                      </w:rPr>
                    </w:pPr>
                    <w:r>
                      <w:rPr>
                        <w:sz w:val="28"/>
                        <w:szCs w:val="28"/>
                        <w:lang w:val="en-US"/>
                      </w:rPr>
                      <w:t>D</w:t>
                    </w:r>
                    <w:r>
                      <w:rPr>
                        <w:sz w:val="28"/>
                        <w:szCs w:val="28"/>
                        <w:vertAlign w:val="subscript"/>
                        <w:lang w:val="en-US"/>
                      </w:rPr>
                      <w:t>1</w:t>
                    </w:r>
                    <w:r>
                      <w:rPr>
                        <w:sz w:val="28"/>
                        <w:szCs w:val="28"/>
                        <w:vertAlign w:val="subscript"/>
                        <w:lang w:val="kk-KZ"/>
                      </w:rPr>
                      <w:t xml:space="preserve"> </w:t>
                    </w:r>
                    <w:r>
                      <w:rPr>
                        <w:sz w:val="28"/>
                        <w:szCs w:val="28"/>
                        <w:lang w:val="en-US"/>
                      </w:rPr>
                      <w:t>(</w:t>
                    </w:r>
                    <w:r>
                      <w:rPr>
                        <w:sz w:val="28"/>
                        <w:szCs w:val="28"/>
                        <w:lang w:val="en-US"/>
                      </w:rPr>
                      <w:sym w:font="Symbol" w:char="F0AE"/>
                    </w:r>
                    <w:r>
                      <w:rPr>
                        <w:sz w:val="28"/>
                        <w:szCs w:val="28"/>
                        <w:lang w:val="en-US"/>
                      </w:rPr>
                      <w:t>MB</w:t>
                    </w:r>
                    <w:r>
                      <w:rPr>
                        <w:sz w:val="28"/>
                        <w:szCs w:val="28"/>
                        <w:vertAlign w:val="subscript"/>
                        <w:lang w:val="en-US"/>
                      </w:rPr>
                      <w:t>1</w:t>
                    </w:r>
                    <w:r>
                      <w:rPr>
                        <w:sz w:val="28"/>
                        <w:szCs w:val="28"/>
                        <w:lang w:val="en-US"/>
                      </w:rPr>
                      <w:t>)</w:t>
                    </w:r>
                  </w:p>
                </w:txbxContent>
              </v:textbox>
            </v:shape>
            <v:shape id="Text Box 164" o:spid="_x0000_s2266" type="#_x0000_t202" style="position:absolute;left:4401;top:4324;width:864;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BN2sMA&#10;AADcAAAADwAAAGRycy9kb3ducmV2LnhtbESPT4vCMBTE74LfITxhb5pUdkWrUWQXwdMu/gVvj+bZ&#10;FpuX0kRbv/1mYcHjMDO/YRarzlbiQY0vHWtIRgoEceZMybmG42EznILwAdlg5Zg0PMnDatnvLTA1&#10;ruUdPfYhFxHCPkUNRQh1KqXPCrLoR64mjt7VNRZDlE0uTYNthNtKjpWaSIslx4UCa/osKLvt71bD&#10;6ft6Ob+rn/zLftSt65RkO5Navw269RxEoC68wv/trdEwThL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BN2sMAAADcAAAADwAAAAAAAAAAAAAAAACYAgAAZHJzL2Rv&#10;d25yZXYueG1sUEsFBgAAAAAEAAQA9QAAAIgDAAAAAA==&#10;" filled="f" stroked="f">
              <v:textbox>
                <w:txbxContent>
                  <w:p w:rsidR="006C0754" w:rsidRDefault="006C0754" w:rsidP="00C76310">
                    <w:pPr>
                      <w:rPr>
                        <w:vertAlign w:val="subscript"/>
                        <w:lang w:val="en-US"/>
                      </w:rPr>
                    </w:pPr>
                    <w:r>
                      <w:rPr>
                        <w:lang w:val="kk-KZ"/>
                      </w:rPr>
                      <w:t xml:space="preserve">  </w:t>
                    </w:r>
                    <w:r>
                      <w:rPr>
                        <w:lang w:val="en-US"/>
                      </w:rPr>
                      <w:t>Q</w:t>
                    </w:r>
                    <w:r>
                      <w:rPr>
                        <w:vertAlign w:val="subscript"/>
                        <w:lang w:val="en-US"/>
                      </w:rPr>
                      <w:t>s</w:t>
                    </w:r>
                  </w:p>
                </w:txbxContent>
              </v:textbox>
            </v:shape>
            <v:shape id="Text Box 165" o:spid="_x0000_s2267" type="#_x0000_t202" style="position:absolute;left:6201;top:4324;width:864;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LTrcQA&#10;AADcAAAADwAAAGRycy9kb3ducmV2LnhtbESPQWvCQBSE7wX/w/IK3prdBC02dRVRCj0p1bbQ2yP7&#10;TEKzb0N2m6T/3hUEj8PMfMMs16NtRE+drx1rSBMFgrhwpuZSw+fp7WkBwgdkg41j0vBPHtarycMS&#10;c+MG/qD+GEoRIexz1FCF0OZS+qIiiz5xLXH0zq6zGKLsSmk6HCLcNjJT6llarDkuVNjStqLi9/hn&#10;NXztzz/fM3Uod3beDm5Uku2L1Hr6OG5eQQQawz18a78bDVmawfVMPAJyd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y063EAAAA3AAAAA8AAAAAAAAAAAAAAAAAmAIAAGRycy9k&#10;b3ducmV2LnhtbFBLBQYAAAAABAAEAPUAAACJAwAAAAA=&#10;" filled="f" stroked="f">
              <v:textbox>
                <w:txbxContent>
                  <w:p w:rsidR="006C0754" w:rsidRDefault="006C0754" w:rsidP="00C76310">
                    <w:pPr>
                      <w:rPr>
                        <w:vertAlign w:val="subscript"/>
                        <w:lang w:val="en-US"/>
                      </w:rPr>
                    </w:pPr>
                    <w:r>
                      <w:rPr>
                        <w:lang w:val="kk-KZ"/>
                      </w:rPr>
                      <w:t xml:space="preserve">  </w:t>
                    </w:r>
                    <w:r>
                      <w:rPr>
                        <w:lang w:val="en-US"/>
                      </w:rPr>
                      <w:t>Q</w:t>
                    </w:r>
                  </w:p>
                </w:txbxContent>
              </v:textbox>
            </v:shape>
            <v:line id="Line 166" o:spid="_x0000_s2268" style="position:absolute;visibility:visible" from="3681,2884" to="4689,2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Q5HMMAAADcAAAADwAAAGRycy9kb3ducmV2LnhtbESPS4vCMBSF98L8h3AHZqepDohTjSID&#10;ggsfqIPrS3Ntq81NTTK1/nsjCC4P5/FxJrPWVKIh50vLCvq9BARxZnXJuYK/w6I7AuEDssbKMim4&#10;k4fZ9KMzwVTbG++o2YdcxBH2KSooQqhTKX1WkEHfszVx9E7WGQxRulxqh7c4bio5SJKhNFhyJBRY&#10;029B2WX/byI3y1fuejxf2uVpvVpcufnZHLZKfX228zGIQG14h1/tpVYw6H/D80w8An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kEORzDAAAA3AAAAA8AAAAAAAAAAAAA&#10;AAAAoQIAAGRycy9kb3ducmV2LnhtbFBLBQYAAAAABAAEAPkAAACRAwAAAAA=&#10;">
              <v:stroke dashstyle="dash"/>
            </v:line>
            <v:line id="Line 167" o:spid="_x0000_s2269" style="position:absolute;visibility:visible" from="3753,3604" to="4761,3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2haMMAAADcAAAADwAAAGRycy9kb3ducmV2LnhtbESPS4vCMBSF98L8h3AHZqepMohTjSID&#10;ggsfqIPrS3Ntq81NTTK1/nsjCC4P5/FxJrPWVKIh50vLCvq9BARxZnXJuYK/w6I7AuEDssbKMim4&#10;k4fZ9KMzwVTbG++o2YdcxBH2KSooQqhTKX1WkEHfszVx9E7WGQxRulxqh7c4bio5SJKhNFhyJBRY&#10;029B2WX/byI3y1fuejxf2uVpvVpcufnZHLZKfX228zGIQG14h1/tpVYw6H/D80w8An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toWjDAAAA3AAAAA8AAAAAAAAAAAAA&#10;AAAAoQIAAGRycy9kb3ducmV2LnhtbFBLBQYAAAAABAAEAPkAAACRAwAAAAA=&#10;">
              <v:stroke dashstyle="dash"/>
            </v:line>
            <v:shape id="Text Box 168" o:spid="_x0000_s2270" type="#_x0000_t202" style="position:absolute;left:7461;top:4324;width:16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cbKMQA&#10;AADcAAAADwAAAGRycy9kb3ducmV2LnhtbESP0WrCQBRE3wX/YblCX8RslBrb1E2whRZfjX7ATfaa&#10;hGbvhuxq4t93C4U+DjNzhtnnk+nEnQbXWlawjmIQxJXVLdcKLufP1QsI55E1dpZJwYMc5Nl8tsdU&#10;25FPdC98LQKEXYoKGu/7VEpXNWTQRbYnDt7VDgZ9kEMt9YBjgJtObuI4kQZbDgsN9vTRUPVd3IyC&#10;63Fcbl/H8stfdqfn5B3bXWkfSj0tpsMbCE+T/w//tY9awWa9hd8z4Qj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XGyjEAAAA3AAAAA8AAAAAAAAAAAAAAAAAmAIAAGRycy9k&#10;b3ducmV2LnhtbFBLBQYAAAAABAAEAPUAAACJAwAAAAA=&#10;" stroked="f">
              <v:textbox>
                <w:txbxContent>
                  <w:p w:rsidR="006C0754" w:rsidRDefault="006C0754" w:rsidP="00C76310">
                    <w:pPr>
                      <w:rPr>
                        <w:szCs w:val="28"/>
                        <w:lang w:val="kk-KZ"/>
                      </w:rPr>
                    </w:pPr>
                    <w:r w:rsidRPr="00DD2124">
                      <w:rPr>
                        <w:color w:val="008000"/>
                        <w:szCs w:val="28"/>
                        <w:lang w:val="kk-KZ"/>
                      </w:rPr>
                      <w:t>1</w:t>
                    </w:r>
                    <w:r>
                      <w:rPr>
                        <w:color w:val="008000"/>
                        <w:szCs w:val="28"/>
                        <w:lang w:val="kk-KZ"/>
                      </w:rPr>
                      <w:t>5</w:t>
                    </w:r>
                    <w:r>
                      <w:rPr>
                        <w:szCs w:val="28"/>
                        <w:lang w:val="kk-KZ"/>
                      </w:rPr>
                      <w:t>.1-сурет</w:t>
                    </w:r>
                  </w:p>
                </w:txbxContent>
              </v:textbox>
            </v:shape>
            <w10:wrap type="none"/>
            <w10:anchorlock/>
          </v:group>
        </w:pict>
      </w:r>
    </w:p>
    <w:p w:rsidR="00C76310" w:rsidRPr="00742B09" w:rsidRDefault="00C76310" w:rsidP="00C76310">
      <w:pPr>
        <w:tabs>
          <w:tab w:val="num" w:pos="930"/>
        </w:tabs>
        <w:ind w:firstLine="567"/>
        <w:jc w:val="both"/>
        <w:rPr>
          <w:lang w:val="kk-KZ"/>
        </w:rPr>
      </w:pPr>
      <w:r w:rsidRPr="00742B09">
        <w:rPr>
          <w:lang w:val="kk-KZ"/>
        </w:rPr>
        <w:t>Ресурстарды тиiмдi пайдалану үшiн қоғамдық игiлiк, оңтайлы экономика-лық шешiмдердi қабылдау ережесiне сай, игiлiктi шығаруға кеткен шектi шы-ғындарға тең көлемде өндiрiлуi қажет.</w:t>
      </w:r>
    </w:p>
    <w:p w:rsidR="00C76310" w:rsidRPr="00742B09" w:rsidRDefault="00C76310" w:rsidP="00C76310">
      <w:pPr>
        <w:tabs>
          <w:tab w:val="num" w:pos="930"/>
        </w:tabs>
        <w:ind w:firstLine="567"/>
        <w:jc w:val="both"/>
        <w:rPr>
          <w:lang w:val="kk-KZ"/>
        </w:rPr>
      </w:pPr>
      <w:r w:rsidRPr="00742B09">
        <w:rPr>
          <w:lang w:val="kk-KZ"/>
        </w:rPr>
        <w:t xml:space="preserve">Осылайша, ресурстарды тиiмдi пайдалануды қамтамасыз ететiн қоғамдық игiлiктiң оңтайлы көлемi болады. Ол мына формуламен анықталуы мүмкiн. </w:t>
      </w:r>
    </w:p>
    <w:p w:rsidR="00C76310" w:rsidRPr="00742B09" w:rsidRDefault="00C76310" w:rsidP="00C76310">
      <w:pPr>
        <w:tabs>
          <w:tab w:val="num" w:pos="930"/>
        </w:tabs>
        <w:ind w:firstLine="567"/>
        <w:jc w:val="center"/>
        <w:rPr>
          <w:b/>
          <w:lang w:val="kk-KZ"/>
        </w:rPr>
      </w:pPr>
      <w:r w:rsidRPr="00742B09">
        <w:rPr>
          <w:b/>
          <w:lang w:val="kk-KZ"/>
        </w:rPr>
        <w:t>MSB(Q</w:t>
      </w:r>
      <w:r w:rsidRPr="00742B09">
        <w:rPr>
          <w:b/>
          <w:vertAlign w:val="subscript"/>
          <w:lang w:val="kk-KZ"/>
        </w:rPr>
        <w:t>s</w:t>
      </w:r>
      <w:r w:rsidRPr="00742B09">
        <w:rPr>
          <w:b/>
          <w:lang w:val="kk-KZ"/>
        </w:rPr>
        <w:t>) = MS(Q</w:t>
      </w:r>
      <w:r w:rsidRPr="00742B09">
        <w:rPr>
          <w:b/>
          <w:vertAlign w:val="subscript"/>
          <w:lang w:val="kk-KZ"/>
        </w:rPr>
        <w:t>s</w:t>
      </w:r>
      <w:r w:rsidRPr="00742B09">
        <w:rPr>
          <w:b/>
          <w:lang w:val="kk-KZ"/>
        </w:rPr>
        <w:t>)</w:t>
      </w:r>
    </w:p>
    <w:p w:rsidR="00C76310" w:rsidRPr="00742B09" w:rsidRDefault="00C76310" w:rsidP="00C76310">
      <w:pPr>
        <w:tabs>
          <w:tab w:val="num" w:pos="930"/>
        </w:tabs>
        <w:jc w:val="both"/>
        <w:rPr>
          <w:lang w:val="kk-KZ"/>
        </w:rPr>
      </w:pPr>
      <w:r w:rsidRPr="00742B09">
        <w:rPr>
          <w:lang w:val="kk-KZ"/>
        </w:rPr>
        <w:t>мұндағы: MSB(Q</w:t>
      </w:r>
      <w:r w:rsidRPr="00742B09">
        <w:rPr>
          <w:vertAlign w:val="subscript"/>
          <w:lang w:val="kk-KZ"/>
        </w:rPr>
        <w:t>s</w:t>
      </w:r>
      <w:r w:rsidRPr="00742B09">
        <w:rPr>
          <w:lang w:val="kk-KZ"/>
        </w:rPr>
        <w:t xml:space="preserve">) </w:t>
      </w:r>
      <w:r w:rsidRPr="00742B09">
        <w:rPr>
          <w:spacing w:val="-3"/>
          <w:lang w:val="kk-KZ" w:eastAsia="ko-KR"/>
        </w:rPr>
        <w:t>–</w:t>
      </w:r>
      <w:r w:rsidRPr="00742B09">
        <w:rPr>
          <w:lang w:val="kk-KZ"/>
        </w:rPr>
        <w:t xml:space="preserve"> Q</w:t>
      </w:r>
      <w:r w:rsidRPr="00742B09">
        <w:rPr>
          <w:vertAlign w:val="subscript"/>
          <w:lang w:val="kk-KZ"/>
        </w:rPr>
        <w:t xml:space="preserve">s </w:t>
      </w:r>
      <w:r w:rsidRPr="00742B09">
        <w:rPr>
          <w:lang w:val="kk-KZ"/>
        </w:rPr>
        <w:t>көлемде берiлген қоғамдық игiлiктi пайдаланудан түсе-тiн шектi қоғамдық пайда, MC(Q</w:t>
      </w:r>
      <w:r w:rsidRPr="00742B09">
        <w:rPr>
          <w:vertAlign w:val="subscript"/>
          <w:lang w:val="kk-KZ"/>
        </w:rPr>
        <w:t>s</w:t>
      </w:r>
      <w:r w:rsidRPr="00742B09">
        <w:rPr>
          <w:lang w:val="kk-KZ"/>
        </w:rPr>
        <w:t>) - өндiрiстiң шектi шығындары және Q</w:t>
      </w:r>
      <w:r w:rsidRPr="00742B09">
        <w:rPr>
          <w:vertAlign w:val="subscript"/>
          <w:lang w:val="kk-KZ"/>
        </w:rPr>
        <w:t xml:space="preserve">s </w:t>
      </w:r>
      <w:r w:rsidRPr="00742B09">
        <w:rPr>
          <w:lang w:val="kk-KZ"/>
        </w:rPr>
        <w:t>кө-лемде берiлген қоғамдық игiлiкпен тұтынушыны қамтамасыз ету (</w:t>
      </w:r>
      <w:r w:rsidRPr="00742B09">
        <w:rPr>
          <w:color w:val="008000"/>
          <w:lang w:val="kk-KZ"/>
        </w:rPr>
        <w:t>15</w:t>
      </w:r>
      <w:r w:rsidRPr="00742B09">
        <w:rPr>
          <w:lang w:val="kk-KZ"/>
        </w:rPr>
        <w:t>.2-сурет).</w:t>
      </w:r>
    </w:p>
    <w:p w:rsidR="00C76310" w:rsidRPr="00742B09" w:rsidRDefault="00C76310" w:rsidP="00C76310">
      <w:pPr>
        <w:tabs>
          <w:tab w:val="num" w:pos="930"/>
        </w:tabs>
        <w:jc w:val="both"/>
        <w:rPr>
          <w:lang w:val="kk-KZ"/>
        </w:rPr>
      </w:pPr>
    </w:p>
    <w:p w:rsidR="00C76310" w:rsidRPr="00742B09" w:rsidRDefault="00C76310" w:rsidP="00C76310">
      <w:pPr>
        <w:tabs>
          <w:tab w:val="num" w:pos="930"/>
        </w:tabs>
        <w:ind w:firstLine="567"/>
        <w:jc w:val="both"/>
        <w:rPr>
          <w:lang w:val="en-US"/>
        </w:rPr>
      </w:pPr>
      <w:r w:rsidRPr="00742B09">
        <w:rPr>
          <w:lang w:val="kk-KZ"/>
        </w:rPr>
        <w:lastRenderedPageBreak/>
        <w:t xml:space="preserve">                   </w:t>
      </w:r>
      <w:r w:rsidR="006C0754">
        <w:pict>
          <v:group id="Group 134" o:spid="_x0000_s2271" style="width:377.4pt;height:162.8pt;mso-position-horizontal-relative:char;mso-position-vertical-relative:line" coordorigin="1197,9140" coordsize="5364,3031">
            <v:line id="Line 135" o:spid="_x0000_s2272" style="position:absolute;visibility:visible" from="1773,9428" to="1773,11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TthI8MAAADcAAAADwAAAGRycy9kb3ducmV2LnhtbERPTWvCQBC9F/wPyxS8mU1FJE1dQxCE&#10;oiAkbaDHaXaahGZnQ3ar0V/fLQi9zeN9ziabTC/ONLrOsoKnKAZBXFvdcaPg/W2/SEA4j6yxt0wK&#10;ruQg284eNphqe+GCzqVvRAhhl6KC1vshldLVLRl0kR2IA/dlR4M+wLGResRLCDe9XMbxWhrsODS0&#10;ONCupfq7/DEKUO5uPimm4+q5MvLjlK+rz9tBqfnjlL+A8DT5f/Hd/arD/GQJf8+EC+T2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U7YSPDAAAA3AAAAA8AAAAAAAAAAAAA&#10;AAAAoQIAAGRycy9kb3ducmV2LnhtbFBLBQYAAAAABAAEAPkAAACRAwAAAAA=&#10;">
              <v:stroke startarrow="block"/>
            </v:line>
            <v:line id="Line 136" o:spid="_x0000_s2273" style="position:absolute;visibility:visible" from="1773,11524" to="4221,1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BNZ8IAAADcAAAADwAAAGRycy9kb3ducmV2LnhtbERPS2sCMRC+C/0PYQq9adYWqq5GEZdC&#10;D7XgA8/jZtwsbibLJl3Tf98IBW/z8T1nsYq2ET11vnasYDzKQBCXTtdcKTgePoZTED4ga2wck4Jf&#10;8rBaPg0WmGt34x31+1CJFMI+RwUmhDaX0peGLPqRa4kTd3GdxZBgV0nd4S2F20a+Ztm7tFhzajDY&#10;0sZQed3/WAUTU+zkRBZfh++ir8ezuI2n80ypl+e4noMIFMND/O/+1Gn+9A3uz6QL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8BNZ8IAAADcAAAADwAAAAAAAAAAAAAA&#10;AAChAgAAZHJzL2Rvd25yZXYueG1sUEsFBgAAAAAEAAQA+QAAAJADAAAAAA==&#10;">
              <v:stroke endarrow="block"/>
            </v:line>
            <v:line id="Line 137" o:spid="_x0000_s2274" style="position:absolute;visibility:visible" from="1773,10237" to="2925,10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JVk8YAAADcAAAADwAAAGRycy9kb3ducmV2LnhtbESPQWvCQBCF70L/wzKF3nTTUkqMrlIK&#10;goe0Yiw9D9kxiWZn4+42Sf99VxC8zfDevO/Ncj2aVvTkfGNZwfMsAUFcWt1wpeD7sJmmIHxA1tha&#10;JgV/5GG9epgsMdN24D31RahEDGGfoYI6hC6T0pc1GfQz2xFH7WidwRBXV0ntcIjhppUvSfImDTYc&#10;CTV29FFTeS5+TeSWVe4uP6fzuD1+5psL9/Ovw06pp8fxfQEi0Bju5tv1Vsf66Stcn4kTy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XCVZPGAAAA3AAAAA8AAAAAAAAA&#10;AAAAAAAAoQIAAGRycy9kb3ducmV2LnhtbFBLBQYAAAAABAAEAPkAAACUAwAAAAA=&#10;">
              <v:stroke dashstyle="dash"/>
            </v:line>
            <v:line id="Line 138" o:spid="_x0000_s2275" style="position:absolute;visibility:visible" from="2925,10237" to="2961,1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7wCMYAAADcAAAADwAAAGRycy9kb3ducmV2LnhtbESPQWvCQBCF70L/wzKF3nTTQkuMrlIK&#10;goe0Yiw9D9kxiWZn4+42Sf99VxC8zfDevO/Ncj2aVvTkfGNZwfMsAUFcWt1wpeD7sJmmIHxA1tha&#10;JgV/5GG9epgsMdN24D31RahEDGGfoYI6hC6T0pc1GfQz2xFH7WidwRBXV0ntcIjhppUvSfImDTYc&#10;CTV29FFTeS5+TeSWVe4uP6fzuD1+5psL9/Ovw06pp8fxfQEi0Bju5tv1Vsf66Stcn4kTy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O8AjGAAAA3AAAAA8AAAAAAAAA&#10;AAAAAAAAoQIAAGRycy9kb3ducmV2LnhtbFBLBQYAAAAABAAEAPkAAACUAwAAAAA=&#10;">
              <v:stroke dashstyle="dash"/>
            </v:line>
            <v:shape id="Freeform 139" o:spid="_x0000_s2276" style="position:absolute;left:2493;top:9428;width:1440;height:1440;visibility:visible;mso-wrap-style:square;v-text-anchor:top" coordsize="1440,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HhEMMA&#10;AADcAAAADwAAAGRycy9kb3ducmV2LnhtbESP3YrCMBCF7wXfIYzgnabrhUo1LYugiBfi3wOMzWxT&#10;tpmUJmp3n94IgncznDPnO7PMO1uLO7W+cqzga5yAIC6crrhUcDmvR3MQPiBrrB2Tgj/ykGf93hJT&#10;7R58pPsplCKGsE9RgQmhSaX0hSGLfuwa4qj9uNZiiGtbSt3iI4bbWk6SZCotVhwJBhtaGSp+Tzcb&#10;udjt6tXe/N/stXS62FytPMyUGg667wWIQF34mN/XWx3rz6fweiZOIL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HhEMMAAADcAAAADwAAAAAAAAAAAAAAAACYAgAAZHJzL2Rv&#10;d25yZXYueG1sUEsFBgAAAAAEAAQA9QAAAIgDAAAAAA==&#10;" path="m,c96,312,192,624,432,864v240,240,624,408,1008,576e" filled="f">
              <v:path arrowok="t" o:connecttype="custom" o:connectlocs="0,0;432,864;1440,1440" o:connectangles="0,0,0"/>
            </v:shape>
            <v:shape id="Freeform 140" o:spid="_x0000_s2277" style="position:absolute;left:2061;top:9364;width:1872;height:1152;visibility:visible;mso-wrap-style:square;v-text-anchor:top" coordsize="1872,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fAX8IA&#10;AADcAAAADwAAAGRycy9kb3ducmV2LnhtbERPTYvCMBC9L/gfwgh7W1MXcUs1iigLZb2ou6DHoRnb&#10;YjMpSbT13xtB2Ns83ufMl71pxI2cry0rGI8SEMSF1TWXCv5+vz9SED4ga2wsk4I7eVguBm9zzLTt&#10;eE+3QyhFDGGfoYIqhDaT0hcVGfQj2xJH7mydwRChK6V22MVw08jPJJlKgzXHhgpbWldUXA5Xo2DT&#10;aT82Py7N3XZy3Hb3fLefnpR6H/arGYhAffgXv9y5jvPTL3g+Ey+Qi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58BfwgAAANwAAAAPAAAAAAAAAAAAAAAAAJgCAABkcnMvZG93&#10;bnJldi54bWxQSwUGAAAAAAQABAD1AAAAhwMAAAAA&#10;" path="m1872,c1596,336,1320,672,1008,864,696,1056,348,1104,,1152e" filled="f">
              <v:path arrowok="t" o:connecttype="custom" o:connectlocs="1872,0;1008,864;0,1152" o:connectangles="0,0,0"/>
            </v:shape>
            <v:shape id="Text Box 141" o:spid="_x0000_s2278" type="#_x0000_t202" style="position:absolute;left:1197;top:10093;width:684;height: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QvMQA&#10;AADcAAAADwAAAGRycy9kb3ducmV2LnhtbESPT2vCQBDF7wW/wzKCt7qr2GJTVxGl0FOl/in0NmTH&#10;JJidDdmtSb+9cxC8zfDevPebxar3tbpSG6vAFiZjA4o4D67iwsLx8PE8BxUTssM6MFn4pwir5eBp&#10;gZkLHX/TdZ8KJSEcM7RQptRkWse8JI9xHBpi0c6h9ZhkbQvtWuwk3Nd6asyr9lixNJTY0Kak/LL/&#10;8xZOX+ffn5nZFVv/0nShN5r9m7Z2NOzX76AS9elhvl9/OsGfC608IxPo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ELzEAAAA3AAAAA8AAAAAAAAAAAAAAAAAmAIAAGRycy9k&#10;b3ducmV2LnhtbFBLBQYAAAAABAAEAPUAAACJAwAAAAA=&#10;" filled="f" stroked="f">
              <v:textbox>
                <w:txbxContent>
                  <w:p w:rsidR="006C0754" w:rsidRDefault="006C0754" w:rsidP="00C76310">
                    <w:pPr>
                      <w:rPr>
                        <w:sz w:val="28"/>
                        <w:szCs w:val="28"/>
                        <w:vertAlign w:val="subscript"/>
                        <w:lang w:val="en-US"/>
                      </w:rPr>
                    </w:pPr>
                    <w:r>
                      <w:rPr>
                        <w:lang w:val="kk-KZ"/>
                      </w:rPr>
                      <w:t xml:space="preserve"> </w:t>
                    </w:r>
                    <w:r>
                      <w:rPr>
                        <w:sz w:val="28"/>
                        <w:szCs w:val="28"/>
                        <w:lang w:val="en-US"/>
                      </w:rPr>
                      <w:t>P</w:t>
                    </w:r>
                    <w:r>
                      <w:rPr>
                        <w:sz w:val="28"/>
                        <w:szCs w:val="28"/>
                        <w:vertAlign w:val="subscript"/>
                        <w:lang w:val="en-US"/>
                      </w:rPr>
                      <w:t>s</w:t>
                    </w:r>
                  </w:p>
                </w:txbxContent>
              </v:textbox>
            </v:shape>
            <v:shape id="Text Box 142" o:spid="_x0000_s2279" type="#_x0000_t202" style="position:absolute;left:1197;top:9229;width:57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m1J8AA&#10;AADcAAAADwAAAGRycy9kb3ducmV2LnhtbERPS4vCMBC+C/6HMII3TVZUtBpFlAVPiu4DvA3N2JZt&#10;JqXJ2vrvjSB4m4/vOct1a0txo9oXjjV8DBUI4tSZgjMN31+fgxkIH5ANlo5Jw508rFfdzhIT4xo+&#10;0e0cMhFD2CeoIQ+hSqT0aU4W/dBVxJG7utpiiLDOpKmxieG2lCOlptJiwbEhx4q2OaV/53+r4edw&#10;vfyO1THb2UnVuFZJtnOpdb/XbhYgArXhLX659ybOn83h+Uy8QK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Lm1J8AAAADcAAAADwAAAAAAAAAAAAAAAACYAgAAZHJzL2Rvd25y&#10;ZXYueG1sUEsFBgAAAAAEAAQA9QAAAIUDAAAAAA==&#10;" filled="f" stroked="f">
              <v:textbox>
                <w:txbxContent>
                  <w:p w:rsidR="006C0754" w:rsidRDefault="006C0754" w:rsidP="00C76310">
                    <w:pPr>
                      <w:rPr>
                        <w:sz w:val="28"/>
                        <w:szCs w:val="28"/>
                        <w:vertAlign w:val="subscript"/>
                        <w:lang w:val="en-US"/>
                      </w:rPr>
                    </w:pPr>
                    <w:r>
                      <w:rPr>
                        <w:lang w:val="kk-KZ"/>
                      </w:rPr>
                      <w:t xml:space="preserve"> </w:t>
                    </w:r>
                    <w:r>
                      <w:rPr>
                        <w:sz w:val="28"/>
                        <w:szCs w:val="28"/>
                        <w:lang w:val="en-US"/>
                      </w:rPr>
                      <w:t>P</w:t>
                    </w:r>
                  </w:p>
                </w:txbxContent>
              </v:textbox>
            </v:shape>
            <v:shape id="Text Box 143" o:spid="_x0000_s2280" type="#_x0000_t202" style="position:absolute;left:3789;top:9140;width:864;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qKZ8QA&#10;AADcAAAADwAAAGRycy9kb3ducmV2LnhtbESPQWvCQBCF70L/wzKF3nS3pUqNrlJaBE8WYxW8Ddkx&#10;Cc3Ohuxq4r/vHAq9zfDevPfNcj34Rt2oi3VgC88TA4q4CK7m0sL3YTN+AxUTssMmMFm4U4T16mG0&#10;xMyFnvd0y1OpJIRjhhaqlNpM61hU5DFOQkss2iV0HpOsXaldh72E+0a/GDPTHmuWhgpb+qio+Mmv&#10;3sJxdzmfXs1X+emnbR8Go9nPtbVPj8P7AlSiIf2b/663TvDn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aimfEAAAA3AAAAA8AAAAAAAAAAAAAAAAAmAIAAGRycy9k&#10;b3ducmV2LnhtbFBLBQYAAAAABAAEAPUAAACJAwAAAAA=&#10;" filled="f" stroked="f">
              <v:textbox>
                <w:txbxContent>
                  <w:p w:rsidR="006C0754" w:rsidRDefault="006C0754" w:rsidP="00C76310">
                    <w:pPr>
                      <w:rPr>
                        <w:sz w:val="28"/>
                        <w:szCs w:val="28"/>
                        <w:vertAlign w:val="subscript"/>
                        <w:lang w:val="kk-KZ"/>
                      </w:rPr>
                    </w:pPr>
                    <w:r>
                      <w:rPr>
                        <w:lang w:val="kk-KZ"/>
                      </w:rPr>
                      <w:t xml:space="preserve">    </w:t>
                    </w:r>
                    <w:r>
                      <w:rPr>
                        <w:sz w:val="28"/>
                        <w:szCs w:val="28"/>
                        <w:lang w:val="en-US"/>
                      </w:rPr>
                      <w:t>MC</w:t>
                    </w:r>
                  </w:p>
                </w:txbxContent>
              </v:textbox>
            </v:shape>
            <v:shape id="Text Box 144" o:spid="_x0000_s2281" type="#_x0000_t202" style="position:absolute;left:3933;top:10363;width:1008;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Yv/MAA&#10;AADcAAAADwAAAGRycy9kb3ducmV2LnhtbERPS4vCMBC+L/gfwgh7WxNlV7QaRRRhTys+wdvQjG2x&#10;mZQm2u6/N4LgbT6+50znrS3FnWpfONbQ7ykQxKkzBWcaDvv11wiED8gGS8ek4Z88zGedjykmxjW8&#10;pfsuZCKGsE9QQx5ClUjp05ws+p6riCN3cbXFEGGdSVNjE8NtKQdKDaXFgmNDjhUtc0qvu5vVcPy7&#10;nE/fapOt7E/VuFZJtmOp9We3XUxABGrDW/xy/5o4f9yH5zPxAj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xYv/MAAAADcAAAADwAAAAAAAAAAAAAAAACYAgAAZHJzL2Rvd25y&#10;ZXYueG1sUEsFBgAAAAAEAAQA9QAAAIUDAAAAAA==&#10;" filled="f" stroked="f">
              <v:textbox>
                <w:txbxContent>
                  <w:p w:rsidR="006C0754" w:rsidRDefault="006C0754" w:rsidP="00C76310">
                    <w:pPr>
                      <w:rPr>
                        <w:sz w:val="28"/>
                        <w:szCs w:val="28"/>
                        <w:vertAlign w:val="subscript"/>
                        <w:lang w:val="en-US"/>
                      </w:rPr>
                    </w:pPr>
                    <w:r>
                      <w:rPr>
                        <w:lang w:val="kk-KZ"/>
                      </w:rPr>
                      <w:t xml:space="preserve"> </w:t>
                    </w:r>
                    <w:r>
                      <w:rPr>
                        <w:sz w:val="28"/>
                        <w:szCs w:val="28"/>
                        <w:lang w:val="en-US"/>
                      </w:rPr>
                      <w:t>MSB</w:t>
                    </w:r>
                  </w:p>
                </w:txbxContent>
              </v:textbox>
            </v:shape>
            <v:shape id="Text Box 145" o:spid="_x0000_s2282" type="#_x0000_t202" style="position:absolute;left:2601;top:11524;width:720;height:6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Sxi8IA&#10;AADcAAAADwAAAGRycy9kb3ducmV2LnhtbERPyWrDMBC9F/IPYgK91VJCW2InsgktgZ5amg1yG6yJ&#10;bWKNjKXE7t9XhUJu83jrrIrRtuJGvW8ca5glCgRx6UzDlYb9bvO0AOEDssHWMWn4IQ9FPnlYYWbc&#10;wN9024ZKxBD2GWqoQ+gyKX1Zk0WfuI44cmfXWwwR9pU0PQ4x3LZyrtSrtNhwbKixo7eaysv2ajUc&#10;Ps+n47P6qt7tSze4UUm2q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xLGLwgAAANwAAAAPAAAAAAAAAAAAAAAAAJgCAABkcnMvZG93&#10;bnJldi54bWxQSwUGAAAAAAQABAD1AAAAhwMAAAAA&#10;" filled="f" stroked="f">
              <v:textbox>
                <w:txbxContent>
                  <w:p w:rsidR="006C0754" w:rsidRDefault="006C0754" w:rsidP="00C76310">
                    <w:pPr>
                      <w:rPr>
                        <w:sz w:val="28"/>
                        <w:szCs w:val="28"/>
                        <w:vertAlign w:val="subscript"/>
                        <w:lang w:val="en-US"/>
                      </w:rPr>
                    </w:pPr>
                    <w:r>
                      <w:rPr>
                        <w:sz w:val="28"/>
                        <w:szCs w:val="28"/>
                        <w:lang w:val="kk-KZ"/>
                      </w:rPr>
                      <w:t xml:space="preserve"> </w:t>
                    </w:r>
                    <w:r>
                      <w:rPr>
                        <w:sz w:val="28"/>
                        <w:szCs w:val="28"/>
                        <w:lang w:val="en-US"/>
                      </w:rPr>
                      <w:t>Q</w:t>
                    </w:r>
                    <w:r>
                      <w:rPr>
                        <w:sz w:val="28"/>
                        <w:szCs w:val="28"/>
                        <w:vertAlign w:val="subscript"/>
                        <w:lang w:val="en-US"/>
                      </w:rPr>
                      <w:t>S</w:t>
                    </w:r>
                  </w:p>
                </w:txbxContent>
              </v:textbox>
            </v:shape>
            <v:shape id="Text Box 146" o:spid="_x0000_s2283" type="#_x0000_t202" style="position:absolute;left:3681;top:11524;width:720;height: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gUEMEA&#10;AADcAAAADwAAAGRycy9kb3ducmV2LnhtbERPTYvCMBC9C/6HMIK3NXHVZe0aZVEET4ruKuxtaMa2&#10;2ExKE23990ZY8DaP9zmzRWtLcaPaF441DAcKBHHqTMGZht+f9dsnCB+QDZaOScOdPCzm3c4ME+Ma&#10;3tPtEDIRQ9gnqCEPoUqk9GlOFv3AVcSRO7vaYoiwzqSpsYnhtpTvSn1IiwXHhhwrWuaUXg5Xq+G4&#10;Pf+dxmqXreykalyrJNup1Lrfa7+/QARqw0v8796YOH86gu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IFBDBAAAA3AAAAA8AAAAAAAAAAAAAAAAAmAIAAGRycy9kb3du&#10;cmV2LnhtbFBLBQYAAAAABAAEAPUAAACGAwAAAAA=&#10;" filled="f" stroked="f">
              <v:textbox>
                <w:txbxContent>
                  <w:p w:rsidR="006C0754" w:rsidRDefault="006C0754" w:rsidP="00C76310">
                    <w:pPr>
                      <w:rPr>
                        <w:sz w:val="28"/>
                        <w:szCs w:val="28"/>
                        <w:vertAlign w:val="subscript"/>
                        <w:lang w:val="en-US"/>
                      </w:rPr>
                    </w:pPr>
                    <w:r>
                      <w:rPr>
                        <w:lang w:val="kk-KZ"/>
                      </w:rPr>
                      <w:t xml:space="preserve"> </w:t>
                    </w:r>
                    <w:r>
                      <w:rPr>
                        <w:sz w:val="28"/>
                        <w:szCs w:val="28"/>
                        <w:lang w:val="en-US"/>
                      </w:rPr>
                      <w:t>Q</w:t>
                    </w:r>
                  </w:p>
                </w:txbxContent>
              </v:textbox>
            </v:shape>
            <v:shape id="Text Box 147" o:spid="_x0000_s2284" type="#_x0000_t202" style="position:absolute;left:4941;top:11524;width:16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3clcEA&#10;AADcAAAADwAAAGRycy9kb3ducmV2LnhtbERP22rCQBB9F/oPyxT6IrqxxFt0DVZo8dXLB4zZMQlm&#10;Z0N2m8vfu4WCb3M419mmvalES40rLSuYTSMQxJnVJecKrpfvyQqE88gaK8ukYCAH6e5ttMVE245P&#10;1J59LkIIuwQVFN7XiZQuK8igm9qaOHB32xj0ATa51A12IdxU8jOKFtJgyaGhwJoOBWWP869RcD92&#10;4/m6u/346/IUL76wXN7soNTHe7/fgPDU+5f4333UYf46hr9nwgVy9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t3JXBAAAA3AAAAA8AAAAAAAAAAAAAAAAAmAIAAGRycy9kb3du&#10;cmV2LnhtbFBLBQYAAAAABAAEAPUAAACGAwAAAAA=&#10;" stroked="f">
              <v:textbox>
                <w:txbxContent>
                  <w:p w:rsidR="006C0754" w:rsidRDefault="006C0754" w:rsidP="00C76310">
                    <w:pPr>
                      <w:rPr>
                        <w:szCs w:val="28"/>
                        <w:lang w:val="kk-KZ"/>
                      </w:rPr>
                    </w:pPr>
                    <w:r w:rsidRPr="00DD2124">
                      <w:rPr>
                        <w:color w:val="008000"/>
                        <w:szCs w:val="28"/>
                        <w:lang w:val="kk-KZ"/>
                      </w:rPr>
                      <w:t>1</w:t>
                    </w:r>
                    <w:r>
                      <w:rPr>
                        <w:color w:val="008000"/>
                        <w:szCs w:val="28"/>
                        <w:lang w:val="kk-KZ"/>
                      </w:rPr>
                      <w:t>5</w:t>
                    </w:r>
                    <w:r>
                      <w:rPr>
                        <w:szCs w:val="28"/>
                        <w:lang w:val="kk-KZ"/>
                      </w:rPr>
                      <w:t>.2-сурет</w:t>
                    </w:r>
                  </w:p>
                </w:txbxContent>
              </v:textbox>
            </v:shape>
            <w10:wrap type="none"/>
            <w10:anchorlock/>
          </v:group>
        </w:pict>
      </w:r>
    </w:p>
    <w:p w:rsidR="00C76310" w:rsidRPr="00742B09" w:rsidRDefault="00C76310" w:rsidP="00C76310">
      <w:pPr>
        <w:tabs>
          <w:tab w:val="num" w:pos="930"/>
        </w:tabs>
        <w:ind w:firstLine="567"/>
        <w:jc w:val="both"/>
        <w:rPr>
          <w:lang w:val="kk-KZ"/>
        </w:rPr>
      </w:pPr>
      <w:r w:rsidRPr="00742B09">
        <w:rPr>
          <w:lang w:val="kk-KZ"/>
        </w:rPr>
        <w:t>Сонымен, экономикада игiлiктердi тиiмдi орналастыру үшiн берiлген қо-ғамдық игiлiк берiлген көлемдi тұтынудан шектi қоғамдық пайда берiлген игiлiктiң Q</w:t>
      </w:r>
      <w:r w:rsidRPr="00742B09">
        <w:rPr>
          <w:vertAlign w:val="subscript"/>
          <w:lang w:val="kk-KZ"/>
        </w:rPr>
        <w:t xml:space="preserve">s </w:t>
      </w:r>
      <w:r w:rsidRPr="00742B09">
        <w:rPr>
          <w:lang w:val="kk-KZ"/>
        </w:rPr>
        <w:t>көлемiндегi қосымша санның шектi шығынына тең болатындай өндiрiледi.</w:t>
      </w:r>
    </w:p>
    <w:p w:rsidR="00C76310" w:rsidRPr="00742B09" w:rsidRDefault="00C76310" w:rsidP="00C76310">
      <w:pPr>
        <w:tabs>
          <w:tab w:val="num" w:pos="930"/>
        </w:tabs>
        <w:ind w:firstLine="567"/>
        <w:jc w:val="both"/>
        <w:rPr>
          <w:lang w:val="kk-KZ"/>
        </w:rPr>
      </w:pPr>
      <w:r w:rsidRPr="00742B09">
        <w:rPr>
          <w:lang w:val="kk-KZ"/>
        </w:rPr>
        <w:t>Басқаша айтқанда, берiлген қоғамдық игiлiк Q</w:t>
      </w:r>
      <w:r w:rsidRPr="00742B09">
        <w:rPr>
          <w:vertAlign w:val="subscript"/>
          <w:lang w:val="kk-KZ"/>
        </w:rPr>
        <w:t xml:space="preserve">s </w:t>
      </w:r>
      <w:r w:rsidRPr="00742B09">
        <w:rPr>
          <w:lang w:val="kk-KZ"/>
        </w:rPr>
        <w:t>санын сатып алуға дайын-дығы (P</w:t>
      </w:r>
      <w:r w:rsidRPr="00742B09">
        <w:rPr>
          <w:vertAlign w:val="subscript"/>
          <w:lang w:val="kk-KZ"/>
        </w:rPr>
        <w:t xml:space="preserve">s  </w:t>
      </w:r>
      <w:r w:rsidRPr="00742B09">
        <w:rPr>
          <w:lang w:val="kk-KZ"/>
        </w:rPr>
        <w:t>мөлшерiнде) осы игiлiктiң шығарылымының шектi шығындарына тең болғанша (MC(Q</w:t>
      </w:r>
      <w:r w:rsidRPr="00742B09">
        <w:rPr>
          <w:vertAlign w:val="subscript"/>
          <w:lang w:val="kk-KZ"/>
        </w:rPr>
        <w:t>s</w:t>
      </w:r>
      <w:r w:rsidRPr="00742B09">
        <w:rPr>
          <w:lang w:val="kk-KZ"/>
        </w:rPr>
        <w:t>) мөлшерiнде) шығарылуы қажет. Осы көлемдi анықтау үшiн қоғамдық игiлiкке деген қоғамдық талғамды дәл тура бiлу қажет.</w:t>
      </w:r>
    </w:p>
    <w:p w:rsidR="00C76310" w:rsidRPr="00742B09" w:rsidRDefault="00C76310" w:rsidP="00C76310">
      <w:pPr>
        <w:ind w:firstLine="567"/>
        <w:jc w:val="both"/>
        <w:rPr>
          <w:b/>
          <w:color w:val="C00000"/>
          <w:lang w:val="kk-KZ"/>
        </w:rPr>
      </w:pPr>
      <w:r w:rsidRPr="00742B09">
        <w:rPr>
          <w:b/>
          <w:color w:val="C00000"/>
          <w:lang w:val="kk-KZ"/>
        </w:rPr>
        <w:t>2. Қоғамдық игіліктің ұсыныс қисығы. Тепе-теңдік шарты.</w:t>
      </w:r>
    </w:p>
    <w:p w:rsidR="00C76310" w:rsidRPr="00742B09" w:rsidRDefault="00C76310" w:rsidP="00C76310">
      <w:pPr>
        <w:ind w:firstLine="567"/>
        <w:jc w:val="both"/>
        <w:rPr>
          <w:color w:val="C00000"/>
          <w:lang w:val="kk-KZ"/>
        </w:rPr>
      </w:pPr>
    </w:p>
    <w:p w:rsidR="00C76310" w:rsidRPr="00742B09" w:rsidRDefault="00C76310" w:rsidP="00C76310">
      <w:pPr>
        <w:ind w:firstLine="567"/>
        <w:jc w:val="both"/>
        <w:rPr>
          <w:b/>
          <w:color w:val="C00000"/>
          <w:lang w:val="kk-KZ"/>
        </w:rPr>
      </w:pPr>
      <w:r w:rsidRPr="00742B09">
        <w:rPr>
          <w:color w:val="C00000"/>
          <w:lang w:val="kk-KZ"/>
        </w:rPr>
        <w:t>Қоғамдық игіліктің сұранысы жеке игілік сұранысынан айырмашылығы бар. Қоғамдық игілікті тұтыну процесіне (үдерісіне) қосымша пайдалану-шыларды тарту (енгізу) игіліктің пайдалылығын азайтпайды. Қоғамның игілікті тұтыну процесіне (үдерісіне) барша көп тұтынушылар тартылғанына қоғам мүдделі.</w:t>
      </w:r>
    </w:p>
    <w:p w:rsidR="00C76310" w:rsidRPr="00742B09" w:rsidRDefault="00C76310" w:rsidP="00C76310">
      <w:pPr>
        <w:ind w:firstLine="567"/>
        <w:jc w:val="both"/>
        <w:rPr>
          <w:color w:val="C00000"/>
          <w:lang w:val="kk-KZ"/>
        </w:rPr>
      </w:pPr>
      <w:r w:rsidRPr="00742B09">
        <w:rPr>
          <w:color w:val="C00000"/>
          <w:lang w:val="kk-KZ"/>
        </w:rPr>
        <w:t>Осылай, қоғамдық игіліктің </w:t>
      </w:r>
      <w:r w:rsidRPr="00742B09">
        <w:rPr>
          <w:b/>
          <w:bCs/>
          <w:i/>
          <w:iCs/>
          <w:color w:val="C00000"/>
          <w:lang w:val="kk-KZ"/>
        </w:rPr>
        <w:t>нәтижелі көлемін өндіру мәселесі</w:t>
      </w:r>
      <w:r w:rsidRPr="00742B09">
        <w:rPr>
          <w:color w:val="C00000"/>
          <w:lang w:val="kk-KZ"/>
        </w:rPr>
        <w:t xml:space="preserve"> туады. Осы мәселенің шешуінде шекті пайдалылықтың шекті шығындарға теңдігінің жалпы қағидасы қолданады (бұл жағдайда қоғамдық игілікті пайдаланудан шекті пайда), яғни </w:t>
      </w:r>
      <w:r w:rsidRPr="00742B09">
        <w:rPr>
          <w:b/>
          <w:color w:val="C00000"/>
          <w:lang w:val="kk-KZ"/>
        </w:rPr>
        <w:t>MSB = MSC</w:t>
      </w:r>
      <w:r w:rsidRPr="00742B09">
        <w:rPr>
          <w:color w:val="C00000"/>
          <w:lang w:val="kk-KZ"/>
        </w:rPr>
        <w:t xml:space="preserve">, мұнда: MSC – қоғамдық игілікті өндірудің шекті қоғамдық шығындары. </w:t>
      </w:r>
    </w:p>
    <w:p w:rsidR="00C76310" w:rsidRPr="00742B09" w:rsidRDefault="00C76310" w:rsidP="00C76310">
      <w:pPr>
        <w:ind w:firstLine="567"/>
        <w:jc w:val="both"/>
        <w:rPr>
          <w:color w:val="C00000"/>
          <w:lang w:val="kk-KZ"/>
        </w:rPr>
      </w:pPr>
      <w:r w:rsidRPr="00742B09">
        <w:rPr>
          <w:color w:val="008000"/>
          <w:lang w:val="kk-KZ"/>
        </w:rPr>
        <w:t>15</w:t>
      </w:r>
      <w:r w:rsidRPr="00742B09">
        <w:rPr>
          <w:color w:val="C00000"/>
          <w:lang w:val="kk-KZ"/>
        </w:rPr>
        <w:t xml:space="preserve">.3-суретте </w:t>
      </w:r>
      <w:r w:rsidRPr="00742B09">
        <w:rPr>
          <w:b/>
          <w:color w:val="C00000"/>
          <w:lang w:val="kk-KZ"/>
        </w:rPr>
        <w:t>D</w:t>
      </w:r>
      <w:r w:rsidRPr="00742B09">
        <w:rPr>
          <w:b/>
          <w:color w:val="C00000"/>
          <w:vertAlign w:val="subscript"/>
          <w:lang w:val="kk-KZ"/>
        </w:rPr>
        <w:t>A</w:t>
      </w:r>
      <w:r w:rsidRPr="00742B09">
        <w:rPr>
          <w:color w:val="C00000"/>
          <w:lang w:val="kk-KZ"/>
        </w:rPr>
        <w:t xml:space="preserve"> – А тұтынушының қоғамдық игілікке сұранысы, </w:t>
      </w:r>
      <w:r w:rsidRPr="00742B09">
        <w:rPr>
          <w:b/>
          <w:color w:val="C00000"/>
          <w:lang w:val="kk-KZ"/>
        </w:rPr>
        <w:t>D</w:t>
      </w:r>
      <w:r w:rsidRPr="00742B09">
        <w:rPr>
          <w:b/>
          <w:color w:val="C00000"/>
          <w:vertAlign w:val="subscript"/>
          <w:lang w:val="kk-KZ"/>
        </w:rPr>
        <w:t>В</w:t>
      </w:r>
      <w:r w:rsidRPr="00742B09">
        <w:rPr>
          <w:color w:val="C00000"/>
          <w:lang w:val="kk-KZ"/>
        </w:rPr>
        <w:t xml:space="preserve"> – В тұтынушының қоғамдық игілікке деген сұранысы. Олардың төлеуге жалпы дайындығы (мүмкіндігі): </w:t>
      </w:r>
      <w:r w:rsidRPr="00742B09">
        <w:rPr>
          <w:b/>
          <w:color w:val="C00000"/>
          <w:lang w:val="kk-KZ"/>
        </w:rPr>
        <w:t>MSB = МВ</w:t>
      </w:r>
      <w:r w:rsidRPr="00742B09">
        <w:rPr>
          <w:b/>
          <w:color w:val="C00000"/>
          <w:vertAlign w:val="subscript"/>
          <w:lang w:val="kk-KZ"/>
        </w:rPr>
        <w:t>А</w:t>
      </w:r>
      <w:r w:rsidRPr="00742B09">
        <w:rPr>
          <w:b/>
          <w:color w:val="C00000"/>
          <w:lang w:val="kk-KZ"/>
        </w:rPr>
        <w:t xml:space="preserve"> + МВ</w:t>
      </w:r>
      <w:r w:rsidRPr="00742B09">
        <w:rPr>
          <w:b/>
          <w:color w:val="C00000"/>
          <w:vertAlign w:val="subscript"/>
          <w:lang w:val="kk-KZ"/>
        </w:rPr>
        <w:t>В</w:t>
      </w:r>
      <w:r w:rsidRPr="00742B09">
        <w:rPr>
          <w:b/>
          <w:color w:val="C00000"/>
          <w:lang w:val="kk-KZ"/>
        </w:rPr>
        <w:t xml:space="preserve"> = a+b</w:t>
      </w:r>
      <w:r w:rsidRPr="00742B09">
        <w:rPr>
          <w:color w:val="C00000"/>
          <w:lang w:val="kk-KZ"/>
        </w:rPr>
        <w:t>. Екі тұтынушының да игіліктің қосымша бірлігі үшін төлеу мүмкіндігі МС шекті шығындарға, яғни Q тең жағдайда, өндіріс көлемі нәтижелі. Қоғамдық игілікті өндіру көлемінен ауытқу (осы нүктеден), оның өндірісін көбейтуін немесе азайтуын білдіреді.</w:t>
      </w:r>
    </w:p>
    <w:p w:rsidR="00C76310" w:rsidRPr="00742B09" w:rsidRDefault="00C76310" w:rsidP="00C76310">
      <w:pPr>
        <w:ind w:firstLine="567"/>
        <w:jc w:val="both"/>
        <w:rPr>
          <w:color w:val="C00000"/>
          <w:lang w:val="kk-KZ"/>
        </w:rPr>
      </w:pPr>
    </w:p>
    <w:p w:rsidR="00C76310" w:rsidRPr="00742B09" w:rsidRDefault="00C76310" w:rsidP="00C76310">
      <w:pPr>
        <w:jc w:val="center"/>
        <w:rPr>
          <w:color w:val="C00000"/>
        </w:rPr>
      </w:pPr>
      <w:r w:rsidRPr="00742B09">
        <w:rPr>
          <w:noProof/>
          <w:color w:val="C00000"/>
        </w:rPr>
        <w:drawing>
          <wp:inline distT="0" distB="0" distL="0" distR="0" wp14:anchorId="636C8089" wp14:editId="548BFBD5">
            <wp:extent cx="4298950" cy="2600960"/>
            <wp:effectExtent l="0" t="0" r="0" b="0"/>
            <wp:docPr id="48" name="Рисунок 48" descr="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descr="86"/>
                    <pic:cNvPicPr>
                      <a:picLocks noChangeAspect="1" noChangeArrowheads="1"/>
                    </pic:cNvPicPr>
                  </pic:nvPicPr>
                  <pic:blipFill>
                    <a:blip r:embed="rId223">
                      <a:extLst>
                        <a:ext uri="{28A0092B-C50C-407E-A947-70E740481C1C}">
                          <a14:useLocalDpi xmlns:a14="http://schemas.microsoft.com/office/drawing/2010/main" val="0"/>
                        </a:ext>
                      </a:extLst>
                    </a:blip>
                    <a:srcRect t="4214"/>
                    <a:stretch>
                      <a:fillRect/>
                    </a:stretch>
                  </pic:blipFill>
                  <pic:spPr bwMode="auto">
                    <a:xfrm>
                      <a:off x="0" y="0"/>
                      <a:ext cx="4298950" cy="2600960"/>
                    </a:xfrm>
                    <a:prstGeom prst="rect">
                      <a:avLst/>
                    </a:prstGeom>
                    <a:noFill/>
                    <a:ln>
                      <a:noFill/>
                    </a:ln>
                  </pic:spPr>
                </pic:pic>
              </a:graphicData>
            </a:graphic>
          </wp:inline>
        </w:drawing>
      </w:r>
    </w:p>
    <w:p w:rsidR="00C76310" w:rsidRPr="00742B09" w:rsidRDefault="00C76310" w:rsidP="00C76310">
      <w:pPr>
        <w:jc w:val="center"/>
        <w:rPr>
          <w:color w:val="C00000"/>
        </w:rPr>
      </w:pPr>
      <w:r w:rsidRPr="00742B09">
        <w:rPr>
          <w:iCs/>
          <w:color w:val="008000"/>
          <w:lang w:val="kk-KZ"/>
        </w:rPr>
        <w:t>Сурет 15.</w:t>
      </w:r>
      <w:r w:rsidRPr="00742B09">
        <w:rPr>
          <w:iCs/>
          <w:color w:val="C00000"/>
          <w:lang w:val="kk-KZ"/>
        </w:rPr>
        <w:t>3</w:t>
      </w:r>
      <w:r w:rsidRPr="00742B09">
        <w:rPr>
          <w:i/>
          <w:iCs/>
          <w:color w:val="C00000"/>
        </w:rPr>
        <w:t>.</w:t>
      </w:r>
      <w:r w:rsidRPr="00742B09">
        <w:rPr>
          <w:color w:val="C00000"/>
        </w:rPr>
        <w:t> Қоғамдық игілік өндірісінің нәтижелі көлемі</w:t>
      </w:r>
    </w:p>
    <w:p w:rsidR="00C76310" w:rsidRPr="00742B09" w:rsidRDefault="00C76310" w:rsidP="00C76310">
      <w:pPr>
        <w:ind w:firstLine="567"/>
        <w:jc w:val="both"/>
        <w:rPr>
          <w:color w:val="C00000"/>
          <w:lang w:val="kk-KZ"/>
        </w:rPr>
      </w:pPr>
    </w:p>
    <w:p w:rsidR="00C76310" w:rsidRPr="00742B09" w:rsidRDefault="00C76310" w:rsidP="00C76310">
      <w:pPr>
        <w:ind w:firstLine="567"/>
        <w:jc w:val="both"/>
        <w:rPr>
          <w:color w:val="C00000"/>
          <w:lang w:val="kk-KZ"/>
        </w:rPr>
      </w:pPr>
      <w:r w:rsidRPr="00742B09">
        <w:rPr>
          <w:color w:val="C00000"/>
          <w:lang w:val="kk-KZ"/>
        </w:rPr>
        <w:t>Қоғамдық игіліктің сұранысы мен ұсынысын талдауының кейбір ерек-шеліктері:</w:t>
      </w:r>
    </w:p>
    <w:p w:rsidR="00C76310" w:rsidRPr="00742B09" w:rsidRDefault="00C76310" w:rsidP="006E6499">
      <w:pPr>
        <w:numPr>
          <w:ilvl w:val="0"/>
          <w:numId w:val="66"/>
        </w:numPr>
        <w:tabs>
          <w:tab w:val="left" w:pos="851"/>
        </w:tabs>
        <w:ind w:left="0" w:firstLine="567"/>
        <w:jc w:val="both"/>
        <w:rPr>
          <w:iCs/>
          <w:color w:val="C00000"/>
          <w:lang w:val="kk-KZ"/>
        </w:rPr>
      </w:pPr>
      <w:r w:rsidRPr="00742B09">
        <w:rPr>
          <w:iCs/>
          <w:color w:val="C00000"/>
          <w:lang w:val="kk-KZ"/>
        </w:rPr>
        <w:lastRenderedPageBreak/>
        <w:t>Қоғамдық игілік өндірісінің нәтижелі көлеміне жету оның бірлескен тұтынуын қажет етеді. Тұтынушының біреуі де қоғамдық игілік үшін қажетті Q* көлемде төлей алмайды. Сондықтан, егер игілікті әр қайсымыз жеке тұтын-сақ, бұл пайдалылықтың төмендеуіне әкелуші еді. Қоғамдық игілікті бірлесіп тұтыну тұтынушылардың әл-ауқатының өсуіне мүмкіндік туғызады.</w:t>
      </w:r>
    </w:p>
    <w:p w:rsidR="00C76310" w:rsidRPr="00742B09" w:rsidRDefault="00C76310" w:rsidP="006E6499">
      <w:pPr>
        <w:numPr>
          <w:ilvl w:val="0"/>
          <w:numId w:val="65"/>
        </w:numPr>
        <w:tabs>
          <w:tab w:val="left" w:pos="851"/>
        </w:tabs>
        <w:ind w:left="0" w:firstLine="567"/>
        <w:jc w:val="both"/>
        <w:rPr>
          <w:b/>
          <w:lang w:val="kk-KZ"/>
        </w:rPr>
      </w:pPr>
      <w:r w:rsidRPr="00742B09">
        <w:rPr>
          <w:iCs/>
          <w:color w:val="C00000"/>
          <w:lang w:val="kk-KZ"/>
        </w:rPr>
        <w:t xml:space="preserve">Пайдалылықтың әр түрлі деңгейі бар, қоғамдық игілікке бірдей бағаны белгілеу тұтынушылар үшін Парето бойынша нәтижесіз. Тағы да </w:t>
      </w:r>
      <w:r w:rsidRPr="00742B09">
        <w:rPr>
          <w:iCs/>
          <w:color w:val="008000"/>
          <w:lang w:val="kk-KZ"/>
        </w:rPr>
        <w:t>15</w:t>
      </w:r>
      <w:r w:rsidRPr="00742B09">
        <w:rPr>
          <w:iCs/>
          <w:color w:val="C00000"/>
          <w:lang w:val="kk-KZ"/>
        </w:rPr>
        <w:t xml:space="preserve">.3-суретке назар аударайық: С нүктесіне сәйкес қоғамдық игіліктің бірыңғай бағасы </w:t>
      </w:r>
      <w:r w:rsidRPr="00742B09">
        <w:rPr>
          <w:b/>
          <w:iCs/>
          <w:color w:val="C00000"/>
          <w:lang w:val="kk-KZ"/>
        </w:rPr>
        <w:t>А</w:t>
      </w:r>
      <w:r w:rsidRPr="00742B09">
        <w:rPr>
          <w:iCs/>
          <w:color w:val="C00000"/>
          <w:lang w:val="kk-KZ"/>
        </w:rPr>
        <w:t xml:space="preserve"> тұтынушы оның тұтынуын тоқтатуына әкеледі. </w:t>
      </w:r>
      <w:r w:rsidRPr="00742B09">
        <w:rPr>
          <w:b/>
          <w:iCs/>
          <w:color w:val="C00000"/>
          <w:lang w:val="kk-KZ"/>
        </w:rPr>
        <w:t>В</w:t>
      </w:r>
      <w:r w:rsidRPr="00742B09">
        <w:rPr>
          <w:iCs/>
          <w:color w:val="C00000"/>
          <w:lang w:val="kk-KZ"/>
        </w:rPr>
        <w:t xml:space="preserve"> тұтынушының төлеуге мүм-кіндігі жоғары болғандықтан, ол игіліктің тұтынуын жалғастыра береді, бірақ ақшасын артық төлеп отырады (өйткені b</w:t>
      </w:r>
      <w:r w:rsidRPr="00742B09">
        <w:rPr>
          <w:iCs/>
          <w:color w:val="C00000"/>
          <w:vertAlign w:val="subscript"/>
          <w:lang w:val="kk-KZ"/>
        </w:rPr>
        <w:t>1</w:t>
      </w:r>
      <w:r w:rsidRPr="00742B09">
        <w:rPr>
          <w:iCs/>
          <w:color w:val="C00000"/>
          <w:lang w:val="kk-KZ"/>
        </w:rPr>
        <w:t>&gt;b). Егер игілікке бағалар әр түрлі болса (А тұтынушы үшін аздау болса, В тұтынушыға қарағанда), екі тұтынушы да бұдан үлкен пайда алушы еді, яғни пайдалылық өсіп, шығындар азаюшы еді.</w:t>
      </w:r>
    </w:p>
    <w:p w:rsidR="00C76310" w:rsidRPr="00742B09" w:rsidRDefault="00C76310" w:rsidP="00C76310">
      <w:pPr>
        <w:ind w:firstLine="567"/>
        <w:jc w:val="both"/>
        <w:rPr>
          <w:color w:val="C00000"/>
          <w:lang w:val="kk-KZ"/>
        </w:rPr>
      </w:pPr>
    </w:p>
    <w:p w:rsidR="00C76310" w:rsidRPr="00742B09" w:rsidRDefault="00C76310" w:rsidP="00C76310">
      <w:pPr>
        <w:pStyle w:val="23"/>
        <w:jc w:val="both"/>
        <w:rPr>
          <w:b w:val="0"/>
          <w:sz w:val="24"/>
          <w:lang w:val="kk-KZ"/>
        </w:rPr>
      </w:pPr>
      <w:r w:rsidRPr="00742B09">
        <w:rPr>
          <w:b w:val="0"/>
          <w:sz w:val="24"/>
          <w:lang w:val="kk-KZ"/>
        </w:rPr>
        <w:t>Талқылауға арналған сұрақтар.</w:t>
      </w:r>
    </w:p>
    <w:p w:rsidR="00C76310" w:rsidRPr="00742B09" w:rsidRDefault="00C76310" w:rsidP="006E6499">
      <w:pPr>
        <w:numPr>
          <w:ilvl w:val="0"/>
          <w:numId w:val="67"/>
        </w:numPr>
        <w:tabs>
          <w:tab w:val="clear" w:pos="1350"/>
          <w:tab w:val="num" w:pos="0"/>
          <w:tab w:val="num" w:pos="284"/>
          <w:tab w:val="num" w:pos="567"/>
        </w:tabs>
        <w:ind w:left="0" w:firstLine="284"/>
        <w:jc w:val="both"/>
        <w:rPr>
          <w:color w:val="C00000"/>
          <w:lang w:val="kk-KZ"/>
        </w:rPr>
      </w:pPr>
      <w:r w:rsidRPr="00742B09">
        <w:rPr>
          <w:color w:val="C00000"/>
          <w:lang w:val="kk-KZ"/>
        </w:rPr>
        <w:t xml:space="preserve">Игіліктердің жалпы және қоғамдық игіліктердің жеке алғандағы жіктеуін келтіріңіз. </w:t>
      </w:r>
    </w:p>
    <w:p w:rsidR="00C76310" w:rsidRPr="00742B09" w:rsidRDefault="00C76310" w:rsidP="006E6499">
      <w:pPr>
        <w:numPr>
          <w:ilvl w:val="0"/>
          <w:numId w:val="67"/>
        </w:numPr>
        <w:tabs>
          <w:tab w:val="clear" w:pos="1350"/>
          <w:tab w:val="num" w:pos="0"/>
          <w:tab w:val="num" w:pos="284"/>
          <w:tab w:val="num" w:pos="567"/>
        </w:tabs>
        <w:ind w:left="0" w:firstLine="284"/>
        <w:jc w:val="both"/>
        <w:rPr>
          <w:color w:val="C00000"/>
          <w:lang w:val="kk-KZ"/>
        </w:rPr>
      </w:pPr>
      <w:r w:rsidRPr="00742B09">
        <w:rPr>
          <w:color w:val="C00000"/>
          <w:lang w:val="kk-KZ"/>
        </w:rPr>
        <w:t>Игіліктердің қосылушылық/қосылмаушылық, бәсекелестік/бәсекелессіздік деген сипаттары нені білдіреді?</w:t>
      </w:r>
    </w:p>
    <w:p w:rsidR="00C76310" w:rsidRPr="00742B09" w:rsidRDefault="00C76310" w:rsidP="006E6499">
      <w:pPr>
        <w:numPr>
          <w:ilvl w:val="0"/>
          <w:numId w:val="67"/>
        </w:numPr>
        <w:tabs>
          <w:tab w:val="clear" w:pos="1350"/>
          <w:tab w:val="num" w:pos="0"/>
          <w:tab w:val="num" w:pos="284"/>
          <w:tab w:val="num" w:pos="567"/>
        </w:tabs>
        <w:ind w:left="0" w:firstLine="284"/>
        <w:jc w:val="both"/>
        <w:rPr>
          <w:color w:val="C00000"/>
          <w:lang w:val="kk-KZ"/>
        </w:rPr>
      </w:pPr>
      <w:r w:rsidRPr="00742B09">
        <w:rPr>
          <w:color w:val="C00000"/>
          <w:lang w:val="kk-KZ"/>
        </w:rPr>
        <w:t>Қоғамдық игіліктерге сұраныс қалай анықталады? Оның ерекшелігі неде?</w:t>
      </w:r>
    </w:p>
    <w:p w:rsidR="00C76310" w:rsidRPr="00742B09" w:rsidRDefault="00C76310" w:rsidP="00C76310">
      <w:pPr>
        <w:ind w:firstLine="284"/>
        <w:jc w:val="both"/>
        <w:rPr>
          <w:color w:val="C00000"/>
          <w:lang w:val="kk-KZ"/>
        </w:rPr>
      </w:pPr>
    </w:p>
    <w:p w:rsidR="00C76310" w:rsidRPr="00742B09" w:rsidRDefault="00C76310" w:rsidP="00C76310">
      <w:pPr>
        <w:jc w:val="both"/>
        <w:rPr>
          <w:i/>
          <w:iCs/>
          <w:u w:val="single"/>
          <w:lang w:val="kk-KZ"/>
        </w:rPr>
      </w:pPr>
      <w:r w:rsidRPr="00742B09">
        <w:rPr>
          <w:i/>
          <w:iCs/>
          <w:u w:val="single"/>
          <w:lang w:val="kk-KZ"/>
        </w:rPr>
        <w:t>Қосымша бақылау сұрақтары:</w:t>
      </w:r>
    </w:p>
    <w:p w:rsidR="00C76310" w:rsidRPr="00742B09" w:rsidRDefault="00C76310" w:rsidP="006E6499">
      <w:pPr>
        <w:numPr>
          <w:ilvl w:val="0"/>
          <w:numId w:val="68"/>
        </w:numPr>
        <w:tabs>
          <w:tab w:val="left" w:pos="567"/>
        </w:tabs>
        <w:ind w:left="0" w:firstLine="284"/>
        <w:jc w:val="both"/>
        <w:rPr>
          <w:color w:val="C00000"/>
          <w:lang w:val="kk-KZ"/>
        </w:rPr>
      </w:pPr>
      <w:r w:rsidRPr="00742B09">
        <w:rPr>
          <w:color w:val="C00000"/>
          <w:lang w:val="kk-KZ"/>
        </w:rPr>
        <w:t>Қоғамдық игілік өндірісінің нәтижелі көлемі қалай анықталады?</w:t>
      </w:r>
    </w:p>
    <w:p w:rsidR="00C76310" w:rsidRPr="00742B09" w:rsidRDefault="00C76310" w:rsidP="006E6499">
      <w:pPr>
        <w:numPr>
          <w:ilvl w:val="0"/>
          <w:numId w:val="68"/>
        </w:numPr>
        <w:tabs>
          <w:tab w:val="left" w:pos="567"/>
          <w:tab w:val="num" w:pos="900"/>
        </w:tabs>
        <w:ind w:left="0" w:firstLine="284"/>
        <w:jc w:val="both"/>
        <w:rPr>
          <w:color w:val="C00000"/>
          <w:lang w:val="kk-KZ"/>
        </w:rPr>
      </w:pPr>
      <w:r w:rsidRPr="00742B09">
        <w:rPr>
          <w:color w:val="C00000"/>
          <w:lang w:val="kk-KZ"/>
        </w:rPr>
        <w:t>Қоғамдық игіліктерді пайдалануға берудің қандай тәсілдері бар?</w:t>
      </w:r>
    </w:p>
    <w:p w:rsidR="00C76310" w:rsidRPr="00742B09" w:rsidRDefault="00C76310" w:rsidP="00C76310">
      <w:pPr>
        <w:ind w:firstLine="567"/>
        <w:jc w:val="center"/>
        <w:rPr>
          <w:rFonts w:eastAsia="SimSun"/>
          <w:b/>
          <w:lang w:val="kk-KZ"/>
        </w:rPr>
      </w:pPr>
    </w:p>
    <w:p w:rsidR="00C76310" w:rsidRPr="00742B09" w:rsidRDefault="00C76310" w:rsidP="00C76310">
      <w:pPr>
        <w:ind w:firstLine="567"/>
        <w:jc w:val="center"/>
        <w:rPr>
          <w:rFonts w:eastAsia="SimSun"/>
          <w:b/>
          <w:lang w:val="kk-KZ"/>
        </w:rPr>
      </w:pPr>
    </w:p>
    <w:p w:rsidR="00C76310" w:rsidRPr="00742B09" w:rsidRDefault="00C76310" w:rsidP="00C76310">
      <w:pPr>
        <w:ind w:firstLine="567"/>
        <w:jc w:val="center"/>
        <w:rPr>
          <w:rFonts w:eastAsia="SimSun"/>
          <w:b/>
          <w:lang w:val="kk-KZ"/>
        </w:rPr>
      </w:pPr>
    </w:p>
    <w:p w:rsidR="00F70D4D" w:rsidRPr="00742B09" w:rsidRDefault="00F70D4D" w:rsidP="00F70D4D">
      <w:pPr>
        <w:pStyle w:val="23"/>
        <w:jc w:val="both"/>
        <w:rPr>
          <w:b w:val="0"/>
          <w:sz w:val="24"/>
          <w:lang w:val="kk-KZ"/>
        </w:rPr>
      </w:pPr>
    </w:p>
    <w:p w:rsidR="00F70D4D" w:rsidRPr="00742B09" w:rsidRDefault="00F70D4D" w:rsidP="00F70D4D">
      <w:pPr>
        <w:pStyle w:val="23"/>
        <w:jc w:val="both"/>
        <w:rPr>
          <w:b w:val="0"/>
          <w:sz w:val="24"/>
          <w:lang w:val="kk-KZ"/>
        </w:rPr>
      </w:pPr>
    </w:p>
    <w:p w:rsidR="00F70D4D" w:rsidRPr="00742B09" w:rsidRDefault="00F70D4D" w:rsidP="00F70D4D">
      <w:pPr>
        <w:pStyle w:val="23"/>
        <w:jc w:val="both"/>
        <w:rPr>
          <w:b w:val="0"/>
          <w:sz w:val="24"/>
          <w:lang w:val="kk-KZ"/>
        </w:rPr>
      </w:pPr>
    </w:p>
    <w:p w:rsidR="00C06B18" w:rsidRDefault="00C06B18" w:rsidP="005F3770">
      <w:pPr>
        <w:jc w:val="both"/>
        <w:rPr>
          <w:b/>
          <w:color w:val="000000" w:themeColor="text1"/>
          <w:lang w:val="kk-KZ"/>
        </w:rPr>
      </w:pPr>
    </w:p>
    <w:p w:rsidR="00C06B18" w:rsidRDefault="00C06B18" w:rsidP="005F3770">
      <w:pPr>
        <w:jc w:val="both"/>
        <w:rPr>
          <w:b/>
          <w:color w:val="000000" w:themeColor="text1"/>
          <w:lang w:val="kk-KZ"/>
        </w:rPr>
      </w:pPr>
    </w:p>
    <w:p w:rsidR="00C06B18" w:rsidRDefault="00C06B18" w:rsidP="005F3770">
      <w:pPr>
        <w:jc w:val="both"/>
        <w:rPr>
          <w:b/>
          <w:color w:val="000000" w:themeColor="text1"/>
          <w:lang w:val="kk-KZ"/>
        </w:rPr>
      </w:pPr>
    </w:p>
    <w:p w:rsidR="00C06B18" w:rsidRDefault="00C06B18" w:rsidP="005F3770">
      <w:pPr>
        <w:jc w:val="both"/>
        <w:rPr>
          <w:b/>
          <w:color w:val="000000" w:themeColor="text1"/>
          <w:lang w:val="kk-KZ"/>
        </w:rPr>
      </w:pPr>
    </w:p>
    <w:p w:rsidR="00C06B18" w:rsidRDefault="00C06B18" w:rsidP="005F3770">
      <w:pPr>
        <w:jc w:val="both"/>
        <w:rPr>
          <w:b/>
          <w:color w:val="000000" w:themeColor="text1"/>
          <w:lang w:val="kk-KZ"/>
        </w:rPr>
      </w:pPr>
    </w:p>
    <w:p w:rsidR="00C06B18" w:rsidRDefault="00C06B18" w:rsidP="005F3770">
      <w:pPr>
        <w:jc w:val="both"/>
        <w:rPr>
          <w:b/>
          <w:color w:val="000000" w:themeColor="text1"/>
          <w:lang w:val="kk-KZ"/>
        </w:rPr>
      </w:pPr>
    </w:p>
    <w:p w:rsidR="006C0754" w:rsidRDefault="006C0754" w:rsidP="005F3770">
      <w:pPr>
        <w:jc w:val="both"/>
        <w:rPr>
          <w:b/>
          <w:color w:val="000000" w:themeColor="text1"/>
          <w:lang w:val="kk-KZ"/>
        </w:rPr>
      </w:pPr>
    </w:p>
    <w:p w:rsidR="006C0754" w:rsidRDefault="006C0754" w:rsidP="005F3770">
      <w:pPr>
        <w:jc w:val="both"/>
        <w:rPr>
          <w:b/>
          <w:color w:val="000000" w:themeColor="text1"/>
          <w:lang w:val="kk-KZ"/>
        </w:rPr>
      </w:pPr>
    </w:p>
    <w:p w:rsidR="006C0754" w:rsidRDefault="006C0754" w:rsidP="005F3770">
      <w:pPr>
        <w:jc w:val="both"/>
        <w:rPr>
          <w:b/>
          <w:color w:val="000000" w:themeColor="text1"/>
          <w:lang w:val="kk-KZ"/>
        </w:rPr>
      </w:pPr>
    </w:p>
    <w:p w:rsidR="006C0754" w:rsidRDefault="006C0754" w:rsidP="005F3770">
      <w:pPr>
        <w:jc w:val="both"/>
        <w:rPr>
          <w:b/>
          <w:color w:val="000000" w:themeColor="text1"/>
          <w:lang w:val="kk-KZ"/>
        </w:rPr>
      </w:pPr>
    </w:p>
    <w:p w:rsidR="006C0754" w:rsidRDefault="006C0754" w:rsidP="005F3770">
      <w:pPr>
        <w:jc w:val="both"/>
        <w:rPr>
          <w:b/>
          <w:color w:val="000000" w:themeColor="text1"/>
          <w:lang w:val="kk-KZ"/>
        </w:rPr>
      </w:pPr>
    </w:p>
    <w:p w:rsidR="006C0754" w:rsidRDefault="006C0754" w:rsidP="005F3770">
      <w:pPr>
        <w:jc w:val="both"/>
        <w:rPr>
          <w:b/>
          <w:color w:val="000000" w:themeColor="text1"/>
          <w:lang w:val="kk-KZ"/>
        </w:rPr>
      </w:pPr>
    </w:p>
    <w:p w:rsidR="006C0754" w:rsidRDefault="006C0754" w:rsidP="005F3770">
      <w:pPr>
        <w:jc w:val="both"/>
        <w:rPr>
          <w:b/>
          <w:color w:val="000000" w:themeColor="text1"/>
          <w:lang w:val="kk-KZ"/>
        </w:rPr>
      </w:pPr>
    </w:p>
    <w:p w:rsidR="006C0754" w:rsidRDefault="006C0754" w:rsidP="005F3770">
      <w:pPr>
        <w:jc w:val="both"/>
        <w:rPr>
          <w:b/>
          <w:color w:val="000000" w:themeColor="text1"/>
          <w:lang w:val="kk-KZ"/>
        </w:rPr>
      </w:pPr>
    </w:p>
    <w:p w:rsidR="006C0754" w:rsidRDefault="006C0754" w:rsidP="005F3770">
      <w:pPr>
        <w:jc w:val="both"/>
        <w:rPr>
          <w:b/>
          <w:color w:val="000000" w:themeColor="text1"/>
          <w:lang w:val="kk-KZ"/>
        </w:rPr>
      </w:pPr>
    </w:p>
    <w:p w:rsidR="006C0754" w:rsidRDefault="006C0754" w:rsidP="005F3770">
      <w:pPr>
        <w:jc w:val="both"/>
        <w:rPr>
          <w:b/>
          <w:color w:val="000000" w:themeColor="text1"/>
          <w:lang w:val="kk-KZ"/>
        </w:rPr>
      </w:pPr>
    </w:p>
    <w:p w:rsidR="006C0754" w:rsidRDefault="006C0754" w:rsidP="005F3770">
      <w:pPr>
        <w:jc w:val="both"/>
        <w:rPr>
          <w:b/>
          <w:color w:val="000000" w:themeColor="text1"/>
          <w:lang w:val="kk-KZ"/>
        </w:rPr>
      </w:pPr>
    </w:p>
    <w:p w:rsidR="006C0754" w:rsidRDefault="006C0754" w:rsidP="005F3770">
      <w:pPr>
        <w:jc w:val="both"/>
        <w:rPr>
          <w:b/>
          <w:color w:val="000000" w:themeColor="text1"/>
          <w:lang w:val="kk-KZ"/>
        </w:rPr>
      </w:pPr>
    </w:p>
    <w:p w:rsidR="006C0754" w:rsidRDefault="006C0754" w:rsidP="005F3770">
      <w:pPr>
        <w:jc w:val="both"/>
        <w:rPr>
          <w:b/>
          <w:color w:val="000000" w:themeColor="text1"/>
          <w:lang w:val="kk-KZ"/>
        </w:rPr>
      </w:pPr>
    </w:p>
    <w:p w:rsidR="006C0754" w:rsidRDefault="006C0754" w:rsidP="005F3770">
      <w:pPr>
        <w:jc w:val="both"/>
        <w:rPr>
          <w:b/>
          <w:color w:val="000000" w:themeColor="text1"/>
          <w:lang w:val="kk-KZ"/>
        </w:rPr>
      </w:pPr>
    </w:p>
    <w:p w:rsidR="006C0754" w:rsidRDefault="006C0754" w:rsidP="005F3770">
      <w:pPr>
        <w:jc w:val="both"/>
        <w:rPr>
          <w:b/>
          <w:color w:val="000000" w:themeColor="text1"/>
          <w:lang w:val="kk-KZ"/>
        </w:rPr>
      </w:pPr>
    </w:p>
    <w:p w:rsidR="006C0754" w:rsidRDefault="006C0754" w:rsidP="005F3770">
      <w:pPr>
        <w:jc w:val="both"/>
        <w:rPr>
          <w:b/>
          <w:color w:val="000000" w:themeColor="text1"/>
          <w:lang w:val="kk-KZ"/>
        </w:rPr>
      </w:pPr>
    </w:p>
    <w:p w:rsidR="006C0754" w:rsidRDefault="006C0754" w:rsidP="005F3770">
      <w:pPr>
        <w:jc w:val="both"/>
        <w:rPr>
          <w:b/>
          <w:color w:val="000000" w:themeColor="text1"/>
          <w:lang w:val="kk-KZ"/>
        </w:rPr>
      </w:pPr>
    </w:p>
    <w:p w:rsidR="006C0754" w:rsidRDefault="006C0754" w:rsidP="005F3770">
      <w:pPr>
        <w:jc w:val="both"/>
        <w:rPr>
          <w:b/>
          <w:color w:val="000000" w:themeColor="text1"/>
          <w:lang w:val="kk-KZ"/>
        </w:rPr>
      </w:pPr>
    </w:p>
    <w:p w:rsidR="006C0754" w:rsidRDefault="006C0754" w:rsidP="005F3770">
      <w:pPr>
        <w:jc w:val="both"/>
        <w:rPr>
          <w:b/>
          <w:color w:val="000000" w:themeColor="text1"/>
          <w:lang w:val="kk-KZ"/>
        </w:rPr>
      </w:pPr>
    </w:p>
    <w:p w:rsidR="005F3770" w:rsidRPr="00C06B18" w:rsidRDefault="00C557D1" w:rsidP="005F3770">
      <w:pPr>
        <w:jc w:val="both"/>
        <w:rPr>
          <w:b/>
          <w:lang w:val="kk-KZ"/>
        </w:rPr>
      </w:pPr>
      <w:r w:rsidRPr="00C06B18">
        <w:rPr>
          <w:b/>
          <w:color w:val="000000" w:themeColor="text1"/>
          <w:lang w:val="kk-KZ"/>
        </w:rPr>
        <w:lastRenderedPageBreak/>
        <w:t xml:space="preserve">Модуль 2.  </w:t>
      </w:r>
      <w:r w:rsidRPr="00C06B18">
        <w:rPr>
          <w:b/>
          <w:lang w:val="kk-KZ"/>
        </w:rPr>
        <w:t>Макроэкономикалық көрсеткіштер, негiзгi макроэкономикалық модельдер, тепе-теңдiктер. Жабық және ашық экономикадағы макроэкономикалық тұрақсыздық.</w:t>
      </w:r>
    </w:p>
    <w:p w:rsidR="00C557D1" w:rsidRPr="00C06B18" w:rsidRDefault="00C557D1" w:rsidP="005F3770">
      <w:pPr>
        <w:jc w:val="both"/>
        <w:rPr>
          <w:b/>
          <w:lang w:val="kk-KZ"/>
        </w:rPr>
      </w:pPr>
    </w:p>
    <w:p w:rsidR="00C557D1" w:rsidRPr="00C06B18" w:rsidRDefault="00C557D1" w:rsidP="00C557D1">
      <w:pPr>
        <w:jc w:val="both"/>
        <w:rPr>
          <w:b/>
          <w:lang w:val="kk-KZ" w:eastAsia="en-US"/>
        </w:rPr>
      </w:pPr>
      <w:r w:rsidRPr="00C06B18">
        <w:rPr>
          <w:b/>
          <w:lang w:val="kk-KZ" w:eastAsia="en-US"/>
        </w:rPr>
        <w:t>8 Тақырып Макроэкономика пәні мен әдістері. Макроэкономикалық көрсеткіштер.</w:t>
      </w:r>
    </w:p>
    <w:p w:rsidR="00C557D1" w:rsidRPr="00C06B18" w:rsidRDefault="00C557D1" w:rsidP="00C557D1">
      <w:pPr>
        <w:pStyle w:val="af3"/>
        <w:tabs>
          <w:tab w:val="left" w:pos="284"/>
          <w:tab w:val="left" w:pos="426"/>
        </w:tabs>
        <w:spacing w:after="0" w:line="240" w:lineRule="auto"/>
        <w:ind w:left="0"/>
        <w:rPr>
          <w:rFonts w:ascii="Times New Roman" w:hAnsi="Times New Roman"/>
          <w:b/>
          <w:color w:val="008000"/>
          <w:sz w:val="24"/>
          <w:szCs w:val="24"/>
          <w:lang w:val="kk-KZ" w:eastAsia="en-US"/>
        </w:rPr>
      </w:pPr>
      <w:r w:rsidRPr="00C06B18">
        <w:rPr>
          <w:rFonts w:ascii="Times New Roman" w:hAnsi="Times New Roman"/>
          <w:b/>
          <w:color w:val="008000"/>
          <w:sz w:val="24"/>
          <w:szCs w:val="24"/>
          <w:lang w:val="kk-KZ" w:eastAsia="en-US"/>
        </w:rPr>
        <w:t>Дәріс 15.</w:t>
      </w:r>
    </w:p>
    <w:p w:rsidR="00C557D1" w:rsidRPr="00C06B18" w:rsidRDefault="00C557D1" w:rsidP="00C557D1">
      <w:pPr>
        <w:pStyle w:val="af3"/>
        <w:tabs>
          <w:tab w:val="left" w:pos="284"/>
          <w:tab w:val="left" w:pos="426"/>
        </w:tabs>
        <w:spacing w:after="0" w:line="240" w:lineRule="auto"/>
        <w:ind w:left="0"/>
        <w:rPr>
          <w:rFonts w:ascii="Times New Roman" w:hAnsi="Times New Roman"/>
          <w:sz w:val="24"/>
          <w:szCs w:val="24"/>
          <w:lang w:val="kk-KZ" w:eastAsia="en-US"/>
        </w:rPr>
      </w:pPr>
      <w:r w:rsidRPr="00C06B18">
        <w:rPr>
          <w:rFonts w:ascii="Times New Roman" w:hAnsi="Times New Roman"/>
          <w:sz w:val="24"/>
          <w:szCs w:val="24"/>
          <w:lang w:val="kk-KZ" w:eastAsia="en-US"/>
        </w:rPr>
        <w:t xml:space="preserve">1. Макроэкономика пәні. </w:t>
      </w:r>
      <w:r w:rsidRPr="00C06B18">
        <w:rPr>
          <w:rFonts w:ascii="Times New Roman" w:hAnsi="Times New Roman"/>
          <w:color w:val="000000"/>
          <w:sz w:val="24"/>
          <w:szCs w:val="24"/>
          <w:lang w:val="kk-KZ" w:eastAsia="en-US" w:bidi="ru-RU"/>
        </w:rPr>
        <w:t xml:space="preserve">Макроэкономикалық </w:t>
      </w:r>
      <w:r w:rsidRPr="00C06B18">
        <w:rPr>
          <w:rFonts w:ascii="Times New Roman" w:hAnsi="Times New Roman"/>
          <w:color w:val="000000"/>
          <w:sz w:val="24"/>
          <w:szCs w:val="24"/>
          <w:lang w:val="kk-KZ" w:eastAsia="kk-KZ" w:bidi="kk-KZ"/>
        </w:rPr>
        <w:t xml:space="preserve">талдаудың әдістері. </w:t>
      </w:r>
    </w:p>
    <w:p w:rsidR="00C557D1" w:rsidRPr="00C06B18" w:rsidRDefault="00C557D1" w:rsidP="00C557D1">
      <w:pPr>
        <w:pStyle w:val="af3"/>
        <w:tabs>
          <w:tab w:val="left" w:pos="284"/>
          <w:tab w:val="left" w:pos="426"/>
          <w:tab w:val="left" w:pos="567"/>
        </w:tabs>
        <w:spacing w:after="0" w:line="240" w:lineRule="auto"/>
        <w:ind w:left="0"/>
        <w:jc w:val="both"/>
        <w:rPr>
          <w:rFonts w:ascii="Times New Roman" w:hAnsi="Times New Roman"/>
          <w:sz w:val="24"/>
          <w:szCs w:val="24"/>
          <w:lang w:val="kk-KZ"/>
        </w:rPr>
      </w:pPr>
      <w:r w:rsidRPr="00C06B18">
        <w:rPr>
          <w:rFonts w:ascii="Times New Roman" w:hAnsi="Times New Roman"/>
          <w:color w:val="008000"/>
          <w:sz w:val="24"/>
          <w:szCs w:val="24"/>
          <w:lang w:val="kk-KZ" w:eastAsia="en-US"/>
        </w:rPr>
        <w:t>2</w:t>
      </w:r>
      <w:r w:rsidRPr="00C06B18">
        <w:rPr>
          <w:rFonts w:ascii="Times New Roman" w:hAnsi="Times New Roman"/>
          <w:sz w:val="24"/>
          <w:szCs w:val="24"/>
          <w:lang w:val="kk-KZ" w:eastAsia="en-US"/>
        </w:rPr>
        <w:t xml:space="preserve">. Макроэкономикалық модельдер. </w:t>
      </w:r>
      <w:r w:rsidRPr="00C06B18">
        <w:rPr>
          <w:rFonts w:ascii="Times New Roman" w:hAnsi="Times New Roman"/>
          <w:color w:val="008000"/>
          <w:sz w:val="24"/>
          <w:szCs w:val="24"/>
          <w:lang w:val="kk-KZ"/>
        </w:rPr>
        <w:t>Экзогенді және эндогенді айнымалылар.</w:t>
      </w:r>
      <w:r w:rsidRPr="00C06B18">
        <w:rPr>
          <w:rFonts w:ascii="Times New Roman" w:hAnsi="Times New Roman"/>
          <w:sz w:val="24"/>
          <w:szCs w:val="24"/>
          <w:lang w:val="kk-KZ"/>
        </w:rPr>
        <w:t xml:space="preserve"> </w:t>
      </w:r>
    </w:p>
    <w:p w:rsidR="00C557D1" w:rsidRPr="00742B09" w:rsidRDefault="00C557D1" w:rsidP="00C557D1">
      <w:pPr>
        <w:pStyle w:val="af3"/>
        <w:tabs>
          <w:tab w:val="left" w:pos="284"/>
          <w:tab w:val="left" w:pos="426"/>
        </w:tabs>
        <w:spacing w:after="0" w:line="240" w:lineRule="auto"/>
        <w:ind w:left="0"/>
        <w:rPr>
          <w:rFonts w:ascii="Times New Roman" w:hAnsi="Times New Roman"/>
          <w:color w:val="008000"/>
          <w:sz w:val="24"/>
          <w:szCs w:val="24"/>
          <w:lang w:val="kk-KZ" w:eastAsia="en-US"/>
        </w:rPr>
      </w:pPr>
      <w:r w:rsidRPr="00C06B18">
        <w:rPr>
          <w:rFonts w:ascii="Times New Roman" w:hAnsi="Times New Roman"/>
          <w:color w:val="008000"/>
          <w:sz w:val="24"/>
          <w:szCs w:val="24"/>
          <w:lang w:val="kk-KZ" w:eastAsia="en-US"/>
        </w:rPr>
        <w:t>3</w:t>
      </w:r>
      <w:r w:rsidRPr="00C06B18">
        <w:rPr>
          <w:rFonts w:ascii="Times New Roman" w:hAnsi="Times New Roman"/>
          <w:sz w:val="24"/>
          <w:szCs w:val="24"/>
          <w:lang w:val="kk-KZ" w:eastAsia="en-US"/>
        </w:rPr>
        <w:t>. Айналым ағындарының моделі.</w:t>
      </w:r>
      <w:r w:rsidRPr="00742B09">
        <w:rPr>
          <w:rFonts w:ascii="Times New Roman" w:hAnsi="Times New Roman"/>
          <w:color w:val="008000"/>
          <w:sz w:val="24"/>
          <w:szCs w:val="24"/>
          <w:lang w:val="kk-KZ" w:eastAsia="en-US"/>
        </w:rPr>
        <w:t xml:space="preserve"> </w:t>
      </w:r>
    </w:p>
    <w:p w:rsidR="00C557D1" w:rsidRPr="00742B09" w:rsidRDefault="00C557D1" w:rsidP="00C557D1">
      <w:pPr>
        <w:pStyle w:val="af3"/>
        <w:tabs>
          <w:tab w:val="left" w:pos="284"/>
          <w:tab w:val="left" w:pos="426"/>
        </w:tabs>
        <w:spacing w:after="0" w:line="240" w:lineRule="auto"/>
        <w:ind w:left="0"/>
        <w:rPr>
          <w:rFonts w:ascii="Times New Roman" w:hAnsi="Times New Roman"/>
          <w:b/>
          <w:color w:val="008000"/>
          <w:sz w:val="24"/>
          <w:szCs w:val="24"/>
          <w:lang w:val="kk-KZ" w:eastAsia="en-US"/>
        </w:rPr>
      </w:pPr>
    </w:p>
    <w:p w:rsidR="00C557D1" w:rsidRPr="00742B09" w:rsidRDefault="00C557D1" w:rsidP="005F3770">
      <w:pPr>
        <w:jc w:val="both"/>
        <w:rPr>
          <w:b/>
          <w:lang w:val="kk-KZ"/>
        </w:rPr>
      </w:pPr>
    </w:p>
    <w:p w:rsidR="00C557D1" w:rsidRPr="00742B09" w:rsidRDefault="00C557D1" w:rsidP="00C557D1">
      <w:pPr>
        <w:pStyle w:val="af3"/>
        <w:tabs>
          <w:tab w:val="left" w:pos="284"/>
          <w:tab w:val="left" w:pos="426"/>
        </w:tabs>
        <w:spacing w:after="0" w:line="240" w:lineRule="auto"/>
        <w:ind w:left="0"/>
        <w:jc w:val="center"/>
        <w:rPr>
          <w:rFonts w:ascii="Times New Roman" w:hAnsi="Times New Roman"/>
          <w:b/>
          <w:sz w:val="24"/>
          <w:szCs w:val="24"/>
          <w:lang w:val="kk-KZ" w:eastAsia="en-US"/>
        </w:rPr>
      </w:pPr>
      <w:r w:rsidRPr="00742B09">
        <w:rPr>
          <w:rFonts w:ascii="Times New Roman" w:hAnsi="Times New Roman"/>
          <w:b/>
          <w:sz w:val="24"/>
          <w:szCs w:val="24"/>
          <w:lang w:val="kk-KZ" w:eastAsia="en-US"/>
        </w:rPr>
        <w:t xml:space="preserve">1. Макроэкономика пәні. </w:t>
      </w:r>
      <w:r w:rsidRPr="00742B09">
        <w:rPr>
          <w:rFonts w:ascii="Times New Roman" w:hAnsi="Times New Roman"/>
          <w:b/>
          <w:color w:val="000000"/>
          <w:sz w:val="24"/>
          <w:szCs w:val="24"/>
          <w:lang w:val="kk-KZ" w:eastAsia="en-US" w:bidi="ru-RU"/>
        </w:rPr>
        <w:t xml:space="preserve">Макроэкономикалық </w:t>
      </w:r>
      <w:r w:rsidRPr="00742B09">
        <w:rPr>
          <w:rFonts w:ascii="Times New Roman" w:hAnsi="Times New Roman"/>
          <w:b/>
          <w:color w:val="000000"/>
          <w:sz w:val="24"/>
          <w:szCs w:val="24"/>
          <w:lang w:val="kk-KZ" w:eastAsia="kk-KZ" w:bidi="kk-KZ"/>
        </w:rPr>
        <w:t>талдаудың әдістері.</w:t>
      </w:r>
    </w:p>
    <w:p w:rsidR="005F3770" w:rsidRPr="00742B09" w:rsidRDefault="005F3770" w:rsidP="00C77D57">
      <w:pPr>
        <w:ind w:firstLine="709"/>
        <w:rPr>
          <w:b/>
          <w:lang w:val="kk-KZ"/>
        </w:rPr>
      </w:pPr>
    </w:p>
    <w:p w:rsidR="005F3770" w:rsidRPr="00742B09" w:rsidRDefault="005F3770" w:rsidP="00C77D57">
      <w:pPr>
        <w:ind w:firstLine="709"/>
        <w:jc w:val="both"/>
        <w:rPr>
          <w:lang w:val="kk-KZ"/>
        </w:rPr>
      </w:pPr>
      <w:r w:rsidRPr="00742B09">
        <w:rPr>
          <w:b/>
          <w:i/>
          <w:lang w:val="kk-KZ"/>
        </w:rPr>
        <w:t>Макроэкономика</w:t>
      </w:r>
      <w:r w:rsidRPr="00742B09">
        <w:rPr>
          <w:lang w:val="kk-KZ"/>
        </w:rPr>
        <w:t xml:space="preserve"> – бұл  экономика ғылымының бір бөлігі ретінде тұрақты экономикалық өсу, ресурстардың толық қамтылуы,инфляция деңгейін төмендету және төлем балансының тепе-теңдігін  қамтамасыз ету тұрғысынан жалпы экономиканың  іс-әрекетін біртұтас жүйе ретінде зерттейтін пән.</w:t>
      </w:r>
    </w:p>
    <w:p w:rsidR="005F3770" w:rsidRPr="00742B09" w:rsidRDefault="005F3770" w:rsidP="00C77D57">
      <w:pPr>
        <w:ind w:firstLine="709"/>
        <w:jc w:val="both"/>
        <w:rPr>
          <w:lang w:val="kk-KZ"/>
        </w:rPr>
      </w:pPr>
      <w:r w:rsidRPr="00742B09">
        <w:rPr>
          <w:lang w:val="kk-KZ"/>
        </w:rPr>
        <w:t xml:space="preserve">    Макроэкономика ғылымы 30 - жылдары пайда болған  және оның негізін Джон Майнерд Кейнс (1883-1946) өзінің “жұмысбастылық, пайыз және ақшаның жалпы теориясы” кітабында құрды.</w:t>
      </w:r>
    </w:p>
    <w:p w:rsidR="005F3770" w:rsidRPr="00742B09" w:rsidRDefault="005F3770" w:rsidP="00C77D57">
      <w:pPr>
        <w:ind w:firstLine="709"/>
        <w:jc w:val="both"/>
        <w:rPr>
          <w:lang w:val="kk-KZ"/>
        </w:rPr>
      </w:pPr>
      <w:r w:rsidRPr="00742B09">
        <w:rPr>
          <w:lang w:val="kk-KZ"/>
        </w:rPr>
        <w:t xml:space="preserve">    Макроэкономиканың қарастыратын мәселелері:</w:t>
      </w:r>
    </w:p>
    <w:p w:rsidR="005F3770" w:rsidRPr="00742B09" w:rsidRDefault="005F3770" w:rsidP="00C77D57">
      <w:pPr>
        <w:ind w:firstLine="709"/>
        <w:jc w:val="both"/>
        <w:rPr>
          <w:lang w:val="kk-KZ"/>
        </w:rPr>
      </w:pPr>
      <w:r w:rsidRPr="00742B09">
        <w:rPr>
          <w:lang w:val="kk-KZ"/>
        </w:rPr>
        <w:t>1.Ұлттық табыс деңгейі (ЖҰӨ,ЖІӨ)</w:t>
      </w:r>
    </w:p>
    <w:p w:rsidR="005F3770" w:rsidRPr="00742B09" w:rsidRDefault="005F3770" w:rsidP="00C77D57">
      <w:pPr>
        <w:ind w:firstLine="709"/>
        <w:jc w:val="both"/>
        <w:rPr>
          <w:lang w:val="kk-KZ"/>
        </w:rPr>
      </w:pPr>
      <w:r w:rsidRPr="00742B09">
        <w:rPr>
          <w:lang w:val="kk-KZ"/>
        </w:rPr>
        <w:t>2.Жұмыспен қамту және жұмыссыздық</w:t>
      </w:r>
    </w:p>
    <w:p w:rsidR="005F3770" w:rsidRPr="00742B09" w:rsidRDefault="005F3770" w:rsidP="00C77D57">
      <w:pPr>
        <w:ind w:firstLine="709"/>
        <w:jc w:val="both"/>
        <w:rPr>
          <w:lang w:val="kk-KZ"/>
        </w:rPr>
      </w:pPr>
      <w:r w:rsidRPr="00742B09">
        <w:rPr>
          <w:lang w:val="kk-KZ"/>
        </w:rPr>
        <w:t>3.Баға деңгейі және инфляция</w:t>
      </w:r>
    </w:p>
    <w:p w:rsidR="005F3770" w:rsidRPr="00742B09" w:rsidRDefault="005F3770" w:rsidP="00C77D57">
      <w:pPr>
        <w:ind w:firstLine="709"/>
        <w:jc w:val="both"/>
        <w:rPr>
          <w:lang w:val="kk-KZ"/>
        </w:rPr>
      </w:pPr>
      <w:r w:rsidRPr="00742B09">
        <w:rPr>
          <w:lang w:val="kk-KZ"/>
        </w:rPr>
        <w:t>4.Экономикалық цикл динамикасы</w:t>
      </w:r>
    </w:p>
    <w:p w:rsidR="005F3770" w:rsidRPr="00742B09" w:rsidRDefault="005F3770" w:rsidP="00C77D57">
      <w:pPr>
        <w:ind w:firstLine="709"/>
        <w:jc w:val="both"/>
        <w:rPr>
          <w:lang w:val="kk-KZ"/>
        </w:rPr>
      </w:pPr>
      <w:r w:rsidRPr="00742B09">
        <w:rPr>
          <w:lang w:val="kk-KZ"/>
        </w:rPr>
        <w:t>5.Экономикалық өсу</w:t>
      </w:r>
    </w:p>
    <w:p w:rsidR="005F3770" w:rsidRPr="00742B09" w:rsidRDefault="005F3770" w:rsidP="00C77D57">
      <w:pPr>
        <w:ind w:firstLine="709"/>
        <w:jc w:val="both"/>
        <w:rPr>
          <w:lang w:val="kk-KZ"/>
        </w:rPr>
      </w:pPr>
      <w:r w:rsidRPr="00742B09">
        <w:rPr>
          <w:lang w:val="kk-KZ"/>
        </w:rPr>
        <w:t>6.Елдің макроэкномикалық саясаттары:үкіметінің жүргізетін бюджет салық саясаты, ұлттық банкінің жүргізген ақша-несие саясаты, валюта саяасаты,сауда саясаты және т.б.</w:t>
      </w:r>
    </w:p>
    <w:p w:rsidR="00C77D57" w:rsidRPr="00742B09" w:rsidRDefault="00C77D57" w:rsidP="00C77D57">
      <w:pPr>
        <w:pStyle w:val="af8"/>
        <w:spacing w:before="0" w:beforeAutospacing="0" w:after="0" w:afterAutospacing="0"/>
        <w:ind w:firstLine="709"/>
        <w:jc w:val="both"/>
        <w:rPr>
          <w:iCs/>
          <w:lang w:val="kk-KZ"/>
        </w:rPr>
      </w:pPr>
      <w:r w:rsidRPr="00742B09">
        <w:rPr>
          <w:iCs/>
          <w:lang w:val="kk-KZ"/>
        </w:rPr>
        <w:t>Барлық осы мәселелер макроэкономикалық талдау тұрғыларынан, яғни жеке тұтынушы, жеке фирма, тіпті жеке сала деңгейінде шешілмейді. Осындай бірқатар жалпы – немесе макроэкономикалық мәселелердің болуына байланысты экономика теориясының жеке бөлімі, жеке пәні – макроэкономиканың пайда болу қажеттілігі туды (туындады). Макроэкономиканы зерделеудің маңыздылығы:</w:t>
      </w:r>
    </w:p>
    <w:p w:rsidR="00C77D57" w:rsidRPr="00742B09" w:rsidRDefault="00C77D57" w:rsidP="00C77D57">
      <w:pPr>
        <w:pStyle w:val="af8"/>
        <w:spacing w:before="0" w:beforeAutospacing="0" w:after="0" w:afterAutospacing="0"/>
        <w:ind w:firstLine="709"/>
        <w:jc w:val="both"/>
        <w:rPr>
          <w:iCs/>
          <w:lang w:val="kk-KZ"/>
        </w:rPr>
      </w:pPr>
      <w:r w:rsidRPr="00742B09">
        <w:rPr>
          <w:iCs/>
          <w:lang w:val="kk-KZ"/>
        </w:rPr>
        <w:t>1) ол макроэкономикалық құбылыстар мен үдерістерді жай ғана баяндамай, олардың араларындағы </w:t>
      </w:r>
      <w:r w:rsidRPr="00742B09">
        <w:rPr>
          <w:rStyle w:val="afa"/>
          <w:iCs/>
          <w:lang w:val="kk-KZ"/>
        </w:rPr>
        <w:t>заңдылықтар мен тәуелділіктерді</w:t>
      </w:r>
      <w:r w:rsidRPr="00742B09">
        <w:rPr>
          <w:iCs/>
          <w:lang w:val="kk-KZ"/>
        </w:rPr>
        <w:t> тауып, экономикадағы </w:t>
      </w:r>
      <w:r w:rsidRPr="00742B09">
        <w:rPr>
          <w:rStyle w:val="afa"/>
          <w:iCs/>
          <w:lang w:val="kk-KZ"/>
        </w:rPr>
        <w:t>себеп-салдар байланыстарды </w:t>
      </w:r>
      <w:r w:rsidRPr="00742B09">
        <w:rPr>
          <w:iCs/>
          <w:lang w:val="kk-KZ"/>
        </w:rPr>
        <w:t>зерттейді.</w:t>
      </w:r>
    </w:p>
    <w:p w:rsidR="00C77D57" w:rsidRPr="00742B09" w:rsidRDefault="00C77D57" w:rsidP="00C77D57">
      <w:pPr>
        <w:pStyle w:val="af8"/>
        <w:spacing w:before="0" w:beforeAutospacing="0" w:after="0" w:afterAutospacing="0"/>
        <w:ind w:firstLine="709"/>
        <w:jc w:val="both"/>
        <w:rPr>
          <w:iCs/>
          <w:lang w:val="kk-KZ"/>
        </w:rPr>
      </w:pPr>
      <w:r w:rsidRPr="00742B09">
        <w:rPr>
          <w:iCs/>
          <w:lang w:val="kk-KZ"/>
        </w:rPr>
        <w:t>2) макроэкономикалық тәуелділіктер мен байланыстарды білу арқылы экономикадағы жағдайды бағалап, оны жақсарту үшін не істеу керегін көрсету, ең алдымен саяси қайраткерлердің іс-қимылдары, яғни </w:t>
      </w:r>
      <w:r w:rsidRPr="00742B09">
        <w:rPr>
          <w:rStyle w:val="afa"/>
          <w:iCs/>
          <w:lang w:val="kk-KZ"/>
        </w:rPr>
        <w:t>экономикалық саясатының қағидаларын әзірлеуге</w:t>
      </w:r>
      <w:r w:rsidRPr="00742B09">
        <w:rPr>
          <w:iCs/>
          <w:lang w:val="kk-KZ"/>
        </w:rPr>
        <w:t> мүмкіндік береді.</w:t>
      </w:r>
    </w:p>
    <w:p w:rsidR="00C77D57" w:rsidRPr="00742B09" w:rsidRDefault="00C77D57" w:rsidP="00C77D57">
      <w:pPr>
        <w:pStyle w:val="af8"/>
        <w:spacing w:before="0" w:beforeAutospacing="0" w:after="0" w:afterAutospacing="0"/>
        <w:ind w:firstLine="709"/>
        <w:jc w:val="both"/>
        <w:rPr>
          <w:iCs/>
          <w:lang w:val="kk-KZ"/>
        </w:rPr>
      </w:pPr>
      <w:r w:rsidRPr="00742B09">
        <w:rPr>
          <w:iCs/>
          <w:lang w:val="kk-KZ"/>
        </w:rPr>
        <w:t>3) макроэкономиканы білу арқылы келешекте үдерістердің дамуын болжауға, яғни болашақ экономикалық мәселелерді көріп, </w:t>
      </w:r>
      <w:r w:rsidRPr="00742B09">
        <w:rPr>
          <w:rStyle w:val="afa"/>
          <w:iCs/>
          <w:lang w:val="kk-KZ"/>
        </w:rPr>
        <w:t>болжам жасауға болады.</w:t>
      </w:r>
    </w:p>
    <w:p w:rsidR="00C77D57" w:rsidRPr="00742B09" w:rsidRDefault="00C77D57" w:rsidP="00C77D57">
      <w:pPr>
        <w:pStyle w:val="af8"/>
        <w:spacing w:before="0" w:beforeAutospacing="0" w:after="0" w:afterAutospacing="0"/>
        <w:ind w:firstLine="709"/>
        <w:jc w:val="both"/>
        <w:rPr>
          <w:iCs/>
          <w:lang w:val="kk-KZ"/>
        </w:rPr>
      </w:pPr>
      <w:r w:rsidRPr="00742B09">
        <w:rPr>
          <w:iCs/>
          <w:lang w:val="kk-KZ"/>
        </w:rPr>
        <w:t>Макроэкономикалық талдаудың 2 түрін айырады: </w:t>
      </w:r>
      <w:r w:rsidRPr="00742B09">
        <w:rPr>
          <w:rStyle w:val="afa"/>
          <w:iCs/>
          <w:lang w:val="kk-KZ"/>
        </w:rPr>
        <w:t>ex post</w:t>
      </w:r>
      <w:r w:rsidRPr="00742B09">
        <w:rPr>
          <w:iCs/>
          <w:lang w:val="kk-KZ"/>
        </w:rPr>
        <w:t> талдауы және </w:t>
      </w:r>
      <w:r w:rsidRPr="00742B09">
        <w:rPr>
          <w:rStyle w:val="afa"/>
          <w:iCs/>
          <w:lang w:val="kk-KZ"/>
        </w:rPr>
        <w:t>ex ante</w:t>
      </w:r>
      <w:r w:rsidRPr="00742B09">
        <w:rPr>
          <w:iCs/>
          <w:lang w:val="kk-KZ"/>
        </w:rPr>
        <w:t>талдауы. Макроэкономикалық талдау </w:t>
      </w:r>
      <w:r w:rsidRPr="00742B09">
        <w:rPr>
          <w:rStyle w:val="afa"/>
          <w:iCs/>
          <w:lang w:val="kk-KZ"/>
        </w:rPr>
        <w:t>ex post</w:t>
      </w:r>
      <w:r w:rsidRPr="00742B09">
        <w:rPr>
          <w:iCs/>
          <w:lang w:val="kk-KZ"/>
        </w:rPr>
        <w:t>немесе ұлттық есеп жүргізушілік, яғни статистикалық мәліметтер талдауы экономикалық қызметтің нәтижелерін бағалауға, мәселелер мен жағымсыз құбылыстарды тауып шығаруға, оларды шешу мен жеңу бойынша экономикалық саясатты әзірлеуге, әр елдердің экономикалық әлеуетінің салыстырмалы талдауын өткізуге мүмкіндік береді. Макроэкономикалық талдау </w:t>
      </w:r>
      <w:r w:rsidRPr="00742B09">
        <w:rPr>
          <w:rStyle w:val="afa"/>
          <w:iCs/>
          <w:lang w:val="kk-KZ"/>
        </w:rPr>
        <w:t>ex ante,</w:t>
      </w:r>
      <w:r w:rsidRPr="00742B09">
        <w:rPr>
          <w:iCs/>
          <w:lang w:val="kk-KZ"/>
        </w:rPr>
        <w:t>яғни белгіленген теориялық тұжырымдамалардың негізіндегі экономикалық үдерістер мен құбылыстардың болжамдық модельдеуі. Бұл экономикалық үдерістердің даму заңдылықтарын анықтап, экономикалық құбылыстар мен ауыспалылар арасындағы себеп салдар байланыстарын табуға мүмкіндік береді. Осы ғылым ретіндегі макроэкономика.</w:t>
      </w:r>
    </w:p>
    <w:p w:rsidR="00C77D57" w:rsidRPr="00742B09" w:rsidRDefault="00C77D57" w:rsidP="00C77D57">
      <w:pPr>
        <w:ind w:firstLine="709"/>
        <w:jc w:val="both"/>
        <w:rPr>
          <w:lang w:val="kk-KZ"/>
        </w:rPr>
      </w:pPr>
      <w:r w:rsidRPr="00742B09">
        <w:rPr>
          <w:lang w:val="kk-KZ"/>
        </w:rPr>
        <w:t>Өз талдауында макроэкономика микроэкономикада пайдаланатын әдістер мен қағидаларды қолданады. Экономикалық талдаудың осындай </w:t>
      </w:r>
      <w:r w:rsidRPr="00742B09">
        <w:rPr>
          <w:b/>
          <w:bCs/>
          <w:iCs/>
          <w:lang w:val="kk-KZ"/>
        </w:rPr>
        <w:t>жалпы</w:t>
      </w:r>
      <w:r w:rsidRPr="00742B09">
        <w:rPr>
          <w:lang w:val="kk-KZ"/>
        </w:rPr>
        <w:t xml:space="preserve"> әдістері мен қағидаларына жатады: ойша жіктеу (экономикалық үдерістер мен құбылыстарды зерттеп түсіндіру үшін </w:t>
      </w:r>
      <w:r w:rsidRPr="00742B09">
        <w:rPr>
          <w:lang w:val="kk-KZ"/>
        </w:rPr>
        <w:lastRenderedPageBreak/>
        <w:t>үлгілерді пайдалану); дедукция мен индукцияны үйлестіру; нормативтік және позитивтік талдауды үйлестіру; «басқа да тең жағдайларда» қағидасын пайдалану; экономикалық агенттер мінез-құлқының (іс-әрекеттерінің) оңтайлылығы, тиімділігі жөніндегі болжам және т.б.</w:t>
      </w:r>
    </w:p>
    <w:p w:rsidR="00C77D57" w:rsidRPr="00742B09" w:rsidRDefault="00C77D57" w:rsidP="00C77D57">
      <w:pPr>
        <w:ind w:firstLine="709"/>
        <w:jc w:val="both"/>
        <w:rPr>
          <w:lang w:val="kk-KZ"/>
        </w:rPr>
      </w:pPr>
      <w:r w:rsidRPr="00742B09">
        <w:rPr>
          <w:lang w:val="kk-KZ"/>
        </w:rPr>
        <w:t>Макроэкономикалық талдаудың ерекшелігі – оның ең маңызды қағидасы ретінде </w:t>
      </w:r>
      <w:r w:rsidRPr="00742B09">
        <w:rPr>
          <w:b/>
          <w:bCs/>
          <w:iCs/>
          <w:lang w:val="kk-KZ"/>
        </w:rPr>
        <w:t>ойша жіктеу</w:t>
      </w:r>
      <w:r w:rsidRPr="00742B09">
        <w:rPr>
          <w:lang w:val="kk-KZ"/>
        </w:rPr>
        <w:t> болып келеді. Тұтастай экономика деңгейінде экономикалық тәуелділіктер мен заңдылықтардың зерделуі мүмкін, егер жиынтықтарды немесе агрегаттарды қарастырса. Макроэкономикалық талдау агрегаттауды талап етеді. </w:t>
      </w:r>
      <w:r w:rsidRPr="00742B09">
        <w:rPr>
          <w:b/>
          <w:bCs/>
          <w:iCs/>
          <w:lang w:val="kk-KZ"/>
        </w:rPr>
        <w:t>Агрегаттау – ол жеке элементтердің біртұтас, агрегатқа, жиынтыққа бірігуі.</w:t>
      </w:r>
      <w:r w:rsidRPr="00742B09">
        <w:rPr>
          <w:lang w:val="kk-KZ"/>
        </w:rPr>
        <w:t> Агрегаттау әрқашан ойша жіктеуге негізделеді, яғни экономикалық үдерістер мен құбылыстардың ең маңызды қасиеттерін, заңдылықтарын көрсетеді. </w:t>
      </w:r>
      <w:r w:rsidRPr="00742B09">
        <w:rPr>
          <w:b/>
          <w:bCs/>
          <w:iCs/>
          <w:lang w:val="kk-KZ"/>
        </w:rPr>
        <w:t>Агрегаттау макроэкономикалық агенттерді, макроэкономикалық нарықтарды, макроэкономикалық өзара қатынастарды, макроэкономикалық көрсеткіштерді атап айтуға мүмкіндік береді.</w:t>
      </w:r>
      <w:r w:rsidRPr="00742B09">
        <w:rPr>
          <w:lang w:val="kk-KZ"/>
        </w:rPr>
        <w:t> Экономикалық агенттер мінез-құлқының типтік қасиеттерін табуға негізделген агреттау </w:t>
      </w:r>
      <w:r w:rsidRPr="00742B09">
        <w:rPr>
          <w:b/>
          <w:bCs/>
          <w:iCs/>
          <w:lang w:val="kk-KZ"/>
        </w:rPr>
        <w:t>4 макроэкономикалық агентті</w:t>
      </w:r>
      <w:r w:rsidRPr="00742B09">
        <w:rPr>
          <w:lang w:val="kk-KZ"/>
        </w:rPr>
        <w:t> атап көрсету мүмкіндігін қамтамасыз етеді:</w:t>
      </w:r>
    </w:p>
    <w:p w:rsidR="00C77D57" w:rsidRPr="00742B09" w:rsidRDefault="00C77D57" w:rsidP="00C77D57">
      <w:pPr>
        <w:ind w:firstLine="709"/>
        <w:jc w:val="both"/>
      </w:pPr>
      <w:r w:rsidRPr="00742B09">
        <w:t>1) үй шаруашылықтары</w:t>
      </w:r>
    </w:p>
    <w:p w:rsidR="00C77D57" w:rsidRPr="00742B09" w:rsidRDefault="00C77D57" w:rsidP="00C77D57">
      <w:pPr>
        <w:ind w:firstLine="709"/>
        <w:jc w:val="both"/>
      </w:pPr>
      <w:r w:rsidRPr="00742B09">
        <w:t>2) фирмалар</w:t>
      </w:r>
    </w:p>
    <w:p w:rsidR="00C77D57" w:rsidRPr="00742B09" w:rsidRDefault="00C77D57" w:rsidP="00C77D57">
      <w:pPr>
        <w:ind w:firstLine="709"/>
        <w:jc w:val="both"/>
      </w:pPr>
      <w:r w:rsidRPr="00742B09">
        <w:t>3) мемлекет</w:t>
      </w:r>
    </w:p>
    <w:p w:rsidR="00C77D57" w:rsidRPr="00742B09" w:rsidRDefault="00C77D57" w:rsidP="00C77D57">
      <w:pPr>
        <w:ind w:firstLine="709"/>
        <w:jc w:val="both"/>
      </w:pPr>
      <w:r w:rsidRPr="00742B09">
        <w:t>4) шетел секторы</w:t>
      </w:r>
    </w:p>
    <w:p w:rsidR="00C77D57" w:rsidRPr="00742B09" w:rsidRDefault="00C77D57" w:rsidP="00C77D57">
      <w:pPr>
        <w:ind w:firstLine="709"/>
        <w:jc w:val="both"/>
      </w:pPr>
      <w:r w:rsidRPr="00742B09">
        <w:t>1) </w:t>
      </w:r>
      <w:r w:rsidRPr="00742B09">
        <w:rPr>
          <w:b/>
          <w:bCs/>
        </w:rPr>
        <w:t>Үй шаруашылықтары</w:t>
      </w:r>
      <w:r w:rsidRPr="00742B09">
        <w:t> – ол жеке, тиімді, оңтайлы жұмыс жасайтын агент, оның экономикалық қызметінің мақсаты – ең жоғары пайдалыққа жету. Олар: а) </w:t>
      </w:r>
      <w:r w:rsidRPr="00742B09">
        <w:rPr>
          <w:b/>
          <w:bCs/>
          <w:iCs/>
        </w:rPr>
        <w:t>экономикалық қорлардың</w:t>
      </w:r>
      <w:r w:rsidRPr="00742B09">
        <w:t> (еңбектің, жердің, капиталдың және кәсіпкерлік қабілеттіліктердің) </w:t>
      </w:r>
      <w:r w:rsidRPr="00742B09">
        <w:rPr>
          <w:b/>
          <w:bCs/>
          <w:iCs/>
        </w:rPr>
        <w:t>иесі болып келеді</w:t>
      </w:r>
      <w:r w:rsidRPr="00742B09">
        <w:t>. Экономикалық қорларды сатып, үй шаруашылықтары табыс табады, олардың көбін тұтынуға (тұтыну шығындарға) ұстап, сол себептен олар: б) </w:t>
      </w:r>
      <w:r w:rsidRPr="00742B09">
        <w:rPr>
          <w:b/>
          <w:bCs/>
          <w:iCs/>
        </w:rPr>
        <w:t>тауарлар мен қызметтердің негізгі сатушысы </w:t>
      </w:r>
      <w:r w:rsidRPr="00742B09">
        <w:t>болып келеді. Табыстың қалған бөлігін үй шаруашылықтары сақтайды, сондықтан олар: в) негізгі сақтаушы немесе несие беруші (кредитор) болып келеді, яғни экономикада несие қаражаттарының ұсынысын қамтамасыз етеді.</w:t>
      </w:r>
    </w:p>
    <w:p w:rsidR="00C77D57" w:rsidRPr="00742B09" w:rsidRDefault="00C77D57" w:rsidP="00C77D57">
      <w:pPr>
        <w:ind w:firstLine="709"/>
        <w:jc w:val="both"/>
      </w:pPr>
    </w:p>
    <w:p w:rsidR="00C77D57" w:rsidRPr="00742B09" w:rsidRDefault="00C77D57" w:rsidP="00C77D57">
      <w:pPr>
        <w:ind w:firstLine="709"/>
        <w:jc w:val="both"/>
      </w:pPr>
    </w:p>
    <w:p w:rsidR="00C77D57" w:rsidRPr="00742B09" w:rsidRDefault="00C77D57" w:rsidP="00C77D57">
      <w:pPr>
        <w:ind w:firstLine="709"/>
        <w:jc w:val="both"/>
      </w:pPr>
      <w:r w:rsidRPr="00742B09">
        <w:t>2) </w:t>
      </w:r>
      <w:r w:rsidRPr="00742B09">
        <w:rPr>
          <w:b/>
          <w:bCs/>
        </w:rPr>
        <w:t>Фирмалар</w:t>
      </w:r>
      <w:r w:rsidRPr="00742B09">
        <w:t>– жеке дербес, оңтайлы әрекеттегі макроэкономикалық агент, оның экономикалық қызметінің мақсаты – пайданың өсуі. Фирмалар: а) өндіріс үдерісін қамтамасыз ететін экономикалық қорлардың сатып алушысы ретінде; б) экономикада тауарлар мен қызметтердің негізгі </w:t>
      </w:r>
      <w:r w:rsidRPr="00742B09">
        <w:rPr>
          <w:b/>
          <w:bCs/>
          <w:iCs/>
        </w:rPr>
        <w:t>өндірушісі болып келеді</w:t>
      </w:r>
      <w:r w:rsidRPr="00742B09">
        <w:t>. Өндірілген тауарлар мен көрсетілген қызметтерді сатудан алынған түсімді фирмалар үй шаруашылықтарына факторлық табыстар түрінде төлейді. Өндіріс үдерісін кеңейтіп, капиталдың қорын өсіруге және капиталдың тозуының, ескіруінің орнын толтыруын қамтамасыз ету үшін инвестициялық тауарлар қажет (бірінші кезекте, жабдық), сондықтан фирмалар; в) </w:t>
      </w:r>
      <w:r w:rsidRPr="00742B09">
        <w:rPr>
          <w:b/>
          <w:bCs/>
        </w:rPr>
        <w:t>инвестолар</w:t>
      </w:r>
      <w:r w:rsidRPr="00742B09">
        <w:t>, яғни инвестициялық тауарлар мен қызметтердің сатып алушылары болып табылады. Әдетте фирмалар өз инвестициялық шығындарын қаржыландыру үшін қаржы құралдарын пайдаланады, яғни олар; г) экономикадағы </w:t>
      </w:r>
      <w:r w:rsidRPr="00742B09">
        <w:rPr>
          <w:b/>
          <w:bCs/>
          <w:iCs/>
        </w:rPr>
        <w:t>негізгі қарыз алушы</w:t>
      </w:r>
      <w:r w:rsidRPr="00742B09">
        <w:t> болып келеді, өйткені несие құралдарына сұраныс береді.</w:t>
      </w:r>
    </w:p>
    <w:p w:rsidR="00C77D57" w:rsidRPr="00742B09" w:rsidRDefault="00C77D57" w:rsidP="00C77D57">
      <w:pPr>
        <w:ind w:firstLine="709"/>
        <w:jc w:val="both"/>
      </w:pPr>
      <w:r w:rsidRPr="00742B09">
        <w:t>3) </w:t>
      </w:r>
      <w:r w:rsidRPr="00742B09">
        <w:rPr>
          <w:b/>
          <w:bCs/>
        </w:rPr>
        <w:t>Мемлекет</w:t>
      </w:r>
      <w:r w:rsidRPr="00742B09">
        <w:t> – экономиканы реттеуге, экономикалық процестер (үдерістер) барысына әсер ету саяси және заң құқығы бар мемлекеттік мекемелер мен ұйымдар жиынтығы. Мемлекет – ол дербес (жеке), оңтайлы әрекеттегі макроэкономикалық агент, оның негізгі міндеті – нарықтың сәтсіздікке ұшырауын болдырмау және қоғамдық игілігін жоғарлату – сондықтан ол: а) </w:t>
      </w:r>
      <w:r w:rsidRPr="00742B09">
        <w:rPr>
          <w:b/>
          <w:bCs/>
        </w:rPr>
        <w:t>қоғамдық игіліктердің өндірушісі</w:t>
      </w:r>
      <w:r w:rsidRPr="00742B09">
        <w:t>; б) өзінің көптеген міндеттерін атқару үшін және мемлекеттік секторының (бөлігінің) қызметін қамтамасыз ету үшін тауарлар мен қызмет көрсетулерді </w:t>
      </w:r>
      <w:r w:rsidRPr="00742B09">
        <w:rPr>
          <w:b/>
          <w:bCs/>
          <w:iCs/>
        </w:rPr>
        <w:t>сатып алушысы</w:t>
      </w:r>
      <w:r w:rsidRPr="00742B09">
        <w:t> ретінде табылады; в) </w:t>
      </w:r>
      <w:r w:rsidRPr="00742B09">
        <w:rPr>
          <w:b/>
          <w:bCs/>
          <w:iCs/>
        </w:rPr>
        <w:t>ұлттық табыстың</w:t>
      </w:r>
      <w:r w:rsidRPr="00742B09">
        <w:t> (салықтар мен трансферттер жүйесі арқылы) </w:t>
      </w:r>
      <w:r w:rsidRPr="00742B09">
        <w:rPr>
          <w:b/>
          <w:bCs/>
          <w:iCs/>
        </w:rPr>
        <w:t>қайта үйлестірушісі</w:t>
      </w:r>
      <w:r w:rsidRPr="00742B09">
        <w:t>; г) мемлекеттік бюджеттің жағдайына байланысты – қаржы нарығында </w:t>
      </w:r>
      <w:r w:rsidRPr="00742B09">
        <w:rPr>
          <w:b/>
          <w:bCs/>
          <w:iCs/>
        </w:rPr>
        <w:t>қарыз, несие беруші</w:t>
      </w:r>
      <w:r w:rsidRPr="00742B09">
        <w:t> немесе </w:t>
      </w:r>
      <w:r w:rsidRPr="00742B09">
        <w:rPr>
          <w:b/>
          <w:bCs/>
          <w:iCs/>
        </w:rPr>
        <w:t>қарыз алушы</w:t>
      </w:r>
      <w:r w:rsidRPr="00742B09">
        <w:t>. Бұдан басқа мемлекет; д) нарық экономикасы қызметінің </w:t>
      </w:r>
      <w:r w:rsidRPr="00742B09">
        <w:rPr>
          <w:b/>
          <w:bCs/>
          <w:iCs/>
        </w:rPr>
        <w:t>реттеушісі</w:t>
      </w:r>
      <w:r w:rsidRPr="00742B09">
        <w:t> мен </w:t>
      </w:r>
      <w:r w:rsidRPr="00742B09">
        <w:rPr>
          <w:b/>
          <w:bCs/>
          <w:iCs/>
        </w:rPr>
        <w:t>ұйымдастырушысы</w:t>
      </w:r>
      <w:r w:rsidRPr="00742B09">
        <w:t> болып табылады. Ол экономика қызметінің </w:t>
      </w:r>
      <w:r w:rsidRPr="00742B09">
        <w:rPr>
          <w:b/>
          <w:bCs/>
          <w:iCs/>
        </w:rPr>
        <w:t>институционал негіздерін</w:t>
      </w:r>
      <w:r w:rsidRPr="00742B09">
        <w:t> (заңнамалық базасы, қауіпсіздік жүйесі, салық салу жүйесі, сақтандыру жүйесі және т.б.) құрып, қамтамасыз етеді, яғни «ойын ережелерін» әзірлейді; </w:t>
      </w:r>
      <w:r w:rsidRPr="00742B09">
        <w:rPr>
          <w:b/>
          <w:bCs/>
          <w:iCs/>
        </w:rPr>
        <w:t>елде ұсынысын қамтамасыз етіп, бақылайды</w:t>
      </w:r>
      <w:r w:rsidRPr="00742B09">
        <w:t>, себебі ақша эмиссиясына (ақшаның шығарылуы мен айналымына) монополиялық құқығына ие, макроэкономикалық саясатын өткізеді. Макроэкономикалық саясат бөлінеді:</w:t>
      </w:r>
    </w:p>
    <w:p w:rsidR="00C77D57" w:rsidRPr="00742B09" w:rsidRDefault="00C77D57" w:rsidP="00C77D57">
      <w:pPr>
        <w:ind w:firstLine="709"/>
        <w:jc w:val="both"/>
      </w:pPr>
      <w:r w:rsidRPr="00742B09">
        <w:lastRenderedPageBreak/>
        <w:t>- экономикалық өсуді қамтамасыз ететін құрылымдық</w:t>
      </w:r>
    </w:p>
    <w:p w:rsidR="00C77D57" w:rsidRPr="00742B09" w:rsidRDefault="00C77D57" w:rsidP="00C77D57">
      <w:pPr>
        <w:ind w:firstLine="709"/>
        <w:jc w:val="both"/>
      </w:pPr>
      <w:r w:rsidRPr="00742B09">
        <w:t>- экономиканың мерзімдік құбылуларын (тұрақсыздануын) басуға, ресурстардың жұмыспен толық қамтылуына, бағалардың тұрақты деңгейін және сыртқы экономикалық тепе-теңдікті қамтамасыз етуге бағытталған </w:t>
      </w:r>
      <w:r w:rsidRPr="00742B09">
        <w:rPr>
          <w:b/>
          <w:bCs/>
          <w:iCs/>
        </w:rPr>
        <w:t>конъюктуралық (тұрақтандыру) саясатына.</w:t>
      </w:r>
    </w:p>
    <w:p w:rsidR="00C77D57" w:rsidRPr="00742B09" w:rsidRDefault="00C77D57" w:rsidP="00C77D57">
      <w:pPr>
        <w:ind w:firstLine="709"/>
        <w:jc w:val="both"/>
        <w:rPr>
          <w:iCs/>
        </w:rPr>
      </w:pPr>
      <w:r w:rsidRPr="00742B09">
        <w:rPr>
          <w:iCs/>
        </w:rPr>
        <w:t>Тұрақтандыру саясатының негізгі түрлері:</w:t>
      </w:r>
    </w:p>
    <w:p w:rsidR="00C77D57" w:rsidRPr="00742B09" w:rsidRDefault="00C77D57" w:rsidP="00C77D57">
      <w:pPr>
        <w:ind w:firstLine="709"/>
        <w:jc w:val="both"/>
        <w:rPr>
          <w:iCs/>
        </w:rPr>
      </w:pPr>
      <w:r w:rsidRPr="00742B09">
        <w:rPr>
          <w:iCs/>
        </w:rPr>
        <w:t>а) Фискалдық (немесе бюджеттік-салықтық) саясат</w:t>
      </w:r>
    </w:p>
    <w:p w:rsidR="00C77D57" w:rsidRPr="00742B09" w:rsidRDefault="00C77D57" w:rsidP="00C77D57">
      <w:pPr>
        <w:ind w:firstLine="709"/>
        <w:jc w:val="both"/>
        <w:rPr>
          <w:iCs/>
        </w:rPr>
      </w:pPr>
      <w:r w:rsidRPr="00742B09">
        <w:rPr>
          <w:iCs/>
        </w:rPr>
        <w:t>б) монстарлық (немесе ақша-несиелік) саясат</w:t>
      </w:r>
    </w:p>
    <w:p w:rsidR="00C77D57" w:rsidRPr="00742B09" w:rsidRDefault="00C77D57" w:rsidP="00C77D57">
      <w:pPr>
        <w:ind w:firstLine="709"/>
        <w:jc w:val="both"/>
        <w:rPr>
          <w:iCs/>
        </w:rPr>
      </w:pPr>
      <w:r w:rsidRPr="00742B09">
        <w:rPr>
          <w:iCs/>
        </w:rPr>
        <w:t>в) сыртқы экономикалық саясат</w:t>
      </w:r>
    </w:p>
    <w:p w:rsidR="00C77D57" w:rsidRPr="00742B09" w:rsidRDefault="00C77D57" w:rsidP="00C77D57">
      <w:pPr>
        <w:ind w:firstLine="709"/>
        <w:jc w:val="both"/>
        <w:rPr>
          <w:iCs/>
        </w:rPr>
      </w:pPr>
      <w:r w:rsidRPr="00742B09">
        <w:rPr>
          <w:iCs/>
        </w:rPr>
        <w:t>г) табыстар саясаты</w:t>
      </w:r>
    </w:p>
    <w:p w:rsidR="00C77D57" w:rsidRPr="00742B09" w:rsidRDefault="00C77D57" w:rsidP="00C77D57">
      <w:pPr>
        <w:ind w:firstLine="709"/>
        <w:jc w:val="both"/>
        <w:rPr>
          <w:iCs/>
        </w:rPr>
      </w:pPr>
      <w:r w:rsidRPr="00742B09">
        <w:rPr>
          <w:iCs/>
        </w:rPr>
        <w:t> 4) Шетелдік сектор (бөлік) – дүниежүзінің барлық басқа елдерін біріктіріп, жеке оңтайлы әрекеттегі (қызмет жасайтын) макроэкономикалық агент. Ол осы елмен келесілер арқылы өзара әрекеттестікті іске асырады:</w:t>
      </w:r>
    </w:p>
    <w:p w:rsidR="00C77D57" w:rsidRPr="00742B09" w:rsidRDefault="00C77D57" w:rsidP="00C77D57">
      <w:pPr>
        <w:ind w:firstLine="709"/>
        <w:jc w:val="both"/>
        <w:rPr>
          <w:iCs/>
        </w:rPr>
      </w:pPr>
      <w:r w:rsidRPr="00742B09">
        <w:rPr>
          <w:iCs/>
        </w:rPr>
        <w:t>а) халықаралық сауда арқылы (тауарлар мен қызметтердің экспорты мен импорты);</w:t>
      </w:r>
    </w:p>
    <w:p w:rsidR="00C77D57" w:rsidRPr="00742B09" w:rsidRDefault="00C77D57" w:rsidP="00C77D57">
      <w:pPr>
        <w:ind w:firstLine="709"/>
        <w:jc w:val="both"/>
        <w:rPr>
          <w:iCs/>
        </w:rPr>
      </w:pPr>
      <w:r w:rsidRPr="00742B09">
        <w:rPr>
          <w:iCs/>
        </w:rPr>
        <w:t>б) капиталдардың ауысуымен (капиталдың экспорты мен импорты, яғни қаржы активтердің).</w:t>
      </w:r>
    </w:p>
    <w:p w:rsidR="00C77D57" w:rsidRPr="00742B09" w:rsidRDefault="00C77D57" w:rsidP="00C77D57">
      <w:pPr>
        <w:ind w:firstLine="709"/>
        <w:jc w:val="both"/>
        <w:rPr>
          <w:iCs/>
        </w:rPr>
      </w:pPr>
      <w:r w:rsidRPr="00742B09">
        <w:rPr>
          <w:iCs/>
        </w:rPr>
        <w:t>Талдауға шетел секторының (бөлігінің) қосылуы </w:t>
      </w:r>
      <w:r w:rsidRPr="00742B09">
        <w:rPr>
          <w:b/>
          <w:bCs/>
          <w:iCs/>
        </w:rPr>
        <w:t>ашық экономиканы</w:t>
      </w:r>
      <w:r w:rsidRPr="00742B09">
        <w:rPr>
          <w:iCs/>
        </w:rPr>
        <w:t> алуға мүмкіндік береді. Нарықтардың агрегаттауы әрқайсысының қызмет атқару заңдылықтарын табу, атап айтқанда – нарықтың әр қайсысына сұраныс пен ұсыныстың қалыптасу ерекшеліктерін, олардың тепе-теңдік жағдайларын зерттеу, сұраныс пен ұсыныс ара қатынастарының негізінде тепе-теңдік баға мен тепе-теңдік көлемді анықтау, әр нарықтағы тепе-теңдіктің өзгеру салдарын талдау мақсатымен өткізіледі.</w:t>
      </w:r>
    </w:p>
    <w:p w:rsidR="00C77D57" w:rsidRPr="00742B09" w:rsidRDefault="00C77D57" w:rsidP="00C77D57">
      <w:pPr>
        <w:ind w:firstLine="709"/>
        <w:jc w:val="both"/>
        <w:rPr>
          <w:iCs/>
        </w:rPr>
      </w:pPr>
      <w:r w:rsidRPr="00742B09">
        <w:rPr>
          <w:iCs/>
        </w:rPr>
        <w:t>Нарықтардың агреттауы 4 макроэкономикалық нарықты айыруға мүмкіндік береді:</w:t>
      </w:r>
    </w:p>
    <w:p w:rsidR="00C77D57" w:rsidRPr="00742B09" w:rsidRDefault="00C77D57" w:rsidP="00C77D57">
      <w:pPr>
        <w:ind w:firstLine="709"/>
        <w:jc w:val="both"/>
        <w:rPr>
          <w:iCs/>
        </w:rPr>
      </w:pPr>
      <w:r w:rsidRPr="00742B09">
        <w:rPr>
          <w:iCs/>
        </w:rPr>
        <w:t>1) тауарлар мен қызметтер нарығы (шынайы нарық)</w:t>
      </w:r>
    </w:p>
    <w:p w:rsidR="00C77D57" w:rsidRPr="00742B09" w:rsidRDefault="00C77D57" w:rsidP="00C77D57">
      <w:pPr>
        <w:ind w:firstLine="709"/>
        <w:jc w:val="both"/>
        <w:rPr>
          <w:iCs/>
        </w:rPr>
      </w:pPr>
      <w:r w:rsidRPr="00742B09">
        <w:rPr>
          <w:iCs/>
        </w:rPr>
        <w:t>2) қаржы нарығы (қаржы активтер нарығы)</w:t>
      </w:r>
    </w:p>
    <w:p w:rsidR="00C77D57" w:rsidRPr="00742B09" w:rsidRDefault="00C77D57" w:rsidP="00C77D57">
      <w:pPr>
        <w:ind w:firstLine="709"/>
        <w:jc w:val="both"/>
        <w:rPr>
          <w:iCs/>
        </w:rPr>
      </w:pPr>
      <w:r w:rsidRPr="00742B09">
        <w:rPr>
          <w:iCs/>
        </w:rPr>
        <w:t>3) экономикалық ресурстар (қорлар) нарығы</w:t>
      </w:r>
    </w:p>
    <w:p w:rsidR="00C77D57" w:rsidRPr="00742B09" w:rsidRDefault="00C77D57" w:rsidP="00C77D57">
      <w:pPr>
        <w:ind w:firstLine="709"/>
        <w:jc w:val="both"/>
        <w:rPr>
          <w:iCs/>
        </w:rPr>
      </w:pPr>
      <w:r w:rsidRPr="00742B09">
        <w:rPr>
          <w:iCs/>
        </w:rPr>
        <w:t>4) валюталық нарық</w:t>
      </w:r>
    </w:p>
    <w:p w:rsidR="00C77D57" w:rsidRPr="00742B09" w:rsidRDefault="00C77D57" w:rsidP="00C77D57">
      <w:pPr>
        <w:ind w:firstLine="709"/>
        <w:jc w:val="both"/>
      </w:pPr>
    </w:p>
    <w:p w:rsidR="00C77D57" w:rsidRPr="00742B09" w:rsidRDefault="00C77D57" w:rsidP="00C77D57">
      <w:pPr>
        <w:ind w:firstLine="709"/>
        <w:jc w:val="both"/>
        <w:rPr>
          <w:lang w:val="kk-KZ"/>
        </w:rPr>
      </w:pPr>
    </w:p>
    <w:p w:rsidR="005F3770" w:rsidRPr="00742B09" w:rsidRDefault="005F3770" w:rsidP="00C77D57">
      <w:pPr>
        <w:ind w:firstLine="709"/>
        <w:jc w:val="both"/>
        <w:rPr>
          <w:lang w:val="kk-KZ"/>
        </w:rPr>
      </w:pPr>
      <w:r w:rsidRPr="00C06B18">
        <w:rPr>
          <w:lang w:val="kk-KZ"/>
        </w:rPr>
        <w:t xml:space="preserve">2) </w:t>
      </w:r>
      <w:r w:rsidRPr="00C06B18">
        <w:rPr>
          <w:b/>
          <w:i/>
          <w:lang w:val="kk-KZ"/>
        </w:rPr>
        <w:t>Макроэкономикалық модельдер</w:t>
      </w:r>
      <w:r w:rsidRPr="00C06B18">
        <w:rPr>
          <w:b/>
          <w:lang w:val="kk-KZ"/>
        </w:rPr>
        <w:t xml:space="preserve"> </w:t>
      </w:r>
      <w:r w:rsidRPr="00C06B18">
        <w:rPr>
          <w:lang w:val="kk-KZ"/>
        </w:rPr>
        <w:t>–</w:t>
      </w:r>
      <w:r w:rsidRPr="00742B09">
        <w:rPr>
          <w:lang w:val="kk-KZ"/>
        </w:rPr>
        <w:t xml:space="preserve"> бұл әртүрлі экономикалық құбылыстар мен процесстерді олардың арасындағы байланыстарды ашып бейнелеу және суреттеу.Кез-келген модель (логикалық,графикалық,алгебралық) зерттеу  кезінде нақтылы өмірдегі жағдайды дәлме-дәл  бейнелей  алмайды,бірақ осы модельдер арқылы айнымалыларды бөліп қарастырамыз.</w:t>
      </w:r>
    </w:p>
    <w:p w:rsidR="005F3770" w:rsidRPr="00742B09" w:rsidRDefault="005F3770" w:rsidP="00C77D57">
      <w:pPr>
        <w:ind w:firstLine="709"/>
        <w:jc w:val="both"/>
        <w:rPr>
          <w:lang w:val="kk-KZ"/>
        </w:rPr>
      </w:pPr>
      <w:r w:rsidRPr="00742B09">
        <w:rPr>
          <w:lang w:val="kk-KZ"/>
        </w:rPr>
        <w:t xml:space="preserve">  </w:t>
      </w:r>
      <w:r w:rsidRPr="00742B09">
        <w:rPr>
          <w:b/>
          <w:i/>
          <w:lang w:val="kk-KZ"/>
        </w:rPr>
        <w:t>Эндогенді</w:t>
      </w:r>
      <w:r w:rsidRPr="00742B09">
        <w:rPr>
          <w:lang w:val="kk-KZ"/>
        </w:rPr>
        <w:t>, яғни ішкі экономикалық айнымалыларды модельді шешу нәтижесінде мәні анықталып  құрылады.Оған жататындар: жұмыспен  қамту, өндіріс пен инфляция деңгейі, валюта курсы және т.б.</w:t>
      </w:r>
    </w:p>
    <w:p w:rsidR="005F3770" w:rsidRPr="00742B09" w:rsidRDefault="005F3770" w:rsidP="00C77D57">
      <w:pPr>
        <w:ind w:firstLine="709"/>
        <w:jc w:val="both"/>
        <w:rPr>
          <w:lang w:val="kk-KZ"/>
        </w:rPr>
      </w:pPr>
      <w:r w:rsidRPr="00742B09">
        <w:rPr>
          <w:b/>
          <w:i/>
          <w:lang w:val="kk-KZ"/>
        </w:rPr>
        <w:t>Экзогенді</w:t>
      </w:r>
      <w:r w:rsidRPr="00742B09">
        <w:rPr>
          <w:lang w:val="kk-KZ"/>
        </w:rPr>
        <w:t xml:space="preserve"> (сыртқы) айнымалыларға мәні модельдерден тыс анықталған айнымалыларды жатқызамыз. Оларға үкіметтің жүргізген фискальды(бюджет-салық) саясаты және ұлтық банкінің  монетарлы(ақша- несие) саясатарының құралдары жатады: мемлекеттік бюджет және салық, ақша массасының өзгерісі  және т.б. Макроэкономикадағы  қолданылатын модельдер мыналар: айналым моделі, АD-AS,IS-LM,Филипс қисығының моделі,Кейнс кресті,Лаффер қисығы,Солоу моделі және т.б.</w:t>
      </w:r>
    </w:p>
    <w:p w:rsidR="005F3770" w:rsidRPr="00742B09" w:rsidRDefault="005F3770" w:rsidP="00C77D57">
      <w:pPr>
        <w:ind w:firstLine="709"/>
        <w:jc w:val="both"/>
        <w:rPr>
          <w:lang w:val="kk-KZ"/>
        </w:rPr>
      </w:pPr>
      <w:r w:rsidRPr="00742B09">
        <w:rPr>
          <w:lang w:val="kk-KZ"/>
        </w:rPr>
        <w:t>Макроэкономикалық талдау кезінде қарапайым модель пайдаланылады,яғни жабық  экономикада мемлекеттің араласуынсыз тек үй шаруашылықтарының және фирма қызметінің байланысы көрсетілген.</w:t>
      </w:r>
    </w:p>
    <w:p w:rsidR="005F3770" w:rsidRPr="00742B09" w:rsidRDefault="005F3770" w:rsidP="00C77D57">
      <w:pPr>
        <w:ind w:firstLine="709"/>
        <w:jc w:val="both"/>
        <w:rPr>
          <w:lang w:val="kk-KZ"/>
        </w:rPr>
      </w:pPr>
      <w:r w:rsidRPr="00742B09">
        <w:rPr>
          <w:lang w:val="kk-KZ"/>
        </w:rPr>
        <w:t>Макроэкономикада бұл модельге үкімет және сыртқы қалған  әлем қосылады.Бұл модельді түсіндіру үшін Джон Кейнс экономиканы 4 нарыққа бөлді.</w:t>
      </w:r>
    </w:p>
    <w:p w:rsidR="005F3770" w:rsidRPr="00742B09" w:rsidRDefault="005F3770" w:rsidP="00C77D57">
      <w:pPr>
        <w:ind w:firstLine="709"/>
        <w:jc w:val="both"/>
        <w:rPr>
          <w:lang w:val="kk-KZ"/>
        </w:rPr>
      </w:pPr>
      <w:r w:rsidRPr="00742B09">
        <w:rPr>
          <w:lang w:val="kk-KZ"/>
        </w:rPr>
        <w:t xml:space="preserve">Мұнда тек бір ғана тауар- нан өндірілсін, яғни бір ғана фактор – еңбек пайдаланылады. </w:t>
      </w:r>
    </w:p>
    <w:p w:rsidR="005F3770" w:rsidRPr="00742B09" w:rsidRDefault="005F3770" w:rsidP="006E6499">
      <w:pPr>
        <w:numPr>
          <w:ilvl w:val="0"/>
          <w:numId w:val="31"/>
        </w:numPr>
        <w:tabs>
          <w:tab w:val="num" w:pos="180"/>
        </w:tabs>
        <w:ind w:left="0" w:firstLine="709"/>
        <w:jc w:val="both"/>
        <w:rPr>
          <w:lang w:val="kk-KZ"/>
        </w:rPr>
      </w:pPr>
      <w:r w:rsidRPr="00742B09">
        <w:rPr>
          <w:lang w:val="kk-KZ"/>
        </w:rPr>
        <w:t xml:space="preserve">суретте үй шаруашылығы мен фирмалар арасындағы барлық экономикалық мәмілелер көрсетілген. Суреттегі ішкі шеңбер нан мен еңбек  ағынын көрсетеді. Фирма өз жұмыскерлерінің еңбектерін нан өндіруге пайдаланады, және фирма сол өнімді – нанды өз кезегінде үй шаруашылығына сатады. Осыған байланысты еңбек үй шаруашылығынан фирмаларға қарай қозғалады. Ал нан фирмадан нан сатып алады.  Фирма сатудан түскен төлемдердің бір бөлігін жұмысшылардың еңбекақысы ретінде  пайдаланады, ал қалғаны табыс </w:t>
      </w:r>
      <w:r w:rsidRPr="00742B09">
        <w:rPr>
          <w:lang w:val="kk-KZ"/>
        </w:rPr>
        <w:lastRenderedPageBreak/>
        <w:t>болады. Осы фирма басқарушылары үшін үй шаруасы да бір сектор бөлігі болып табылады. Сондықтан нанға кеткен шығын үй шаруашылығынан фирмаға келіп түссе, ал айлық төлем ақы табыс ретінде фирмалардан үй шаруашылығына келіп түседі.                                табыс (долл.)</w:t>
      </w:r>
    </w:p>
    <w:p w:rsidR="005F3770" w:rsidRPr="00742B09" w:rsidRDefault="006C0754" w:rsidP="00C77D57">
      <w:pPr>
        <w:ind w:firstLine="709"/>
        <w:jc w:val="both"/>
        <w:rPr>
          <w:lang w:val="kk-KZ"/>
        </w:rPr>
      </w:pPr>
      <w:r>
        <w:rPr>
          <w:lang w:val="kk-KZ"/>
        </w:rPr>
      </w:r>
      <w:r>
        <w:rPr>
          <w:lang w:val="kk-KZ"/>
        </w:rPr>
        <w:pict>
          <v:group id="_x0000_s1131" editas="canvas" style="width:404.95pt;height:224.25pt;mso-position-horizontal-relative:char;mso-position-vertical-relative:line" coordorigin="2839,12515" coordsize="6352,3472">
            <o:lock v:ext="edit" aspectratio="t"/>
            <v:shape id="_x0000_s1132" type="#_x0000_t75" style="position:absolute;left:2839;top:12515;width:6352;height:3472" o:preferrelative="f">
              <v:fill o:detectmouseclick="t"/>
              <v:path o:extrusionok="t" o:connecttype="none"/>
            </v:shape>
            <v:rect id="_x0000_s1133" style="position:absolute;left:2839;top:13897;width:1835;height:557">
              <v:textbox>
                <w:txbxContent>
                  <w:p w:rsidR="006C0754" w:rsidRDefault="006C0754" w:rsidP="005F3770">
                    <w:pPr>
                      <w:rPr>
                        <w:lang w:val="kk-KZ"/>
                      </w:rPr>
                    </w:pPr>
                    <w:r>
                      <w:rPr>
                        <w:lang w:val="kk-KZ"/>
                      </w:rPr>
                      <w:t>Үй шаруашылығы</w:t>
                    </w:r>
                  </w:p>
                </w:txbxContent>
              </v:textbox>
            </v:rect>
            <v:rect id="_x0000_s1134" style="position:absolute;left:7498;top:13897;width:1693;height:557">
              <v:textbox>
                <w:txbxContent>
                  <w:p w:rsidR="006C0754" w:rsidRDefault="006C0754" w:rsidP="005F3770">
                    <w:pPr>
                      <w:jc w:val="center"/>
                      <w:rPr>
                        <w:lang w:val="kk-KZ"/>
                      </w:rPr>
                    </w:pPr>
                    <w:r>
                      <w:rPr>
                        <w:lang w:val="kk-KZ"/>
                      </w:rPr>
                      <w:t>Фирмалар</w:t>
                    </w:r>
                  </w:p>
                </w:txbxContent>
              </v:textbox>
            </v:rect>
            <v:line id="_x0000_s1135" style="position:absolute;flip:y" from="4109,13618" to="4109,13897"/>
            <v:line id="_x0000_s1136" style="position:absolute" from="4109,13618" to="5239,13618">
              <v:stroke endarrow="block"/>
            </v:line>
            <v:line id="_x0000_s1137" style="position:absolute" from="5239,13618" to="6933,13618">
              <v:stroke endarrow="block"/>
            </v:line>
            <v:line id="_x0000_s1138" style="position:absolute" from="6933,13618" to="7780,13618">
              <v:stroke endarrow="block"/>
            </v:line>
            <v:line id="_x0000_s1139" style="position:absolute" from="7780,13618" to="7780,13897"/>
            <v:line id="_x0000_s1140" style="position:absolute" from="7780,14454" to="7780,14733"/>
            <v:line id="_x0000_s1141" style="position:absolute;flip:x" from="6933,14733" to="7780,14733">
              <v:stroke endarrow="block"/>
            </v:line>
            <v:line id="_x0000_s1142" style="position:absolute;flip:x" from="5098,14733" to="6933,14733">
              <v:stroke endarrow="block"/>
            </v:line>
            <v:line id="_x0000_s1143" style="position:absolute;flip:x" from="4109,14733" to="5098,14733">
              <v:stroke endarrow="block"/>
            </v:line>
            <v:line id="_x0000_s1144" style="position:absolute;flip:y" from="4109,14454" to="4109,14733"/>
            <v:line id="_x0000_s1145" style="position:absolute;flip:y" from="8486,12643" to="8486,13897"/>
            <v:line id="_x0000_s1146" style="position:absolute;flip:x" from="6086,12643" to="8486,12643">
              <v:stroke endarrow="block"/>
            </v:line>
            <v:line id="_x0000_s1147" style="position:absolute;flip:x" from="3545,12643" to="6086,12643"/>
            <v:line id="_x0000_s1148" style="position:absolute;flip:x" from="3545,12643" to="3546,13897">
              <v:stroke endarrow="block"/>
            </v:line>
            <v:line id="_x0000_s1149" style="position:absolute" from="3545,14454" to="3545,15430"/>
            <v:line id="_x0000_s1150" style="position:absolute" from="3545,15430" to="5945,15430">
              <v:stroke endarrow="block"/>
            </v:line>
            <v:line id="_x0000_s1151" style="position:absolute" from="5945,15430" to="8345,15430">
              <v:stroke endarrow="block"/>
            </v:line>
            <v:line id="_x0000_s1152" style="position:absolute;flip:y" from="8345,14454" to="8345,15430">
              <v:stroke endarrow="block"/>
            </v:line>
            <v:shape id="_x0000_s1153" type="#_x0000_t202" style="position:absolute;left:4674;top:15569;width:1694;height:418">
              <v:textbox>
                <w:txbxContent>
                  <w:p w:rsidR="006C0754" w:rsidRDefault="006C0754" w:rsidP="005F3770">
                    <w:pPr>
                      <w:rPr>
                        <w:lang w:val="kk-KZ"/>
                      </w:rPr>
                    </w:pPr>
                    <w:r>
                      <w:rPr>
                        <w:lang w:val="kk-KZ"/>
                      </w:rPr>
                      <w:t>Шығын (долл.)</w:t>
                    </w:r>
                  </w:p>
                </w:txbxContent>
              </v:textbox>
            </v:shape>
            <v:shape id="_x0000_s1154" type="#_x0000_t202" style="position:absolute;left:5803;top:13618;width:847;height:418">
              <v:textbox>
                <w:txbxContent>
                  <w:p w:rsidR="006C0754" w:rsidRDefault="006C0754" w:rsidP="005F3770">
                    <w:pPr>
                      <w:jc w:val="center"/>
                      <w:rPr>
                        <w:lang w:val="kk-KZ"/>
                      </w:rPr>
                    </w:pPr>
                    <w:r>
                      <w:rPr>
                        <w:lang w:val="kk-KZ"/>
                      </w:rPr>
                      <w:t>Еңбек</w:t>
                    </w:r>
                  </w:p>
                </w:txbxContent>
              </v:textbox>
            </v:shape>
            <v:shape id="_x0000_s1155" type="#_x0000_t202" style="position:absolute;left:5521;top:14454;width:1412;height:418">
              <v:textbox>
                <w:txbxContent>
                  <w:p w:rsidR="006C0754" w:rsidRDefault="006C0754" w:rsidP="005F3770">
                    <w:pPr>
                      <w:rPr>
                        <w:lang w:val="kk-KZ"/>
                      </w:rPr>
                    </w:pPr>
                    <w:r>
                      <w:rPr>
                        <w:lang w:val="kk-KZ"/>
                      </w:rPr>
                      <w:t>Тауар (нан)</w:t>
                    </w:r>
                  </w:p>
                </w:txbxContent>
              </v:textbox>
            </v:shape>
            <w10:wrap type="none"/>
            <w10:anchorlock/>
          </v:group>
        </w:pict>
      </w:r>
    </w:p>
    <w:p w:rsidR="005F3770" w:rsidRPr="00742B09" w:rsidRDefault="005F3770" w:rsidP="00C77D57">
      <w:pPr>
        <w:ind w:firstLine="709"/>
        <w:jc w:val="both"/>
        <w:rPr>
          <w:lang w:val="kk-KZ"/>
        </w:rPr>
      </w:pPr>
    </w:p>
    <w:p w:rsidR="005F3770" w:rsidRPr="00742B09" w:rsidRDefault="005F3770" w:rsidP="00C77D57">
      <w:pPr>
        <w:ind w:firstLine="709"/>
        <w:jc w:val="both"/>
        <w:rPr>
          <w:lang w:val="kk-KZ"/>
        </w:rPr>
      </w:pPr>
      <w:r w:rsidRPr="00742B09">
        <w:rPr>
          <w:lang w:val="kk-KZ"/>
        </w:rPr>
        <w:t>1-сурет.Табыс пен шығынның айналым моделі.</w:t>
      </w:r>
    </w:p>
    <w:p w:rsidR="005F3770" w:rsidRPr="00742B09" w:rsidRDefault="005F3770" w:rsidP="00C77D57">
      <w:pPr>
        <w:ind w:firstLine="709"/>
        <w:jc w:val="both"/>
        <w:rPr>
          <w:lang w:val="kk-KZ"/>
        </w:rPr>
      </w:pPr>
    </w:p>
    <w:p w:rsidR="005F3770" w:rsidRPr="00742B09" w:rsidRDefault="005F3770" w:rsidP="00C77D57">
      <w:pPr>
        <w:ind w:firstLine="709"/>
        <w:jc w:val="both"/>
        <w:rPr>
          <w:lang w:val="kk-KZ"/>
        </w:rPr>
      </w:pPr>
      <w:r w:rsidRPr="00742B09">
        <w:rPr>
          <w:lang w:val="kk-KZ"/>
        </w:rPr>
        <w:t>Суреттегі фирмалар мен үй шаруашылығы арасындағы байланыс көрсетілген. Мұнда бір тауар түрі – нан өндірілді, ал пайдаланылатын фактор – еңбек. Еңбек пен нан ағындарын көрсететін ішкі шеңберде үй шаруашылығы фирмаларға еңбекті сатады, ал фирма үй шаруашылығына нан сатады. Сыртқы шеңбер ақша ағынын көрсетеді: үй шаруашылығы фирмаларға нан үшін ақша төлейді. Ал фирмалар үй шаруашылығына жалақы төлейді. Осындай экономикадағы ЖҰӨ - нанға кеткен жалпы  шығын көлемі және нан өндірісінен түскен табыс жиынтығы.</w:t>
      </w:r>
    </w:p>
    <w:p w:rsidR="005F3770" w:rsidRPr="00742B09" w:rsidRDefault="005F3770" w:rsidP="00C77D57">
      <w:pPr>
        <w:ind w:firstLine="709"/>
        <w:jc w:val="both"/>
        <w:rPr>
          <w:lang w:val="kk-KZ"/>
        </w:rPr>
      </w:pPr>
      <w:r w:rsidRPr="00742B09">
        <w:rPr>
          <w:lang w:val="kk-KZ"/>
        </w:rPr>
        <w:t xml:space="preserve">     ЖҰӨ - экономикада ақша ағымын сипаттайды. Біз оны екі жолмен есептеуімізге болады. </w:t>
      </w:r>
    </w:p>
    <w:p w:rsidR="005F3770" w:rsidRPr="00742B09" w:rsidRDefault="005F3770" w:rsidP="00C77D57">
      <w:pPr>
        <w:ind w:firstLine="709"/>
        <w:jc w:val="both"/>
        <w:rPr>
          <w:lang w:val="kk-KZ"/>
        </w:rPr>
      </w:pPr>
      <w:r w:rsidRPr="00742B09">
        <w:rPr>
          <w:lang w:val="kk-KZ"/>
        </w:rPr>
        <w:t xml:space="preserve">     ЖҰӨ- бұл нан өндірісінің табыс жиынтығы, ол жалақы мен пайдаға тең, яғни суреттегі ақша айналымының жоғарғы жартысы. Сонымен қатар ЖҰӨ-бұл  нан алуға кеткен жалпы шығын көлемі, яғни ақша айналымының төменгі жартысы. Осыған байланысты біз фирмалардан үй шаруашылығына баратын ақша ағынын біле аламыз. Шығындар мен табыстардың теңдігі мына есеп ережесінен шығады: өнімді  өндіруге кеткен барлық шығын осы өнімді өндірушілердің табысы болып табылады. Осы ережеге байланысты кез келген мәселенің нәтижесінде  шығын көлемі  өзгеріске ұшыраса, онда табыс та өзгереді және кез келген мәселе  нәтижесінде табыс өзгерсе, онда шығын көлемі де өзгереді.      </w:t>
      </w:r>
    </w:p>
    <w:p w:rsidR="005F3770" w:rsidRPr="00742B09" w:rsidRDefault="005F3770" w:rsidP="00C77D57">
      <w:pPr>
        <w:ind w:firstLine="709"/>
        <w:jc w:val="both"/>
        <w:rPr>
          <w:lang w:val="kk-KZ"/>
        </w:rPr>
      </w:pPr>
      <w:r w:rsidRPr="00742B09">
        <w:rPr>
          <w:lang w:val="kk-KZ"/>
        </w:rPr>
        <w:t>Мысалы, фирма нанды өндіріп, үй шаруашылығына бір нанды артық сатты делік. Әрине, мұндай жағдайда, нанға деген жалпы көлемін өзгертеді және жалпы табыс та өзгереді. Егер фирмаға қосымша нан өндіру үшін қосымша  жұмысшы қабылдау қажет болса, онда жалақының жалпы көлемі көтеріледі. Егер фирма  жұмыскерлердің көмегінсіз өндірсе (яғни өндіріс үрдісін тиімдірек әрі ұтымды етіп жасайды), онда пайда көбейеді. Осы екі жағдайда шығын мен табыс бірдей өлшемге көбейеді.</w:t>
      </w:r>
    </w:p>
    <w:p w:rsidR="005F3770" w:rsidRPr="00742B09" w:rsidRDefault="005F3770" w:rsidP="00C77D57">
      <w:pPr>
        <w:ind w:firstLine="709"/>
        <w:jc w:val="both"/>
        <w:rPr>
          <w:lang w:val="kk-KZ"/>
        </w:rPr>
      </w:pPr>
      <w:r w:rsidRPr="00742B09">
        <w:rPr>
          <w:lang w:val="kk-KZ"/>
        </w:rPr>
        <w:t xml:space="preserve">     Ауыспалы көлем 2 түрге бөлінеді – қор және ағын.</w:t>
      </w:r>
    </w:p>
    <w:p w:rsidR="005F3770" w:rsidRPr="00742B09" w:rsidRDefault="005F3770" w:rsidP="00C77D57">
      <w:pPr>
        <w:ind w:firstLine="709"/>
        <w:jc w:val="both"/>
        <w:rPr>
          <w:lang w:val="kk-KZ"/>
        </w:rPr>
      </w:pPr>
      <w:r w:rsidRPr="00742B09">
        <w:rPr>
          <w:lang w:val="kk-KZ"/>
        </w:rPr>
        <w:t xml:space="preserve">      Ваннадағы судың көлемі – бұл қор, ол әдетте нақты уақыт мерзімімен өлшенеді, кран арқылы құйылатын су көлемі – бұл ағын, ол әдетте бірлік уақыт көлемімен өлшенеді.</w:t>
      </w:r>
    </w:p>
    <w:p w:rsidR="005F3770" w:rsidRPr="00742B09" w:rsidRDefault="005F3770" w:rsidP="00C77D57">
      <w:pPr>
        <w:ind w:firstLine="709"/>
        <w:jc w:val="both"/>
        <w:rPr>
          <w:lang w:val="kk-KZ"/>
        </w:rPr>
      </w:pPr>
      <w:r w:rsidRPr="00742B09">
        <w:rPr>
          <w:lang w:val="kk-KZ"/>
        </w:rPr>
        <w:t xml:space="preserve"> Кран арқылы келетін су – ағын, ваннаға уақыт бір бөлігінде келетін су көлемі.  Сондықтан, қор мен агынды өлшеу үшін әртүрлі бірліктер қолданылады. Ваннада </w:t>
      </w:r>
      <w:smartTag w:uri="urn:schemas-microsoft-com:office:smarttags" w:element="metricconverter">
        <w:smartTagPr>
          <w:attr w:name="ProductID" w:val="50 литр"/>
        </w:smartTagPr>
        <w:r w:rsidRPr="00742B09">
          <w:rPr>
            <w:lang w:val="kk-KZ"/>
          </w:rPr>
          <w:t>50 литр</w:t>
        </w:r>
      </w:smartTag>
      <w:r w:rsidRPr="00742B09">
        <w:rPr>
          <w:lang w:val="kk-KZ"/>
        </w:rPr>
        <w:t xml:space="preserve"> су бар, ал ваннаға әр минутта </w:t>
      </w:r>
      <w:smartTag w:uri="urn:schemas-microsoft-com:office:smarttags" w:element="metricconverter">
        <w:smartTagPr>
          <w:attr w:name="ProductID" w:val="5 литр"/>
        </w:smartTagPr>
        <w:r w:rsidRPr="00742B09">
          <w:rPr>
            <w:lang w:val="kk-KZ"/>
          </w:rPr>
          <w:t>5 литр</w:t>
        </w:r>
      </w:smartTag>
      <w:r w:rsidRPr="00742B09">
        <w:rPr>
          <w:lang w:val="kk-KZ"/>
        </w:rPr>
        <w:t xml:space="preserve"> су құйылады. Кейбір айнымалыларға теориялық талдау жасаған сәтте біз қор мен ағын арасындағы тәуелділікті жиі кездестіреміз. Ваннадағы жағдай бұл әдеттегі тәуелділік. Қордағы  су, кран арқылы құйылатын  ағынның жиналуы нәтижесінде ванна толады. Қордың өзгеру үрдісі ағында көрсетілген. Экономикалық көрсеткіштерді зерттеу </w:t>
      </w:r>
      <w:r w:rsidRPr="00742B09">
        <w:rPr>
          <w:lang w:val="kk-KZ"/>
        </w:rPr>
        <w:lastRenderedPageBreak/>
        <w:t>кезінде, көбінесе қай санатқа жататындығын анықтау қажет болады – қор ма, әлде ағын ба, олардың арасында тәуелділік бар ма? Төменде біз келесі тарауларда оқитын бірнеше бір-бірімен байланысты қордағы ағын түрлері мысалдары көрсетілген:</w:t>
      </w:r>
    </w:p>
    <w:p w:rsidR="005F3770" w:rsidRPr="00742B09" w:rsidRDefault="005F3770" w:rsidP="00C77D57">
      <w:pPr>
        <w:ind w:firstLine="709"/>
        <w:jc w:val="both"/>
        <w:rPr>
          <w:lang w:val="kk-KZ"/>
        </w:rPr>
      </w:pPr>
      <w:r w:rsidRPr="00742B09">
        <w:rPr>
          <w:lang w:val="kk-KZ"/>
        </w:rPr>
        <w:t>•         Тұтынушы заты – қор, оның табысы мен шығыны – ағын.</w:t>
      </w:r>
    </w:p>
    <w:p w:rsidR="005F3770" w:rsidRPr="00742B09" w:rsidRDefault="005F3770" w:rsidP="006E6499">
      <w:pPr>
        <w:numPr>
          <w:ilvl w:val="0"/>
          <w:numId w:val="32"/>
        </w:numPr>
        <w:tabs>
          <w:tab w:val="clear" w:pos="720"/>
          <w:tab w:val="num" w:pos="1080"/>
        </w:tabs>
        <w:ind w:left="0" w:firstLine="709"/>
        <w:jc w:val="both"/>
        <w:rPr>
          <w:lang w:val="kk-KZ"/>
        </w:rPr>
      </w:pPr>
      <w:r w:rsidRPr="00742B09">
        <w:rPr>
          <w:lang w:val="kk-KZ"/>
        </w:rPr>
        <w:t xml:space="preserve">     Жұмыссыздар саны – қор, ал жұмысын жоғалтушылар саны – ағын.</w:t>
      </w:r>
    </w:p>
    <w:p w:rsidR="005F3770" w:rsidRPr="00742B09" w:rsidRDefault="005F3770" w:rsidP="006E6499">
      <w:pPr>
        <w:numPr>
          <w:ilvl w:val="0"/>
          <w:numId w:val="32"/>
        </w:numPr>
        <w:ind w:left="0" w:firstLine="709"/>
        <w:jc w:val="both"/>
        <w:rPr>
          <w:lang w:val="kk-KZ"/>
        </w:rPr>
      </w:pPr>
      <w:r w:rsidRPr="00742B09">
        <w:rPr>
          <w:lang w:val="kk-KZ"/>
        </w:rPr>
        <w:t>Мемлекеттік қарыз – қор, бюджет тапшылығы – ағын.</w:t>
      </w:r>
    </w:p>
    <w:p w:rsidR="005F3770" w:rsidRPr="00742B09" w:rsidRDefault="005F3770" w:rsidP="00C77D57">
      <w:pPr>
        <w:ind w:firstLine="709"/>
        <w:jc w:val="both"/>
        <w:rPr>
          <w:lang w:val="kk-KZ"/>
        </w:rPr>
      </w:pPr>
      <w:r w:rsidRPr="00742B09">
        <w:rPr>
          <w:lang w:val="kk-KZ"/>
        </w:rPr>
        <w:t xml:space="preserve">     Жоғарыда қарастырылған түсініктердің көпшілігі «ағын» түсінігіне жатады. Мысалы: ЖҰӨ (ЖІӨ), инвестиция, мемлекеттік шығын, т.б.</w:t>
      </w:r>
    </w:p>
    <w:p w:rsidR="005F3770" w:rsidRPr="00742B09" w:rsidRDefault="005F3770" w:rsidP="00C77D57">
      <w:pPr>
        <w:ind w:firstLine="709"/>
        <w:jc w:val="both"/>
        <w:rPr>
          <w:lang w:val="kk-KZ"/>
        </w:rPr>
      </w:pPr>
      <w:r w:rsidRPr="00742B09">
        <w:rPr>
          <w:lang w:val="kk-KZ"/>
        </w:rPr>
        <w:t xml:space="preserve">     Қор есебі:  Мәселен, фирма қосымша жұмысшылар алып, өндірісін үлкейтсе, яғни нан өндірсе, оларға жалақы төлесе, ал содан кейін жасаған тауарлары өтпей қалса, бұл ЖҰӨ өлшеміне қалай әсер етеді?</w:t>
      </w:r>
    </w:p>
    <w:p w:rsidR="005F3770" w:rsidRPr="00742B09" w:rsidRDefault="005F3770" w:rsidP="00C77D57">
      <w:pPr>
        <w:ind w:firstLine="709"/>
        <w:jc w:val="both"/>
        <w:rPr>
          <w:lang w:val="kk-KZ"/>
        </w:rPr>
      </w:pPr>
      <w:r w:rsidRPr="00742B09">
        <w:rPr>
          <w:lang w:val="kk-KZ"/>
        </w:rPr>
        <w:t xml:space="preserve">     Жауап  өтпей қалған нанды не істейді, соған байланысты. Егер нан керек емес деп тасталса, онда фирма пайдасы қосымша жалақы өлшемі ретінде төленеді,- сонда фирма жалақы ретінде үлкен сома төлесе, ал пайда ретінде өзіне ешқандай табыс тапқан жоқ. Бұл операция көлеміне және табыс деңгейіне әсер етпейді. Сондықтан  ЖҰӨ өлшемі өзгеріссіз қалады (тек қана жалақыға тиесілі бөлігі аз). Басқаша айтқанда, егер нанды кейінірек сату үшін, қорға жинап қойса, онда ұлттық  есептеу принципіне байланысты, бұл операция басқаша қаралады. Бұл жағдайда пайла қысқартылмайды, себебі, нан фирма қорында сақталуда. Сол себепті, ЖҰӨ көлемі көбейеді.</w:t>
      </w:r>
    </w:p>
    <w:p w:rsidR="005F3770" w:rsidRPr="00742B09" w:rsidRDefault="005F3770" w:rsidP="00C77D57">
      <w:pPr>
        <w:ind w:firstLine="709"/>
        <w:jc w:val="both"/>
        <w:rPr>
          <w:lang w:val="kk-KZ"/>
        </w:rPr>
      </w:pPr>
      <w:r w:rsidRPr="00742B09">
        <w:rPr>
          <w:lang w:val="kk-KZ"/>
        </w:rPr>
        <w:t xml:space="preserve">     Жалпы ереже бойынша фирма тауар қорын көбейткен сайын инвестиция көлемі қорға және шығын құрамына, табыс құрамына енеді. Сол себепті, өндіріс нәтижесінде қор өсімі пайда болады., ЖҰӨ көбейеді.</w:t>
      </w:r>
    </w:p>
    <w:p w:rsidR="005F3770" w:rsidRPr="00742B09" w:rsidRDefault="005F3770" w:rsidP="002C1665">
      <w:pPr>
        <w:ind w:firstLine="709"/>
        <w:rPr>
          <w:b/>
          <w:noProof/>
          <w:lang w:val="kk-KZ"/>
        </w:rPr>
      </w:pPr>
      <w:r w:rsidRPr="00742B09">
        <w:rPr>
          <w:b/>
          <w:noProof/>
          <w:lang w:val="kk-KZ"/>
        </w:rPr>
        <w:t>Сұрақтар:</w:t>
      </w:r>
    </w:p>
    <w:p w:rsidR="005F3770" w:rsidRPr="00742B09" w:rsidRDefault="005F3770" w:rsidP="00C77D57">
      <w:pPr>
        <w:numPr>
          <w:ilvl w:val="0"/>
          <w:numId w:val="15"/>
        </w:numPr>
        <w:ind w:left="0" w:firstLine="709"/>
        <w:jc w:val="both"/>
        <w:rPr>
          <w:noProof/>
          <w:lang w:val="kk-KZ"/>
        </w:rPr>
      </w:pPr>
      <w:r w:rsidRPr="00742B09">
        <w:rPr>
          <w:noProof/>
          <w:lang w:val="kk-KZ"/>
        </w:rPr>
        <w:t>Макроэкономика түсінігі</w:t>
      </w:r>
    </w:p>
    <w:p w:rsidR="005F3770" w:rsidRPr="00742B09" w:rsidRDefault="005F3770" w:rsidP="00C77D57">
      <w:pPr>
        <w:numPr>
          <w:ilvl w:val="0"/>
          <w:numId w:val="15"/>
        </w:numPr>
        <w:ind w:left="0" w:firstLine="709"/>
        <w:jc w:val="both"/>
        <w:rPr>
          <w:noProof/>
          <w:lang w:val="kk-KZ"/>
        </w:rPr>
      </w:pPr>
      <w:r w:rsidRPr="00742B09">
        <w:rPr>
          <w:lang w:val="kk-KZ"/>
        </w:rPr>
        <w:t>Макроэкономиканың қарастыратын мәселелері</w:t>
      </w:r>
    </w:p>
    <w:p w:rsidR="005F3770" w:rsidRPr="00742B09" w:rsidRDefault="005F3770" w:rsidP="00C77D57">
      <w:pPr>
        <w:numPr>
          <w:ilvl w:val="0"/>
          <w:numId w:val="15"/>
        </w:numPr>
        <w:ind w:left="0" w:firstLine="709"/>
        <w:jc w:val="both"/>
        <w:rPr>
          <w:noProof/>
          <w:lang w:val="kk-KZ"/>
        </w:rPr>
      </w:pPr>
      <w:r w:rsidRPr="00742B09">
        <w:rPr>
          <w:lang w:val="kk-KZ"/>
        </w:rPr>
        <w:t>Макроэкономикалық модельдер</w:t>
      </w:r>
    </w:p>
    <w:p w:rsidR="005F3770" w:rsidRPr="00742B09" w:rsidRDefault="005F3770" w:rsidP="00C77D57">
      <w:pPr>
        <w:numPr>
          <w:ilvl w:val="0"/>
          <w:numId w:val="15"/>
        </w:numPr>
        <w:ind w:left="0" w:firstLine="709"/>
        <w:jc w:val="both"/>
        <w:rPr>
          <w:noProof/>
          <w:lang w:val="kk-KZ"/>
        </w:rPr>
      </w:pPr>
      <w:r w:rsidRPr="00742B09">
        <w:rPr>
          <w:lang w:val="kk-KZ"/>
        </w:rPr>
        <w:t>Эндогенді және экзогенді айнымалылар</w:t>
      </w:r>
    </w:p>
    <w:p w:rsidR="005F3770" w:rsidRPr="00742B09" w:rsidRDefault="005F3770" w:rsidP="005F3770">
      <w:pPr>
        <w:jc w:val="both"/>
        <w:rPr>
          <w:lang w:val="kk-KZ"/>
        </w:rPr>
      </w:pPr>
    </w:p>
    <w:p w:rsidR="005F3770" w:rsidRPr="00742B09" w:rsidRDefault="005F3770" w:rsidP="005F3770">
      <w:pPr>
        <w:jc w:val="both"/>
        <w:rPr>
          <w:lang w:val="kk-KZ"/>
        </w:rPr>
      </w:pPr>
    </w:p>
    <w:p w:rsidR="005F3770" w:rsidRPr="00742B09" w:rsidRDefault="005F3770" w:rsidP="005F3770">
      <w:pPr>
        <w:jc w:val="both"/>
        <w:rPr>
          <w:lang w:val="kk-KZ"/>
        </w:rPr>
      </w:pPr>
    </w:p>
    <w:p w:rsidR="002C1665" w:rsidRPr="00742B09" w:rsidRDefault="002C1665" w:rsidP="002C1665">
      <w:pPr>
        <w:jc w:val="both"/>
        <w:rPr>
          <w:b/>
          <w:lang w:val="kk-KZ"/>
        </w:rPr>
      </w:pPr>
      <w:r w:rsidRPr="00742B09">
        <w:rPr>
          <w:b/>
          <w:color w:val="008000"/>
          <w:lang w:val="kk-KZ" w:eastAsia="en-US"/>
        </w:rPr>
        <w:t xml:space="preserve">Дәріс 16. </w:t>
      </w:r>
      <w:r w:rsidRPr="00742B09">
        <w:rPr>
          <w:b/>
          <w:lang w:val="kk-KZ"/>
        </w:rPr>
        <w:t>Макроэкономикалық көрсеткіштер.</w:t>
      </w:r>
    </w:p>
    <w:p w:rsidR="005F3770" w:rsidRPr="00742B09" w:rsidRDefault="005F3770" w:rsidP="005F3770">
      <w:pPr>
        <w:tabs>
          <w:tab w:val="left" w:pos="284"/>
          <w:tab w:val="left" w:pos="426"/>
        </w:tabs>
        <w:contextualSpacing/>
        <w:jc w:val="both"/>
        <w:rPr>
          <w:lang w:val="kk-KZ"/>
        </w:rPr>
      </w:pPr>
      <w:r w:rsidRPr="00742B09">
        <w:rPr>
          <w:lang w:val="kk-KZ"/>
        </w:rPr>
        <w:t>1.Жалпы ішкі өнім: мәні және мағынасы. ЖІӨ және ЖҰӨ.</w:t>
      </w:r>
    </w:p>
    <w:p w:rsidR="005F3770" w:rsidRPr="00742B09" w:rsidRDefault="005F3770" w:rsidP="005F3770">
      <w:pPr>
        <w:pStyle w:val="af3"/>
        <w:tabs>
          <w:tab w:val="left" w:pos="284"/>
          <w:tab w:val="left" w:pos="426"/>
        </w:tabs>
        <w:spacing w:after="0" w:line="240" w:lineRule="auto"/>
        <w:ind w:left="0"/>
        <w:jc w:val="both"/>
        <w:rPr>
          <w:rFonts w:ascii="Times New Roman" w:hAnsi="Times New Roman"/>
          <w:sz w:val="24"/>
          <w:szCs w:val="24"/>
          <w:lang w:val="kk-KZ"/>
        </w:rPr>
      </w:pPr>
      <w:r w:rsidRPr="00742B09">
        <w:rPr>
          <w:rFonts w:ascii="Times New Roman" w:hAnsi="Times New Roman"/>
          <w:sz w:val="24"/>
          <w:szCs w:val="24"/>
          <w:lang w:val="kk-KZ"/>
        </w:rPr>
        <w:t xml:space="preserve">2.ЖІӨ есептеу әдістері: қосылған құн бойынша, шығындар және табыстар бойынша. </w:t>
      </w:r>
    </w:p>
    <w:p w:rsidR="005F3770" w:rsidRPr="00742B09" w:rsidRDefault="005F3770" w:rsidP="005F3770">
      <w:pPr>
        <w:pStyle w:val="af3"/>
        <w:tabs>
          <w:tab w:val="left" w:pos="284"/>
          <w:tab w:val="left" w:pos="426"/>
        </w:tabs>
        <w:spacing w:after="0" w:line="240" w:lineRule="auto"/>
        <w:ind w:left="0"/>
        <w:jc w:val="both"/>
        <w:rPr>
          <w:rFonts w:ascii="Times New Roman" w:hAnsi="Times New Roman"/>
          <w:sz w:val="24"/>
          <w:szCs w:val="24"/>
          <w:lang w:val="kk-KZ"/>
        </w:rPr>
      </w:pPr>
      <w:r w:rsidRPr="00742B09">
        <w:rPr>
          <w:rFonts w:ascii="Times New Roman" w:hAnsi="Times New Roman"/>
          <w:color w:val="000000"/>
          <w:sz w:val="24"/>
          <w:szCs w:val="24"/>
          <w:lang w:val="kk-KZ" w:eastAsia="kk-KZ" w:bidi="kk-KZ"/>
        </w:rPr>
        <w:t xml:space="preserve">3.Атаулы </w:t>
      </w:r>
      <w:r w:rsidRPr="00742B09">
        <w:rPr>
          <w:rFonts w:ascii="Times New Roman" w:hAnsi="Times New Roman"/>
          <w:color w:val="000000"/>
          <w:sz w:val="24"/>
          <w:szCs w:val="24"/>
          <w:lang w:val="kk-KZ" w:bidi="ru-RU"/>
        </w:rPr>
        <w:t xml:space="preserve">және </w:t>
      </w:r>
      <w:r w:rsidRPr="00742B09">
        <w:rPr>
          <w:rFonts w:ascii="Times New Roman" w:hAnsi="Times New Roman"/>
          <w:color w:val="000000"/>
          <w:sz w:val="24"/>
          <w:szCs w:val="24"/>
          <w:lang w:val="kk-KZ" w:eastAsia="kk-KZ" w:bidi="kk-KZ"/>
        </w:rPr>
        <w:t>нақты ЖІӨ.</w:t>
      </w:r>
      <w:r w:rsidRPr="00742B09">
        <w:rPr>
          <w:rFonts w:ascii="Times New Roman" w:hAnsi="Times New Roman"/>
          <w:sz w:val="24"/>
          <w:szCs w:val="24"/>
          <w:lang w:val="kk-KZ"/>
        </w:rPr>
        <w:t xml:space="preserve"> ЖІӨ дефляторы. Тұтыну бағаларының индексі. </w:t>
      </w:r>
    </w:p>
    <w:p w:rsidR="005F3770" w:rsidRPr="00742B09" w:rsidRDefault="005F3770" w:rsidP="005F3770">
      <w:pPr>
        <w:tabs>
          <w:tab w:val="left" w:pos="2352"/>
        </w:tabs>
        <w:rPr>
          <w:color w:val="000000"/>
          <w:lang w:val="kk-KZ" w:eastAsia="kk-KZ" w:bidi="kk-KZ"/>
        </w:rPr>
      </w:pPr>
      <w:r w:rsidRPr="00742B09">
        <w:rPr>
          <w:color w:val="000000"/>
          <w:lang w:val="kk-KZ" w:eastAsia="kk-KZ" w:bidi="kk-KZ"/>
        </w:rPr>
        <w:t xml:space="preserve">4.Ұлттық шоттаржүйесінің </w:t>
      </w:r>
      <w:r w:rsidRPr="00742B09">
        <w:rPr>
          <w:color w:val="000000"/>
          <w:lang w:val="kk-KZ" w:bidi="ru-RU"/>
        </w:rPr>
        <w:t xml:space="preserve">басқа да </w:t>
      </w:r>
      <w:r w:rsidRPr="00742B09">
        <w:rPr>
          <w:color w:val="000000"/>
          <w:lang w:val="kk-KZ" w:eastAsia="kk-KZ" w:bidi="kk-KZ"/>
        </w:rPr>
        <w:t>көрсеткіштері</w:t>
      </w:r>
    </w:p>
    <w:p w:rsidR="005F3770" w:rsidRPr="00742B09" w:rsidRDefault="005F3770" w:rsidP="005F3770">
      <w:pPr>
        <w:tabs>
          <w:tab w:val="left" w:pos="2352"/>
        </w:tabs>
        <w:rPr>
          <w:b/>
          <w:lang w:val="kk-KZ"/>
        </w:rPr>
      </w:pPr>
    </w:p>
    <w:p w:rsidR="005F3770" w:rsidRPr="00742B09" w:rsidRDefault="005F3770" w:rsidP="005F3770">
      <w:pPr>
        <w:pStyle w:val="aa"/>
        <w:tabs>
          <w:tab w:val="left" w:pos="993"/>
        </w:tabs>
        <w:spacing w:line="228" w:lineRule="auto"/>
        <w:rPr>
          <w:b w:val="0"/>
          <w:sz w:val="24"/>
          <w:szCs w:val="24"/>
          <w:lang w:val="kk-KZ"/>
        </w:rPr>
      </w:pPr>
      <w:r w:rsidRPr="00742B09">
        <w:rPr>
          <w:b w:val="0"/>
          <w:sz w:val="24"/>
          <w:szCs w:val="24"/>
          <w:lang w:val="kk-KZ"/>
        </w:rPr>
        <w:t>Қоғамдық өндірістің мөлшерін (аумағын) сипаттайтын және әлемдік шаруашылықта іс жүзінде қолданатын көрсеткіш – жалпы ұлттық өнім (ЖҰӨ).</w:t>
      </w:r>
    </w:p>
    <w:p w:rsidR="005F3770" w:rsidRPr="00742B09" w:rsidRDefault="005F3770" w:rsidP="005F3770">
      <w:pPr>
        <w:pStyle w:val="aa"/>
        <w:tabs>
          <w:tab w:val="left" w:pos="993"/>
        </w:tabs>
        <w:spacing w:line="228" w:lineRule="auto"/>
        <w:rPr>
          <w:b w:val="0"/>
          <w:sz w:val="24"/>
          <w:szCs w:val="24"/>
          <w:lang w:val="kk-KZ"/>
        </w:rPr>
      </w:pPr>
      <w:r w:rsidRPr="00742B09">
        <w:rPr>
          <w:b w:val="0"/>
          <w:sz w:val="24"/>
          <w:szCs w:val="24"/>
          <w:lang w:val="kk-KZ"/>
        </w:rPr>
        <w:t>ЖҰӨ - белгілі бір уақытта (әдетте бір жыл) өндірілген барлық дайын тауарлар мен қызметтер құнының жиынтығы.</w:t>
      </w:r>
    </w:p>
    <w:p w:rsidR="005F3770" w:rsidRPr="00742B09" w:rsidRDefault="005F3770" w:rsidP="005F3770">
      <w:pPr>
        <w:pStyle w:val="aa"/>
        <w:tabs>
          <w:tab w:val="left" w:pos="993"/>
        </w:tabs>
        <w:spacing w:line="228" w:lineRule="auto"/>
        <w:rPr>
          <w:b w:val="0"/>
          <w:sz w:val="24"/>
          <w:szCs w:val="24"/>
          <w:lang w:val="kk-KZ"/>
        </w:rPr>
      </w:pPr>
      <w:r w:rsidRPr="00742B09">
        <w:rPr>
          <w:b w:val="0"/>
          <w:sz w:val="24"/>
          <w:szCs w:val="24"/>
          <w:lang w:val="kk-KZ"/>
        </w:rPr>
        <w:t>ЖҰӨ-ді есептегенде қайта есеп (қайталанған) шығарып тасталып, тек түпкі (соңғы) өнім, яғни, әртүрлі тұтынуға сатып алынатын тауарлар мен қызметтер негізге алынады.</w:t>
      </w:r>
    </w:p>
    <w:p w:rsidR="005F3770" w:rsidRPr="00742B09" w:rsidRDefault="005F3770" w:rsidP="005F3770">
      <w:pPr>
        <w:pStyle w:val="aa"/>
        <w:tabs>
          <w:tab w:val="left" w:pos="993"/>
        </w:tabs>
        <w:spacing w:line="228" w:lineRule="auto"/>
        <w:rPr>
          <w:b w:val="0"/>
          <w:sz w:val="24"/>
          <w:szCs w:val="24"/>
          <w:lang w:val="kk-KZ"/>
        </w:rPr>
      </w:pPr>
      <w:r w:rsidRPr="00742B09">
        <w:rPr>
          <w:b w:val="0"/>
          <w:sz w:val="24"/>
          <w:szCs w:val="24"/>
          <w:lang w:val="kk-KZ"/>
        </w:rPr>
        <w:t>ЖҰӨ-ді есептегенде мына әдістер қолданылады: шығындар, табыстар және қосылған құн бойынша.</w:t>
      </w:r>
    </w:p>
    <w:p w:rsidR="005F3770" w:rsidRPr="00742B09" w:rsidRDefault="005F3770" w:rsidP="005F3770">
      <w:pPr>
        <w:pStyle w:val="aa"/>
        <w:tabs>
          <w:tab w:val="left" w:pos="993"/>
        </w:tabs>
        <w:spacing w:line="228" w:lineRule="auto"/>
        <w:rPr>
          <w:b w:val="0"/>
          <w:sz w:val="24"/>
          <w:szCs w:val="24"/>
          <w:lang w:val="kk-KZ"/>
        </w:rPr>
      </w:pPr>
      <w:r w:rsidRPr="00742B09">
        <w:rPr>
          <w:b w:val="0"/>
          <w:sz w:val="24"/>
          <w:szCs w:val="24"/>
          <w:lang w:val="kk-KZ"/>
        </w:rPr>
        <w:t>Әртүрлі әдістермен есептеліп алынған ЖҰӨ-нің сомасы бірдей болуы керек. Себебі, нарықтық шаруашылықта бір субъектінің шығыны, басқа субъектілерге пайда ретінде көрсетіледі.</w:t>
      </w:r>
    </w:p>
    <w:p w:rsidR="005F3770" w:rsidRPr="00742B09" w:rsidRDefault="005F3770" w:rsidP="006A498C">
      <w:pPr>
        <w:pStyle w:val="aa"/>
        <w:numPr>
          <w:ilvl w:val="0"/>
          <w:numId w:val="12"/>
        </w:numPr>
        <w:tabs>
          <w:tab w:val="clear" w:pos="1069"/>
          <w:tab w:val="num" w:pos="426"/>
        </w:tabs>
        <w:spacing w:line="228" w:lineRule="auto"/>
        <w:ind w:left="426" w:hanging="426"/>
        <w:rPr>
          <w:b w:val="0"/>
          <w:sz w:val="24"/>
          <w:szCs w:val="24"/>
          <w:lang w:val="kk-KZ"/>
        </w:rPr>
      </w:pPr>
      <w:r w:rsidRPr="00742B09">
        <w:rPr>
          <w:b w:val="0"/>
          <w:sz w:val="24"/>
          <w:szCs w:val="24"/>
          <w:lang w:val="kk-KZ"/>
        </w:rPr>
        <w:t>ЖҰӨ-ді шығындар бойынша есептеу – түпкі (соңғы) өнімді және қызметтерді өндіру үшін қажетті барлық шығындардың қосындысы (сомасы). Ондай шығындарға жататындар: жеке тұтыну шығындары (С), жалпы жекеленген ішкі инвестиция (І), мемлекет сатып алған тауарлар мен қызметтер (G), таза экспорт (Хn).</w:t>
      </w:r>
    </w:p>
    <w:p w:rsidR="005F3770" w:rsidRPr="00742B09" w:rsidRDefault="005F3770" w:rsidP="005F3770">
      <w:pPr>
        <w:pStyle w:val="aa"/>
        <w:tabs>
          <w:tab w:val="left" w:pos="993"/>
        </w:tabs>
        <w:spacing w:line="228" w:lineRule="auto"/>
        <w:rPr>
          <w:b w:val="0"/>
          <w:sz w:val="24"/>
          <w:szCs w:val="24"/>
          <w:lang w:val="kk-KZ"/>
        </w:rPr>
      </w:pPr>
      <w:r w:rsidRPr="00742B09">
        <w:rPr>
          <w:b w:val="0"/>
          <w:sz w:val="24"/>
          <w:szCs w:val="24"/>
          <w:lang w:val="kk-KZ"/>
        </w:rPr>
        <w:t xml:space="preserve">Сонымен, ЖҰӨ (шығындар бойынша) = </w:t>
      </w:r>
      <w:r w:rsidRPr="00742B09">
        <w:rPr>
          <w:b w:val="0"/>
          <w:position w:val="-6"/>
          <w:sz w:val="24"/>
          <w:szCs w:val="24"/>
        </w:rPr>
        <w:object w:dxaOrig="1800" w:dyaOrig="300">
          <v:shape id="_x0000_i1148" type="#_x0000_t75" style="width:90pt;height:15pt" o:ole="" fillcolor="window">
            <v:imagedata r:id="rId224" o:title=""/>
          </v:shape>
          <o:OLEObject Type="Embed" ProgID="Equation.3" ShapeID="_x0000_i1148" DrawAspect="Content" ObjectID="_1715592530" r:id="rId225"/>
        </w:object>
      </w:r>
      <w:r w:rsidRPr="00742B09">
        <w:rPr>
          <w:b w:val="0"/>
          <w:sz w:val="24"/>
          <w:szCs w:val="24"/>
          <w:lang w:val="kk-KZ"/>
        </w:rPr>
        <w:t>.</w:t>
      </w:r>
    </w:p>
    <w:p w:rsidR="005F3770" w:rsidRPr="00742B09" w:rsidRDefault="005F3770" w:rsidP="005F3770">
      <w:pPr>
        <w:pStyle w:val="aa"/>
        <w:widowControl w:val="0"/>
        <w:tabs>
          <w:tab w:val="left" w:pos="993"/>
        </w:tabs>
        <w:spacing w:line="228" w:lineRule="auto"/>
        <w:rPr>
          <w:b w:val="0"/>
          <w:sz w:val="24"/>
          <w:szCs w:val="24"/>
          <w:lang w:val="kk-KZ"/>
        </w:rPr>
      </w:pPr>
      <w:r w:rsidRPr="00742B09">
        <w:rPr>
          <w:b w:val="0"/>
          <w:sz w:val="24"/>
          <w:szCs w:val="24"/>
          <w:lang w:val="kk-KZ"/>
        </w:rPr>
        <w:t>Жеке тұтыну шығындары – тұтыну тауарларының ұзақ мерзімде (жеңіл автокөлік, мұздатқыш т.б.) және қысқа мерзімде (нан, ет, көйлек, т.б.) және қызметтерді (врач, юрист т.с.с.) пайдаланған шығындар.</w:t>
      </w:r>
    </w:p>
    <w:p w:rsidR="005F3770" w:rsidRPr="00742B09" w:rsidRDefault="005F3770" w:rsidP="005F3770">
      <w:pPr>
        <w:pStyle w:val="aa"/>
        <w:widowControl w:val="0"/>
        <w:tabs>
          <w:tab w:val="left" w:pos="993"/>
        </w:tabs>
        <w:spacing w:line="228" w:lineRule="auto"/>
        <w:rPr>
          <w:b w:val="0"/>
          <w:sz w:val="24"/>
          <w:szCs w:val="24"/>
        </w:rPr>
      </w:pPr>
      <w:r w:rsidRPr="00742B09">
        <w:rPr>
          <w:b w:val="0"/>
          <w:sz w:val="24"/>
          <w:szCs w:val="24"/>
          <w:lang w:val="kk-KZ"/>
        </w:rPr>
        <w:lastRenderedPageBreak/>
        <w:t xml:space="preserve">Жалпы жекешеленген ішкі инвестиция – фирма шығындары үш компоненттен құралады: машинаны, құралдарды, станоктарды сатып алу; құрылыс; қордың өзгеруі. </w:t>
      </w:r>
      <w:r w:rsidRPr="00742B09">
        <w:rPr>
          <w:b w:val="0"/>
          <w:sz w:val="24"/>
          <w:szCs w:val="24"/>
        </w:rPr>
        <w:t>Жалпы инвестиция – аммортизация сомасымен инвестиция өсімімен немесе «таза жекеленген инвестиция» (І</w:t>
      </w:r>
      <w:r w:rsidRPr="00742B09">
        <w:rPr>
          <w:b w:val="0"/>
          <w:sz w:val="24"/>
          <w:szCs w:val="24"/>
          <w:lang w:val="en-US"/>
        </w:rPr>
        <w:t>n</w:t>
      </w:r>
      <w:r w:rsidRPr="00742B09">
        <w:rPr>
          <w:b w:val="0"/>
          <w:sz w:val="24"/>
          <w:szCs w:val="24"/>
        </w:rPr>
        <w:t>). Сондықтан, жалпы инвестиция мен аммортизацияның арақатысы экономиканың көтерілуі мен төмендеуін көрсететін индикатор ретінде қызмет жасайды.</w:t>
      </w:r>
    </w:p>
    <w:p w:rsidR="005F3770" w:rsidRPr="00742B09" w:rsidRDefault="005F3770" w:rsidP="005F3770">
      <w:pPr>
        <w:pStyle w:val="aa"/>
        <w:tabs>
          <w:tab w:val="left" w:pos="993"/>
        </w:tabs>
        <w:spacing w:line="228" w:lineRule="auto"/>
        <w:rPr>
          <w:b w:val="0"/>
          <w:sz w:val="24"/>
          <w:szCs w:val="24"/>
        </w:rPr>
      </w:pPr>
      <w:r w:rsidRPr="00742B09">
        <w:rPr>
          <w:b w:val="0"/>
          <w:sz w:val="24"/>
          <w:szCs w:val="24"/>
        </w:rPr>
        <w:t>Мемлекет сатып алған тауарлар мен қызметтер – кәсіпорынның түпкі (соңғы) өнімге жұмсаған барлық шығыны және мемлекет тарапынан ресурстар мен жұмыс күшін сатып алуға жұмсалған тікелей шығындар. Бұл жерден трансферттік төлемдер шығарып тасталады.</w:t>
      </w:r>
    </w:p>
    <w:p w:rsidR="005F3770" w:rsidRPr="00742B09" w:rsidRDefault="005F3770" w:rsidP="005F3770">
      <w:pPr>
        <w:pStyle w:val="aa"/>
        <w:tabs>
          <w:tab w:val="left" w:pos="993"/>
        </w:tabs>
        <w:spacing w:line="228" w:lineRule="auto"/>
        <w:rPr>
          <w:b w:val="0"/>
          <w:sz w:val="24"/>
          <w:szCs w:val="24"/>
          <w:lang w:val="en-US"/>
        </w:rPr>
      </w:pPr>
      <w:r w:rsidRPr="00742B09">
        <w:rPr>
          <w:b w:val="0"/>
          <w:sz w:val="24"/>
          <w:szCs w:val="24"/>
        </w:rPr>
        <w:t xml:space="preserve">Таза экспорт – тауар мен қызмет экспорты және импорты арасындағы айырым. </w:t>
      </w:r>
      <w:r w:rsidRPr="00742B09">
        <w:rPr>
          <w:b w:val="0"/>
          <w:sz w:val="24"/>
          <w:szCs w:val="24"/>
          <w:lang w:val="en-US"/>
        </w:rPr>
        <w:t>Бұл көрсеткіштің тиімді немесе тиімсіз жағы да болады.</w:t>
      </w:r>
    </w:p>
    <w:p w:rsidR="005F3770" w:rsidRPr="00742B09" w:rsidRDefault="005F3770" w:rsidP="006A498C">
      <w:pPr>
        <w:pStyle w:val="aa"/>
        <w:numPr>
          <w:ilvl w:val="0"/>
          <w:numId w:val="12"/>
        </w:numPr>
        <w:tabs>
          <w:tab w:val="clear" w:pos="1069"/>
          <w:tab w:val="left" w:pos="284"/>
        </w:tabs>
        <w:spacing w:line="228" w:lineRule="auto"/>
        <w:ind w:left="426" w:hanging="426"/>
        <w:rPr>
          <w:b w:val="0"/>
          <w:sz w:val="24"/>
          <w:szCs w:val="24"/>
        </w:rPr>
      </w:pPr>
      <w:r w:rsidRPr="00742B09">
        <w:rPr>
          <w:b w:val="0"/>
          <w:sz w:val="24"/>
          <w:szCs w:val="24"/>
          <w:lang w:val="en-US"/>
        </w:rPr>
        <w:t xml:space="preserve">ЖҰӨ-ді табыстар бойынша есептеу – тауар өндірумен қызмет көрсету процесіндегі жасалған барлық табыстар сомасы (жиынтығы). </w:t>
      </w:r>
      <w:r w:rsidRPr="00742B09">
        <w:rPr>
          <w:b w:val="0"/>
          <w:sz w:val="24"/>
          <w:szCs w:val="24"/>
        </w:rPr>
        <w:t>Оған жататындар: аммортизация, бизнеске жанама салық, жалақы, рента, процент, пайда.</w:t>
      </w:r>
    </w:p>
    <w:p w:rsidR="005F3770" w:rsidRPr="00742B09" w:rsidRDefault="005F3770" w:rsidP="006A498C">
      <w:pPr>
        <w:pStyle w:val="aa"/>
        <w:numPr>
          <w:ilvl w:val="0"/>
          <w:numId w:val="12"/>
        </w:numPr>
        <w:tabs>
          <w:tab w:val="clear" w:pos="1069"/>
          <w:tab w:val="num" w:pos="426"/>
        </w:tabs>
        <w:spacing w:line="228" w:lineRule="auto"/>
        <w:ind w:left="426" w:hanging="426"/>
        <w:rPr>
          <w:b w:val="0"/>
          <w:sz w:val="24"/>
          <w:szCs w:val="24"/>
        </w:rPr>
      </w:pPr>
      <w:r w:rsidRPr="00742B09">
        <w:rPr>
          <w:b w:val="0"/>
          <w:sz w:val="24"/>
          <w:szCs w:val="24"/>
        </w:rPr>
        <w:t>ЖҰӨ-ді қосылған құн бойынша есептеу – бұл әдіс бойынша өндірушілердің ЖҰӨ жасауға қатысқан үлесін анықтайды. Қосылған құн өнімді сатудан түскен түсім мен оның өндірістің заттай факторының шығынының айырмасы ретінде немесе барлық жаңадан жасалған құнға аммортизацияны қосқанда анықталады.</w:t>
      </w:r>
    </w:p>
    <w:p w:rsidR="005F3770" w:rsidRPr="00742B09" w:rsidRDefault="005F3770" w:rsidP="005F3770">
      <w:pPr>
        <w:pStyle w:val="aa"/>
        <w:tabs>
          <w:tab w:val="left" w:pos="993"/>
        </w:tabs>
        <w:spacing w:line="228" w:lineRule="auto"/>
        <w:rPr>
          <w:b w:val="0"/>
          <w:sz w:val="24"/>
          <w:szCs w:val="24"/>
        </w:rPr>
      </w:pPr>
      <w:r w:rsidRPr="00742B09">
        <w:rPr>
          <w:b w:val="0"/>
          <w:sz w:val="24"/>
          <w:szCs w:val="24"/>
        </w:rPr>
        <w:t>ЖҰӨ өндірістің сандық және уақытша ақшалай жағдайын сипаттауына байланысты инфляция және дефляция оны есептеуді қиындатады. Себебі, ЖҰӨ-ді есептеген бастапқы мағлұмат – сату көлемі болады. Ол өз ретінде сатылған заттың көлемі мен оның бағасының деңгейіне тәуелді. Осыған байланысты нақты және шынайы ЖҰӨ ажырата білу қажет.</w:t>
      </w:r>
    </w:p>
    <w:p w:rsidR="005F3770" w:rsidRPr="00742B09" w:rsidRDefault="005F3770" w:rsidP="005F3770">
      <w:pPr>
        <w:pStyle w:val="aa"/>
        <w:tabs>
          <w:tab w:val="left" w:pos="993"/>
        </w:tabs>
        <w:spacing w:line="228" w:lineRule="auto"/>
        <w:rPr>
          <w:b w:val="0"/>
          <w:sz w:val="24"/>
          <w:szCs w:val="24"/>
        </w:rPr>
      </w:pPr>
      <w:r w:rsidRPr="00742B09">
        <w:rPr>
          <w:b w:val="0"/>
          <w:sz w:val="24"/>
          <w:szCs w:val="24"/>
        </w:rPr>
        <w:t>Номиналды ЖҰӨ - ағымдағы (қолданып) жүрген бағамен есептелген ЖҰӨ.</w:t>
      </w:r>
    </w:p>
    <w:p w:rsidR="005F3770" w:rsidRPr="00742B09" w:rsidRDefault="005F3770" w:rsidP="005F3770">
      <w:pPr>
        <w:pStyle w:val="aa"/>
        <w:tabs>
          <w:tab w:val="left" w:pos="993"/>
        </w:tabs>
        <w:spacing w:line="228" w:lineRule="auto"/>
        <w:rPr>
          <w:b w:val="0"/>
          <w:sz w:val="24"/>
          <w:szCs w:val="24"/>
        </w:rPr>
      </w:pPr>
      <w:r w:rsidRPr="00742B09">
        <w:rPr>
          <w:b w:val="0"/>
          <w:sz w:val="24"/>
          <w:szCs w:val="24"/>
        </w:rPr>
        <w:t>Нақты (реальный) ЖҰӨ - базалық бағаны бағаның өзгеруіне байланысты өзгертіліп есептелген, яғни, индекстелген бағамен есептелген ЖҰӨ.</w:t>
      </w:r>
    </w:p>
    <w:p w:rsidR="005F3770" w:rsidRPr="00742B09" w:rsidRDefault="005F3770" w:rsidP="005F3770">
      <w:pPr>
        <w:pStyle w:val="aa"/>
        <w:tabs>
          <w:tab w:val="left" w:pos="993"/>
        </w:tabs>
        <w:spacing w:line="228" w:lineRule="auto"/>
        <w:rPr>
          <w:b w:val="0"/>
          <w:sz w:val="24"/>
          <w:szCs w:val="24"/>
        </w:rPr>
      </w:pPr>
      <w:r w:rsidRPr="00742B09">
        <w:rPr>
          <w:b w:val="0"/>
          <w:sz w:val="24"/>
          <w:szCs w:val="24"/>
        </w:rPr>
        <w:t>Бағаның өсуіне байланысты ЖҰӨ-нің көбеюін көрсететін көрсеткіш ЖҰӨ дефляторы деп аталады. Ол номиналды ЖҰӨ-нің нақты ЖҰӨ-ге қатынасымен анықталады.</w:t>
      </w:r>
    </w:p>
    <w:p w:rsidR="005F3770" w:rsidRPr="00742B09" w:rsidRDefault="005F3770" w:rsidP="005F3770">
      <w:pPr>
        <w:ind w:firstLine="529"/>
        <w:jc w:val="both"/>
        <w:rPr>
          <w:b/>
        </w:rPr>
      </w:pPr>
      <w:r w:rsidRPr="00742B09">
        <w:rPr>
          <w:b/>
          <w:lang w:val="kk-KZ"/>
        </w:rPr>
        <w:t xml:space="preserve">                                                           </w:t>
      </w:r>
      <w:r w:rsidRPr="00742B09">
        <w:rPr>
          <w:b/>
        </w:rPr>
        <w:t xml:space="preserve">Номиналды ЖҰӨ </w:t>
      </w:r>
    </w:p>
    <w:p w:rsidR="005F3770" w:rsidRPr="00742B09" w:rsidRDefault="005F3770" w:rsidP="005F3770">
      <w:pPr>
        <w:pStyle w:val="5"/>
        <w:ind w:firstLine="529"/>
        <w:rPr>
          <w:sz w:val="24"/>
          <w:szCs w:val="24"/>
        </w:rPr>
      </w:pPr>
      <w:r w:rsidRPr="00742B09">
        <w:rPr>
          <w:sz w:val="24"/>
          <w:szCs w:val="24"/>
        </w:rPr>
        <w:t xml:space="preserve">               ЖҰӨ дефляторы =   —————————— </w:t>
      </w:r>
    </w:p>
    <w:p w:rsidR="005F3770" w:rsidRPr="00742B09" w:rsidRDefault="005F3770" w:rsidP="005F3770">
      <w:pPr>
        <w:pStyle w:val="ac"/>
        <w:ind w:firstLine="529"/>
        <w:rPr>
          <w:b/>
          <w:sz w:val="24"/>
        </w:rPr>
      </w:pPr>
      <w:r w:rsidRPr="00742B09">
        <w:rPr>
          <w:b/>
          <w:sz w:val="24"/>
        </w:rPr>
        <w:t xml:space="preserve"> Нақты ЖҰӨ</w:t>
      </w:r>
    </w:p>
    <w:p w:rsidR="005F3770" w:rsidRPr="00742B09" w:rsidRDefault="005F3770" w:rsidP="005F3770">
      <w:pPr>
        <w:pStyle w:val="aa"/>
        <w:tabs>
          <w:tab w:val="left" w:pos="993"/>
        </w:tabs>
        <w:spacing w:line="228" w:lineRule="auto"/>
        <w:rPr>
          <w:b w:val="0"/>
          <w:sz w:val="24"/>
          <w:szCs w:val="24"/>
        </w:rPr>
      </w:pPr>
      <w:r w:rsidRPr="00742B09">
        <w:rPr>
          <w:b w:val="0"/>
          <w:sz w:val="24"/>
          <w:szCs w:val="24"/>
        </w:rPr>
        <w:t>ЖҰӨ - халықтың әл-ауқатын сипаттайтын негізгі көрсеткіш. Бұл көрсеткішті осы мақсатта пайдаланғанда ескеретін жәй, кейбір нарықпен байланыссыз іс-әрекеттер, жұмыстар, процесстер сандық жағынан ЖҰӨ кірмейді. Оған жататындар: ақылы (төленетін) демалыстың ұзақтығы, тұтыну құнының сапасын жоғарылату, сонымен қатар урбанизацияның салдарынан туындайтын негативті жағдайлар және адамдардың, өндірістің іс-әрекеттің салдарынан (ортаның ыластануы, айқай-шу т.б.) өмір сүру жағдайының нашарлауы.</w:t>
      </w:r>
    </w:p>
    <w:p w:rsidR="005F3770" w:rsidRPr="00742B09" w:rsidRDefault="005F3770" w:rsidP="005F3770">
      <w:pPr>
        <w:pStyle w:val="aa"/>
        <w:tabs>
          <w:tab w:val="left" w:pos="993"/>
        </w:tabs>
        <w:spacing w:line="228" w:lineRule="auto"/>
        <w:rPr>
          <w:b w:val="0"/>
          <w:sz w:val="24"/>
          <w:szCs w:val="24"/>
        </w:rPr>
      </w:pPr>
      <w:r w:rsidRPr="00742B09">
        <w:rPr>
          <w:b w:val="0"/>
          <w:sz w:val="24"/>
          <w:szCs w:val="24"/>
        </w:rPr>
        <w:t>Басты макроэкономикалық көрсеткіш ЖҰӨ-нен басқа да экономикада жылдық өнім шығарудың өлшеуіші ретінде қолданатын бір-бірімен өзара тығыз байланыста болатын көрсеткіштер бар. Олардың бәрі ЖҰӨ негізінде есептеледі.</w:t>
      </w:r>
    </w:p>
    <w:p w:rsidR="005F3770" w:rsidRPr="00742B09" w:rsidRDefault="005F3770" w:rsidP="005F3770">
      <w:pPr>
        <w:pStyle w:val="aa"/>
        <w:tabs>
          <w:tab w:val="left" w:pos="993"/>
        </w:tabs>
        <w:spacing w:line="228" w:lineRule="auto"/>
        <w:rPr>
          <w:b w:val="0"/>
          <w:sz w:val="24"/>
          <w:szCs w:val="24"/>
        </w:rPr>
      </w:pPr>
      <w:r w:rsidRPr="00742B09">
        <w:rPr>
          <w:b w:val="0"/>
          <w:sz w:val="24"/>
          <w:szCs w:val="24"/>
        </w:rPr>
        <w:t>Ұлттық экономиканың қызметтерінің нәтижесін сипаттайтын келесі көрсеткіш – жалпы ішкі өнім (ЖІӨ).</w:t>
      </w:r>
    </w:p>
    <w:p w:rsidR="005F3770" w:rsidRPr="00742B09" w:rsidRDefault="005F3770" w:rsidP="005F3770">
      <w:pPr>
        <w:pStyle w:val="aa"/>
        <w:tabs>
          <w:tab w:val="left" w:pos="993"/>
        </w:tabs>
        <w:spacing w:line="228" w:lineRule="auto"/>
        <w:rPr>
          <w:b w:val="0"/>
          <w:sz w:val="24"/>
          <w:szCs w:val="24"/>
        </w:rPr>
      </w:pPr>
      <w:r w:rsidRPr="00742B09">
        <w:rPr>
          <w:b w:val="0"/>
          <w:sz w:val="24"/>
          <w:szCs w:val="24"/>
        </w:rPr>
        <w:t>ЖІӨ - белгілі бір уақытқа мемлекет аумағында өндірілген түпкі (соңғы) тауарлар мен қызметтердің барлық сомасы.</w:t>
      </w:r>
    </w:p>
    <w:p w:rsidR="005F3770" w:rsidRPr="00742B09" w:rsidRDefault="005F3770" w:rsidP="005F3770">
      <w:pPr>
        <w:pStyle w:val="aa"/>
        <w:tabs>
          <w:tab w:val="left" w:pos="993"/>
        </w:tabs>
        <w:spacing w:line="228" w:lineRule="auto"/>
        <w:rPr>
          <w:b w:val="0"/>
          <w:sz w:val="24"/>
          <w:szCs w:val="24"/>
        </w:rPr>
      </w:pPr>
      <w:r w:rsidRPr="00742B09">
        <w:rPr>
          <w:b w:val="0"/>
          <w:sz w:val="24"/>
          <w:szCs w:val="24"/>
        </w:rPr>
        <w:t>ЖҰӨ мен ЖІӨ жабық экономикада бір-біріне тең болады. Ал ашық экономикада бұлардың арасында айырмашылық бар. Ол айырмашылық мына жағдайдан туындайды: мемлекет ішіндегі шетелдік фирмалардың даму деңгейі мен ұлттық ресурстардың әр түрде шетелде өндірістік іс-әрекетке қатысуынан туындайтын айырмашылық. Бір сөзбен айтқанда: ЖІӨ шетелдегі өндіріс факторларына түсімі (факторлық табыс) мен елдегі шетелдік инвесторлардың алған факторлық табыстарының айырмашылығынан кем (аз) ЖҰӨ-нен.</w:t>
      </w:r>
    </w:p>
    <w:p w:rsidR="005F3770" w:rsidRPr="00742B09" w:rsidRDefault="005F3770" w:rsidP="005F3770">
      <w:pPr>
        <w:pStyle w:val="aa"/>
        <w:tabs>
          <w:tab w:val="left" w:pos="993"/>
        </w:tabs>
        <w:spacing w:line="228" w:lineRule="auto"/>
        <w:rPr>
          <w:b w:val="0"/>
          <w:sz w:val="24"/>
          <w:szCs w:val="24"/>
        </w:rPr>
      </w:pPr>
      <w:r w:rsidRPr="00742B09">
        <w:rPr>
          <w:b w:val="0"/>
          <w:sz w:val="24"/>
          <w:szCs w:val="24"/>
        </w:rPr>
        <w:t>ЖІӨ-ді есептеуде ЖҰӨ есептеу әдістерін пайдаланады.</w:t>
      </w:r>
    </w:p>
    <w:p w:rsidR="005F3770" w:rsidRPr="00742B09" w:rsidRDefault="005F3770" w:rsidP="005F3770">
      <w:pPr>
        <w:pStyle w:val="aa"/>
        <w:tabs>
          <w:tab w:val="left" w:pos="993"/>
        </w:tabs>
        <w:spacing w:line="228" w:lineRule="auto"/>
        <w:rPr>
          <w:b w:val="0"/>
          <w:sz w:val="24"/>
          <w:szCs w:val="24"/>
        </w:rPr>
      </w:pPr>
      <w:r w:rsidRPr="00742B09">
        <w:rPr>
          <w:b w:val="0"/>
          <w:sz w:val="24"/>
          <w:szCs w:val="24"/>
        </w:rPr>
        <w:t>Таза ұлттық өнім (ТҰӨ). ТҰӨ -ЖҰӨ-нен аммортизация сомасын алып тастағанға тең.</w:t>
      </w:r>
    </w:p>
    <w:p w:rsidR="005F3770" w:rsidRPr="00742B09" w:rsidRDefault="005F3770" w:rsidP="005F3770">
      <w:pPr>
        <w:pStyle w:val="aa"/>
        <w:tabs>
          <w:tab w:val="left" w:pos="993"/>
        </w:tabs>
        <w:spacing w:line="228" w:lineRule="auto"/>
        <w:rPr>
          <w:b w:val="0"/>
          <w:sz w:val="24"/>
          <w:szCs w:val="24"/>
        </w:rPr>
      </w:pPr>
      <w:r w:rsidRPr="00742B09">
        <w:rPr>
          <w:b w:val="0"/>
          <w:sz w:val="24"/>
          <w:szCs w:val="24"/>
        </w:rPr>
        <w:t>ТҰӨ-нен бизнеске салынатын жанама салықты шегергенде ұлттық табыс пайда болады. Ұлттық табысты тікелей қоғамдағы барлық табыс түрлерін: жалақы, арендалық төлем, өндірістік табыс, пайдаға салынатын салық, дивидендтер, кәсіпорынның бөлінбеген пайдаларын қосып анықтайды.</w:t>
      </w:r>
    </w:p>
    <w:p w:rsidR="005F3770" w:rsidRPr="00742B09" w:rsidRDefault="005F3770" w:rsidP="005F3770">
      <w:pPr>
        <w:pStyle w:val="aa"/>
        <w:tabs>
          <w:tab w:val="left" w:pos="993"/>
        </w:tabs>
        <w:spacing w:line="228" w:lineRule="auto"/>
        <w:rPr>
          <w:b w:val="0"/>
          <w:sz w:val="24"/>
          <w:szCs w:val="24"/>
        </w:rPr>
      </w:pPr>
      <w:r w:rsidRPr="00742B09">
        <w:rPr>
          <w:b w:val="0"/>
          <w:sz w:val="24"/>
          <w:szCs w:val="24"/>
        </w:rPr>
        <w:t>Жеке табыс – ұлттық табыстан салық және басқа алым-төлемдерді алып тастағаннан кейінгі қалдыққа трансферттік төлемдерді қоссақ аталған табыс шығады.</w:t>
      </w:r>
    </w:p>
    <w:p w:rsidR="005F3770" w:rsidRPr="00742B09" w:rsidRDefault="005F3770" w:rsidP="005F3770">
      <w:pPr>
        <w:pStyle w:val="aa"/>
        <w:tabs>
          <w:tab w:val="left" w:pos="993"/>
        </w:tabs>
        <w:spacing w:line="228" w:lineRule="auto"/>
        <w:rPr>
          <w:b w:val="0"/>
          <w:sz w:val="24"/>
          <w:szCs w:val="24"/>
          <w:lang w:val="kk-KZ"/>
        </w:rPr>
      </w:pPr>
      <w:r w:rsidRPr="00742B09">
        <w:rPr>
          <w:b w:val="0"/>
          <w:sz w:val="24"/>
          <w:szCs w:val="24"/>
          <w:lang w:val="kk-KZ"/>
        </w:rPr>
        <w:lastRenderedPageBreak/>
        <w:t>Өткен сұрақтардағы қарастырылған макроэкономикалық көрсеткіштер өте күрделі процестер жүйесін, олардың өзара тығыз байланыста және өзара тәуелділікте болатындығын көрсетті. Міне осы байланыстар мен тәуелділіктер ұлттық есеп шоттың құрылымы мен негізін құрайды.</w:t>
      </w:r>
    </w:p>
    <w:p w:rsidR="005F3770" w:rsidRPr="00742B09" w:rsidRDefault="005F3770" w:rsidP="005F3770">
      <w:pPr>
        <w:pStyle w:val="aa"/>
        <w:widowControl w:val="0"/>
        <w:tabs>
          <w:tab w:val="left" w:pos="993"/>
        </w:tabs>
        <w:spacing w:line="228" w:lineRule="auto"/>
        <w:rPr>
          <w:b w:val="0"/>
          <w:sz w:val="24"/>
          <w:szCs w:val="24"/>
          <w:lang w:val="kk-KZ"/>
        </w:rPr>
      </w:pPr>
      <w:r w:rsidRPr="00742B09">
        <w:rPr>
          <w:b w:val="0"/>
          <w:sz w:val="24"/>
          <w:szCs w:val="24"/>
          <w:lang w:val="kk-KZ"/>
        </w:rPr>
        <w:t>Нарықтық экономика жағдайындағы ұлттық есеп шоттың мән-мағынасы қоғамдық шаруашылықты біртұтас түрінде жалпы экономикалық тепе-теңдігін қамтамасыз етуде. Сонымен, ұлттық есеп шот: біріншіден – ұлттық есеп шот жүйесі; екіншіден – макроэкономикалық процестерді мемлекеттік реттеудің ең маңызды құрамдарының бірі.</w:t>
      </w:r>
    </w:p>
    <w:p w:rsidR="005F3770" w:rsidRPr="00742B09" w:rsidRDefault="005F3770" w:rsidP="005F3770">
      <w:pPr>
        <w:pStyle w:val="aa"/>
        <w:tabs>
          <w:tab w:val="left" w:pos="993"/>
        </w:tabs>
        <w:spacing w:line="228" w:lineRule="auto"/>
        <w:ind w:firstLine="142"/>
        <w:rPr>
          <w:b w:val="0"/>
          <w:sz w:val="24"/>
          <w:szCs w:val="24"/>
          <w:lang w:val="kk-KZ"/>
        </w:rPr>
      </w:pPr>
    </w:p>
    <w:p w:rsidR="005F3770" w:rsidRPr="00742B09" w:rsidRDefault="006C0754" w:rsidP="005F3770">
      <w:pPr>
        <w:pStyle w:val="aa"/>
        <w:tabs>
          <w:tab w:val="left" w:pos="993"/>
        </w:tabs>
        <w:spacing w:line="228" w:lineRule="auto"/>
        <w:ind w:firstLine="0"/>
        <w:rPr>
          <w:b w:val="0"/>
          <w:sz w:val="24"/>
          <w:szCs w:val="24"/>
          <w:lang w:val="kk-KZ"/>
        </w:rPr>
      </w:pPr>
      <w:r>
        <w:rPr>
          <w:b w:val="0"/>
          <w:noProof/>
          <w:sz w:val="24"/>
          <w:szCs w:val="24"/>
        </w:rPr>
        <w:pict>
          <v:shape id="_x0000_s1178" type="#_x0000_t202" style="position:absolute;left:0;text-align:left;margin-left:51.5pt;margin-top:1.85pt;width:5in;height:183.9pt;z-index:251664896" o:allowincell="f">
            <v:textbox style="mso-next-textbox:#_x0000_s1178">
              <w:txbxContent>
                <w:p w:rsidR="006C0754" w:rsidRPr="00BE01A3" w:rsidRDefault="006C0754" w:rsidP="005F3770">
                  <w:pPr>
                    <w:pStyle w:val="aa"/>
                    <w:tabs>
                      <w:tab w:val="left" w:pos="993"/>
                    </w:tabs>
                    <w:rPr>
                      <w:sz w:val="24"/>
                      <w:szCs w:val="24"/>
                    </w:rPr>
                  </w:pPr>
                  <w:r w:rsidRPr="00BE01A3">
                    <w:rPr>
                      <w:sz w:val="24"/>
                      <w:szCs w:val="24"/>
                    </w:rPr>
                    <w:t>Жалпы ішкі өнім (ЖІӨ)</w:t>
                  </w:r>
                </w:p>
                <w:p w:rsidR="006C0754" w:rsidRPr="00BE01A3" w:rsidRDefault="006C0754" w:rsidP="005F3770">
                  <w:pPr>
                    <w:pStyle w:val="aa"/>
                    <w:tabs>
                      <w:tab w:val="left" w:pos="993"/>
                    </w:tabs>
                    <w:rPr>
                      <w:sz w:val="24"/>
                      <w:szCs w:val="24"/>
                    </w:rPr>
                  </w:pPr>
                  <w:r w:rsidRPr="00BE01A3">
                    <w:rPr>
                      <w:sz w:val="24"/>
                      <w:szCs w:val="24"/>
                    </w:rPr>
                    <w:t>- амортизация.</w:t>
                  </w:r>
                </w:p>
                <w:p w:rsidR="006C0754" w:rsidRPr="00BE01A3" w:rsidRDefault="006C0754" w:rsidP="005F3770">
                  <w:pPr>
                    <w:pStyle w:val="aa"/>
                    <w:tabs>
                      <w:tab w:val="left" w:pos="993"/>
                    </w:tabs>
                    <w:rPr>
                      <w:sz w:val="24"/>
                      <w:szCs w:val="24"/>
                    </w:rPr>
                  </w:pPr>
                  <w:r w:rsidRPr="00BE01A3">
                    <w:rPr>
                      <w:sz w:val="24"/>
                      <w:szCs w:val="24"/>
                    </w:rPr>
                    <w:t>Таза ұлттық өнім (ТҰӨ)</w:t>
                  </w:r>
                </w:p>
                <w:p w:rsidR="006C0754" w:rsidRPr="00BE01A3" w:rsidRDefault="006C0754" w:rsidP="005F3770">
                  <w:pPr>
                    <w:pStyle w:val="aa"/>
                    <w:tabs>
                      <w:tab w:val="left" w:pos="993"/>
                    </w:tabs>
                    <w:rPr>
                      <w:sz w:val="24"/>
                      <w:szCs w:val="24"/>
                    </w:rPr>
                  </w:pPr>
                  <w:r w:rsidRPr="00BE01A3">
                    <w:rPr>
                      <w:sz w:val="24"/>
                      <w:szCs w:val="24"/>
                    </w:rPr>
                    <w:t>- бизнеске салынатын жанама салық.</w:t>
                  </w:r>
                </w:p>
                <w:p w:rsidR="006C0754" w:rsidRPr="00BE01A3" w:rsidRDefault="006C0754" w:rsidP="005F3770">
                  <w:pPr>
                    <w:pStyle w:val="aa"/>
                    <w:tabs>
                      <w:tab w:val="left" w:pos="993"/>
                    </w:tabs>
                    <w:rPr>
                      <w:sz w:val="24"/>
                      <w:szCs w:val="24"/>
                    </w:rPr>
                  </w:pPr>
                  <w:r w:rsidRPr="00BE01A3">
                    <w:rPr>
                      <w:sz w:val="24"/>
                      <w:szCs w:val="24"/>
                    </w:rPr>
                    <w:t>Ұлттық табыс (ҰТ)</w:t>
                  </w:r>
                </w:p>
                <w:p w:rsidR="006C0754" w:rsidRPr="00BE01A3" w:rsidRDefault="006C0754" w:rsidP="006A498C">
                  <w:pPr>
                    <w:pStyle w:val="aa"/>
                    <w:numPr>
                      <w:ilvl w:val="0"/>
                      <w:numId w:val="13"/>
                    </w:numPr>
                    <w:tabs>
                      <w:tab w:val="left" w:pos="993"/>
                    </w:tabs>
                    <w:rPr>
                      <w:sz w:val="24"/>
                      <w:szCs w:val="24"/>
                    </w:rPr>
                  </w:pPr>
                  <w:r w:rsidRPr="00BE01A3">
                    <w:rPr>
                      <w:sz w:val="24"/>
                      <w:szCs w:val="24"/>
                    </w:rPr>
                    <w:t>әлеуметтік қамсыздандыру жарнасы;</w:t>
                  </w:r>
                </w:p>
                <w:p w:rsidR="006C0754" w:rsidRPr="00BE01A3" w:rsidRDefault="006C0754" w:rsidP="006A498C">
                  <w:pPr>
                    <w:pStyle w:val="aa"/>
                    <w:numPr>
                      <w:ilvl w:val="0"/>
                      <w:numId w:val="13"/>
                    </w:numPr>
                    <w:tabs>
                      <w:tab w:val="left" w:pos="993"/>
                    </w:tabs>
                    <w:rPr>
                      <w:sz w:val="24"/>
                      <w:szCs w:val="24"/>
                    </w:rPr>
                  </w:pPr>
                  <w:r w:rsidRPr="00BE01A3">
                    <w:rPr>
                      <w:sz w:val="24"/>
                      <w:szCs w:val="24"/>
                    </w:rPr>
                    <w:t>пайдаға салық;</w:t>
                  </w:r>
                </w:p>
                <w:p w:rsidR="006C0754" w:rsidRPr="00BE01A3" w:rsidRDefault="006C0754" w:rsidP="006A498C">
                  <w:pPr>
                    <w:pStyle w:val="aa"/>
                    <w:numPr>
                      <w:ilvl w:val="0"/>
                      <w:numId w:val="13"/>
                    </w:numPr>
                    <w:tabs>
                      <w:tab w:val="left" w:pos="993"/>
                    </w:tabs>
                    <w:rPr>
                      <w:sz w:val="24"/>
                      <w:szCs w:val="24"/>
                    </w:rPr>
                  </w:pPr>
                  <w:r w:rsidRPr="00BE01A3">
                    <w:rPr>
                      <w:sz w:val="24"/>
                      <w:szCs w:val="24"/>
                    </w:rPr>
                    <w:t>бөлінбеген пайда;</w:t>
                  </w:r>
                </w:p>
                <w:p w:rsidR="006C0754" w:rsidRPr="00BE01A3" w:rsidRDefault="006C0754" w:rsidP="006A498C">
                  <w:pPr>
                    <w:pStyle w:val="aa"/>
                    <w:numPr>
                      <w:ilvl w:val="0"/>
                      <w:numId w:val="13"/>
                    </w:numPr>
                    <w:tabs>
                      <w:tab w:val="left" w:pos="993"/>
                    </w:tabs>
                    <w:rPr>
                      <w:sz w:val="24"/>
                      <w:szCs w:val="24"/>
                    </w:rPr>
                  </w:pPr>
                  <w:r w:rsidRPr="00BE01A3">
                    <w:rPr>
                      <w:sz w:val="24"/>
                      <w:szCs w:val="24"/>
                    </w:rPr>
                    <w:t>трансферттік төлем.</w:t>
                  </w:r>
                </w:p>
                <w:p w:rsidR="006C0754" w:rsidRPr="00BE01A3" w:rsidRDefault="006C0754" w:rsidP="005F3770">
                  <w:pPr>
                    <w:pStyle w:val="aa"/>
                    <w:tabs>
                      <w:tab w:val="left" w:pos="993"/>
                    </w:tabs>
                    <w:rPr>
                      <w:sz w:val="24"/>
                      <w:szCs w:val="24"/>
                    </w:rPr>
                  </w:pPr>
                  <w:r w:rsidRPr="00BE01A3">
                    <w:rPr>
                      <w:sz w:val="24"/>
                      <w:szCs w:val="24"/>
                    </w:rPr>
                    <w:t>Жеке табыс</w:t>
                  </w:r>
                </w:p>
                <w:p w:rsidR="006C0754" w:rsidRPr="00BE01A3" w:rsidRDefault="006C0754" w:rsidP="006A498C">
                  <w:pPr>
                    <w:pStyle w:val="aa"/>
                    <w:numPr>
                      <w:ilvl w:val="0"/>
                      <w:numId w:val="13"/>
                    </w:numPr>
                    <w:tabs>
                      <w:tab w:val="left" w:pos="993"/>
                    </w:tabs>
                    <w:rPr>
                      <w:sz w:val="24"/>
                      <w:szCs w:val="24"/>
                    </w:rPr>
                  </w:pPr>
                  <w:r w:rsidRPr="00BE01A3">
                    <w:rPr>
                      <w:sz w:val="24"/>
                      <w:szCs w:val="24"/>
                    </w:rPr>
                    <w:t>жеке адамдардың салығы.</w:t>
                  </w:r>
                </w:p>
                <w:p w:rsidR="006C0754" w:rsidRPr="00BE01A3" w:rsidRDefault="006C0754" w:rsidP="005F3770">
                  <w:pPr>
                    <w:pStyle w:val="aa"/>
                    <w:tabs>
                      <w:tab w:val="left" w:pos="993"/>
                    </w:tabs>
                    <w:ind w:left="709" w:firstLine="0"/>
                    <w:rPr>
                      <w:sz w:val="24"/>
                      <w:szCs w:val="24"/>
                    </w:rPr>
                  </w:pPr>
                  <w:r w:rsidRPr="00BE01A3">
                    <w:rPr>
                      <w:sz w:val="24"/>
                      <w:szCs w:val="24"/>
                    </w:rPr>
                    <w:t>Адамдардың жеке иелігіндегі табыс немесе түпкі (соңғы) табыс.</w:t>
                  </w:r>
                </w:p>
                <w:p w:rsidR="006C0754" w:rsidRDefault="006C0754" w:rsidP="005F3770"/>
              </w:txbxContent>
            </v:textbox>
          </v:shape>
        </w:pict>
      </w:r>
    </w:p>
    <w:p w:rsidR="005F3770" w:rsidRPr="00742B09" w:rsidRDefault="005F3770" w:rsidP="005F3770">
      <w:pPr>
        <w:pStyle w:val="aa"/>
        <w:tabs>
          <w:tab w:val="left" w:pos="993"/>
        </w:tabs>
        <w:spacing w:line="228" w:lineRule="auto"/>
        <w:ind w:firstLine="0"/>
        <w:rPr>
          <w:b w:val="0"/>
          <w:sz w:val="24"/>
          <w:szCs w:val="24"/>
          <w:lang w:val="kk-KZ"/>
        </w:rPr>
      </w:pPr>
    </w:p>
    <w:p w:rsidR="005F3770" w:rsidRPr="00742B09" w:rsidRDefault="006C0754" w:rsidP="005F3770">
      <w:pPr>
        <w:pStyle w:val="aa"/>
        <w:tabs>
          <w:tab w:val="left" w:pos="993"/>
        </w:tabs>
        <w:spacing w:line="228" w:lineRule="auto"/>
        <w:ind w:firstLine="0"/>
        <w:rPr>
          <w:b w:val="0"/>
          <w:sz w:val="24"/>
          <w:szCs w:val="24"/>
          <w:lang w:val="kk-KZ"/>
        </w:rPr>
      </w:pPr>
      <w:r>
        <w:rPr>
          <w:b w:val="0"/>
          <w:noProof/>
          <w:sz w:val="24"/>
          <w:szCs w:val="24"/>
        </w:rPr>
        <w:pict>
          <v:line id="_x0000_s1179" style="position:absolute;left:0;text-align:left;z-index:251665920" from="73.1pt,8.3pt" to="339.5pt,8.3pt"/>
        </w:pict>
      </w:r>
    </w:p>
    <w:p w:rsidR="005F3770" w:rsidRPr="00742B09" w:rsidRDefault="005F3770" w:rsidP="005F3770">
      <w:pPr>
        <w:pStyle w:val="aa"/>
        <w:tabs>
          <w:tab w:val="left" w:pos="993"/>
        </w:tabs>
        <w:spacing w:line="228" w:lineRule="auto"/>
        <w:ind w:firstLine="0"/>
        <w:rPr>
          <w:b w:val="0"/>
          <w:sz w:val="24"/>
          <w:szCs w:val="24"/>
          <w:lang w:val="kk-KZ"/>
        </w:rPr>
      </w:pPr>
    </w:p>
    <w:p w:rsidR="005F3770" w:rsidRPr="00742B09" w:rsidRDefault="006C0754" w:rsidP="005F3770">
      <w:pPr>
        <w:pStyle w:val="aa"/>
        <w:tabs>
          <w:tab w:val="left" w:pos="993"/>
        </w:tabs>
        <w:spacing w:line="228" w:lineRule="auto"/>
        <w:ind w:firstLine="0"/>
        <w:rPr>
          <w:b w:val="0"/>
          <w:sz w:val="24"/>
          <w:szCs w:val="24"/>
          <w:lang w:val="kk-KZ"/>
        </w:rPr>
      </w:pPr>
      <w:r>
        <w:rPr>
          <w:b w:val="0"/>
          <w:noProof/>
          <w:sz w:val="24"/>
          <w:szCs w:val="24"/>
        </w:rPr>
        <w:pict>
          <v:line id="_x0000_s1180" style="position:absolute;left:0;text-align:left;z-index:251666944" from="73.1pt,11.25pt" to="339.5pt,11.25pt"/>
        </w:pict>
      </w:r>
    </w:p>
    <w:p w:rsidR="005F3770" w:rsidRPr="00742B09" w:rsidRDefault="005F3770" w:rsidP="005F3770">
      <w:pPr>
        <w:pStyle w:val="aa"/>
        <w:tabs>
          <w:tab w:val="left" w:pos="993"/>
        </w:tabs>
        <w:spacing w:line="228" w:lineRule="auto"/>
        <w:ind w:firstLine="0"/>
        <w:rPr>
          <w:b w:val="0"/>
          <w:sz w:val="24"/>
          <w:szCs w:val="24"/>
          <w:lang w:val="kk-KZ"/>
        </w:rPr>
      </w:pPr>
    </w:p>
    <w:p w:rsidR="005F3770" w:rsidRPr="00742B09" w:rsidRDefault="005F3770" w:rsidP="005F3770">
      <w:pPr>
        <w:pStyle w:val="aa"/>
        <w:tabs>
          <w:tab w:val="left" w:pos="993"/>
        </w:tabs>
        <w:spacing w:line="228" w:lineRule="auto"/>
        <w:ind w:firstLine="0"/>
        <w:rPr>
          <w:b w:val="0"/>
          <w:sz w:val="24"/>
          <w:szCs w:val="24"/>
          <w:lang w:val="kk-KZ"/>
        </w:rPr>
      </w:pPr>
    </w:p>
    <w:p w:rsidR="005F3770" w:rsidRPr="00742B09" w:rsidRDefault="005F3770" w:rsidP="005F3770">
      <w:pPr>
        <w:pStyle w:val="aa"/>
        <w:tabs>
          <w:tab w:val="left" w:pos="993"/>
        </w:tabs>
        <w:spacing w:line="228" w:lineRule="auto"/>
        <w:ind w:firstLine="0"/>
        <w:rPr>
          <w:b w:val="0"/>
          <w:sz w:val="24"/>
          <w:szCs w:val="24"/>
          <w:lang w:val="kk-KZ"/>
        </w:rPr>
      </w:pPr>
    </w:p>
    <w:p w:rsidR="005F3770" w:rsidRPr="00742B09" w:rsidRDefault="005F3770" w:rsidP="005F3770">
      <w:pPr>
        <w:pStyle w:val="aa"/>
        <w:tabs>
          <w:tab w:val="left" w:pos="993"/>
        </w:tabs>
        <w:spacing w:line="228" w:lineRule="auto"/>
        <w:ind w:firstLine="0"/>
        <w:rPr>
          <w:b w:val="0"/>
          <w:sz w:val="24"/>
          <w:szCs w:val="24"/>
          <w:lang w:val="kk-KZ"/>
        </w:rPr>
      </w:pPr>
    </w:p>
    <w:p w:rsidR="005F3770" w:rsidRPr="00742B09" w:rsidRDefault="005F3770" w:rsidP="005F3770">
      <w:pPr>
        <w:pStyle w:val="aa"/>
        <w:tabs>
          <w:tab w:val="left" w:pos="993"/>
        </w:tabs>
        <w:spacing w:line="228" w:lineRule="auto"/>
        <w:ind w:firstLine="0"/>
        <w:rPr>
          <w:b w:val="0"/>
          <w:sz w:val="24"/>
          <w:szCs w:val="24"/>
          <w:lang w:val="kk-KZ"/>
        </w:rPr>
      </w:pPr>
    </w:p>
    <w:p w:rsidR="005F3770" w:rsidRPr="00742B09" w:rsidRDefault="006C0754" w:rsidP="005F3770">
      <w:pPr>
        <w:pStyle w:val="aa"/>
        <w:tabs>
          <w:tab w:val="left" w:pos="993"/>
        </w:tabs>
        <w:spacing w:line="228" w:lineRule="auto"/>
        <w:ind w:firstLine="0"/>
        <w:rPr>
          <w:b w:val="0"/>
          <w:sz w:val="24"/>
          <w:szCs w:val="24"/>
          <w:lang w:val="kk-KZ"/>
        </w:rPr>
      </w:pPr>
      <w:r>
        <w:rPr>
          <w:b w:val="0"/>
          <w:noProof/>
          <w:sz w:val="24"/>
          <w:szCs w:val="24"/>
        </w:rPr>
        <w:pict>
          <v:line id="_x0000_s1181" style="position:absolute;left:0;text-align:left;z-index:251667968" from="73.1pt,.85pt" to="339.5pt,.85pt"/>
        </w:pict>
      </w:r>
    </w:p>
    <w:p w:rsidR="005F3770" w:rsidRPr="00742B09" w:rsidRDefault="005F3770" w:rsidP="005F3770">
      <w:pPr>
        <w:pStyle w:val="aa"/>
        <w:tabs>
          <w:tab w:val="left" w:pos="993"/>
        </w:tabs>
        <w:spacing w:line="228" w:lineRule="auto"/>
        <w:ind w:firstLine="0"/>
        <w:rPr>
          <w:b w:val="0"/>
          <w:sz w:val="24"/>
          <w:szCs w:val="24"/>
          <w:lang w:val="kk-KZ"/>
        </w:rPr>
      </w:pPr>
    </w:p>
    <w:p w:rsidR="005F3770" w:rsidRPr="00742B09" w:rsidRDefault="005F3770" w:rsidP="005F3770">
      <w:pPr>
        <w:pStyle w:val="aa"/>
        <w:tabs>
          <w:tab w:val="left" w:pos="0"/>
        </w:tabs>
        <w:spacing w:line="228" w:lineRule="auto"/>
        <w:ind w:firstLine="0"/>
        <w:rPr>
          <w:b w:val="0"/>
          <w:sz w:val="24"/>
          <w:szCs w:val="24"/>
          <w:lang w:val="kk-KZ"/>
        </w:rPr>
      </w:pPr>
    </w:p>
    <w:p w:rsidR="005F3770" w:rsidRPr="00742B09" w:rsidRDefault="005F3770" w:rsidP="005F3770">
      <w:pPr>
        <w:pStyle w:val="aa"/>
        <w:tabs>
          <w:tab w:val="left" w:pos="993"/>
        </w:tabs>
        <w:spacing w:line="228" w:lineRule="auto"/>
        <w:rPr>
          <w:b w:val="0"/>
          <w:sz w:val="24"/>
          <w:szCs w:val="24"/>
          <w:lang w:val="kk-KZ"/>
        </w:rPr>
      </w:pPr>
    </w:p>
    <w:p w:rsidR="005F3770" w:rsidRPr="00742B09" w:rsidRDefault="005F3770" w:rsidP="005F3770">
      <w:pPr>
        <w:pStyle w:val="aa"/>
        <w:widowControl w:val="0"/>
        <w:tabs>
          <w:tab w:val="left" w:pos="993"/>
        </w:tabs>
        <w:spacing w:line="228" w:lineRule="auto"/>
        <w:rPr>
          <w:b w:val="0"/>
          <w:sz w:val="24"/>
          <w:szCs w:val="24"/>
          <w:lang w:val="kk-KZ"/>
        </w:rPr>
      </w:pPr>
    </w:p>
    <w:p w:rsidR="005F3770" w:rsidRPr="00742B09" w:rsidRDefault="005F3770" w:rsidP="005F3770">
      <w:pPr>
        <w:pStyle w:val="aa"/>
        <w:widowControl w:val="0"/>
        <w:tabs>
          <w:tab w:val="left" w:pos="993"/>
        </w:tabs>
        <w:spacing w:line="228" w:lineRule="auto"/>
        <w:rPr>
          <w:b w:val="0"/>
          <w:sz w:val="24"/>
          <w:szCs w:val="24"/>
          <w:lang w:val="kk-KZ"/>
        </w:rPr>
      </w:pPr>
      <w:r w:rsidRPr="00742B09">
        <w:rPr>
          <w:b w:val="0"/>
          <w:sz w:val="24"/>
          <w:szCs w:val="24"/>
          <w:lang w:val="kk-KZ"/>
        </w:rPr>
        <w:t>Ұлттық есеп шот жүйесі (ҰЕШЖ) бухгалтерлік принциптегі қос жазуға (двойной запись) негізделген, қоғамдық өндіріске, мемлекет көлемінде қорлану процесіне және ұлттық байлық деңгейінде қатынасушылар арасындағы тауар мен табыстың біріккен қозғалысын көрсететін баланс кестелерінің жиынтығы.</w:t>
      </w:r>
    </w:p>
    <w:p w:rsidR="005F3770" w:rsidRPr="00742B09" w:rsidRDefault="005F3770" w:rsidP="005F3770">
      <w:pPr>
        <w:pStyle w:val="aa"/>
        <w:widowControl w:val="0"/>
        <w:tabs>
          <w:tab w:val="left" w:pos="993"/>
        </w:tabs>
        <w:spacing w:line="228" w:lineRule="auto"/>
        <w:rPr>
          <w:b w:val="0"/>
          <w:sz w:val="24"/>
          <w:szCs w:val="24"/>
          <w:lang w:val="kk-KZ"/>
        </w:rPr>
      </w:pPr>
      <w:r w:rsidRPr="00742B09">
        <w:rPr>
          <w:b w:val="0"/>
          <w:sz w:val="24"/>
          <w:szCs w:val="24"/>
          <w:lang w:val="kk-KZ"/>
        </w:rPr>
        <w:t>Ұлттық есеп шот әдісінің іргетасын қалаушы француз экономисі Франсуа Кенэ (1694-1774 жж.) болды. Ол қоғамдық ұдайы өндірісті талдауды қоғамдық өнімнің натуралдық (заттай) және құндық элементтерінің арасында баланстық пропорцияны орнықтыру тұрғысынан жүргізді. Бұл әрине ғылымдағы үлкен жаңалық болды. Осыған қарамастан көп жылдары қолданылмады. Жиынтық экономикалық көрсеткіштер шаруашылықтар арасындағы тәуелділіксіз есептелді.</w:t>
      </w:r>
    </w:p>
    <w:p w:rsidR="005F3770" w:rsidRPr="00742B09" w:rsidRDefault="005F3770" w:rsidP="005F3770">
      <w:pPr>
        <w:pStyle w:val="aa"/>
        <w:widowControl w:val="0"/>
        <w:tabs>
          <w:tab w:val="left" w:pos="993"/>
        </w:tabs>
        <w:spacing w:line="228" w:lineRule="auto"/>
        <w:rPr>
          <w:b w:val="0"/>
          <w:sz w:val="24"/>
          <w:szCs w:val="24"/>
          <w:lang w:val="kk-KZ"/>
        </w:rPr>
      </w:pPr>
      <w:r w:rsidRPr="00742B09">
        <w:rPr>
          <w:b w:val="0"/>
          <w:sz w:val="24"/>
          <w:szCs w:val="24"/>
          <w:lang w:val="kk-KZ"/>
        </w:rPr>
        <w:t>Тек, ХХ ғ. 30-жылдарындағы әлемдік экономикалық дағдарыстан кейін экономиканы басқаруда мемлекеттің араласуының қажеттілігін сезінді. Мемлекеттің экономиканы басқаруға араласуынсыз экономикалық дағдарыстан шыға алмайтындығына көздері жетті. Осыған байланысты макроэкономикалық талдау мен болжау кешенді (комплексті) жүргізу бірінші орындағы мақсат болды. Оны шешу үшін макроэкономикалық талдауда ұлттық есеп шот жүйесін қолдану қажеттілігі туындады.</w:t>
      </w:r>
    </w:p>
    <w:p w:rsidR="005F3770" w:rsidRPr="00742B09" w:rsidRDefault="005F3770" w:rsidP="005F3770">
      <w:pPr>
        <w:pStyle w:val="aa"/>
        <w:widowControl w:val="0"/>
        <w:tabs>
          <w:tab w:val="left" w:pos="993"/>
        </w:tabs>
        <w:spacing w:line="228" w:lineRule="auto"/>
        <w:rPr>
          <w:b w:val="0"/>
          <w:sz w:val="24"/>
          <w:szCs w:val="24"/>
          <w:lang w:val="kk-KZ"/>
        </w:rPr>
      </w:pPr>
      <w:r w:rsidRPr="00742B09">
        <w:rPr>
          <w:b w:val="0"/>
          <w:sz w:val="24"/>
          <w:szCs w:val="24"/>
          <w:lang w:val="kk-KZ"/>
        </w:rPr>
        <w:t>Ұлттық есеп шоттың теориялық негізін Дж. Кейнстің, А. Боулидың, К.Кларктың, Дж. Стелманның еңбектері құрады. Олар ұлттық табысты есептеу мәселесімен шұғылданды.</w:t>
      </w:r>
    </w:p>
    <w:p w:rsidR="005F3770" w:rsidRPr="00742B09" w:rsidRDefault="005F3770" w:rsidP="005F3770">
      <w:pPr>
        <w:pStyle w:val="aa"/>
        <w:widowControl w:val="0"/>
        <w:tabs>
          <w:tab w:val="left" w:pos="993"/>
        </w:tabs>
        <w:spacing w:line="228" w:lineRule="auto"/>
        <w:rPr>
          <w:b w:val="0"/>
          <w:sz w:val="24"/>
          <w:szCs w:val="24"/>
          <w:lang w:val="kk-KZ"/>
        </w:rPr>
      </w:pPr>
      <w:r w:rsidRPr="00742B09">
        <w:rPr>
          <w:b w:val="0"/>
          <w:sz w:val="24"/>
          <w:szCs w:val="24"/>
          <w:lang w:val="kk-KZ"/>
        </w:rPr>
        <w:t>ҰЕШЖ жетілдіруге халықаралық ұйымдар, әсіресе БҰҰ-ның статистикалық комиссиясы жасап, оны 1953 жылдан бастап қолданылып келеді. Бұл алты есеп шоттан тұратын жүйе, елдің экономикалық дамуын бағалауға мүмкіншілік береді. 1968 жылы ҰЕШЖ халықаралық стандартына жаңалықтар енгізіп (жаңадан үш есепшот енгізілді), ол 1993 жылға дейін іс жүзінде қолданды.</w:t>
      </w:r>
    </w:p>
    <w:p w:rsidR="005F3770" w:rsidRPr="00742B09" w:rsidRDefault="005F3770" w:rsidP="005F3770">
      <w:pPr>
        <w:pStyle w:val="aa"/>
        <w:widowControl w:val="0"/>
        <w:tabs>
          <w:tab w:val="left" w:pos="993"/>
        </w:tabs>
        <w:spacing w:line="228" w:lineRule="auto"/>
        <w:rPr>
          <w:b w:val="0"/>
          <w:sz w:val="24"/>
          <w:szCs w:val="24"/>
          <w:lang w:val="kk-KZ"/>
        </w:rPr>
      </w:pPr>
      <w:r w:rsidRPr="00742B09">
        <w:rPr>
          <w:b w:val="0"/>
          <w:sz w:val="24"/>
          <w:szCs w:val="24"/>
          <w:lang w:val="kk-KZ"/>
        </w:rPr>
        <w:t>1993 жылдан бастап ұлттық есеп шоттың халықаралық стандартының жүйесінің үшінші модификациясы қолданылды. Ол жеке елдердегі ұлттық есеп шоттың теориялық және іс жүзіндегі соңғы жетістіктерін ескере құрылды. Бұл жүйені жасағанда «экономикалық өндірістің» (яғни ЖІӨ өндіріс сферасы үй шаруашылығының қызметінен (тамақ дайындау, үй сыпыру т.с.с.) басқа барлық тауарлар мен қызмет өндірісін қамтиды). Өндіріске қоршаған ортаны қорғаудағы іс-әрекеттерді кіргізген.</w:t>
      </w:r>
    </w:p>
    <w:p w:rsidR="005F3770" w:rsidRPr="00742B09" w:rsidRDefault="005F3770" w:rsidP="005F3770">
      <w:pPr>
        <w:pStyle w:val="aa"/>
        <w:widowControl w:val="0"/>
        <w:tabs>
          <w:tab w:val="left" w:pos="993"/>
        </w:tabs>
        <w:spacing w:line="228" w:lineRule="auto"/>
        <w:rPr>
          <w:b w:val="0"/>
          <w:sz w:val="24"/>
          <w:szCs w:val="24"/>
          <w:lang w:val="kk-KZ"/>
        </w:rPr>
      </w:pPr>
      <w:r w:rsidRPr="00742B09">
        <w:rPr>
          <w:b w:val="0"/>
          <w:sz w:val="24"/>
          <w:szCs w:val="24"/>
          <w:lang w:val="kk-KZ"/>
        </w:rPr>
        <w:t>ҰЕШЖ пайдалану (қолдану) мемлекеттің макроэкономикалық саясатты тиімді жүргізуіне, экономикалық болжауға, ұлттық табысты халықаралық деңгейде салыстыруға қажет.</w:t>
      </w:r>
    </w:p>
    <w:p w:rsidR="005F3770" w:rsidRPr="00742B09" w:rsidRDefault="005F3770" w:rsidP="005F3770">
      <w:pPr>
        <w:pStyle w:val="aa"/>
        <w:widowControl w:val="0"/>
        <w:tabs>
          <w:tab w:val="left" w:pos="993"/>
        </w:tabs>
        <w:spacing w:line="228" w:lineRule="auto"/>
        <w:rPr>
          <w:b w:val="0"/>
          <w:sz w:val="24"/>
          <w:szCs w:val="24"/>
        </w:rPr>
      </w:pPr>
      <w:r w:rsidRPr="00742B09">
        <w:rPr>
          <w:b w:val="0"/>
          <w:sz w:val="24"/>
          <w:szCs w:val="24"/>
        </w:rPr>
        <w:t>ҰЕШЖ атқаратын қызметтері (функциясы):</w:t>
      </w:r>
    </w:p>
    <w:p w:rsidR="005F3770" w:rsidRPr="00742B09" w:rsidRDefault="005F3770" w:rsidP="006A498C">
      <w:pPr>
        <w:pStyle w:val="aa"/>
        <w:widowControl w:val="0"/>
        <w:numPr>
          <w:ilvl w:val="0"/>
          <w:numId w:val="14"/>
        </w:numPr>
        <w:tabs>
          <w:tab w:val="left" w:pos="993"/>
        </w:tabs>
        <w:spacing w:line="228" w:lineRule="auto"/>
        <w:rPr>
          <w:b w:val="0"/>
          <w:sz w:val="24"/>
          <w:szCs w:val="24"/>
        </w:rPr>
      </w:pPr>
      <w:r w:rsidRPr="00742B09">
        <w:rPr>
          <w:b w:val="0"/>
          <w:sz w:val="24"/>
          <w:szCs w:val="24"/>
        </w:rPr>
        <w:lastRenderedPageBreak/>
        <w:t>экономикалық саясат;</w:t>
      </w:r>
    </w:p>
    <w:p w:rsidR="005F3770" w:rsidRPr="00742B09" w:rsidRDefault="005F3770" w:rsidP="006A498C">
      <w:pPr>
        <w:pStyle w:val="aa"/>
        <w:widowControl w:val="0"/>
        <w:numPr>
          <w:ilvl w:val="0"/>
          <w:numId w:val="14"/>
        </w:numPr>
        <w:tabs>
          <w:tab w:val="left" w:pos="993"/>
        </w:tabs>
        <w:spacing w:line="228" w:lineRule="auto"/>
        <w:rPr>
          <w:b w:val="0"/>
          <w:sz w:val="24"/>
          <w:szCs w:val="24"/>
        </w:rPr>
      </w:pPr>
      <w:r w:rsidRPr="00742B09">
        <w:rPr>
          <w:b w:val="0"/>
          <w:sz w:val="24"/>
          <w:szCs w:val="24"/>
        </w:rPr>
        <w:t>экономикалық болжау;</w:t>
      </w:r>
    </w:p>
    <w:p w:rsidR="005F3770" w:rsidRPr="00742B09" w:rsidRDefault="005F3770" w:rsidP="006A498C">
      <w:pPr>
        <w:pStyle w:val="aa"/>
        <w:widowControl w:val="0"/>
        <w:numPr>
          <w:ilvl w:val="0"/>
          <w:numId w:val="14"/>
        </w:numPr>
        <w:tabs>
          <w:tab w:val="left" w:pos="993"/>
        </w:tabs>
        <w:spacing w:line="228" w:lineRule="auto"/>
        <w:rPr>
          <w:b w:val="0"/>
          <w:sz w:val="24"/>
          <w:szCs w:val="24"/>
        </w:rPr>
      </w:pPr>
      <w:r w:rsidRPr="00742B09">
        <w:rPr>
          <w:b w:val="0"/>
          <w:sz w:val="24"/>
          <w:szCs w:val="24"/>
        </w:rPr>
        <w:t>адамдардың әртүрлі топтарындағы өмір сүру деңгейін және оны басқа елдердегі өмір сүру деңгейімен салыстырып баға беру;</w:t>
      </w:r>
    </w:p>
    <w:p w:rsidR="005F3770" w:rsidRPr="00742B09" w:rsidRDefault="005F3770" w:rsidP="006A498C">
      <w:pPr>
        <w:pStyle w:val="aa"/>
        <w:widowControl w:val="0"/>
        <w:numPr>
          <w:ilvl w:val="0"/>
          <w:numId w:val="14"/>
        </w:numPr>
        <w:tabs>
          <w:tab w:val="left" w:pos="993"/>
        </w:tabs>
        <w:spacing w:line="228" w:lineRule="auto"/>
        <w:rPr>
          <w:b w:val="0"/>
          <w:sz w:val="24"/>
          <w:szCs w:val="24"/>
        </w:rPr>
      </w:pPr>
      <w:r w:rsidRPr="00742B09">
        <w:rPr>
          <w:b w:val="0"/>
          <w:sz w:val="24"/>
          <w:szCs w:val="24"/>
        </w:rPr>
        <w:t>экономикалық теория мен практиканы байланыстыру.</w:t>
      </w:r>
    </w:p>
    <w:p w:rsidR="005F3770" w:rsidRPr="00742B09" w:rsidRDefault="005F3770" w:rsidP="005F3770">
      <w:pPr>
        <w:pStyle w:val="aa"/>
        <w:widowControl w:val="0"/>
        <w:tabs>
          <w:tab w:val="left" w:pos="993"/>
        </w:tabs>
        <w:spacing w:line="228" w:lineRule="auto"/>
        <w:rPr>
          <w:b w:val="0"/>
          <w:sz w:val="24"/>
          <w:szCs w:val="24"/>
        </w:rPr>
      </w:pPr>
      <w:r w:rsidRPr="00742B09">
        <w:rPr>
          <w:b w:val="0"/>
          <w:sz w:val="24"/>
          <w:szCs w:val="24"/>
        </w:rPr>
        <w:t>Қорыта айтқанда, ұлттық есепшот өткен жағдайларды тереңірек біліп, тану құралы, сонымен қатар экономикалық саясат пен жоспарлау құралы ретінде пайдаланылады. Соның көмегімен экономикалық құрылымдарға, экономикалық тиімділікке және экономикалық теорияның жекелеген тұжырымдарына баға беруге мүмкіншілік береді.</w:t>
      </w:r>
    </w:p>
    <w:p w:rsidR="005F3770" w:rsidRPr="00742B09" w:rsidRDefault="005F3770" w:rsidP="005F3770">
      <w:pPr>
        <w:pStyle w:val="af3"/>
        <w:spacing w:after="0"/>
        <w:ind w:left="0"/>
        <w:jc w:val="both"/>
        <w:rPr>
          <w:rFonts w:ascii="Times New Roman" w:hAnsi="Times New Roman"/>
          <w:i/>
          <w:sz w:val="24"/>
          <w:szCs w:val="24"/>
          <w:lang w:val="kk-KZ"/>
        </w:rPr>
      </w:pPr>
      <w:r w:rsidRPr="00742B09">
        <w:rPr>
          <w:rFonts w:ascii="Times New Roman" w:hAnsi="Times New Roman"/>
          <w:i/>
          <w:sz w:val="24"/>
          <w:szCs w:val="24"/>
          <w:lang w:val="kk-KZ"/>
        </w:rPr>
        <w:t xml:space="preserve">    </w:t>
      </w:r>
    </w:p>
    <w:p w:rsidR="005F3770" w:rsidRPr="00742B09" w:rsidRDefault="005F3770" w:rsidP="005F3770">
      <w:pPr>
        <w:pStyle w:val="af3"/>
        <w:spacing w:after="0"/>
        <w:ind w:left="0"/>
        <w:jc w:val="both"/>
        <w:rPr>
          <w:rFonts w:ascii="Times New Roman" w:hAnsi="Times New Roman"/>
          <w:i/>
          <w:sz w:val="24"/>
          <w:szCs w:val="24"/>
          <w:lang w:val="kk-KZ"/>
        </w:rPr>
      </w:pPr>
      <w:r w:rsidRPr="00742B09">
        <w:rPr>
          <w:rFonts w:ascii="Times New Roman" w:hAnsi="Times New Roman"/>
          <w:i/>
          <w:sz w:val="24"/>
          <w:szCs w:val="24"/>
          <w:lang w:val="kk-KZ"/>
        </w:rPr>
        <w:t xml:space="preserve"> Ұлттық есепшот жүйесіндегі макроэкономикалық көрсеткіштердің мәні мен  экономикалық цикл мазмұны </w:t>
      </w:r>
    </w:p>
    <w:p w:rsidR="005F3770" w:rsidRPr="00742B09" w:rsidRDefault="005F3770" w:rsidP="005F3770">
      <w:pPr>
        <w:jc w:val="both"/>
        <w:rPr>
          <w:lang w:val="kk-KZ"/>
        </w:rPr>
      </w:pPr>
      <w:r w:rsidRPr="00742B09">
        <w:rPr>
          <w:lang w:val="kk-KZ"/>
        </w:rPr>
        <w:t>Нарықтық экономика жағдайындағы ұлттық есеп шоттың мән – мағынасы қоғамдық шаруашылықты біртұтас түрінде жалпы экономикалық тепе-теңдігін қамтасыз етуде.Сонымен, ұлттық есеп шот:</w:t>
      </w:r>
    </w:p>
    <w:p w:rsidR="005F3770" w:rsidRPr="00742B09" w:rsidRDefault="005F3770" w:rsidP="005F3770">
      <w:pPr>
        <w:jc w:val="both"/>
        <w:rPr>
          <w:lang w:val="kk-KZ"/>
        </w:rPr>
      </w:pPr>
      <w:r w:rsidRPr="00742B09">
        <w:rPr>
          <w:lang w:val="kk-KZ"/>
        </w:rPr>
        <w:t>Біріншіден - ұлттық есеп шот жүйесі;</w:t>
      </w:r>
    </w:p>
    <w:p w:rsidR="005F3770" w:rsidRPr="00742B09" w:rsidRDefault="005F3770" w:rsidP="005F3770">
      <w:pPr>
        <w:jc w:val="both"/>
        <w:rPr>
          <w:lang w:val="kk-KZ"/>
        </w:rPr>
      </w:pPr>
      <w:r w:rsidRPr="00742B09">
        <w:rPr>
          <w:lang w:val="kk-KZ"/>
        </w:rPr>
        <w:t>Екіншіден – макроэкономикалық процесстерді мемлекеттік реттеудің ең маңызды құрамдарының бірі.</w:t>
      </w:r>
    </w:p>
    <w:p w:rsidR="005F3770" w:rsidRPr="00742B09" w:rsidRDefault="005F3770" w:rsidP="005F3770">
      <w:pPr>
        <w:ind w:firstLine="708"/>
        <w:jc w:val="both"/>
        <w:rPr>
          <w:lang w:val="kk-KZ"/>
        </w:rPr>
      </w:pPr>
      <w:r w:rsidRPr="00742B09">
        <w:rPr>
          <w:lang w:val="kk-KZ"/>
        </w:rPr>
        <w:t>Ұлттық есеп шот жүйесі (ҰЕШЖ) бухгалтерлік принциптегі қос жазуға негізделген, қоғамдық өндіріске, мемлекет көлемінде қорлану процесіне және ұлттық байлық деңгейінде қатынасушылар арасындағы тауар мен табыстың біріккен қозғалысын көрсететін баланс кестелерінің жиынтығы.</w:t>
      </w:r>
    </w:p>
    <w:p w:rsidR="005F3770" w:rsidRPr="00742B09" w:rsidRDefault="005F3770" w:rsidP="005F3770">
      <w:pPr>
        <w:ind w:firstLine="708"/>
        <w:jc w:val="both"/>
        <w:rPr>
          <w:lang w:val="kk-KZ"/>
        </w:rPr>
      </w:pPr>
      <w:r w:rsidRPr="00742B09">
        <w:rPr>
          <w:lang w:val="kk-KZ"/>
        </w:rPr>
        <w:t xml:space="preserve">Ұлттық есеп шот әдісінің іргетасын қалаушы француз экономисі Франсуа Кенэ (1694-1774ж.ж) болды. Ол қоғамдық ұдайы өндірісті талдауды қоғамдық өнімнің натуралдық-заттай және құндық элементтерінің арасында баланстық пропорцияны орнықтыру тұрғысынан жүргізді. Бұл әрине ғылымдағы үлкен жаңалық болды. Осыған қарамастан көп жыл бойы қолданылмай келді. Жиынтық экономикалық көрсеткіштер шаруашылықтар арасындағы тәуелділіксіз есептелді. </w:t>
      </w:r>
    </w:p>
    <w:p w:rsidR="005F3770" w:rsidRPr="00742B09" w:rsidRDefault="005F3770" w:rsidP="005F3770">
      <w:pPr>
        <w:ind w:firstLine="284"/>
        <w:jc w:val="both"/>
        <w:rPr>
          <w:lang w:val="kk-KZ"/>
        </w:rPr>
      </w:pPr>
      <w:r w:rsidRPr="00742B09">
        <w:rPr>
          <w:lang w:val="kk-KZ"/>
        </w:rPr>
        <w:t>Тек, ХХ ғ. 30 – жылдарындағы әлемдік экономикалық дағдарыстан кейін экономиканы басқаруда мемлекеттің араласуының қажеттілігін сезінді. Мемлекеттің экономиканы басқаруға араласуынсыз экономикалық дағдарыстан шыға алмайтындығына көздері жетті.Осыған байланысты  макроэкономикалық талдау  мен болжауды  кешенді жүргізу бірінші орындағы мақсат болды. Оны шешу үшін макроэкономикалық талдауда ұлттық есеп шот жүйесін қолдану қажеттілігі туындады.</w:t>
      </w:r>
    </w:p>
    <w:p w:rsidR="005F3770" w:rsidRPr="00742B09" w:rsidRDefault="005F3770" w:rsidP="005F3770">
      <w:pPr>
        <w:ind w:firstLine="284"/>
        <w:jc w:val="both"/>
        <w:rPr>
          <w:lang w:val="kk-KZ"/>
        </w:rPr>
      </w:pPr>
      <w:r w:rsidRPr="00742B09">
        <w:rPr>
          <w:lang w:val="kk-KZ"/>
        </w:rPr>
        <w:t>Ұлттық есеп шоттың теориялық негізін Джон Кейнстің, А.Боулидің, К.Кларктың, Дж.Стелманның еңбектері құрады.Олар ұлттық табысты есептеу мәселесімен шұғылданды.</w:t>
      </w:r>
    </w:p>
    <w:p w:rsidR="005F3770" w:rsidRPr="00742B09" w:rsidRDefault="005F3770" w:rsidP="005F3770">
      <w:pPr>
        <w:ind w:firstLine="284"/>
        <w:jc w:val="both"/>
        <w:rPr>
          <w:lang w:val="kk-KZ"/>
        </w:rPr>
      </w:pPr>
      <w:r w:rsidRPr="00742B09">
        <w:rPr>
          <w:lang w:val="kk-KZ"/>
        </w:rPr>
        <w:t>ҰЕШЖ жетілдіруге халықаралық ұйымдар , әсіресе БҰҰ-ның статистикалық комиссиясы жасап, оны 1953 жылдан бастап қолданылып келеді. Бұл алты есеп шоттан тұратын жүйе , елдің экономикалық дамуын бағалауға мүмкіндік береді. 1968 жылы ҰЕШЖ халықаралық стандартына жаңалықтар енгізіп жаңадан үш есепшот енгізілді, ол 1993 жылға дейін іс жүзінде қолданды.</w:t>
      </w:r>
    </w:p>
    <w:p w:rsidR="005F3770" w:rsidRPr="00742B09" w:rsidRDefault="005F3770" w:rsidP="005F3770">
      <w:pPr>
        <w:ind w:firstLine="284"/>
        <w:jc w:val="both"/>
        <w:rPr>
          <w:lang w:val="kk-KZ"/>
        </w:rPr>
      </w:pPr>
      <w:r w:rsidRPr="00742B09">
        <w:rPr>
          <w:lang w:val="kk-KZ"/>
        </w:rPr>
        <w:t>1993 жылдан бастап ұлттық есеп шоттың халықаралық стандартының жүйесінің үшінші модификациясы қолданылды. Ол жеке елдердегі ұлттық есеп шоттың теориялық және іс жүзіндегі соңғы жетістіктерін ескере құрылды.Бұл жүйені жасағанда «экономикалық өндірістің . яғни ЖІӨ өндіріс сферасы мен үй шаруашылығының қызметінен басқа барлық тауарлар мен қызмет өндірісін қамтиды). Өндіріске қоршаған ортаны қорғаудағы іс-әрекеттерді кіргізген.</w:t>
      </w:r>
    </w:p>
    <w:p w:rsidR="005F3770" w:rsidRPr="00742B09" w:rsidRDefault="005F3770" w:rsidP="005F3770">
      <w:pPr>
        <w:ind w:firstLine="284"/>
        <w:jc w:val="both"/>
        <w:rPr>
          <w:lang w:val="kk-KZ"/>
        </w:rPr>
      </w:pPr>
      <w:r w:rsidRPr="00742B09">
        <w:rPr>
          <w:lang w:val="kk-KZ"/>
        </w:rPr>
        <w:t>ҰЕШЖ пайдалану мемлекеттің макроэкономикалық саясатты тиімді жүргізуіне т, экономикалық болжауға ,ұлттық табысты халықаралық деңгейде салыстыруға қажет.</w:t>
      </w:r>
    </w:p>
    <w:p w:rsidR="005F3770" w:rsidRPr="00742B09" w:rsidRDefault="005F3770" w:rsidP="005F3770">
      <w:pPr>
        <w:ind w:firstLine="284"/>
        <w:jc w:val="both"/>
        <w:rPr>
          <w:lang w:val="kk-KZ"/>
        </w:rPr>
      </w:pPr>
      <w:r w:rsidRPr="00742B09">
        <w:rPr>
          <w:lang w:val="kk-KZ"/>
        </w:rPr>
        <w:t>ҰЕШЖ атқаратын қызметтері:</w:t>
      </w:r>
    </w:p>
    <w:p w:rsidR="005F3770" w:rsidRPr="00742B09" w:rsidRDefault="005F3770" w:rsidP="006E6499">
      <w:pPr>
        <w:pStyle w:val="af3"/>
        <w:numPr>
          <w:ilvl w:val="0"/>
          <w:numId w:val="29"/>
        </w:numPr>
        <w:spacing w:after="0" w:line="240" w:lineRule="auto"/>
        <w:jc w:val="both"/>
        <w:rPr>
          <w:rFonts w:ascii="Times New Roman" w:hAnsi="Times New Roman"/>
          <w:sz w:val="24"/>
          <w:szCs w:val="24"/>
          <w:lang w:val="kk-KZ"/>
        </w:rPr>
      </w:pPr>
      <w:r w:rsidRPr="00742B09">
        <w:rPr>
          <w:rFonts w:ascii="Times New Roman" w:hAnsi="Times New Roman"/>
          <w:sz w:val="24"/>
          <w:szCs w:val="24"/>
          <w:lang w:val="kk-KZ"/>
        </w:rPr>
        <w:t>Экономикалық саясат;</w:t>
      </w:r>
    </w:p>
    <w:p w:rsidR="005F3770" w:rsidRPr="00742B09" w:rsidRDefault="005F3770" w:rsidP="006E6499">
      <w:pPr>
        <w:pStyle w:val="af3"/>
        <w:numPr>
          <w:ilvl w:val="0"/>
          <w:numId w:val="29"/>
        </w:numPr>
        <w:spacing w:after="0" w:line="240" w:lineRule="auto"/>
        <w:jc w:val="both"/>
        <w:rPr>
          <w:rFonts w:ascii="Times New Roman" w:hAnsi="Times New Roman"/>
          <w:sz w:val="24"/>
          <w:szCs w:val="24"/>
          <w:lang w:val="kk-KZ"/>
        </w:rPr>
      </w:pPr>
      <w:r w:rsidRPr="00742B09">
        <w:rPr>
          <w:rFonts w:ascii="Times New Roman" w:hAnsi="Times New Roman"/>
          <w:sz w:val="24"/>
          <w:szCs w:val="24"/>
          <w:lang w:val="kk-KZ"/>
        </w:rPr>
        <w:t>Экономикалық болжау;</w:t>
      </w:r>
    </w:p>
    <w:p w:rsidR="005F3770" w:rsidRPr="00742B09" w:rsidRDefault="005F3770" w:rsidP="006E6499">
      <w:pPr>
        <w:pStyle w:val="af3"/>
        <w:numPr>
          <w:ilvl w:val="0"/>
          <w:numId w:val="29"/>
        </w:numPr>
        <w:spacing w:after="0" w:line="240" w:lineRule="auto"/>
        <w:jc w:val="both"/>
        <w:rPr>
          <w:rFonts w:ascii="Times New Roman" w:hAnsi="Times New Roman"/>
          <w:sz w:val="24"/>
          <w:szCs w:val="24"/>
          <w:lang w:val="kk-KZ"/>
        </w:rPr>
      </w:pPr>
      <w:r w:rsidRPr="00742B09">
        <w:rPr>
          <w:rFonts w:ascii="Times New Roman" w:hAnsi="Times New Roman"/>
          <w:sz w:val="24"/>
          <w:szCs w:val="24"/>
          <w:lang w:val="kk-KZ"/>
        </w:rPr>
        <w:t>Адамдардың әр түрлі топтарындағы өмір сүру деңгейін және оны басқа елдермен салыстырып баға беру;</w:t>
      </w:r>
    </w:p>
    <w:p w:rsidR="005F3770" w:rsidRPr="00742B09" w:rsidRDefault="005F3770" w:rsidP="006E6499">
      <w:pPr>
        <w:pStyle w:val="af3"/>
        <w:numPr>
          <w:ilvl w:val="0"/>
          <w:numId w:val="29"/>
        </w:numPr>
        <w:spacing w:after="0" w:line="240" w:lineRule="auto"/>
        <w:jc w:val="both"/>
        <w:rPr>
          <w:rFonts w:ascii="Times New Roman" w:hAnsi="Times New Roman"/>
          <w:sz w:val="24"/>
          <w:szCs w:val="24"/>
          <w:lang w:val="kk-KZ"/>
        </w:rPr>
      </w:pPr>
      <w:r w:rsidRPr="00742B09">
        <w:rPr>
          <w:rFonts w:ascii="Times New Roman" w:hAnsi="Times New Roman"/>
          <w:sz w:val="24"/>
          <w:szCs w:val="24"/>
          <w:lang w:val="kk-KZ"/>
        </w:rPr>
        <w:t>экономикалық  теория мен практиканы байланыстыру.</w:t>
      </w:r>
    </w:p>
    <w:p w:rsidR="005F3770" w:rsidRPr="00742B09" w:rsidRDefault="005F3770" w:rsidP="005F3770">
      <w:pPr>
        <w:ind w:left="284"/>
        <w:jc w:val="both"/>
        <w:rPr>
          <w:lang w:val="kk-KZ"/>
        </w:rPr>
      </w:pPr>
      <w:r w:rsidRPr="00742B09">
        <w:rPr>
          <w:lang w:val="kk-KZ"/>
        </w:rPr>
        <w:lastRenderedPageBreak/>
        <w:t>Қорыта айтқанда, ұлттық есеп шот өткен жағдайларды тереңірек біліп, тану құралы, сонымен қатар экономикалық саясат пен жоспарлау құралы ретінде пайдаланылады. Соның көмегімен экономикалық құрылымдарға , экономикалық тиімділікке және экономикалық теорияның жекелеген тұжырымдарына баға беруге мүмкіншілік береді.</w:t>
      </w:r>
    </w:p>
    <w:p w:rsidR="005F3770" w:rsidRPr="00742B09" w:rsidRDefault="005F3770" w:rsidP="005F3770">
      <w:pPr>
        <w:jc w:val="both"/>
        <w:rPr>
          <w:lang w:val="kk-KZ"/>
        </w:rPr>
      </w:pPr>
      <w:r w:rsidRPr="00742B09">
        <w:rPr>
          <w:lang w:val="kk-KZ"/>
        </w:rPr>
        <w:t xml:space="preserve">     Біз осы көрсеткіштер қалай есептелінеді және олардың экономика туралы  қандай ақпараттар алуға болатындығын қарастырамыз.</w:t>
      </w:r>
    </w:p>
    <w:p w:rsidR="005F3770" w:rsidRPr="00742B09" w:rsidRDefault="005F3770" w:rsidP="005F3770">
      <w:pPr>
        <w:jc w:val="both"/>
        <w:rPr>
          <w:lang w:val="kk-KZ"/>
        </w:rPr>
      </w:pPr>
      <w:r w:rsidRPr="00742B09">
        <w:rPr>
          <w:lang w:val="kk-KZ"/>
        </w:rPr>
        <w:t xml:space="preserve">     ЖҰӨ экономика көрсеткіштерінің ең нақтысы деп есептеледі. Стастистикалық деректер мемлекеттің экономика министрлігінің үш айда бір есептеуі бойынша, экономикалық іс-әрекет нәтижесін бірыңғай  көрсеткішпен беруге негізделген. ЖҰӨ-ді төмендегідей бөліктерге бөліп көрсетуге болады. </w:t>
      </w:r>
    </w:p>
    <w:p w:rsidR="005F3770" w:rsidRPr="00742B09" w:rsidRDefault="005F3770" w:rsidP="006E6499">
      <w:pPr>
        <w:numPr>
          <w:ilvl w:val="0"/>
          <w:numId w:val="30"/>
        </w:numPr>
        <w:jc w:val="both"/>
        <w:rPr>
          <w:lang w:val="kk-KZ"/>
        </w:rPr>
      </w:pPr>
      <w:r w:rsidRPr="00742B09">
        <w:rPr>
          <w:lang w:val="kk-KZ"/>
        </w:rPr>
        <w:t>Барлық экономикалық агенттер табысының жиынтығы.</w:t>
      </w:r>
    </w:p>
    <w:p w:rsidR="005F3770" w:rsidRPr="00742B09" w:rsidRDefault="005F3770" w:rsidP="006E6499">
      <w:pPr>
        <w:numPr>
          <w:ilvl w:val="0"/>
          <w:numId w:val="30"/>
        </w:numPr>
        <w:jc w:val="both"/>
        <w:rPr>
          <w:lang w:val="kk-KZ"/>
        </w:rPr>
      </w:pPr>
      <w:r w:rsidRPr="00742B09">
        <w:rPr>
          <w:lang w:val="kk-KZ"/>
        </w:rPr>
        <w:t xml:space="preserve">Өндіріс тауарлары мен көрсетілген қызметтердің жалпы шығын көлемі.  </w:t>
      </w:r>
    </w:p>
    <w:p w:rsidR="005F3770" w:rsidRPr="00742B09" w:rsidRDefault="005F3770" w:rsidP="005F3770">
      <w:pPr>
        <w:jc w:val="both"/>
        <w:rPr>
          <w:lang w:val="kk-KZ"/>
        </w:rPr>
      </w:pPr>
      <w:r w:rsidRPr="00742B09">
        <w:rPr>
          <w:lang w:val="kk-KZ"/>
        </w:rPr>
        <w:t xml:space="preserve">   ЖҰӨ - экономика жағдайын сипаттайды, себебі адамдар аз табыстарға қарағанда үлкен табыстарды көбірек қалайды. Яғни өндіріс тауарлары мен көрсетілген қызмет көлемі жоғарылаған сайын, өзіндік қанағаттану дәрежесінің деңгейі, өндірістік және мемлекеттік тұтыну деңгейі жоғары болады. </w:t>
      </w:r>
    </w:p>
    <w:p w:rsidR="005F3770" w:rsidRPr="00742B09" w:rsidRDefault="005F3770" w:rsidP="005F3770">
      <w:pPr>
        <w:jc w:val="both"/>
        <w:rPr>
          <w:lang w:val="kk-KZ"/>
        </w:rPr>
      </w:pPr>
      <w:r w:rsidRPr="00742B09">
        <w:rPr>
          <w:lang w:val="kk-KZ"/>
        </w:rPr>
        <w:t xml:space="preserve">    ЖҰӨ - экономикадағы табыс пен өндірістегі шығын көлемін бірдей өлшейді. Себебі бұл өлшемдер соңында бірдей болады. Жалпы, экономика үшін табыс көлемі шығын көлеміне тең болуы керек. Бұған көз жеткізу үшін, біз ұлтттық есепшотты, ЖҰӨ статистикалық жүйе өлшемін және басқа да сонымен байланысты көрсеткіштерге талдау жасап, оқып үйренуіміз керек.</w:t>
      </w:r>
    </w:p>
    <w:p w:rsidR="005F3770" w:rsidRPr="00742B09" w:rsidRDefault="005F3770" w:rsidP="005F3770">
      <w:pPr>
        <w:jc w:val="both"/>
        <w:rPr>
          <w:lang w:val="kk-KZ"/>
        </w:rPr>
      </w:pPr>
      <w:r w:rsidRPr="00742B09">
        <w:rPr>
          <w:lang w:val="kk-KZ"/>
        </w:rPr>
        <w:t xml:space="preserve"> Табыстар, шығындар және олардың айналымын қарастырайық. Мысал ретінде мынадай экономиканы алайық:</w:t>
      </w:r>
    </w:p>
    <w:p w:rsidR="005F3770" w:rsidRPr="00742B09" w:rsidRDefault="005F3770" w:rsidP="005F3770">
      <w:pPr>
        <w:jc w:val="both"/>
        <w:rPr>
          <w:i/>
          <w:lang w:val="kk-KZ"/>
        </w:rPr>
      </w:pPr>
      <w:r w:rsidRPr="00742B09">
        <w:rPr>
          <w:lang w:val="kk-KZ"/>
        </w:rPr>
        <w:t xml:space="preserve">      </w:t>
      </w:r>
      <w:r w:rsidRPr="00742B09">
        <w:rPr>
          <w:i/>
          <w:lang w:val="kk-KZ"/>
        </w:rPr>
        <w:t xml:space="preserve">    Нақты және атаулы ЖҰӨ</w:t>
      </w:r>
    </w:p>
    <w:p w:rsidR="005F3770" w:rsidRPr="00742B09" w:rsidRDefault="005F3770" w:rsidP="005F3770">
      <w:pPr>
        <w:jc w:val="both"/>
        <w:rPr>
          <w:i/>
          <w:lang w:val="kk-KZ"/>
        </w:rPr>
      </w:pPr>
      <w:r w:rsidRPr="00742B09">
        <w:rPr>
          <w:lang w:val="kk-KZ"/>
        </w:rPr>
        <w:t xml:space="preserve">     </w:t>
      </w:r>
      <w:r w:rsidRPr="00742B09">
        <w:rPr>
          <w:i/>
          <w:lang w:val="kk-KZ"/>
        </w:rPr>
        <w:t xml:space="preserve"> ЖҰӨ  дефляторы</w:t>
      </w:r>
    </w:p>
    <w:p w:rsidR="005F3770" w:rsidRPr="00742B09" w:rsidRDefault="005F3770" w:rsidP="005F3770">
      <w:pPr>
        <w:jc w:val="both"/>
        <w:rPr>
          <w:lang w:val="kk-KZ"/>
        </w:rPr>
      </w:pPr>
      <w:r w:rsidRPr="00742B09">
        <w:rPr>
          <w:lang w:val="kk-KZ"/>
        </w:rPr>
        <w:t xml:space="preserve">     Атаулы және нақты ЖҰӨ көлемінің негізінде біз 3-ші қажетті көрсеткішті есептей аламыз:  яғни ол – ЖҰӨ дефляторы. ЖҰӨ дефляторы деп тте аталады. Ол төмендегідей анықталады:</w:t>
      </w:r>
    </w:p>
    <w:p w:rsidR="005F3770" w:rsidRPr="00742B09" w:rsidRDefault="005F3770" w:rsidP="005F3770">
      <w:pPr>
        <w:jc w:val="both"/>
        <w:rPr>
          <w:lang w:val="kk-KZ"/>
        </w:rPr>
      </w:pPr>
      <w:r w:rsidRPr="00742B09">
        <w:rPr>
          <w:lang w:val="kk-KZ"/>
        </w:rPr>
        <w:t xml:space="preserve">                            ЖҰӨ дефляторы  = </w:t>
      </w:r>
      <w:r w:rsidRPr="00742B09">
        <w:rPr>
          <w:u w:val="single"/>
          <w:lang w:val="kk-KZ"/>
        </w:rPr>
        <w:t>Атаулы ЖҰӨ</w:t>
      </w:r>
      <w:r w:rsidRPr="00742B09">
        <w:rPr>
          <w:lang w:val="kk-KZ"/>
        </w:rPr>
        <w:t xml:space="preserve">        </w:t>
      </w:r>
    </w:p>
    <w:p w:rsidR="005F3770" w:rsidRPr="00742B09" w:rsidRDefault="005F3770" w:rsidP="005F3770">
      <w:pPr>
        <w:jc w:val="both"/>
        <w:rPr>
          <w:lang w:val="kk-KZ"/>
        </w:rPr>
      </w:pPr>
      <w:r w:rsidRPr="00742B09">
        <w:rPr>
          <w:lang w:val="kk-KZ"/>
        </w:rPr>
        <w:t xml:space="preserve">                                                                Нақты ЖҰӨ</w:t>
      </w:r>
    </w:p>
    <w:p w:rsidR="005F3770" w:rsidRPr="00742B09" w:rsidRDefault="005F3770" w:rsidP="005F3770">
      <w:pPr>
        <w:jc w:val="both"/>
        <w:rPr>
          <w:lang w:val="kk-KZ"/>
        </w:rPr>
      </w:pPr>
      <w:r w:rsidRPr="00742B09">
        <w:rPr>
          <w:lang w:val="kk-KZ"/>
        </w:rPr>
        <w:t xml:space="preserve">     Сондықтан, ЖҰӨ дефляторы  - атаулы  ЖҰӨ мен нақты  ЖҰӨ қатынасы  болып табылады. Нақты және атаулы ЖҰӨ  көлемі , ЖҰӨ дефляторы не екенін жақсы түсіну үшін, бір ғана тауар өндіретін нан экономикасына ораламыз. Кез келген жыл үшін атаулы ЖҰӨ нанға осы жылы жұмсалған жалпы ақша жиынтығы  ретінде  есептелуінеді. Ал нақты  ЖҰӨ -  осы жылы  өндірілген нан құнына көбейткенге тең. ЖҰӨ -  дефляторы дегеніміз – осы жылғы  нан бағасының базисті жылдағы нан бағасының қатынасына тең. Сонымен бірге нақты өмірде экономикада әр түрлі тауарлар кең түрде өндіріледі, сондықтан нақты және атаулы ЖҰӨ-де өндіріс өнгімдерінің әр түрлі көптеген бағалары мен санының көрсеткіштері көрсетілген. Апельсин және алма өндіретін экономиканы қарастырайық. Сонда, </w:t>
      </w:r>
    </w:p>
    <w:p w:rsidR="005F3770" w:rsidRPr="00742B09" w:rsidRDefault="005F3770" w:rsidP="005F3770">
      <w:pPr>
        <w:jc w:val="both"/>
        <w:rPr>
          <w:lang w:val="kk-KZ"/>
        </w:rPr>
      </w:pPr>
      <w:r w:rsidRPr="00742B09">
        <w:rPr>
          <w:lang w:val="kk-KZ"/>
        </w:rPr>
        <w:t xml:space="preserve">     Р – тауар бағасы.</w:t>
      </w:r>
    </w:p>
    <w:p w:rsidR="005F3770" w:rsidRPr="00742B09" w:rsidRDefault="005F3770" w:rsidP="005F3770">
      <w:pPr>
        <w:jc w:val="both"/>
        <w:rPr>
          <w:lang w:val="kk-KZ"/>
        </w:rPr>
      </w:pPr>
      <w:r w:rsidRPr="00742B09">
        <w:rPr>
          <w:lang w:val="kk-KZ"/>
        </w:rPr>
        <w:t xml:space="preserve">     Q – тауар көлемі.</w:t>
      </w:r>
    </w:p>
    <w:p w:rsidR="005F3770" w:rsidRPr="00742B09" w:rsidRDefault="005F3770" w:rsidP="005F3770">
      <w:pPr>
        <w:jc w:val="both"/>
        <w:rPr>
          <w:lang w:val="kk-KZ"/>
        </w:rPr>
      </w:pPr>
      <w:r w:rsidRPr="00742B09">
        <w:rPr>
          <w:lang w:val="kk-KZ"/>
        </w:rPr>
        <w:t xml:space="preserve">     Индекс 82 – бұл базисті 1982 жыл. Мұндай жағдайда ЖҰӨ дефляторы мынаған  тең:</w:t>
      </w:r>
    </w:p>
    <w:p w:rsidR="005F3770" w:rsidRPr="00742B09" w:rsidRDefault="005F3770" w:rsidP="005F3770">
      <w:pPr>
        <w:jc w:val="both"/>
        <w:rPr>
          <w:lang w:val="kk-KZ"/>
        </w:rPr>
      </w:pPr>
      <w:r w:rsidRPr="00742B09">
        <w:rPr>
          <w:lang w:val="kk-KZ"/>
        </w:rPr>
        <w:t xml:space="preserve">                            ЖҰӨ дефляторы </w:t>
      </w:r>
      <w:r w:rsidRPr="00742B09">
        <w:t>=</w:t>
      </w:r>
      <w:r w:rsidRPr="00742B09">
        <w:rPr>
          <w:lang w:val="kk-KZ"/>
        </w:rPr>
        <w:t xml:space="preserve"> </w:t>
      </w:r>
    </w:p>
    <w:p w:rsidR="005F3770" w:rsidRPr="00742B09" w:rsidRDefault="005F3770" w:rsidP="005F3770">
      <w:pPr>
        <w:jc w:val="both"/>
        <w:rPr>
          <w:u w:val="single"/>
          <w:lang w:val="kk-KZ"/>
        </w:rPr>
      </w:pPr>
      <w:r w:rsidRPr="00742B09">
        <w:rPr>
          <w:lang w:val="kk-KZ"/>
        </w:rPr>
        <w:t xml:space="preserve">                </w:t>
      </w:r>
      <w:r w:rsidRPr="00742B09">
        <w:rPr>
          <w:u w:val="single"/>
        </w:rPr>
        <w:t>(</w:t>
      </w:r>
      <w:r w:rsidRPr="00742B09">
        <w:rPr>
          <w:u w:val="single"/>
          <w:lang w:val="kk-KZ"/>
        </w:rPr>
        <w:t xml:space="preserve">Р алма х </w:t>
      </w:r>
      <w:r w:rsidRPr="00742B09">
        <w:rPr>
          <w:u w:val="single"/>
          <w:lang w:val="en-US"/>
        </w:rPr>
        <w:t>Q</w:t>
      </w:r>
      <w:r w:rsidRPr="00742B09">
        <w:rPr>
          <w:u w:val="single"/>
          <w:lang w:val="kk-KZ"/>
        </w:rPr>
        <w:t xml:space="preserve"> алма</w:t>
      </w:r>
      <w:r w:rsidRPr="00742B09">
        <w:rPr>
          <w:u w:val="single"/>
        </w:rPr>
        <w:t>)</w:t>
      </w:r>
      <w:r w:rsidRPr="00742B09">
        <w:rPr>
          <w:u w:val="single"/>
          <w:lang w:val="kk-KZ"/>
        </w:rPr>
        <w:t xml:space="preserve"> </w:t>
      </w:r>
      <w:r w:rsidRPr="00742B09">
        <w:rPr>
          <w:u w:val="single"/>
        </w:rPr>
        <w:t xml:space="preserve">+ ( </w:t>
      </w:r>
      <w:r w:rsidRPr="00742B09">
        <w:rPr>
          <w:u w:val="single"/>
          <w:lang w:val="kk-KZ"/>
        </w:rPr>
        <w:t xml:space="preserve">Р апельсин х </w:t>
      </w:r>
      <w:r w:rsidRPr="00742B09">
        <w:rPr>
          <w:u w:val="single"/>
          <w:lang w:val="en-US"/>
        </w:rPr>
        <w:t>Q</w:t>
      </w:r>
      <w:r w:rsidRPr="00742B09">
        <w:rPr>
          <w:u w:val="single"/>
          <w:lang w:val="kk-KZ"/>
        </w:rPr>
        <w:t xml:space="preserve"> апельсин</w:t>
      </w:r>
      <w:r w:rsidRPr="00742B09">
        <w:rPr>
          <w:u w:val="single"/>
        </w:rPr>
        <w:t>)</w:t>
      </w:r>
    </w:p>
    <w:p w:rsidR="005F3770" w:rsidRPr="00742B09" w:rsidRDefault="005F3770" w:rsidP="005F3770">
      <w:pPr>
        <w:jc w:val="both"/>
        <w:rPr>
          <w:lang w:val="kk-KZ"/>
        </w:rPr>
      </w:pPr>
      <w:r w:rsidRPr="00742B09">
        <w:rPr>
          <w:lang w:val="kk-KZ"/>
        </w:rPr>
        <w:t xml:space="preserve">                </w:t>
      </w:r>
      <w:r w:rsidRPr="00742B09">
        <w:t>(</w:t>
      </w:r>
      <w:r w:rsidRPr="00742B09">
        <w:rPr>
          <w:lang w:val="en-US"/>
        </w:rPr>
        <w:t>P</w:t>
      </w:r>
      <w:r w:rsidRPr="00742B09">
        <w:rPr>
          <w:lang w:val="kk-KZ"/>
        </w:rPr>
        <w:t xml:space="preserve"> 82  алма х </w:t>
      </w:r>
      <w:r w:rsidRPr="00742B09">
        <w:rPr>
          <w:lang w:val="en-US"/>
        </w:rPr>
        <w:t>Q</w:t>
      </w:r>
      <w:r w:rsidRPr="00742B09">
        <w:rPr>
          <w:lang w:val="kk-KZ"/>
        </w:rPr>
        <w:t xml:space="preserve"> алма</w:t>
      </w:r>
      <w:r w:rsidRPr="00742B09">
        <w:t>)</w:t>
      </w:r>
      <w:r w:rsidRPr="00742B09">
        <w:rPr>
          <w:lang w:val="kk-KZ"/>
        </w:rPr>
        <w:t xml:space="preserve"> +</w:t>
      </w:r>
      <w:r w:rsidRPr="00742B09">
        <w:t xml:space="preserve">  (</w:t>
      </w:r>
      <w:r w:rsidRPr="00742B09">
        <w:rPr>
          <w:lang w:val="en-US"/>
        </w:rPr>
        <w:t>P</w:t>
      </w:r>
      <w:r w:rsidRPr="00742B09">
        <w:rPr>
          <w:lang w:val="kk-KZ"/>
        </w:rPr>
        <w:t xml:space="preserve">82 апельсин х </w:t>
      </w:r>
      <w:r w:rsidRPr="00742B09">
        <w:t xml:space="preserve">  </w:t>
      </w:r>
      <w:r w:rsidRPr="00742B09">
        <w:rPr>
          <w:lang w:val="en-US"/>
        </w:rPr>
        <w:t>Q</w:t>
      </w:r>
      <w:r w:rsidRPr="00742B09">
        <w:rPr>
          <w:lang w:val="kk-KZ"/>
        </w:rPr>
        <w:t xml:space="preserve"> апельсин</w:t>
      </w:r>
      <w:r w:rsidRPr="00742B09">
        <w:t>)</w:t>
      </w:r>
      <w:r w:rsidRPr="00742B09">
        <w:rPr>
          <w:lang w:val="kk-KZ"/>
        </w:rPr>
        <w:t>.</w:t>
      </w:r>
    </w:p>
    <w:p w:rsidR="005F3770" w:rsidRPr="00742B09" w:rsidRDefault="005F3770" w:rsidP="005F3770">
      <w:pPr>
        <w:jc w:val="both"/>
        <w:rPr>
          <w:lang w:val="kk-KZ"/>
        </w:rPr>
      </w:pPr>
      <w:r w:rsidRPr="00742B09">
        <w:rPr>
          <w:lang w:val="kk-KZ"/>
        </w:rPr>
        <w:t xml:space="preserve">     Алымында – атаулы ЖҰӨ, бөлімінде нақты  ЖҰӨ көрсетілген, нақты ЖҰӨ көлемінде наықталған тауар жиынының құны ретінде қарастыруға болады, бұл жағдайда, осы топ өндірілген алма мен апельсин санынан тұрады. ЖҰӨ дефляторы көмегімен жиынның ағымдағы бағасы оның базисті жылдағы бағасымен теңеледі. ЖҰӨ дефляторы ЖҰӨ құрамын 2 бөлікке бөлуге мүмкіндік береді.</w:t>
      </w:r>
    </w:p>
    <w:p w:rsidR="005F3770" w:rsidRPr="00742B09" w:rsidRDefault="005F3770" w:rsidP="005F3770">
      <w:pPr>
        <w:jc w:val="both"/>
        <w:rPr>
          <w:lang w:val="kk-KZ"/>
        </w:rPr>
      </w:pPr>
      <w:r w:rsidRPr="00742B09">
        <w:rPr>
          <w:lang w:val="kk-KZ"/>
        </w:rPr>
        <w:t xml:space="preserve">     бірінші- өндірілген өнімнің санын сипаттайды,</w:t>
      </w:r>
    </w:p>
    <w:p w:rsidR="005F3770" w:rsidRPr="00742B09" w:rsidRDefault="005F3770" w:rsidP="005F3770">
      <w:pPr>
        <w:jc w:val="both"/>
        <w:rPr>
          <w:lang w:val="kk-KZ"/>
        </w:rPr>
      </w:pPr>
      <w:r w:rsidRPr="00742B09">
        <w:rPr>
          <w:lang w:val="kk-KZ"/>
        </w:rPr>
        <w:t xml:space="preserve">     екінші – бағасын сипаттайды.</w:t>
      </w:r>
    </w:p>
    <w:p w:rsidR="005F3770" w:rsidRPr="00742B09" w:rsidRDefault="005F3770" w:rsidP="005F3770">
      <w:pPr>
        <w:jc w:val="both"/>
        <w:rPr>
          <w:lang w:val="kk-KZ"/>
        </w:rPr>
      </w:pPr>
      <w:r w:rsidRPr="00742B09">
        <w:rPr>
          <w:lang w:val="kk-KZ"/>
        </w:rPr>
        <w:t xml:space="preserve">     Атаулы ЖҰӨ көлемі  = нақты ЖҰӨ көлемі х ЖҰӨ дефляторы.</w:t>
      </w:r>
    </w:p>
    <w:p w:rsidR="005F3770" w:rsidRPr="00742B09" w:rsidRDefault="005F3770" w:rsidP="005F3770">
      <w:pPr>
        <w:jc w:val="both"/>
        <w:rPr>
          <w:lang w:val="kk-KZ"/>
        </w:rPr>
      </w:pPr>
      <w:r w:rsidRPr="00742B09">
        <w:rPr>
          <w:lang w:val="kk-KZ"/>
        </w:rPr>
        <w:t xml:space="preserve">     Атаулы  ЖҰӨ өндірілген өнімге ақшалай баға береді. Нақты ЖҰӨ өндірілген өнім санын сипаттайды, яғни тұрақты бағамен өлшенген өндіріс көлемі (базисті жылдағы баға). ЖҰӨ </w:t>
      </w:r>
      <w:r w:rsidRPr="00742B09">
        <w:rPr>
          <w:lang w:val="kk-KZ"/>
        </w:rPr>
        <w:lastRenderedPageBreak/>
        <w:t xml:space="preserve">дефляторы базисті жылға қарағанда есеп беру жылындағы өнімнің баға бірлігінің өзгеруін көрсетеді. </w:t>
      </w:r>
    </w:p>
    <w:p w:rsidR="005F3770" w:rsidRPr="00742B09" w:rsidRDefault="005F3770" w:rsidP="005F3770">
      <w:pPr>
        <w:tabs>
          <w:tab w:val="left" w:pos="851"/>
        </w:tabs>
        <w:jc w:val="both"/>
        <w:rPr>
          <w:lang w:val="kk-KZ"/>
        </w:rPr>
      </w:pPr>
      <w:r w:rsidRPr="00742B09">
        <w:rPr>
          <w:b/>
          <w:i/>
          <w:lang w:val="kk-KZ"/>
        </w:rPr>
        <w:tab/>
      </w:r>
      <w:r w:rsidRPr="00742B09">
        <w:rPr>
          <w:lang w:val="kk-KZ"/>
        </w:rPr>
        <w:t>Нақты ЖІӨ номиналды ауытқуы – бұл тербеліс ЖІӨ дефляторы арқылы реттеледі.</w:t>
      </w:r>
    </w:p>
    <w:p w:rsidR="005F3770" w:rsidRPr="00742B09" w:rsidRDefault="005F3770" w:rsidP="005F3770">
      <w:pPr>
        <w:tabs>
          <w:tab w:val="left" w:pos="2352"/>
        </w:tabs>
        <w:jc w:val="both"/>
        <w:rPr>
          <w:vertAlign w:val="superscript"/>
        </w:rPr>
      </w:pPr>
      <w:r w:rsidRPr="00742B09">
        <w:rPr>
          <w:lang w:val="kk-KZ"/>
        </w:rPr>
        <w:t xml:space="preserve">ЖІӨ дефляторы </w:t>
      </w:r>
      <w:r w:rsidRPr="00742B09">
        <w:t xml:space="preserve">= </w:t>
      </w:r>
      <w:r w:rsidRPr="00742B09">
        <w:rPr>
          <w:u w:val="single"/>
        </w:rPr>
        <w:t>У-У</w:t>
      </w:r>
      <w:r w:rsidRPr="00742B09">
        <w:rPr>
          <w:vertAlign w:val="superscript"/>
        </w:rPr>
        <w:t>*</w:t>
      </w:r>
    </w:p>
    <w:p w:rsidR="005F3770" w:rsidRPr="00742B09" w:rsidRDefault="005F3770" w:rsidP="005F3770">
      <w:pPr>
        <w:tabs>
          <w:tab w:val="left" w:pos="2352"/>
        </w:tabs>
        <w:jc w:val="both"/>
        <w:rPr>
          <w:vertAlign w:val="superscript"/>
          <w:lang w:val="kk-KZ"/>
        </w:rPr>
      </w:pPr>
      <w:r w:rsidRPr="00742B09">
        <w:rPr>
          <w:lang w:val="kk-KZ"/>
        </w:rPr>
        <w:t xml:space="preserve">                                  У</w:t>
      </w:r>
      <w:r w:rsidRPr="00742B09">
        <w:rPr>
          <w:vertAlign w:val="superscript"/>
          <w:lang w:val="kk-KZ"/>
        </w:rPr>
        <w:t>*</w:t>
      </w:r>
    </w:p>
    <w:p w:rsidR="005F3770" w:rsidRPr="00742B09" w:rsidRDefault="005F3770" w:rsidP="005F3770">
      <w:pPr>
        <w:tabs>
          <w:tab w:val="left" w:pos="2352"/>
        </w:tabs>
        <w:jc w:val="both"/>
        <w:rPr>
          <w:lang w:val="kk-KZ"/>
        </w:rPr>
      </w:pPr>
      <w:r w:rsidRPr="00742B09">
        <w:rPr>
          <w:lang w:val="kk-KZ"/>
        </w:rPr>
        <w:t>Мұндағы У – нақты өндіріс көлемі,</w:t>
      </w:r>
    </w:p>
    <w:p w:rsidR="005F3770" w:rsidRPr="00742B09" w:rsidRDefault="005F3770" w:rsidP="005F3770">
      <w:pPr>
        <w:tabs>
          <w:tab w:val="left" w:pos="2352"/>
        </w:tabs>
        <w:jc w:val="both"/>
        <w:rPr>
          <w:lang w:val="kk-KZ"/>
        </w:rPr>
      </w:pPr>
      <w:r w:rsidRPr="00742B09">
        <w:rPr>
          <w:lang w:val="kk-KZ"/>
        </w:rPr>
        <w:t>У</w:t>
      </w:r>
      <w:r w:rsidRPr="00742B09">
        <w:rPr>
          <w:vertAlign w:val="superscript"/>
          <w:lang w:val="kk-KZ"/>
        </w:rPr>
        <w:t xml:space="preserve">* - </w:t>
      </w:r>
      <w:r w:rsidRPr="00742B09">
        <w:rPr>
          <w:lang w:val="kk-KZ"/>
        </w:rPr>
        <w:t xml:space="preserve"> потенциалды  </w:t>
      </w:r>
      <w:r w:rsidRPr="00742B09">
        <w:t>(</w:t>
      </w:r>
      <w:r w:rsidRPr="00742B09">
        <w:rPr>
          <w:lang w:val="kk-KZ"/>
        </w:rPr>
        <w:t>әлеуетті</w:t>
      </w:r>
      <w:r w:rsidRPr="00742B09">
        <w:t>)</w:t>
      </w:r>
      <w:r w:rsidRPr="00742B09">
        <w:rPr>
          <w:lang w:val="kk-KZ"/>
        </w:rPr>
        <w:t xml:space="preserve"> өндіріс көлемі.</w:t>
      </w:r>
    </w:p>
    <w:p w:rsidR="005F3770" w:rsidRPr="00742B09" w:rsidRDefault="005F3770" w:rsidP="005F3770">
      <w:pPr>
        <w:tabs>
          <w:tab w:val="left" w:pos="2352"/>
        </w:tabs>
        <w:jc w:val="both"/>
        <w:rPr>
          <w:lang w:val="kk-KZ"/>
        </w:rPr>
      </w:pPr>
      <w:r w:rsidRPr="00742B09">
        <w:rPr>
          <w:lang w:val="kk-KZ"/>
        </w:rPr>
        <w:t xml:space="preserve"> Потенциалды ЖІӨ - бұл ресурстардың толық қамтылуы кезіндегі өндіріс көлемі.</w:t>
      </w:r>
    </w:p>
    <w:p w:rsidR="005F3770" w:rsidRPr="00742B09" w:rsidRDefault="005F3770" w:rsidP="005F3770">
      <w:pPr>
        <w:jc w:val="both"/>
        <w:rPr>
          <w:i/>
          <w:lang w:val="kk-KZ"/>
        </w:rPr>
      </w:pPr>
      <w:r w:rsidRPr="00742B09">
        <w:rPr>
          <w:i/>
          <w:lang w:val="kk-KZ"/>
        </w:rPr>
        <w:t>ЖҰӨ, жалпы ішкі өнім және негізгі макроэкономикалық көрсеткіштерді есептеу әдістері</w:t>
      </w:r>
    </w:p>
    <w:p w:rsidR="005F3770" w:rsidRPr="00742B09" w:rsidRDefault="005F3770" w:rsidP="005F3770">
      <w:pPr>
        <w:ind w:left="284"/>
        <w:jc w:val="both"/>
        <w:rPr>
          <w:lang w:val="kk-KZ"/>
        </w:rPr>
      </w:pPr>
      <w:r w:rsidRPr="00742B09">
        <w:rPr>
          <w:lang w:val="kk-KZ"/>
        </w:rPr>
        <w:t xml:space="preserve">  </w:t>
      </w:r>
      <w:r w:rsidRPr="00742B09">
        <w:rPr>
          <w:b/>
          <w:lang w:val="kk-KZ"/>
        </w:rPr>
        <w:t>Жалпы ұлттық өнім</w:t>
      </w:r>
      <w:r w:rsidRPr="00742B09">
        <w:rPr>
          <w:lang w:val="kk-KZ"/>
        </w:rPr>
        <w:t xml:space="preserve">  ( ЖҰӨ)- азаматтар табыстарының жиынтығын және өндіріс тауарлары мен қызмет үшін жұмсалған жалпы шығын көлемін сипаттайды.</w:t>
      </w:r>
    </w:p>
    <w:p w:rsidR="005F3770" w:rsidRPr="00742B09" w:rsidRDefault="005F3770" w:rsidP="005F3770">
      <w:pPr>
        <w:jc w:val="both"/>
        <w:rPr>
          <w:lang w:val="kk-KZ"/>
        </w:rPr>
      </w:pPr>
      <w:r w:rsidRPr="00742B09">
        <w:rPr>
          <w:lang w:val="kk-KZ"/>
        </w:rPr>
        <w:t xml:space="preserve">   Біз ЖҰӨ-ның жалпы шығын көлемін, сонымен бірге экономикадағы </w:t>
      </w:r>
    </w:p>
    <w:p w:rsidR="005F3770" w:rsidRPr="00742B09" w:rsidRDefault="005F3770" w:rsidP="005F3770">
      <w:pPr>
        <w:jc w:val="both"/>
        <w:rPr>
          <w:lang w:val="kk-KZ"/>
        </w:rPr>
      </w:pPr>
      <w:r w:rsidRPr="00742B09">
        <w:rPr>
          <w:lang w:val="kk-KZ"/>
        </w:rPr>
        <w:t xml:space="preserve">жалпы табыс көлемін сипаттайтын, яғни екі жақты айналым сызбасында  көрсетілгендігіне көз жеткіздік. Ұлттық есеп жүйесінің үлкен бір бөлігінің көрсеткіші – бұл керек ағындарға байланысты ақпараттар. Бұл деректер </w:t>
      </w:r>
      <w:r w:rsidRPr="00742B09">
        <w:rPr>
          <w:i/>
          <w:lang w:val="kk-KZ"/>
        </w:rPr>
        <w:t xml:space="preserve">шығын </w:t>
      </w:r>
      <w:r w:rsidRPr="00742B09">
        <w:rPr>
          <w:lang w:val="kk-KZ"/>
        </w:rPr>
        <w:t>құрауыштары</w:t>
      </w:r>
      <w:r w:rsidRPr="00742B09">
        <w:rPr>
          <w:i/>
          <w:lang w:val="kk-KZ"/>
        </w:rPr>
        <w:t xml:space="preserve"> </w:t>
      </w:r>
      <w:r w:rsidRPr="00742B09">
        <w:rPr>
          <w:lang w:val="kk-KZ"/>
        </w:rPr>
        <w:t xml:space="preserve"> және </w:t>
      </w:r>
      <w:r w:rsidRPr="00742B09">
        <w:rPr>
          <w:i/>
          <w:lang w:val="kk-KZ"/>
        </w:rPr>
        <w:t xml:space="preserve">табыс көрсеткіштері   </w:t>
      </w:r>
      <w:r w:rsidRPr="00742B09">
        <w:rPr>
          <w:lang w:val="kk-KZ"/>
        </w:rPr>
        <w:t xml:space="preserve">деп  2-топқа бөлуге болады. </w:t>
      </w:r>
    </w:p>
    <w:p w:rsidR="005F3770" w:rsidRPr="00742B09" w:rsidRDefault="005F3770" w:rsidP="005F3770">
      <w:pPr>
        <w:jc w:val="both"/>
        <w:rPr>
          <w:b/>
          <w:lang w:val="kk-KZ"/>
        </w:rPr>
      </w:pPr>
      <w:r w:rsidRPr="00742B09">
        <w:rPr>
          <w:lang w:val="kk-KZ"/>
        </w:rPr>
        <w:t xml:space="preserve"> </w:t>
      </w:r>
      <w:r w:rsidRPr="00742B09">
        <w:rPr>
          <w:b/>
          <w:lang w:val="kk-KZ"/>
        </w:rPr>
        <w:t>Шығын құрауыштары .</w:t>
      </w:r>
      <w:r w:rsidRPr="00742B09">
        <w:rPr>
          <w:lang w:val="kk-KZ"/>
        </w:rPr>
        <w:t>Экономистердің көзқарасы бойынша, тек қана өндіріс тауарлары мен көрсетілген түрлерінің жалпы көлемі ғана емес, сонымен бірге өндірілген өнімнің сәйкес түрде бөлінуі және тағайындалуы есепке алынады. ЖҰӨ құрылымындағы шығындар үлкен 4 топқа бөлінеді:</w:t>
      </w:r>
    </w:p>
    <w:p w:rsidR="005F3770" w:rsidRPr="00742B09" w:rsidRDefault="005F3770" w:rsidP="006E6499">
      <w:pPr>
        <w:numPr>
          <w:ilvl w:val="0"/>
          <w:numId w:val="33"/>
        </w:numPr>
        <w:jc w:val="both"/>
        <w:rPr>
          <w:lang w:val="kk-KZ"/>
        </w:rPr>
      </w:pPr>
      <w:r w:rsidRPr="00742B09">
        <w:rPr>
          <w:lang w:val="kk-KZ"/>
        </w:rPr>
        <w:t>Тұтыну (С)</w:t>
      </w:r>
    </w:p>
    <w:p w:rsidR="005F3770" w:rsidRPr="00742B09" w:rsidRDefault="005F3770" w:rsidP="006E6499">
      <w:pPr>
        <w:numPr>
          <w:ilvl w:val="0"/>
          <w:numId w:val="33"/>
        </w:numPr>
        <w:jc w:val="both"/>
        <w:rPr>
          <w:lang w:val="kk-KZ"/>
        </w:rPr>
      </w:pPr>
      <w:r w:rsidRPr="00742B09">
        <w:rPr>
          <w:lang w:val="kk-KZ"/>
        </w:rPr>
        <w:t>Инвестициялар (І)</w:t>
      </w:r>
    </w:p>
    <w:p w:rsidR="005F3770" w:rsidRPr="00742B09" w:rsidRDefault="005F3770" w:rsidP="006E6499">
      <w:pPr>
        <w:numPr>
          <w:ilvl w:val="0"/>
          <w:numId w:val="33"/>
        </w:numPr>
        <w:jc w:val="both"/>
        <w:rPr>
          <w:lang w:val="kk-KZ"/>
        </w:rPr>
      </w:pPr>
      <w:r w:rsidRPr="00742B09">
        <w:rPr>
          <w:lang w:val="kk-KZ"/>
        </w:rPr>
        <w:t>Мемлекеттіксатып алу (</w:t>
      </w:r>
      <w:r w:rsidRPr="00742B09">
        <w:rPr>
          <w:lang w:val="en-US"/>
        </w:rPr>
        <w:t>G</w:t>
      </w:r>
    </w:p>
    <w:p w:rsidR="005F3770" w:rsidRPr="00742B09" w:rsidRDefault="005F3770" w:rsidP="005F3770">
      <w:pPr>
        <w:ind w:left="930"/>
        <w:jc w:val="both"/>
        <w:rPr>
          <w:lang w:val="kk-KZ"/>
        </w:rPr>
      </w:pPr>
      <w:r w:rsidRPr="00742B09">
        <w:rPr>
          <w:lang w:val="kk-KZ"/>
        </w:rPr>
        <w:t>4) Таза экспорт (</w:t>
      </w:r>
      <w:r w:rsidRPr="00742B09">
        <w:rPr>
          <w:lang w:val="en-US"/>
        </w:rPr>
        <w:t>NX</w:t>
      </w:r>
      <w:r w:rsidRPr="00742B09">
        <w:rPr>
          <w:lang w:val="kk-KZ"/>
        </w:rPr>
        <w:t>)</w:t>
      </w:r>
    </w:p>
    <w:p w:rsidR="005F3770" w:rsidRPr="00742B09" w:rsidRDefault="005F3770" w:rsidP="005F3770">
      <w:pPr>
        <w:jc w:val="both"/>
        <w:rPr>
          <w:lang w:val="kk-KZ"/>
        </w:rPr>
      </w:pPr>
      <w:r w:rsidRPr="00742B09">
        <w:rPr>
          <w:lang w:val="kk-KZ"/>
        </w:rPr>
        <w:t xml:space="preserve">     Сонымен, ЖҰӨ-ді  «Ү» символымен өрнектеп, мына өрнекті аламыз:</w:t>
      </w:r>
    </w:p>
    <w:p w:rsidR="005F3770" w:rsidRPr="00742B09" w:rsidRDefault="005F3770" w:rsidP="005F3770">
      <w:pPr>
        <w:jc w:val="both"/>
        <w:rPr>
          <w:lang w:val="kk-KZ"/>
        </w:rPr>
      </w:pPr>
      <w:r w:rsidRPr="00742B09">
        <w:rPr>
          <w:lang w:val="kk-KZ"/>
        </w:rPr>
        <w:t xml:space="preserve">                              Ү = C + I + G + NX                               </w:t>
      </w:r>
    </w:p>
    <w:p w:rsidR="005F3770" w:rsidRPr="00742B09" w:rsidRDefault="005F3770" w:rsidP="005F3770">
      <w:pPr>
        <w:jc w:val="both"/>
        <w:rPr>
          <w:lang w:val="kk-KZ"/>
        </w:rPr>
      </w:pPr>
      <w:r w:rsidRPr="00742B09">
        <w:rPr>
          <w:lang w:val="kk-KZ"/>
        </w:rPr>
        <w:t xml:space="preserve">     ЖҰӨ - бұл тұтынудың, инвестицияның, мемлекеттік шығындардың және таза экспорт көлемдерінің жиынтығы., ЖҰӨ құрамындағы әрбір шығын  құрауышы  осы топтардың біреуіне жатады. Бұл теңдік өрнек болуы – осыған  кіретін айналымдардың анықтамасы әсерінен теңдік орындалады. Бұл «ұлттық есепшот тепе-теңдігі» деген атау алады.</w:t>
      </w:r>
    </w:p>
    <w:p w:rsidR="005F3770" w:rsidRPr="00742B09" w:rsidRDefault="005F3770" w:rsidP="005F3770">
      <w:pPr>
        <w:jc w:val="both"/>
        <w:rPr>
          <w:lang w:val="kk-KZ"/>
        </w:rPr>
      </w:pPr>
      <w:r w:rsidRPr="00742B09">
        <w:rPr>
          <w:lang w:val="kk-KZ"/>
        </w:rPr>
        <w:t xml:space="preserve">     Тұтыну – бұл үй шаруашылығында қолданылатын  тауарлар пен көрсетілген қызмет түрлерінің жиынтығы,олар мынадай топтарға бөлінеді:</w:t>
      </w:r>
    </w:p>
    <w:p w:rsidR="005F3770" w:rsidRPr="00742B09" w:rsidRDefault="005F3770" w:rsidP="006E6499">
      <w:pPr>
        <w:numPr>
          <w:ilvl w:val="0"/>
          <w:numId w:val="34"/>
        </w:numPr>
        <w:jc w:val="both"/>
        <w:rPr>
          <w:lang w:val="kk-KZ"/>
        </w:rPr>
      </w:pPr>
      <w:r w:rsidRPr="00742B09">
        <w:rPr>
          <w:lang w:val="kk-KZ"/>
        </w:rPr>
        <w:t>Қысқа мерзімді қолданылатын тауарлар;</w:t>
      </w:r>
    </w:p>
    <w:p w:rsidR="005F3770" w:rsidRPr="00742B09" w:rsidRDefault="005F3770" w:rsidP="006E6499">
      <w:pPr>
        <w:numPr>
          <w:ilvl w:val="0"/>
          <w:numId w:val="34"/>
        </w:numPr>
        <w:jc w:val="both"/>
        <w:rPr>
          <w:lang w:val="kk-KZ"/>
        </w:rPr>
      </w:pPr>
      <w:r w:rsidRPr="00742B09">
        <w:rPr>
          <w:lang w:val="kk-KZ"/>
        </w:rPr>
        <w:t>Ұзақ мерзімді қолданылатын тауарлар;</w:t>
      </w:r>
    </w:p>
    <w:p w:rsidR="005F3770" w:rsidRPr="00742B09" w:rsidRDefault="005F3770" w:rsidP="006E6499">
      <w:pPr>
        <w:numPr>
          <w:ilvl w:val="0"/>
          <w:numId w:val="34"/>
        </w:numPr>
        <w:jc w:val="both"/>
        <w:rPr>
          <w:lang w:val="kk-KZ"/>
        </w:rPr>
      </w:pPr>
      <w:r w:rsidRPr="00742B09">
        <w:rPr>
          <w:lang w:val="kk-KZ"/>
        </w:rPr>
        <w:t xml:space="preserve">Көрсетілген қызмет.                                         </w:t>
      </w:r>
    </w:p>
    <w:p w:rsidR="005F3770" w:rsidRPr="00742B09" w:rsidRDefault="005F3770" w:rsidP="005F3770">
      <w:pPr>
        <w:jc w:val="both"/>
        <w:rPr>
          <w:lang w:val="kk-KZ"/>
        </w:rPr>
      </w:pPr>
      <w:r w:rsidRPr="00742B09">
        <w:rPr>
          <w:lang w:val="kk-KZ"/>
        </w:rPr>
        <w:t xml:space="preserve">     Қысқа мерзімді қолданылатын тауарларға қысқа уақыт ғана қызмет жасайтын, мәселен, киім және азық-түлік тауарлары, т.б. жатады.</w:t>
      </w:r>
    </w:p>
    <w:p w:rsidR="005F3770" w:rsidRPr="00742B09" w:rsidRDefault="005F3770" w:rsidP="005F3770">
      <w:pPr>
        <w:jc w:val="both"/>
        <w:rPr>
          <w:lang w:val="kk-KZ"/>
        </w:rPr>
      </w:pPr>
      <w:r w:rsidRPr="00742B09">
        <w:rPr>
          <w:lang w:val="kk-KZ"/>
        </w:rPr>
        <w:t xml:space="preserve">     Ұзақ мерзімді тауарларға ұзақ уақыт қызмет жасайтын, мәселен, машиналар, кіржуатын машиналар, т.б. жатады.</w:t>
      </w:r>
    </w:p>
    <w:p w:rsidR="005F3770" w:rsidRPr="00742B09" w:rsidRDefault="005F3770" w:rsidP="005F3770">
      <w:pPr>
        <w:jc w:val="both"/>
        <w:rPr>
          <w:lang w:val="kk-KZ"/>
        </w:rPr>
      </w:pPr>
      <w:r w:rsidRPr="00742B09">
        <w:rPr>
          <w:lang w:val="kk-KZ"/>
        </w:rPr>
        <w:t xml:space="preserve">     Көрсетілген қызмет түріне тұтынушыларға жасалған қызмет, мәселен, шаштараз және медициналық қызмет т.б. жатады.</w:t>
      </w:r>
    </w:p>
    <w:p w:rsidR="005F3770" w:rsidRPr="00742B09" w:rsidRDefault="005F3770" w:rsidP="005F3770">
      <w:pPr>
        <w:jc w:val="both"/>
        <w:rPr>
          <w:lang w:val="kk-KZ"/>
        </w:rPr>
      </w:pPr>
      <w:r w:rsidRPr="00742B09">
        <w:rPr>
          <w:lang w:val="kk-KZ"/>
        </w:rPr>
        <w:t xml:space="preserve">     Инвестиция мынадай топтарға бөлінеді:</w:t>
      </w:r>
    </w:p>
    <w:p w:rsidR="005F3770" w:rsidRPr="00742B09" w:rsidRDefault="005F3770" w:rsidP="006E6499">
      <w:pPr>
        <w:numPr>
          <w:ilvl w:val="0"/>
          <w:numId w:val="35"/>
        </w:numPr>
        <w:jc w:val="both"/>
        <w:rPr>
          <w:lang w:val="kk-KZ"/>
        </w:rPr>
      </w:pPr>
      <w:r w:rsidRPr="00742B09">
        <w:rPr>
          <w:lang w:val="kk-KZ"/>
        </w:rPr>
        <w:t>Өндірістік капиталды салу (немесе негізгі  өндірістік</w:t>
      </w:r>
    </w:p>
    <w:p w:rsidR="005F3770" w:rsidRPr="00742B09" w:rsidRDefault="005F3770" w:rsidP="005F3770">
      <w:pPr>
        <w:ind w:left="1425"/>
        <w:jc w:val="both"/>
        <w:rPr>
          <w:lang w:val="kk-KZ"/>
        </w:rPr>
      </w:pPr>
      <w:r w:rsidRPr="00742B09">
        <w:rPr>
          <w:lang w:val="kk-KZ"/>
        </w:rPr>
        <w:t xml:space="preserve">фактор инвестициясы жатады);                                                      </w:t>
      </w:r>
    </w:p>
    <w:p w:rsidR="005F3770" w:rsidRPr="00742B09" w:rsidRDefault="005F3770" w:rsidP="006E6499">
      <w:pPr>
        <w:numPr>
          <w:ilvl w:val="0"/>
          <w:numId w:val="35"/>
        </w:numPr>
        <w:jc w:val="both"/>
        <w:rPr>
          <w:lang w:val="kk-KZ"/>
        </w:rPr>
      </w:pPr>
      <w:r w:rsidRPr="00742B09">
        <w:rPr>
          <w:lang w:val="kk-KZ"/>
        </w:rPr>
        <w:t>Тұрғын үй-құрылыс инвестициясы ;</w:t>
      </w:r>
    </w:p>
    <w:p w:rsidR="005F3770" w:rsidRPr="00742B09" w:rsidRDefault="005F3770" w:rsidP="006E6499">
      <w:pPr>
        <w:numPr>
          <w:ilvl w:val="0"/>
          <w:numId w:val="35"/>
        </w:numPr>
        <w:jc w:val="both"/>
        <w:rPr>
          <w:lang w:val="kk-KZ"/>
        </w:rPr>
      </w:pPr>
      <w:r w:rsidRPr="00742B09">
        <w:rPr>
          <w:lang w:val="kk-KZ"/>
        </w:rPr>
        <w:t>Қор инвестициясы.</w:t>
      </w:r>
    </w:p>
    <w:p w:rsidR="005F3770" w:rsidRPr="00742B09" w:rsidRDefault="005F3770" w:rsidP="005F3770">
      <w:pPr>
        <w:jc w:val="both"/>
        <w:rPr>
          <w:lang w:val="kk-KZ"/>
        </w:rPr>
      </w:pPr>
      <w:r w:rsidRPr="00742B09">
        <w:rPr>
          <w:lang w:val="kk-KZ"/>
        </w:rPr>
        <w:t xml:space="preserve">      Негізгі өндірістік фактор инвестициясына фирмалардың жаңа өндірістік кәсіпорындар мен жабдықтарға жұмсаған шығындары жатады.</w:t>
      </w:r>
    </w:p>
    <w:p w:rsidR="005F3770" w:rsidRPr="00742B09" w:rsidRDefault="005F3770" w:rsidP="005F3770">
      <w:pPr>
        <w:jc w:val="both"/>
        <w:rPr>
          <w:lang w:val="kk-KZ"/>
        </w:rPr>
      </w:pPr>
      <w:r w:rsidRPr="00742B09">
        <w:rPr>
          <w:lang w:val="kk-KZ"/>
        </w:rPr>
        <w:t xml:space="preserve">     Тұрғын үй-құрылыс инвестициясы  - бұл тұратын жаңа үйлер мен жалға беретін үйлерді салудағы шығындар.</w:t>
      </w:r>
    </w:p>
    <w:p w:rsidR="005F3770" w:rsidRPr="00742B09" w:rsidRDefault="005F3770" w:rsidP="005F3770">
      <w:pPr>
        <w:jc w:val="both"/>
        <w:rPr>
          <w:lang w:val="kk-KZ"/>
        </w:rPr>
      </w:pPr>
      <w:r w:rsidRPr="00742B09">
        <w:rPr>
          <w:lang w:val="kk-KZ"/>
        </w:rPr>
        <w:t xml:space="preserve">     Инвестиция қоры  - бұл фирманың қордағы тауарларының бағасының өсімі ( егер қорлар қысқартылса, инвестиция қоры өлшемі теріс мәнге ие болады).</w:t>
      </w:r>
    </w:p>
    <w:p w:rsidR="005F3770" w:rsidRPr="00742B09" w:rsidRDefault="005F3770" w:rsidP="005F3770">
      <w:pPr>
        <w:jc w:val="both"/>
        <w:rPr>
          <w:lang w:val="kk-KZ"/>
        </w:rPr>
      </w:pPr>
      <w:r w:rsidRPr="00742B09">
        <w:rPr>
          <w:lang w:val="kk-KZ"/>
        </w:rPr>
        <w:t xml:space="preserve">     Мемлекеттік шығындар - өкімет тарапынан сатып алынатын тауарлар мен қызмет көрсетулерінің жалпы құны. Бұл топқа әскери жабдықтар, тас жолдар құрылысы және </w:t>
      </w:r>
      <w:r w:rsidRPr="00742B09">
        <w:rPr>
          <w:lang w:val="kk-KZ"/>
        </w:rPr>
        <w:lastRenderedPageBreak/>
        <w:t>мемлекеттік қызметкерлердің еңбек-ақысы жатады. Мұнда трансфертті төлемдер, яғни әлеуметтік сақтандыруға арналған төлемдер және басқа да ақылар кірмейді. Бұл төлемдер қайтарылмайтын болғандықтан, олар ЖҰӨ құрамына енгізілмейді. Соңғы топ – бұл басқа елдермен сауда жасаудың нәтижелерін көрсететін таза экспорт.</w:t>
      </w:r>
    </w:p>
    <w:p w:rsidR="005F3770" w:rsidRPr="00742B09" w:rsidRDefault="005F3770" w:rsidP="005F3770">
      <w:pPr>
        <w:jc w:val="both"/>
        <w:rPr>
          <w:lang w:val="kk-KZ"/>
        </w:rPr>
      </w:pPr>
      <w:r w:rsidRPr="00742B09">
        <w:rPr>
          <w:lang w:val="kk-KZ"/>
        </w:rPr>
        <w:t xml:space="preserve">     Таза экспорт тауарлар мен көрсетіңлген қызметтердің экспорт және импорт құны көлемінің айырмашылығына тең. Тепе-теңдік жағдайында, сыртқы сауда щеңберінде қарастырғанда экспорт пен импорт көлемі тең болады, демек таза экспорт нөлге тең. Мұндай жағдайда ЖҰӨ ішкі шығындар тиынтығына тең болады.</w:t>
      </w:r>
    </w:p>
    <w:p w:rsidR="005F3770" w:rsidRPr="00742B09" w:rsidRDefault="005F3770" w:rsidP="005F3770">
      <w:pPr>
        <w:jc w:val="both"/>
        <w:rPr>
          <w:lang w:val="kk-KZ"/>
        </w:rPr>
      </w:pPr>
      <w:r w:rsidRPr="00742B09">
        <w:rPr>
          <w:lang w:val="kk-KZ"/>
        </w:rPr>
        <w:t xml:space="preserve">                                 C + I + G </w:t>
      </w:r>
    </w:p>
    <w:p w:rsidR="005F3770" w:rsidRPr="00742B09" w:rsidRDefault="005F3770" w:rsidP="005F3770">
      <w:pPr>
        <w:jc w:val="both"/>
        <w:rPr>
          <w:lang w:val="kk-KZ"/>
        </w:rPr>
      </w:pPr>
      <w:r w:rsidRPr="00742B09">
        <w:rPr>
          <w:lang w:val="kk-KZ"/>
        </w:rPr>
        <w:t xml:space="preserve">     Бірақ егерде экспорт импорттан көп болса, онда біз әлемдік нарыққа «нетто-экспортшы» ретінде қатысамыз, сонда ЖҰӨ ішкі шығын көлемін жоғарылатады. Сол сияқты,егер де импорт экспортқа қарағанда көп болса, онда біз әлемдік нарыққа «нетто-импортершы» ретінде қатысамыз, сонда таза экспорт теріс мән болып табылады және шығын көлемі өндіріс көлемінен жоғары болады. </w:t>
      </w:r>
    </w:p>
    <w:p w:rsidR="005F3770" w:rsidRPr="00742B09" w:rsidRDefault="005F3770" w:rsidP="005F3770">
      <w:pPr>
        <w:jc w:val="both"/>
        <w:rPr>
          <w:lang w:val="kk-KZ"/>
        </w:rPr>
      </w:pPr>
      <w:r w:rsidRPr="00742B09">
        <w:rPr>
          <w:lang w:val="kk-KZ"/>
        </w:rPr>
        <w:t xml:space="preserve">     Мысалы, 1-кестеде көрсетілгендей, 1989 ж. Құрама Штаттар ЖҰӨ-і  5,2 трлн. долл.тең болды. Осы цифрдың өте үлкен болуынан, оны тіпті шамалау өте қиынға соғады. Егер де ЖҰӨ көлемін халқының санына бөлсе (248 млн.адамға), мұны түсіну оңай болар еді.</w:t>
      </w:r>
    </w:p>
    <w:p w:rsidR="005F3770" w:rsidRPr="00742B09" w:rsidRDefault="005F3770" w:rsidP="005F3770">
      <w:pPr>
        <w:jc w:val="both"/>
        <w:rPr>
          <w:lang w:val="kk-KZ"/>
        </w:rPr>
      </w:pPr>
      <w:r w:rsidRPr="00742B09">
        <w:rPr>
          <w:lang w:val="kk-KZ"/>
        </w:rPr>
        <w:t xml:space="preserve">     Сол себепті, ЖҰӨ-нің жан басына шаққандағы мәнін аламыз – сонда </w:t>
      </w:r>
    </w:p>
    <w:p w:rsidR="005F3770" w:rsidRPr="00742B09" w:rsidRDefault="005F3770" w:rsidP="005F3770">
      <w:pPr>
        <w:jc w:val="both"/>
        <w:rPr>
          <w:lang w:val="kk-KZ"/>
        </w:rPr>
      </w:pPr>
      <w:r w:rsidRPr="00742B09">
        <w:rPr>
          <w:lang w:val="kk-KZ"/>
        </w:rPr>
        <w:t>1982 ж. бір америкалықтың орташа шығын көлемі 21036 долл.құрайды.</w:t>
      </w:r>
    </w:p>
    <w:p w:rsidR="005F3770" w:rsidRPr="00742B09" w:rsidRDefault="005F3770" w:rsidP="005F3770">
      <w:pPr>
        <w:jc w:val="both"/>
        <w:rPr>
          <w:lang w:val="kk-KZ"/>
        </w:rPr>
      </w:pPr>
      <w:r w:rsidRPr="00742B09">
        <w:rPr>
          <w:lang w:val="kk-KZ"/>
        </w:rPr>
        <w:t xml:space="preserve">     ЖҰӨ қолданудың бағыттары қандай болды. Төмендегі кестеде жан басының тұтынуға 13949 долл. Жұмсалғаны көрсетілген. Әрбір жан басына 3123 долл. инвестиция құрады. Әрбір адамға мемлекеттік сатып алулар 4167 долл.құрады. Оның ішіне 1217 долл. үкіметтік ұлттық қорғауға жұмсағаны кіреді.  Орташа есеппен 2714 долл. экспорт өнімдері өндірілді.</w:t>
      </w:r>
    </w:p>
    <w:p w:rsidR="005F3770" w:rsidRPr="00742B09" w:rsidRDefault="005F3770" w:rsidP="005F3770">
      <w:pPr>
        <w:jc w:val="both"/>
        <w:rPr>
          <w:lang w:val="kk-KZ"/>
        </w:rPr>
      </w:pPr>
      <w:r w:rsidRPr="00742B09">
        <w:rPr>
          <w:lang w:val="kk-KZ"/>
        </w:rPr>
        <w:t xml:space="preserve">                           </w:t>
      </w:r>
      <w:r w:rsidRPr="00742B09">
        <w:rPr>
          <w:b/>
          <w:lang w:val="kk-KZ"/>
        </w:rPr>
        <w:t>Табыстың басқа да көрсеткіштері</w:t>
      </w:r>
    </w:p>
    <w:p w:rsidR="005F3770" w:rsidRPr="00742B09" w:rsidRDefault="005F3770" w:rsidP="005F3770">
      <w:pPr>
        <w:jc w:val="both"/>
        <w:rPr>
          <w:lang w:val="kk-KZ"/>
        </w:rPr>
      </w:pPr>
      <w:r w:rsidRPr="00742B09">
        <w:rPr>
          <w:lang w:val="kk-KZ"/>
        </w:rPr>
        <w:t xml:space="preserve">     Ұлттық есеп жүйесінде көбінесе табыс жиынтығының көрсеткіші ретінде ЖҰӨ қолданылады, ЖҰӨ-ден кейбір құрауыштар арқылы ерекшеленетін басқа да табыс көрсеткіштері қолданылады. Практика жүзінде табыс көрсеткіштерінің айырмашылығы шамалы, себебі олардың қозғалысы бірдей. Дегенмен, көрсеткіштердің айырмашылығын білуіміз керек. Әр түрлі табыс көрсеткіштерінің байланысын нақты білу үшін кезекпен ЖҰӨ-ден әр түрлі құрауыштарды игере отырып қарастырамыз. Таза ұлттық өнімді (ТҰӨ) алу үшін, өндірістік кәсіпорындар, жабдық және тұрғын үйлердің  жылына төмендейтін құны өлшемін, яғни капиталдың негізгі тозу құнын есептемейміз:</w:t>
      </w:r>
    </w:p>
    <w:p w:rsidR="005F3770" w:rsidRPr="00742B09" w:rsidRDefault="005F3770" w:rsidP="005F3770">
      <w:pPr>
        <w:jc w:val="both"/>
        <w:rPr>
          <w:lang w:val="kk-KZ"/>
        </w:rPr>
      </w:pPr>
      <w:r w:rsidRPr="00742B09">
        <w:rPr>
          <w:lang w:val="kk-KZ"/>
        </w:rPr>
        <w:t xml:space="preserve">                  ТҰӨ = ЖҰӨ - капиталдың негізгі тозу құны немесе </w:t>
      </w:r>
    </w:p>
    <w:p w:rsidR="005F3770" w:rsidRPr="00742B09" w:rsidRDefault="005F3770" w:rsidP="005F3770">
      <w:pPr>
        <w:jc w:val="both"/>
        <w:rPr>
          <w:lang w:val="kk-KZ"/>
        </w:rPr>
      </w:pPr>
      <w:r w:rsidRPr="00742B09">
        <w:rPr>
          <w:lang w:val="kk-KZ"/>
        </w:rPr>
        <w:t xml:space="preserve">                                    Амортизация.</w:t>
      </w:r>
    </w:p>
    <w:p w:rsidR="005F3770" w:rsidRPr="00742B09" w:rsidRDefault="005F3770" w:rsidP="005F3770">
      <w:pPr>
        <w:jc w:val="both"/>
        <w:rPr>
          <w:lang w:val="kk-KZ"/>
        </w:rPr>
      </w:pPr>
      <w:r w:rsidRPr="00742B09">
        <w:rPr>
          <w:lang w:val="kk-KZ"/>
        </w:rPr>
        <w:t xml:space="preserve">     Ұлттық есеп жүйесінде капиталдың негізгі тозу құны амортизациялық шығындар деп аталады. </w:t>
      </w:r>
    </w:p>
    <w:p w:rsidR="005F3770" w:rsidRPr="00742B09" w:rsidRDefault="005F3770" w:rsidP="005F3770">
      <w:pPr>
        <w:jc w:val="both"/>
        <w:rPr>
          <w:lang w:val="kk-KZ"/>
        </w:rPr>
      </w:pPr>
      <w:r w:rsidRPr="00742B09">
        <w:rPr>
          <w:lang w:val="kk-KZ"/>
        </w:rPr>
        <w:t xml:space="preserve">     Дегенмен, капиталдың негізгі тозу құны – бұл өндіріске кеткен шығындар, сонда ЖҰӨ-нің осы құннан айырмасы экономикалық қызметтің таза нәтижесін сипаттайды. Осы себептен, көптеген экономистердің айтуынша, таза ұлттыө өнім (ТҰӨ) көрсеткіші ЖҰӨ-ге қарағанда экономика жағдайын жақсы сипаттайды. Ұлттық есеп дүйесіндегі келесі көрсеткіш фирмалардағы жанама салық сомасына жүргізіледі, мысалға, сату салығы. Осындай салықтар таза ұлттық өнімнің 10 процентына  дейін  құрайды және тұтынушының тауарға бөлетін бағасы мен фирманың сату бағасының арасындағы айырмашылықты фирма алмағандықтан, ол табыстың бір бөлігі болып табылмайды. Таза ұлттық өнімнен жанама салықтарды алып тастасақ, басқа көрсеткіш аламыз. Оның атауы – </w:t>
      </w:r>
      <w:r w:rsidRPr="00742B09">
        <w:rPr>
          <w:b/>
          <w:lang w:val="kk-KZ"/>
        </w:rPr>
        <w:t>ұлттық табыс.</w:t>
      </w:r>
    </w:p>
    <w:p w:rsidR="005F3770" w:rsidRPr="00742B09" w:rsidRDefault="005F3770" w:rsidP="005F3770">
      <w:pPr>
        <w:jc w:val="both"/>
        <w:rPr>
          <w:lang w:val="kk-KZ"/>
        </w:rPr>
      </w:pPr>
      <w:r w:rsidRPr="00742B09">
        <w:rPr>
          <w:lang w:val="kk-KZ"/>
        </w:rPr>
        <w:t xml:space="preserve">                         Ұлттық табыс = ТҰӨ - жанама салықтар.</w:t>
      </w:r>
    </w:p>
    <w:p w:rsidR="005F3770" w:rsidRPr="00742B09" w:rsidRDefault="005F3770" w:rsidP="005F3770">
      <w:pPr>
        <w:jc w:val="both"/>
        <w:rPr>
          <w:lang w:val="kk-KZ"/>
        </w:rPr>
      </w:pPr>
      <w:r w:rsidRPr="00742B09">
        <w:rPr>
          <w:lang w:val="kk-KZ"/>
        </w:rPr>
        <w:t xml:space="preserve">     Ұлттық табыс барлық экономика агенттерінің табыс жиынтығын көрсетеді. Ұлттық есеп жүйесінде ұлттық табыс, табыс алу тәсіліне байланысты бес құрауышқа бөлінеді. Осы 5 санат (категория), сонымен бірге әрқайсысының ұлттық табыстағы үлесі төменде пайыз түрінде көрсетілген:</w:t>
      </w:r>
    </w:p>
    <w:p w:rsidR="005F3770" w:rsidRPr="00742B09" w:rsidRDefault="005F3770" w:rsidP="006E6499">
      <w:pPr>
        <w:numPr>
          <w:ilvl w:val="0"/>
          <w:numId w:val="36"/>
        </w:numPr>
        <w:jc w:val="both"/>
        <w:rPr>
          <w:lang w:val="kk-KZ"/>
        </w:rPr>
      </w:pPr>
      <w:r w:rsidRPr="00742B09">
        <w:rPr>
          <w:lang w:val="kk-KZ"/>
        </w:rPr>
        <w:t>Еңбекақы (73%). Жұмысшылардың алатын жалақысы мен сыйлығы.</w:t>
      </w:r>
    </w:p>
    <w:p w:rsidR="005F3770" w:rsidRPr="00742B09" w:rsidRDefault="005F3770" w:rsidP="006E6499">
      <w:pPr>
        <w:numPr>
          <w:ilvl w:val="0"/>
          <w:numId w:val="36"/>
        </w:numPr>
        <w:jc w:val="both"/>
        <w:rPr>
          <w:lang w:val="kk-KZ"/>
        </w:rPr>
      </w:pPr>
      <w:r w:rsidRPr="00742B09">
        <w:rPr>
          <w:lang w:val="kk-KZ"/>
        </w:rPr>
        <w:t>Жеке меншік табыстар (70%). Мәселен, кішігірім дүкенжер, фермалар, т.б.</w:t>
      </w:r>
    </w:p>
    <w:p w:rsidR="005F3770" w:rsidRPr="00742B09" w:rsidRDefault="005F3770" w:rsidP="006E6499">
      <w:pPr>
        <w:numPr>
          <w:ilvl w:val="0"/>
          <w:numId w:val="36"/>
        </w:numPr>
        <w:jc w:val="both"/>
        <w:rPr>
          <w:lang w:val="kk-KZ"/>
        </w:rPr>
      </w:pPr>
      <w:r w:rsidRPr="00742B09">
        <w:rPr>
          <w:lang w:val="kk-KZ"/>
        </w:rPr>
        <w:t>Ренталық табыс (2%). Жылжымайтын мүлік иелерінің алатын пайдасы, оған қоса өздері зөіне «төлемейді» деп есептелінген жалдау ақысы жатады.</w:t>
      </w:r>
    </w:p>
    <w:p w:rsidR="005F3770" w:rsidRPr="00742B09" w:rsidRDefault="005F3770" w:rsidP="006E6499">
      <w:pPr>
        <w:numPr>
          <w:ilvl w:val="0"/>
          <w:numId w:val="36"/>
        </w:numPr>
        <w:jc w:val="both"/>
        <w:rPr>
          <w:lang w:val="kk-KZ"/>
        </w:rPr>
      </w:pPr>
      <w:r w:rsidRPr="00742B09">
        <w:rPr>
          <w:lang w:val="kk-KZ"/>
        </w:rPr>
        <w:lastRenderedPageBreak/>
        <w:t>Корпорация пайдасы (11%). Жұмысшылар пен несие берушілерге төленген төлемнен қалған корпорация пайдасы.</w:t>
      </w:r>
    </w:p>
    <w:p w:rsidR="005F3770" w:rsidRPr="00742B09" w:rsidRDefault="005F3770" w:rsidP="006E6499">
      <w:pPr>
        <w:numPr>
          <w:ilvl w:val="0"/>
          <w:numId w:val="36"/>
        </w:numPr>
        <w:jc w:val="both"/>
        <w:rPr>
          <w:lang w:val="kk-KZ"/>
        </w:rPr>
      </w:pPr>
      <w:r w:rsidRPr="00742B09">
        <w:rPr>
          <w:lang w:val="kk-KZ"/>
        </w:rPr>
        <w:t>Таза пайыз (7%). Белгілі бір елдің кәсіпорын төлемдерінің пайыздық сома мен олар арқылы алынған пайыздық сома елдердің экономикалық агенттерінен түскен пайыздық соманы қосқанға тең. Осындай түзетулердің көмегімен ұлттық табыстан жеке табысқа өтуге болады, яғни үй шаруашылығы мен корпоративті емес кәсіпорындар алатын табыс. Осылардың ішінде 3 ең керекті түзетулер бар:</w:t>
      </w:r>
    </w:p>
    <w:p w:rsidR="005F3770" w:rsidRPr="00742B09" w:rsidRDefault="005F3770" w:rsidP="005F3770">
      <w:pPr>
        <w:jc w:val="both"/>
        <w:rPr>
          <w:lang w:val="kk-KZ"/>
        </w:rPr>
      </w:pPr>
      <w:r w:rsidRPr="00742B09">
        <w:rPr>
          <w:lang w:val="kk-KZ"/>
        </w:rPr>
        <w:t xml:space="preserve">     </w:t>
      </w:r>
      <w:r w:rsidRPr="00742B09">
        <w:rPr>
          <w:i/>
          <w:lang w:val="kk-KZ"/>
        </w:rPr>
        <w:t>Біріншіден,</w:t>
      </w:r>
      <w:r w:rsidRPr="00742B09">
        <w:rPr>
          <w:lang w:val="kk-KZ"/>
        </w:rPr>
        <w:t xml:space="preserve"> өзінің пайдалануына қалдыратын немесе мемлекет салығын төлемеуге бағыттайтын корпорация пайдасын ұлттық табыстан алып тастау керек, бұл үшін ұлттық табыс көлемінен корпорация пайдасын алып тастайды және дивиденттер сомасын қосады. </w:t>
      </w:r>
    </w:p>
    <w:p w:rsidR="005F3770" w:rsidRPr="00742B09" w:rsidRDefault="005F3770" w:rsidP="005F3770">
      <w:pPr>
        <w:jc w:val="both"/>
        <w:rPr>
          <w:lang w:val="kk-KZ"/>
        </w:rPr>
      </w:pPr>
      <w:r w:rsidRPr="00742B09">
        <w:rPr>
          <w:lang w:val="kk-KZ"/>
        </w:rPr>
        <w:t xml:space="preserve">     </w:t>
      </w:r>
      <w:r w:rsidRPr="00742B09">
        <w:rPr>
          <w:i/>
          <w:lang w:val="kk-KZ"/>
        </w:rPr>
        <w:t>Екіншіден,</w:t>
      </w:r>
      <w:r w:rsidRPr="00742B09">
        <w:rPr>
          <w:lang w:val="kk-KZ"/>
        </w:rPr>
        <w:t xml:space="preserve"> ұлттық табыс көлеміне трансферттік төлемдердің таза сомасын қосу қажет, ол жеке азаматтарға төленген трансфертті төлемдердің әлеуметтік сақтандыру үшін мемлекетке аударған салымнан алып тастаған сомасына тең.</w:t>
      </w:r>
    </w:p>
    <w:p w:rsidR="005F3770" w:rsidRPr="00742B09" w:rsidRDefault="005F3770" w:rsidP="005F3770">
      <w:pPr>
        <w:jc w:val="both"/>
        <w:rPr>
          <w:lang w:val="kk-KZ"/>
        </w:rPr>
      </w:pPr>
      <w:r w:rsidRPr="00742B09">
        <w:rPr>
          <w:lang w:val="kk-KZ"/>
        </w:rPr>
        <w:t xml:space="preserve">     </w:t>
      </w:r>
      <w:r w:rsidRPr="00742B09">
        <w:rPr>
          <w:i/>
          <w:lang w:val="kk-KZ"/>
        </w:rPr>
        <w:t>Үшіншіден,</w:t>
      </w:r>
      <w:r w:rsidRPr="00742B09">
        <w:rPr>
          <w:lang w:val="kk-KZ"/>
        </w:rPr>
        <w:t xml:space="preserve"> кәсіпорындардың пайыздық төлемдерінің орнына үй шаруашылығының пайыздық түсімдерін енгізу керек, бұл түзету пайыз түрінде алынған жеке табыстың қосылғанынан және таза пайыз көлемін шегеріп тастау жолымен жүзеге асады. Жеке табыс мынаған тең:</w:t>
      </w:r>
    </w:p>
    <w:p w:rsidR="005F3770" w:rsidRPr="00742B09" w:rsidRDefault="005F3770" w:rsidP="005F3770">
      <w:pPr>
        <w:jc w:val="both"/>
        <w:rPr>
          <w:lang w:val="kk-KZ"/>
        </w:rPr>
      </w:pPr>
      <w:r w:rsidRPr="00742B09">
        <w:rPr>
          <w:lang w:val="kk-KZ"/>
        </w:rPr>
        <w:t xml:space="preserve">     Жеке табыс = ұлттық табыстан -корпорация пайдасы-әлеуметтік сақтандыруға салынған салымдар-таза пайыз+дивиденттер+мемлекеттен халыққа берілетін трансфертті төлемдер= жеке табыс (пайыз түрінде алынған).                                                      </w:t>
      </w:r>
    </w:p>
    <w:p w:rsidR="005F3770" w:rsidRPr="00742B09" w:rsidRDefault="005F3770" w:rsidP="005F3770">
      <w:pPr>
        <w:jc w:val="both"/>
        <w:rPr>
          <w:lang w:val="kk-KZ"/>
        </w:rPr>
      </w:pPr>
      <w:r w:rsidRPr="00742B09">
        <w:rPr>
          <w:lang w:val="kk-KZ"/>
        </w:rPr>
        <w:t xml:space="preserve">     Жеке табыс сомасынан мемлекетке төленетін кейбір салық емес төлемдерді алып тастасақ, қолда бар табыс көлемі шығады, (мәселен, қоғамдық көлік үшін төлем).</w:t>
      </w:r>
    </w:p>
    <w:p w:rsidR="005F3770" w:rsidRPr="00742B09" w:rsidRDefault="005F3770" w:rsidP="005F3770">
      <w:pPr>
        <w:jc w:val="both"/>
        <w:rPr>
          <w:lang w:val="kk-KZ"/>
        </w:rPr>
      </w:pPr>
      <w:r w:rsidRPr="00742B09">
        <w:rPr>
          <w:lang w:val="kk-KZ"/>
        </w:rPr>
        <w:t>Қолда бар табыс = жеке табыстар – жеке салықтық және салықтық емес төлемдер.</w:t>
      </w:r>
    </w:p>
    <w:p w:rsidR="005F3770" w:rsidRPr="00742B09" w:rsidRDefault="005F3770" w:rsidP="005F3770">
      <w:pPr>
        <w:jc w:val="both"/>
        <w:rPr>
          <w:lang w:val="kk-KZ"/>
        </w:rPr>
      </w:pPr>
      <w:r w:rsidRPr="00742B09">
        <w:rPr>
          <w:lang w:val="kk-KZ"/>
        </w:rPr>
        <w:t xml:space="preserve">     Жеке табыс – бұл үй шаруашылығы иелігінде және мемлекеттік салық міндеттерін орындағаннан кейінгі корпоративті емес кәсіпорындар иелігінде қалатын қажеттіліктер.</w:t>
      </w:r>
    </w:p>
    <w:p w:rsidR="005F3770" w:rsidRPr="00742B09" w:rsidRDefault="005F3770" w:rsidP="005F3770">
      <w:pPr>
        <w:jc w:val="both"/>
        <w:rPr>
          <w:lang w:val="kk-KZ"/>
        </w:rPr>
      </w:pPr>
      <w:r w:rsidRPr="00742B09">
        <w:rPr>
          <w:lang w:val="kk-KZ"/>
        </w:rPr>
        <w:t xml:space="preserve">     Нақты ЖҰӨ көлемінің қозғалысы циклдық маусымдық ауытқуларға байланысты. Кейбірулері өндірістік пайыздық ерекшеліктерімен байланысты: мәселен, жылдың суық кезінде үй құрылысын жүргізу көптеген қындықтар әкеледі, сонымен қатар, жыл мезгіліне байланысты адамдардың қалауы өзгереді. Мәселен, демалуға ыңғайлы кезеңде демалысқа шығу  өте көп болады және жаңа жыл сыйлықтарын алу да сол сияқты т.б.</w:t>
      </w:r>
    </w:p>
    <w:p w:rsidR="005F3770" w:rsidRPr="00742B09" w:rsidRDefault="005F3770" w:rsidP="005F3770">
      <w:pPr>
        <w:jc w:val="both"/>
        <w:rPr>
          <w:lang w:val="kk-KZ"/>
        </w:rPr>
      </w:pPr>
      <w:r w:rsidRPr="00742B09">
        <w:rPr>
          <w:lang w:val="kk-KZ"/>
        </w:rPr>
        <w:t xml:space="preserve">     ЖҰӨ көлемінің ауытқулары мен басқа да экономикалық көрсеткіштерді зерттеуде олардың қозғалысын маусымдық факторлардан «тазалау» қажет.</w:t>
      </w:r>
    </w:p>
    <w:p w:rsidR="005F3770" w:rsidRPr="00742B09" w:rsidRDefault="005F3770" w:rsidP="005F3770">
      <w:pPr>
        <w:jc w:val="both"/>
        <w:rPr>
          <w:lang w:val="kk-KZ"/>
        </w:rPr>
      </w:pPr>
      <w:r w:rsidRPr="00742B09">
        <w:rPr>
          <w:lang w:val="kk-KZ"/>
        </w:rPr>
        <w:t xml:space="preserve">      Газеттерге жазылатын стиатистикалық есептердің үлкен бөлігіне осы факторлар әсер етпейді. Сол себепті, нақты ЖҰӨ көлемі өзгерсе, онда оған түсініктемені маусымдық ауытқулардан басқа жерден іздеуге болады. </w:t>
      </w:r>
    </w:p>
    <w:p w:rsidR="005F3770" w:rsidRPr="00742B09" w:rsidRDefault="005F3770" w:rsidP="005F3770">
      <w:pPr>
        <w:jc w:val="both"/>
        <w:rPr>
          <w:lang w:val="kk-KZ"/>
        </w:rPr>
      </w:pPr>
      <w:r w:rsidRPr="00742B09">
        <w:rPr>
          <w:lang w:val="kk-KZ"/>
        </w:rPr>
        <w:t xml:space="preserve">     Қазіргі кезде осыдан 10 жыл бұрын долларға сатып алынатын затты алу мүмкін емес. Барлық  бағалар көтеріліп кетті. </w:t>
      </w:r>
    </w:p>
    <w:p w:rsidR="005F3770" w:rsidRPr="00742B09" w:rsidRDefault="005F3770" w:rsidP="005F3770">
      <w:pPr>
        <w:jc w:val="both"/>
        <w:rPr>
          <w:lang w:val="kk-KZ"/>
        </w:rPr>
      </w:pPr>
      <w:r w:rsidRPr="00742B09">
        <w:rPr>
          <w:lang w:val="kk-KZ"/>
        </w:rPr>
        <w:t xml:space="preserve">     Жалпы, баға деңгейінің көтерілуі «инфляция» деп аталады. Бұл экономистер үшін үлкен өте күрделі мәселе. Келесі тауарларда біз осы инфляцияның салдары мен себептерін тереңірек зерттейміз. </w:t>
      </w:r>
    </w:p>
    <w:p w:rsidR="005F3770" w:rsidRPr="00742B09" w:rsidRDefault="005F3770" w:rsidP="005F3770">
      <w:pPr>
        <w:jc w:val="both"/>
        <w:rPr>
          <w:lang w:val="kk-KZ"/>
        </w:rPr>
      </w:pPr>
      <w:r w:rsidRPr="00742B09">
        <w:rPr>
          <w:lang w:val="kk-KZ"/>
        </w:rPr>
        <w:t xml:space="preserve">      Мұнда, ЖҰӨ дефляторы да және тұтыну бағасының индексі де  анықталған  тауар жиынының ағындағы бағасы базистік жылдағы сол тауарлардың бағасымен салыстырылғаны көрсетіледі.  Уақытқа байланысты жиындар құрамы өзгере ме жоқ әлде жоқ па сұраққа жауап бере отырып, екі көрсеткіштің айырмашылығын білуге болады. Тұтыну бағасының индексінде  өзгермейтін тұтыну қоржыны қолданылады. (базисті жылдағы салмақ), ал ЖҰӨ дефляторы өзгермелі тұтыну қоржыны (тауар түрінде оған кіретін нақты салмақтар): бағаларға деген әр түрлі  көзқарастар әсері де не әкелетінін келесі мысалдан көреміз. Мәселен, Алматыда болған қатты суық әсерінен барлық алма науқаны құрыды, сонда өндірілген алма саны 0-ге дейін төмендеді, ал дүкендерде қалған алма бағасы қатты көтерілді. Дегенмен, алма ЖҰӨ құрамына кіргенімен, бағаның жоғарылауы ЖҰӨ дефляторында көрсетілмейді. Тұтыну бағасының  индексі өзгермейтін тауар жиынтығы негізінде есептелсе, оған алма кіреді, сонда алма бағасының көтерілуі тұтыну бағасының индексі көтерілуіне алып келеді. Өзгермейтін тауар жиынын есептейтін индекс «Ласпейрес индекс», ал өзгеретін тауар жиынын «Пааше индексі» көрсетеді.                                </w:t>
      </w:r>
    </w:p>
    <w:p w:rsidR="005F3770" w:rsidRPr="00742B09" w:rsidRDefault="005F3770" w:rsidP="005F3770">
      <w:pPr>
        <w:jc w:val="both"/>
        <w:rPr>
          <w:lang w:val="kk-KZ"/>
        </w:rPr>
      </w:pPr>
      <w:r w:rsidRPr="00742B09">
        <w:rPr>
          <w:lang w:val="kk-KZ"/>
        </w:rPr>
        <w:lastRenderedPageBreak/>
        <w:t xml:space="preserve">     Бұл индекстер өмір құнын өлшеу үшін арналған, яғни белгілі бір өмір деңгейін ұстап тұру үшін қажетті шығындар. Әр түрлі тауарлар бағасы әр түрлі өлшемге өзгергенде Ласпейрес индексі өмір құнының өсуін Пааше индексіне қарағанда нақтырақ көрсетеді. Ласпейрес индексі белгілі бір тауар жиынын есептеу үшін қолданылады, мұнда қымбат тұратын тауарларды арзан тұратын тауарлармен алмастыру мүмкіндігі ескерілмейді. Керісінше, Пааше индексінде тауардың бібірін алмастыруы есепке алынады. Бірақ мұнда әл-ауқаттың төмендеу деңгейі көрсетілмейді. Алматыдағы аяз, мысалы, Ласпейрес және Пааше индекстерінің кемшілігін көрсетеді. Дегенмен, тұтыну бағасының индексі, яғни мұнда тұтынушы үшін алма бағасы өсімі жоғарылайды: бұл жерде өзгермейтін тауар жиыны қолданылады және алманы апельсинмен алмастыру мүмкіндігі есеспке алынбайды. ЖҰӨ дефляторы – бұл Пааше индексі, мұнда керісінше, тұтынушы үшін бағаның жоғарылауы толығымен көрсетілмейді. Осы жерде ЖҰӨ дефляторы өсім  құнын көрсетіп тұрған жоқ, дегенмен алма құнының жоғарылауы тұтынушы жағдайына жағымсыз әсер тигізеді. ЖҰӨ дефляторы мен тұтыну бағасы индексінің практикада қозғалысы ЖҰӨ дефляторы қозғалысына өте жақын.</w:t>
      </w:r>
    </w:p>
    <w:p w:rsidR="005F3770" w:rsidRPr="00742B09" w:rsidRDefault="005F3770" w:rsidP="005F3770">
      <w:pPr>
        <w:jc w:val="both"/>
        <w:rPr>
          <w:lang w:val="kk-KZ"/>
        </w:rPr>
      </w:pPr>
      <w:r w:rsidRPr="00742B09">
        <w:rPr>
          <w:lang w:val="kk-KZ"/>
        </w:rPr>
        <w:t xml:space="preserve">     Негізгі макроэкономикалық тепе-теңдік табыс пен шығынның теңдігін көрсетеді.</w:t>
      </w:r>
    </w:p>
    <w:p w:rsidR="005F3770" w:rsidRPr="00742B09" w:rsidRDefault="005F3770" w:rsidP="005F3770">
      <w:pPr>
        <w:jc w:val="both"/>
        <w:rPr>
          <w:lang w:val="kk-KZ"/>
        </w:rPr>
      </w:pPr>
      <w:r w:rsidRPr="00742B09">
        <w:rPr>
          <w:lang w:val="kk-KZ"/>
        </w:rPr>
        <w:t xml:space="preserve">                              </w:t>
      </w:r>
      <w:r w:rsidRPr="00742B09">
        <w:rPr>
          <w:lang w:val="en-US"/>
        </w:rPr>
        <w:t>Y</w:t>
      </w:r>
      <w:r w:rsidRPr="00742B09">
        <w:t xml:space="preserve"> = </w:t>
      </w:r>
      <w:r w:rsidRPr="00742B09">
        <w:rPr>
          <w:lang w:val="en-US"/>
        </w:rPr>
        <w:t>C</w:t>
      </w:r>
      <w:r w:rsidRPr="00742B09">
        <w:t xml:space="preserve"> + </w:t>
      </w:r>
      <w:r w:rsidRPr="00742B09">
        <w:rPr>
          <w:lang w:val="en-US"/>
        </w:rPr>
        <w:t>I</w:t>
      </w:r>
      <w:r w:rsidRPr="00742B09">
        <w:t xml:space="preserve"> + </w:t>
      </w:r>
      <w:r w:rsidRPr="00742B09">
        <w:rPr>
          <w:lang w:val="en-US"/>
        </w:rPr>
        <w:t>G</w:t>
      </w:r>
      <w:r w:rsidRPr="00742B09">
        <w:t xml:space="preserve"> + </w:t>
      </w:r>
      <w:r w:rsidRPr="00742B09">
        <w:rPr>
          <w:lang w:val="en-US"/>
        </w:rPr>
        <w:t>NX</w:t>
      </w:r>
      <w:r w:rsidRPr="00742B09">
        <w:t xml:space="preserve">                                                     </w:t>
      </w:r>
      <w:r w:rsidRPr="00742B09">
        <w:rPr>
          <w:lang w:val="kk-KZ"/>
        </w:rPr>
        <w:t>(1)</w:t>
      </w:r>
    </w:p>
    <w:p w:rsidR="005F3770" w:rsidRPr="00742B09" w:rsidRDefault="005F3770" w:rsidP="005F3770">
      <w:pPr>
        <w:jc w:val="both"/>
        <w:rPr>
          <w:lang w:val="kk-KZ"/>
        </w:rPr>
      </w:pPr>
      <w:r w:rsidRPr="00742B09">
        <w:rPr>
          <w:lang w:val="kk-KZ"/>
        </w:rPr>
        <w:t>Макроэкономикалық талдауларда басқа да тепе-теңдіктер пайдаланылады. Инвестиция мен қор жинағының тепе-теңдігін төмендегідей көрсетуге болады. Талдауды жеңілдету үшін жабық экономиканы қарастырамыз. Бұл экономикада мемлекет секторы жоқ деп жорамалдаймыз, демек салық та жоқ болады. Онда шығын бойынша:</w:t>
      </w:r>
    </w:p>
    <w:p w:rsidR="005F3770" w:rsidRPr="00742B09" w:rsidRDefault="005F3770" w:rsidP="005F3770">
      <w:pPr>
        <w:jc w:val="both"/>
        <w:rPr>
          <w:lang w:val="kk-KZ"/>
        </w:rPr>
      </w:pPr>
      <w:r w:rsidRPr="00742B09">
        <w:rPr>
          <w:lang w:val="kk-KZ"/>
        </w:rPr>
        <w:t xml:space="preserve">                              ЖҰӨ = Тұтыну + Инвестиция                                       (2)</w:t>
      </w:r>
    </w:p>
    <w:p w:rsidR="005F3770" w:rsidRPr="00742B09" w:rsidRDefault="005F3770" w:rsidP="005F3770">
      <w:pPr>
        <w:jc w:val="both"/>
        <w:rPr>
          <w:lang w:val="kk-KZ"/>
        </w:rPr>
      </w:pPr>
      <w:r w:rsidRPr="00742B09">
        <w:rPr>
          <w:lang w:val="kk-KZ"/>
        </w:rPr>
        <w:t xml:space="preserve">     Табыс бойынша:</w:t>
      </w:r>
    </w:p>
    <w:p w:rsidR="005F3770" w:rsidRPr="00742B09" w:rsidRDefault="005F3770" w:rsidP="005F3770">
      <w:pPr>
        <w:jc w:val="both"/>
        <w:rPr>
          <w:lang w:val="kk-KZ"/>
        </w:rPr>
      </w:pPr>
      <w:r w:rsidRPr="00742B09">
        <w:rPr>
          <w:lang w:val="kk-KZ"/>
        </w:rPr>
        <w:t xml:space="preserve">                              ЖҰӨ = Қор жинағы + Тұтыну                                       (3)</w:t>
      </w:r>
    </w:p>
    <w:p w:rsidR="005F3770" w:rsidRPr="00742B09" w:rsidRDefault="005F3770" w:rsidP="005F3770">
      <w:pPr>
        <w:jc w:val="both"/>
        <w:rPr>
          <w:lang w:val="kk-KZ"/>
        </w:rPr>
      </w:pPr>
      <w:r w:rsidRPr="00742B09">
        <w:rPr>
          <w:lang w:val="kk-KZ"/>
        </w:rPr>
        <w:t xml:space="preserve">     Жалпы өнімді өндіруге кететін шығындар мен табыс бір-біріне тең болғандықтан, (2) және (3) формулаларды теңестіре отырып, төмендегі теңдеуді аламыз.</w:t>
      </w:r>
    </w:p>
    <w:p w:rsidR="005F3770" w:rsidRPr="00742B09" w:rsidRDefault="005F3770" w:rsidP="005F3770">
      <w:pPr>
        <w:jc w:val="both"/>
        <w:rPr>
          <w:lang w:val="kk-KZ"/>
        </w:rPr>
      </w:pPr>
      <w:r w:rsidRPr="00742B09">
        <w:rPr>
          <w:lang w:val="kk-KZ"/>
        </w:rPr>
        <w:t xml:space="preserve">                               </w:t>
      </w:r>
      <w:r w:rsidRPr="00742B09">
        <w:rPr>
          <w:lang w:val="en-US"/>
        </w:rPr>
        <w:t xml:space="preserve">C + I = S + N  </w:t>
      </w:r>
      <w:r w:rsidRPr="00742B09">
        <w:rPr>
          <w:lang w:val="kk-KZ"/>
        </w:rPr>
        <w:t xml:space="preserve">немесе  </w:t>
      </w:r>
      <w:r w:rsidRPr="00742B09">
        <w:rPr>
          <w:lang w:val="en-US"/>
        </w:rPr>
        <w:t>I = S</w:t>
      </w:r>
      <w:r w:rsidRPr="00742B09">
        <w:rPr>
          <w:lang w:val="kk-KZ"/>
        </w:rPr>
        <w:t xml:space="preserve">                                             (4)</w:t>
      </w:r>
    </w:p>
    <w:p w:rsidR="005F3770" w:rsidRPr="00742B09" w:rsidRDefault="005F3770" w:rsidP="005F3770">
      <w:pPr>
        <w:jc w:val="both"/>
        <w:rPr>
          <w:lang w:val="kk-KZ"/>
        </w:rPr>
      </w:pPr>
      <w:r w:rsidRPr="00742B09">
        <w:rPr>
          <w:lang w:val="kk-KZ"/>
        </w:rPr>
        <w:t xml:space="preserve">     Бұл қарапайым тепе-теңдік мемлекет пен шет мемлекетті енгізгеннен соң күрделілене түседі.</w:t>
      </w:r>
    </w:p>
    <w:p w:rsidR="005F3770" w:rsidRPr="00742B09" w:rsidRDefault="005F3770" w:rsidP="005F3770">
      <w:pPr>
        <w:jc w:val="both"/>
        <w:rPr>
          <w:lang w:val="kk-KZ"/>
        </w:rPr>
      </w:pPr>
      <w:r w:rsidRPr="00742B09">
        <w:rPr>
          <w:lang w:val="kk-KZ"/>
        </w:rPr>
        <w:t xml:space="preserve">     Жиынтық қор жинағы үш құрауыштан тұрады.</w:t>
      </w:r>
    </w:p>
    <w:p w:rsidR="005F3770" w:rsidRPr="00742B09" w:rsidRDefault="005F3770" w:rsidP="005F3770">
      <w:pPr>
        <w:jc w:val="both"/>
        <w:rPr>
          <w:lang w:val="kk-KZ"/>
        </w:rPr>
      </w:pPr>
      <w:r w:rsidRPr="00742B09">
        <w:rPr>
          <w:lang w:val="kk-KZ"/>
        </w:rPr>
        <w:t xml:space="preserve">                               Sp = Sp + Sg + Sr                                                              (5)</w:t>
      </w:r>
    </w:p>
    <w:p w:rsidR="005F3770" w:rsidRPr="00742B09" w:rsidRDefault="005F3770" w:rsidP="005F3770">
      <w:pPr>
        <w:jc w:val="both"/>
        <w:rPr>
          <w:lang w:val="kk-KZ"/>
        </w:rPr>
      </w:pPr>
      <w:r w:rsidRPr="00742B09">
        <w:rPr>
          <w:lang w:val="kk-KZ"/>
        </w:rPr>
        <w:t xml:space="preserve">     Жеке қор жинағы Sp  төмендегідей бейнеленген:</w:t>
      </w:r>
    </w:p>
    <w:p w:rsidR="005F3770" w:rsidRPr="00742B09" w:rsidRDefault="005F3770" w:rsidP="005F3770">
      <w:pPr>
        <w:jc w:val="both"/>
        <w:rPr>
          <w:lang w:val="kk-KZ"/>
        </w:rPr>
      </w:pPr>
      <w:r w:rsidRPr="00742B09">
        <w:rPr>
          <w:lang w:val="kk-KZ"/>
        </w:rPr>
        <w:t xml:space="preserve">                               Sp = (Y + TR + N + T) – C                                                (6)</w:t>
      </w:r>
    </w:p>
    <w:p w:rsidR="005F3770" w:rsidRPr="00742B09" w:rsidRDefault="005F3770" w:rsidP="005F3770">
      <w:pPr>
        <w:jc w:val="both"/>
        <w:rPr>
          <w:lang w:val="kk-KZ"/>
        </w:rPr>
      </w:pPr>
      <w:r w:rsidRPr="00742B09">
        <w:rPr>
          <w:lang w:val="kk-KZ"/>
        </w:rPr>
        <w:t>Мұндағы: Y  - табыс сомасы ТR  - трансферттер</w:t>
      </w:r>
    </w:p>
    <w:p w:rsidR="005F3770" w:rsidRPr="00742B09" w:rsidRDefault="005F3770" w:rsidP="005F3770">
      <w:pPr>
        <w:jc w:val="both"/>
        <w:rPr>
          <w:lang w:val="kk-KZ"/>
        </w:rPr>
      </w:pPr>
      <w:r w:rsidRPr="00742B09">
        <w:rPr>
          <w:lang w:val="kk-KZ"/>
        </w:rPr>
        <w:t xml:space="preserve">                  N – мемлекеттік қарыз бойынша пайыз мөлшерлемесі;</w:t>
      </w:r>
    </w:p>
    <w:p w:rsidR="005F3770" w:rsidRPr="00742B09" w:rsidRDefault="005F3770" w:rsidP="005F3770">
      <w:pPr>
        <w:jc w:val="both"/>
        <w:rPr>
          <w:lang w:val="kk-KZ"/>
        </w:rPr>
      </w:pPr>
      <w:r w:rsidRPr="00742B09">
        <w:rPr>
          <w:lang w:val="kk-KZ"/>
        </w:rPr>
        <w:t xml:space="preserve">                   Т – салық және С – тұтыну.</w:t>
      </w:r>
    </w:p>
    <w:p w:rsidR="005F3770" w:rsidRPr="00742B09" w:rsidRDefault="005F3770" w:rsidP="005F3770">
      <w:pPr>
        <w:jc w:val="both"/>
        <w:rPr>
          <w:lang w:val="kk-KZ"/>
        </w:rPr>
      </w:pPr>
      <w:r w:rsidRPr="00742B09">
        <w:rPr>
          <w:lang w:val="kk-KZ"/>
        </w:rPr>
        <w:t xml:space="preserve">     Мемлекеттің қор жианғы Sg  төмендегідей бейнеленген.</w:t>
      </w:r>
    </w:p>
    <w:p w:rsidR="005F3770" w:rsidRPr="00742B09" w:rsidRDefault="005F3770" w:rsidP="005F3770">
      <w:pPr>
        <w:jc w:val="both"/>
        <w:rPr>
          <w:lang w:val="kk-KZ"/>
        </w:rPr>
      </w:pPr>
      <w:r w:rsidRPr="00742B09">
        <w:rPr>
          <w:lang w:val="kk-KZ"/>
        </w:rPr>
        <w:t xml:space="preserve">                              Sg = (T – TR - N) – G                                                         (7)                                                                  </w:t>
      </w:r>
    </w:p>
    <w:p w:rsidR="005F3770" w:rsidRPr="00742B09" w:rsidRDefault="005F3770" w:rsidP="005F3770">
      <w:pPr>
        <w:jc w:val="both"/>
        <w:rPr>
          <w:lang w:val="kk-KZ"/>
        </w:rPr>
      </w:pPr>
      <w:r w:rsidRPr="00742B09">
        <w:rPr>
          <w:lang w:val="kk-KZ"/>
        </w:rPr>
        <w:t xml:space="preserve">     Sg&gt;0  болса, онда бюджет артықшылығы болады, ал Sg&lt; 0 болса, онда бюджет тапшылығы болады. </w:t>
      </w:r>
    </w:p>
    <w:p w:rsidR="005F3770" w:rsidRPr="00742B09" w:rsidRDefault="005F3770" w:rsidP="005F3770">
      <w:pPr>
        <w:jc w:val="both"/>
        <w:rPr>
          <w:lang w:val="kk-KZ"/>
        </w:rPr>
      </w:pPr>
      <w:r w:rsidRPr="00742B09">
        <w:rPr>
          <w:lang w:val="kk-KZ"/>
        </w:rPr>
        <w:t xml:space="preserve">                              BD = - Sg                                                                            (8)</w:t>
      </w:r>
    </w:p>
    <w:p w:rsidR="005F3770" w:rsidRPr="00742B09" w:rsidRDefault="005F3770" w:rsidP="005F3770">
      <w:pPr>
        <w:jc w:val="both"/>
        <w:rPr>
          <w:lang w:val="kk-KZ"/>
        </w:rPr>
      </w:pPr>
      <w:r w:rsidRPr="00742B09">
        <w:rPr>
          <w:lang w:val="kk-KZ"/>
        </w:rPr>
        <w:t xml:space="preserve">                              Sr = IM – X немесе Sr = - NX</w:t>
      </w:r>
    </w:p>
    <w:p w:rsidR="005F3770" w:rsidRPr="00742B09" w:rsidRDefault="005F3770" w:rsidP="005F3770">
      <w:pPr>
        <w:jc w:val="both"/>
        <w:rPr>
          <w:lang w:val="en-US"/>
        </w:rPr>
      </w:pPr>
      <w:r w:rsidRPr="00742B09">
        <w:rPr>
          <w:lang w:val="kk-KZ"/>
        </w:rPr>
        <w:t xml:space="preserve">     </w:t>
      </w:r>
      <w:r w:rsidRPr="00742B09">
        <w:rPr>
          <w:lang w:val="en-US"/>
        </w:rPr>
        <w:t xml:space="preserve">S = Sp + Sg + Sr = </w:t>
      </w:r>
      <w:r w:rsidRPr="00742B09">
        <w:rPr>
          <w:lang w:val="kk-KZ"/>
        </w:rPr>
        <w:t>(</w:t>
      </w:r>
      <w:r w:rsidRPr="00742B09">
        <w:rPr>
          <w:lang w:val="en-US"/>
        </w:rPr>
        <w:t>Y + TR + N - T</w:t>
      </w:r>
      <w:r w:rsidRPr="00742B09">
        <w:rPr>
          <w:lang w:val="kk-KZ"/>
        </w:rPr>
        <w:t>)</w:t>
      </w:r>
      <w:r w:rsidRPr="00742B09">
        <w:rPr>
          <w:lang w:val="en-US"/>
        </w:rPr>
        <w:t xml:space="preserve"> – C + </w:t>
      </w:r>
      <w:r w:rsidRPr="00742B09">
        <w:rPr>
          <w:lang w:val="kk-KZ"/>
        </w:rPr>
        <w:t>(</w:t>
      </w:r>
      <w:r w:rsidRPr="00742B09">
        <w:rPr>
          <w:lang w:val="en-US"/>
        </w:rPr>
        <w:t>T – TR –N</w:t>
      </w:r>
      <w:r w:rsidRPr="00742B09">
        <w:rPr>
          <w:lang w:val="kk-KZ"/>
        </w:rPr>
        <w:t>)</w:t>
      </w:r>
      <w:r w:rsidRPr="00742B09">
        <w:rPr>
          <w:lang w:val="en-US"/>
        </w:rPr>
        <w:t xml:space="preserve"> – G + </w:t>
      </w:r>
      <w:r w:rsidRPr="00742B09">
        <w:rPr>
          <w:lang w:val="kk-KZ"/>
        </w:rPr>
        <w:t>(</w:t>
      </w:r>
      <w:r w:rsidRPr="00742B09">
        <w:rPr>
          <w:lang w:val="en-US"/>
        </w:rPr>
        <w:t>- NX</w:t>
      </w:r>
      <w:r w:rsidRPr="00742B09">
        <w:rPr>
          <w:lang w:val="kk-KZ"/>
        </w:rPr>
        <w:t>)</w:t>
      </w:r>
      <w:r w:rsidRPr="00742B09">
        <w:rPr>
          <w:lang w:val="en-US"/>
        </w:rPr>
        <w:t xml:space="preserve"> = Y- C – G;  S = I</w:t>
      </w:r>
    </w:p>
    <w:p w:rsidR="005F3770" w:rsidRPr="00742B09" w:rsidRDefault="005F3770" w:rsidP="006E6499">
      <w:pPr>
        <w:numPr>
          <w:ilvl w:val="0"/>
          <w:numId w:val="38"/>
        </w:numPr>
        <w:jc w:val="both"/>
        <w:rPr>
          <w:lang w:val="kk-KZ"/>
        </w:rPr>
      </w:pPr>
      <w:r w:rsidRPr="00742B09">
        <w:rPr>
          <w:lang w:val="kk-KZ"/>
        </w:rPr>
        <w:t xml:space="preserve">ЖҰӨ-де елдің барлық азаматтарының табысы , яғни елдің  өндіріс тауарлары мен қызметтерге жұмсалған жалпы шығыны көлемі де көрсетіледі. </w:t>
      </w:r>
    </w:p>
    <w:p w:rsidR="005F3770" w:rsidRPr="00742B09" w:rsidRDefault="005F3770" w:rsidP="006E6499">
      <w:pPr>
        <w:numPr>
          <w:ilvl w:val="0"/>
          <w:numId w:val="38"/>
        </w:numPr>
        <w:jc w:val="both"/>
        <w:rPr>
          <w:lang w:val="kk-KZ"/>
        </w:rPr>
      </w:pPr>
      <w:r w:rsidRPr="00742B09">
        <w:rPr>
          <w:lang w:val="kk-KZ"/>
        </w:rPr>
        <w:t>Атаулы ЖҰӨ көлемінде тауарлар мен қызметтер құны ағымды бағамен өлшенеді, ал нақты ЖҰӨ көлемінде тұрақты бағамен өлшенеді. Сол себепті нақты ЖҰӨ тек тауар мен қызметтер санының жоғарылауы нәтижесінде жоғарылайды, ал атаулы ЖҰӨ өндірілген өнім саны  мен бағаның жоғарылауынан да жоғарылай береді.</w:t>
      </w:r>
    </w:p>
    <w:p w:rsidR="005F3770" w:rsidRPr="00742B09" w:rsidRDefault="005F3770" w:rsidP="005F3770">
      <w:pPr>
        <w:ind w:left="360"/>
        <w:jc w:val="both"/>
        <w:rPr>
          <w:lang w:val="kk-KZ"/>
        </w:rPr>
      </w:pPr>
      <w:r w:rsidRPr="00742B09">
        <w:rPr>
          <w:lang w:val="kk-KZ"/>
        </w:rPr>
        <w:t xml:space="preserve"> 3) ЖҰӨ төрт шығын құраушы сома болып табылады: тұтыну                           инвестициялар, мемлекеттік  және  таза экспорт. </w:t>
      </w:r>
    </w:p>
    <w:p w:rsidR="005F3770" w:rsidRPr="00742B09" w:rsidRDefault="005F3770" w:rsidP="006E6499">
      <w:pPr>
        <w:numPr>
          <w:ilvl w:val="0"/>
          <w:numId w:val="37"/>
        </w:numPr>
        <w:jc w:val="both"/>
        <w:rPr>
          <w:lang w:val="kk-KZ"/>
        </w:rPr>
      </w:pPr>
      <w:r w:rsidRPr="00742B09">
        <w:rPr>
          <w:lang w:val="kk-KZ"/>
        </w:rPr>
        <w:t xml:space="preserve">Тұтыну бағасының индексі (ТБИ) қарапайым тұтынушы тұтынатын белгілі бір тауар  мен қызметтер жиынының баға деңгейін көрсетеді. ЖҰӨ дефляторы, атаулы  ЖҰӨ мен нақты ЖҰӨ көлемінің қатынасы  болып табылады, тұтыну бағасының индексі жалпы баға деңгейін сипаттайды.   </w:t>
      </w:r>
    </w:p>
    <w:p w:rsidR="005F3770" w:rsidRPr="00742B09" w:rsidRDefault="005F3770" w:rsidP="005F3770">
      <w:pPr>
        <w:jc w:val="both"/>
        <w:rPr>
          <w:lang w:val="kk-KZ"/>
        </w:rPr>
      </w:pPr>
      <w:r w:rsidRPr="00742B09">
        <w:rPr>
          <w:lang w:val="kk-KZ"/>
        </w:rPr>
        <w:lastRenderedPageBreak/>
        <w:t>Сонымен , ЖҰӨ, жалпы ішкі өнім және негізгі макроэкономикалық көрсеткіштер  төмендегідей анықталады:</w:t>
      </w:r>
    </w:p>
    <w:p w:rsidR="005F3770" w:rsidRPr="00742B09" w:rsidRDefault="005F3770" w:rsidP="005F3770">
      <w:pPr>
        <w:jc w:val="both"/>
        <w:rPr>
          <w:lang w:val="kk-KZ"/>
        </w:rPr>
      </w:pPr>
      <w:r w:rsidRPr="00742B09">
        <w:rPr>
          <w:lang w:val="kk-KZ"/>
        </w:rPr>
        <w:t xml:space="preserve"> </w:t>
      </w:r>
      <w:r w:rsidRPr="00742B09">
        <w:rPr>
          <w:i/>
          <w:lang w:val="kk-KZ"/>
        </w:rPr>
        <w:t>ЖҰӨ дегеніміз</w:t>
      </w:r>
      <w:r w:rsidRPr="00742B09">
        <w:rPr>
          <w:lang w:val="kk-KZ"/>
        </w:rPr>
        <w:t>-бұл бір жылда өндірілген барлық соңғы тауарлар  мен қызмет көрсетулердің ақшалай жиынтық сомасы.</w:t>
      </w:r>
    </w:p>
    <w:p w:rsidR="005F3770" w:rsidRPr="00742B09" w:rsidRDefault="005F3770" w:rsidP="005F3770">
      <w:pPr>
        <w:jc w:val="both"/>
        <w:rPr>
          <w:lang w:val="kk-KZ"/>
        </w:rPr>
      </w:pPr>
      <w:r w:rsidRPr="00742B09">
        <w:rPr>
          <w:i/>
          <w:lang w:val="kk-KZ"/>
        </w:rPr>
        <w:t xml:space="preserve"> ЖІӨ</w:t>
      </w:r>
      <w:r w:rsidRPr="00742B09">
        <w:rPr>
          <w:lang w:val="kk-KZ"/>
        </w:rPr>
        <w:t>-бұл белгілі бір уақыт аралығында ел территориясында резиденттермен өндірілген соңғы тауарлар мен қызмет көрсетулерінің ақшалай құны . ЖҰӨ -ді есептегенде тек соңғы тауарлар мен қызмет көрсетулерінің,яғни тұтынуға бағытталған дайын өнімнің құны есептеледі.</w:t>
      </w:r>
    </w:p>
    <w:p w:rsidR="005F3770" w:rsidRPr="00742B09" w:rsidRDefault="005F3770" w:rsidP="005F3770">
      <w:pPr>
        <w:jc w:val="both"/>
        <w:rPr>
          <w:i/>
          <w:lang w:val="kk-KZ"/>
        </w:rPr>
      </w:pPr>
      <w:r w:rsidRPr="00742B09">
        <w:rPr>
          <w:i/>
          <w:lang w:val="kk-KZ"/>
        </w:rPr>
        <w:t>ЖҰӨ-ді негізгі 3 әдіспен өлшейміз:</w:t>
      </w:r>
    </w:p>
    <w:p w:rsidR="005F3770" w:rsidRPr="00742B09" w:rsidRDefault="005F3770" w:rsidP="005F3770">
      <w:pPr>
        <w:jc w:val="both"/>
        <w:rPr>
          <w:i/>
          <w:lang w:val="kk-KZ"/>
        </w:rPr>
      </w:pPr>
      <w:r w:rsidRPr="00742B09">
        <w:rPr>
          <w:i/>
          <w:lang w:val="kk-KZ"/>
        </w:rPr>
        <w:t>1.Қосылған құн бойынша(өндірістік немесе статистикалық әдіс)</w:t>
      </w:r>
    </w:p>
    <w:p w:rsidR="005F3770" w:rsidRPr="00742B09" w:rsidRDefault="005F3770" w:rsidP="005F3770">
      <w:pPr>
        <w:jc w:val="both"/>
        <w:rPr>
          <w:i/>
          <w:lang w:val="kk-KZ"/>
        </w:rPr>
      </w:pPr>
      <w:r w:rsidRPr="00742B09">
        <w:rPr>
          <w:i/>
          <w:lang w:val="kk-KZ"/>
        </w:rPr>
        <w:t>2.Табыстар ағыны арқылы(бөлу әдісі)</w:t>
      </w:r>
    </w:p>
    <w:p w:rsidR="005F3770" w:rsidRPr="00742B09" w:rsidRDefault="005F3770" w:rsidP="005F3770">
      <w:pPr>
        <w:jc w:val="both"/>
        <w:rPr>
          <w:i/>
          <w:lang w:val="kk-KZ"/>
        </w:rPr>
      </w:pPr>
      <w:r w:rsidRPr="00742B09">
        <w:rPr>
          <w:i/>
          <w:lang w:val="kk-KZ"/>
        </w:rPr>
        <w:t>3.Шығындар арқылы(соңғы тұтыну әдісі)</w:t>
      </w:r>
    </w:p>
    <w:p w:rsidR="005F3770" w:rsidRPr="00742B09" w:rsidRDefault="005F3770" w:rsidP="005F3770">
      <w:pPr>
        <w:jc w:val="both"/>
        <w:rPr>
          <w:lang w:val="kk-KZ"/>
        </w:rPr>
      </w:pPr>
      <w:r w:rsidRPr="00742B09">
        <w:rPr>
          <w:lang w:val="kk-KZ"/>
        </w:rPr>
        <w:t>сызба1. ЖҰӨ - ді  шығындар және табыстар арқылы есептеу:</w:t>
      </w:r>
    </w:p>
    <w:tbl>
      <w:tblPr>
        <w:tblW w:w="10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3"/>
        <w:gridCol w:w="5384"/>
      </w:tblGrid>
      <w:tr w:rsidR="005F3770" w:rsidRPr="00742B09" w:rsidTr="005F3770">
        <w:trPr>
          <w:trHeight w:val="314"/>
        </w:trPr>
        <w:tc>
          <w:tcPr>
            <w:tcW w:w="4863" w:type="dxa"/>
            <w:tcBorders>
              <w:top w:val="single" w:sz="4" w:space="0" w:color="auto"/>
              <w:left w:val="single" w:sz="4" w:space="0" w:color="auto"/>
              <w:bottom w:val="single" w:sz="4" w:space="0" w:color="auto"/>
              <w:right w:val="single" w:sz="4" w:space="0" w:color="auto"/>
            </w:tcBorders>
            <w:hideMark/>
          </w:tcPr>
          <w:p w:rsidR="005F3770" w:rsidRPr="00742B09" w:rsidRDefault="005F3770" w:rsidP="005F3770">
            <w:pPr>
              <w:spacing w:line="276" w:lineRule="auto"/>
              <w:jc w:val="both"/>
              <w:rPr>
                <w:lang w:val="kk-KZ"/>
              </w:rPr>
            </w:pPr>
            <w:r w:rsidRPr="00742B09">
              <w:rPr>
                <w:lang w:val="kk-KZ"/>
              </w:rPr>
              <w:t xml:space="preserve">Шығындар арқылы                                 </w:t>
            </w:r>
          </w:p>
        </w:tc>
        <w:tc>
          <w:tcPr>
            <w:tcW w:w="5384" w:type="dxa"/>
            <w:tcBorders>
              <w:top w:val="single" w:sz="4" w:space="0" w:color="auto"/>
              <w:left w:val="single" w:sz="4" w:space="0" w:color="auto"/>
              <w:bottom w:val="single" w:sz="4" w:space="0" w:color="auto"/>
              <w:right w:val="single" w:sz="4" w:space="0" w:color="auto"/>
            </w:tcBorders>
            <w:hideMark/>
          </w:tcPr>
          <w:p w:rsidR="005F3770" w:rsidRPr="00742B09" w:rsidRDefault="005F3770" w:rsidP="005F3770">
            <w:pPr>
              <w:spacing w:line="276" w:lineRule="auto"/>
              <w:jc w:val="both"/>
              <w:rPr>
                <w:lang w:val="kk-KZ"/>
              </w:rPr>
            </w:pPr>
            <w:r w:rsidRPr="00742B09">
              <w:rPr>
                <w:lang w:val="kk-KZ"/>
              </w:rPr>
              <w:t>Табыстар арқылы</w:t>
            </w:r>
          </w:p>
        </w:tc>
      </w:tr>
      <w:tr w:rsidR="005F3770" w:rsidRPr="00742B09" w:rsidTr="005F3770">
        <w:trPr>
          <w:trHeight w:val="1771"/>
        </w:trPr>
        <w:tc>
          <w:tcPr>
            <w:tcW w:w="4863" w:type="dxa"/>
            <w:tcBorders>
              <w:top w:val="single" w:sz="4" w:space="0" w:color="auto"/>
              <w:left w:val="single" w:sz="4" w:space="0" w:color="auto"/>
              <w:bottom w:val="single" w:sz="4" w:space="0" w:color="auto"/>
              <w:right w:val="single" w:sz="4" w:space="0" w:color="auto"/>
            </w:tcBorders>
          </w:tcPr>
          <w:p w:rsidR="005F3770" w:rsidRPr="00742B09" w:rsidRDefault="005F3770" w:rsidP="005F3770">
            <w:pPr>
              <w:jc w:val="both"/>
              <w:rPr>
                <w:lang w:val="kk-KZ"/>
              </w:rPr>
            </w:pPr>
            <w:r w:rsidRPr="00742B09">
              <w:rPr>
                <w:lang w:val="kk-KZ"/>
              </w:rPr>
              <w:t>1. Тұтыну шығындары (С)</w:t>
            </w:r>
          </w:p>
          <w:p w:rsidR="005F3770" w:rsidRPr="00742B09" w:rsidRDefault="005F3770" w:rsidP="005F3770">
            <w:pPr>
              <w:jc w:val="both"/>
              <w:rPr>
                <w:lang w:val="kk-KZ"/>
              </w:rPr>
            </w:pPr>
            <w:r w:rsidRPr="00742B09">
              <w:rPr>
                <w:lang w:val="kk-KZ"/>
              </w:rPr>
              <w:t>2. Мемлекеттік шығындар (G)</w:t>
            </w:r>
          </w:p>
          <w:p w:rsidR="005F3770" w:rsidRPr="00742B09" w:rsidRDefault="005F3770" w:rsidP="005F3770">
            <w:pPr>
              <w:jc w:val="both"/>
              <w:rPr>
                <w:lang w:val="kk-KZ"/>
              </w:rPr>
            </w:pPr>
            <w:r w:rsidRPr="00742B09">
              <w:rPr>
                <w:lang w:val="kk-KZ"/>
              </w:rPr>
              <w:t>3. Инвестиция шығындары (I)</w:t>
            </w:r>
          </w:p>
          <w:p w:rsidR="005F3770" w:rsidRPr="00742B09" w:rsidRDefault="005F3770" w:rsidP="005F3770">
            <w:pPr>
              <w:jc w:val="both"/>
              <w:rPr>
                <w:lang w:val="kk-KZ"/>
              </w:rPr>
            </w:pPr>
            <w:r w:rsidRPr="00742B09">
              <w:rPr>
                <w:lang w:val="kk-KZ"/>
              </w:rPr>
              <w:t>4. Таза экспорт (Х</w:t>
            </w:r>
            <w:r w:rsidRPr="00742B09">
              <w:rPr>
                <w:vertAlign w:val="subscript"/>
                <w:lang w:val="kk-KZ"/>
              </w:rPr>
              <w:t xml:space="preserve">n </w:t>
            </w:r>
            <w:r w:rsidRPr="00742B09">
              <w:rPr>
                <w:lang w:val="kk-KZ"/>
              </w:rPr>
              <w:t xml:space="preserve">) </w:t>
            </w:r>
          </w:p>
          <w:p w:rsidR="005F3770" w:rsidRPr="00742B09" w:rsidRDefault="005F3770" w:rsidP="005F3770">
            <w:pPr>
              <w:jc w:val="both"/>
              <w:rPr>
                <w:lang w:val="kk-KZ"/>
              </w:rPr>
            </w:pPr>
            <w:r w:rsidRPr="00742B09">
              <w:rPr>
                <w:lang w:val="kk-KZ"/>
              </w:rPr>
              <w:t>(экспорт -импорт)</w:t>
            </w:r>
          </w:p>
          <w:p w:rsidR="005F3770" w:rsidRPr="00742B09" w:rsidRDefault="005F3770" w:rsidP="005F3770">
            <w:pPr>
              <w:spacing w:line="276" w:lineRule="auto"/>
              <w:jc w:val="both"/>
              <w:rPr>
                <w:lang w:val="kk-KZ"/>
              </w:rPr>
            </w:pPr>
          </w:p>
        </w:tc>
        <w:tc>
          <w:tcPr>
            <w:tcW w:w="5384" w:type="dxa"/>
            <w:tcBorders>
              <w:top w:val="single" w:sz="4" w:space="0" w:color="auto"/>
              <w:left w:val="single" w:sz="4" w:space="0" w:color="auto"/>
              <w:bottom w:val="single" w:sz="4" w:space="0" w:color="auto"/>
              <w:right w:val="single" w:sz="4" w:space="0" w:color="auto"/>
            </w:tcBorders>
            <w:hideMark/>
          </w:tcPr>
          <w:p w:rsidR="005F3770" w:rsidRPr="00742B09" w:rsidRDefault="005F3770" w:rsidP="005F3770">
            <w:pPr>
              <w:jc w:val="both"/>
              <w:rPr>
                <w:lang w:val="kk-KZ"/>
              </w:rPr>
            </w:pPr>
            <w:r w:rsidRPr="00742B09">
              <w:rPr>
                <w:lang w:val="kk-KZ"/>
              </w:rPr>
              <w:t>1.Жалақы</w:t>
            </w:r>
          </w:p>
          <w:p w:rsidR="005F3770" w:rsidRPr="00742B09" w:rsidRDefault="005F3770" w:rsidP="005F3770">
            <w:pPr>
              <w:jc w:val="both"/>
              <w:rPr>
                <w:lang w:val="kk-KZ"/>
              </w:rPr>
            </w:pPr>
            <w:r w:rsidRPr="00742B09">
              <w:rPr>
                <w:lang w:val="kk-KZ"/>
              </w:rPr>
              <w:t>2.Рента</w:t>
            </w:r>
          </w:p>
          <w:p w:rsidR="005F3770" w:rsidRPr="00742B09" w:rsidRDefault="005F3770" w:rsidP="005F3770">
            <w:pPr>
              <w:jc w:val="both"/>
              <w:rPr>
                <w:lang w:val="kk-KZ"/>
              </w:rPr>
            </w:pPr>
            <w:r w:rsidRPr="00742B09">
              <w:rPr>
                <w:lang w:val="kk-KZ"/>
              </w:rPr>
              <w:t>3.Пайыз</w:t>
            </w:r>
          </w:p>
          <w:p w:rsidR="005F3770" w:rsidRPr="00742B09" w:rsidRDefault="005F3770" w:rsidP="005F3770">
            <w:pPr>
              <w:jc w:val="both"/>
              <w:rPr>
                <w:lang w:val="kk-KZ"/>
              </w:rPr>
            </w:pPr>
            <w:r w:rsidRPr="00742B09">
              <w:rPr>
                <w:lang w:val="kk-KZ"/>
              </w:rPr>
              <w:t>4.Пайда</w:t>
            </w:r>
          </w:p>
          <w:p w:rsidR="005F3770" w:rsidRPr="00742B09" w:rsidRDefault="005F3770" w:rsidP="005F3770">
            <w:pPr>
              <w:jc w:val="both"/>
              <w:rPr>
                <w:lang w:val="kk-KZ"/>
              </w:rPr>
            </w:pPr>
            <w:r w:rsidRPr="00742B09">
              <w:rPr>
                <w:lang w:val="kk-KZ"/>
              </w:rPr>
              <w:t>5.Амортизациялық төлемақылар</w:t>
            </w:r>
          </w:p>
          <w:p w:rsidR="005F3770" w:rsidRPr="00742B09" w:rsidRDefault="005F3770" w:rsidP="005F3770">
            <w:pPr>
              <w:spacing w:line="276" w:lineRule="auto"/>
              <w:jc w:val="both"/>
              <w:rPr>
                <w:lang w:val="kk-KZ"/>
              </w:rPr>
            </w:pPr>
            <w:r w:rsidRPr="00742B09">
              <w:rPr>
                <w:lang w:val="kk-KZ"/>
              </w:rPr>
              <w:t>6.Бизнеске жанама салық</w:t>
            </w:r>
          </w:p>
        </w:tc>
      </w:tr>
      <w:tr w:rsidR="005F3770" w:rsidRPr="00742B09" w:rsidTr="005F3770">
        <w:trPr>
          <w:trHeight w:val="329"/>
        </w:trPr>
        <w:tc>
          <w:tcPr>
            <w:tcW w:w="4863" w:type="dxa"/>
            <w:tcBorders>
              <w:top w:val="single" w:sz="4" w:space="0" w:color="auto"/>
              <w:left w:val="single" w:sz="4" w:space="0" w:color="auto"/>
              <w:bottom w:val="single" w:sz="4" w:space="0" w:color="auto"/>
              <w:right w:val="single" w:sz="4" w:space="0" w:color="auto"/>
            </w:tcBorders>
            <w:hideMark/>
          </w:tcPr>
          <w:p w:rsidR="005F3770" w:rsidRPr="00742B09" w:rsidRDefault="005F3770" w:rsidP="005F3770">
            <w:pPr>
              <w:spacing w:line="276" w:lineRule="auto"/>
              <w:jc w:val="both"/>
              <w:rPr>
                <w:vertAlign w:val="subscript"/>
                <w:lang w:val="kk-KZ"/>
              </w:rPr>
            </w:pPr>
            <w:r w:rsidRPr="00742B09">
              <w:rPr>
                <w:lang w:val="kk-KZ"/>
              </w:rPr>
              <w:t>ЖҰӨ=С+G+I+ Х</w:t>
            </w:r>
            <w:r w:rsidRPr="00742B09">
              <w:rPr>
                <w:vertAlign w:val="subscript"/>
                <w:lang w:val="kk-KZ"/>
              </w:rPr>
              <w:t xml:space="preserve">n  </w:t>
            </w:r>
          </w:p>
        </w:tc>
        <w:tc>
          <w:tcPr>
            <w:tcW w:w="5384" w:type="dxa"/>
            <w:tcBorders>
              <w:top w:val="single" w:sz="4" w:space="0" w:color="auto"/>
              <w:left w:val="single" w:sz="4" w:space="0" w:color="auto"/>
              <w:bottom w:val="single" w:sz="4" w:space="0" w:color="auto"/>
              <w:right w:val="single" w:sz="4" w:space="0" w:color="auto"/>
            </w:tcBorders>
            <w:hideMark/>
          </w:tcPr>
          <w:p w:rsidR="005F3770" w:rsidRPr="00742B09" w:rsidRDefault="005F3770" w:rsidP="005F3770">
            <w:pPr>
              <w:spacing w:line="276" w:lineRule="auto"/>
              <w:jc w:val="both"/>
              <w:rPr>
                <w:lang w:val="kk-KZ"/>
              </w:rPr>
            </w:pPr>
            <w:r w:rsidRPr="00742B09">
              <w:rPr>
                <w:lang w:val="kk-KZ"/>
              </w:rPr>
              <w:t>ЖҰӨ</w:t>
            </w:r>
          </w:p>
        </w:tc>
      </w:tr>
    </w:tbl>
    <w:p w:rsidR="005F3770" w:rsidRPr="00742B09" w:rsidRDefault="005F3770" w:rsidP="005F3770">
      <w:pPr>
        <w:jc w:val="both"/>
        <w:rPr>
          <w:lang w:val="kk-KZ"/>
        </w:rPr>
      </w:pPr>
      <w:r w:rsidRPr="00742B09">
        <w:rPr>
          <w:lang w:val="kk-KZ"/>
        </w:rPr>
        <w:t>Амортизациялық төлемақылар-бұл капиталды пайдаланғаны үшін төлемдер.ЖҰӨ-ді есептеуде трансфертік төлемақылар кірмейді.Трансфертті төлемақылар тауар қозғалысына  әсер етпейді және ол қайтарылмайтын төлемақылар(мысалы, зейнетақы,грант,жәрдемақы,стипендия т.б.).</w:t>
      </w:r>
    </w:p>
    <w:p w:rsidR="005F3770" w:rsidRPr="00742B09" w:rsidRDefault="005F3770" w:rsidP="005F3770">
      <w:pPr>
        <w:jc w:val="both"/>
        <w:rPr>
          <w:lang w:val="kk-KZ"/>
        </w:rPr>
      </w:pPr>
      <w:r w:rsidRPr="00742B09">
        <w:rPr>
          <w:lang w:val="kk-KZ"/>
        </w:rPr>
        <w:t>Сонымен негізгі макроэкономикалық көрсеткіштерге мыналар жатады:</w:t>
      </w:r>
    </w:p>
    <w:p w:rsidR="005F3770" w:rsidRPr="00742B09" w:rsidRDefault="005F3770" w:rsidP="005F3770">
      <w:pPr>
        <w:jc w:val="both"/>
        <w:rPr>
          <w:i/>
          <w:lang w:val="kk-KZ"/>
        </w:rPr>
      </w:pPr>
      <w:r w:rsidRPr="00742B09">
        <w:rPr>
          <w:i/>
          <w:lang w:val="kk-KZ"/>
        </w:rPr>
        <w:t>1.Жалпы ұлттық өнім (ЖҰӨ);</w:t>
      </w:r>
    </w:p>
    <w:p w:rsidR="005F3770" w:rsidRPr="00742B09" w:rsidRDefault="005F3770" w:rsidP="005F3770">
      <w:pPr>
        <w:jc w:val="both"/>
        <w:rPr>
          <w:i/>
          <w:lang w:val="kk-KZ"/>
        </w:rPr>
      </w:pPr>
      <w:r w:rsidRPr="00742B09">
        <w:rPr>
          <w:i/>
          <w:lang w:val="kk-KZ"/>
        </w:rPr>
        <w:t>2.Жалпы ішкі өнім (ЖІӨ);</w:t>
      </w:r>
    </w:p>
    <w:p w:rsidR="005F3770" w:rsidRPr="00742B09" w:rsidRDefault="005F3770" w:rsidP="005F3770">
      <w:pPr>
        <w:jc w:val="both"/>
        <w:rPr>
          <w:i/>
          <w:lang w:val="kk-KZ"/>
        </w:rPr>
      </w:pPr>
      <w:r w:rsidRPr="00742B09">
        <w:rPr>
          <w:i/>
          <w:lang w:val="kk-KZ"/>
        </w:rPr>
        <w:t>3.Таза ұлттық өнім (ТҰӨ);</w:t>
      </w:r>
    </w:p>
    <w:p w:rsidR="005F3770" w:rsidRPr="00742B09" w:rsidRDefault="005F3770" w:rsidP="005F3770">
      <w:pPr>
        <w:jc w:val="both"/>
        <w:rPr>
          <w:i/>
          <w:lang w:val="kk-KZ"/>
        </w:rPr>
      </w:pPr>
      <w:r w:rsidRPr="00742B09">
        <w:rPr>
          <w:i/>
          <w:lang w:val="kk-KZ"/>
        </w:rPr>
        <w:t>4.Ұлттық табыс (ҰТ);</w:t>
      </w:r>
    </w:p>
    <w:p w:rsidR="005F3770" w:rsidRPr="00742B09" w:rsidRDefault="005F3770" w:rsidP="005F3770">
      <w:pPr>
        <w:jc w:val="both"/>
        <w:rPr>
          <w:i/>
          <w:lang w:val="kk-KZ"/>
        </w:rPr>
      </w:pPr>
      <w:r w:rsidRPr="00742B09">
        <w:rPr>
          <w:i/>
          <w:lang w:val="kk-KZ"/>
        </w:rPr>
        <w:t>5.Жеке табыс (ЖТ);</w:t>
      </w:r>
    </w:p>
    <w:p w:rsidR="005F3770" w:rsidRPr="00742B09" w:rsidRDefault="005F3770" w:rsidP="005F3770">
      <w:pPr>
        <w:jc w:val="both"/>
        <w:rPr>
          <w:i/>
          <w:lang w:val="kk-KZ"/>
        </w:rPr>
      </w:pPr>
      <w:r w:rsidRPr="00742B09">
        <w:rPr>
          <w:i/>
          <w:lang w:val="kk-KZ"/>
        </w:rPr>
        <w:t>6.Жеке қолдағы табыс (ЖҚТ)</w:t>
      </w:r>
    </w:p>
    <w:p w:rsidR="005F3770" w:rsidRPr="00742B09" w:rsidRDefault="005F3770" w:rsidP="005F3770">
      <w:pPr>
        <w:jc w:val="both"/>
        <w:rPr>
          <w:i/>
          <w:lang w:val="kk-KZ"/>
        </w:rPr>
      </w:pPr>
      <w:r w:rsidRPr="00742B09">
        <w:rPr>
          <w:lang w:val="kk-KZ"/>
        </w:rPr>
        <w:t xml:space="preserve">       </w:t>
      </w:r>
      <w:r w:rsidRPr="00742B09">
        <w:rPr>
          <w:i/>
          <w:lang w:val="kk-KZ"/>
        </w:rPr>
        <w:t>ЖІӨ= ЖҰӨ-сыртқы экономикалық операциялар сальдосы(шетелдегі таза факторлық табыстар)</w:t>
      </w:r>
    </w:p>
    <w:p w:rsidR="005F3770" w:rsidRPr="00742B09" w:rsidRDefault="005F3770" w:rsidP="005F3770">
      <w:pPr>
        <w:jc w:val="both"/>
        <w:rPr>
          <w:i/>
          <w:lang w:val="kk-KZ"/>
        </w:rPr>
      </w:pPr>
      <w:r w:rsidRPr="00742B09">
        <w:rPr>
          <w:i/>
          <w:lang w:val="kk-KZ"/>
        </w:rPr>
        <w:t xml:space="preserve">       ТҰӨ =ЖҰӨ</w:t>
      </w:r>
      <w:r w:rsidRPr="00742B09">
        <w:rPr>
          <w:i/>
        </w:rPr>
        <w:t xml:space="preserve"> -</w:t>
      </w:r>
      <w:r w:rsidRPr="00742B09">
        <w:rPr>
          <w:i/>
          <w:lang w:val="kk-KZ"/>
        </w:rPr>
        <w:t>амортизация</w:t>
      </w:r>
    </w:p>
    <w:p w:rsidR="005F3770" w:rsidRPr="00742B09" w:rsidRDefault="005F3770" w:rsidP="005F3770">
      <w:pPr>
        <w:jc w:val="both"/>
        <w:rPr>
          <w:i/>
          <w:lang w:val="kk-KZ"/>
        </w:rPr>
      </w:pPr>
      <w:r w:rsidRPr="00742B09">
        <w:rPr>
          <w:i/>
          <w:lang w:val="kk-KZ"/>
        </w:rPr>
        <w:t xml:space="preserve">       ҰТ</w:t>
      </w:r>
      <w:r w:rsidRPr="00742B09">
        <w:rPr>
          <w:i/>
        </w:rPr>
        <w:t xml:space="preserve"> =</w:t>
      </w:r>
      <w:r w:rsidRPr="00742B09">
        <w:rPr>
          <w:i/>
          <w:lang w:val="kk-KZ"/>
        </w:rPr>
        <w:t>ТҰӨ -Бизнеске жанама салықтар</w:t>
      </w:r>
    </w:p>
    <w:p w:rsidR="005F3770" w:rsidRPr="00742B09" w:rsidRDefault="005F3770" w:rsidP="005F3770">
      <w:pPr>
        <w:jc w:val="both"/>
        <w:rPr>
          <w:i/>
          <w:lang w:val="kk-KZ"/>
        </w:rPr>
      </w:pPr>
      <w:r w:rsidRPr="00742B09">
        <w:rPr>
          <w:i/>
          <w:lang w:val="kk-KZ"/>
        </w:rPr>
        <w:t xml:space="preserve">        ЖТ= ҰТ - әлеуметтік сақтандыру төлемдері - корпорация пайдасына</w:t>
      </w:r>
    </w:p>
    <w:p w:rsidR="005F3770" w:rsidRPr="00742B09" w:rsidRDefault="005F3770" w:rsidP="005F3770">
      <w:pPr>
        <w:jc w:val="both"/>
        <w:rPr>
          <w:i/>
          <w:lang w:val="kk-KZ"/>
        </w:rPr>
      </w:pPr>
      <w:r w:rsidRPr="00742B09">
        <w:rPr>
          <w:i/>
          <w:lang w:val="kk-KZ"/>
        </w:rPr>
        <w:t>салық – корпорацияның бөлінбеген пайдасы + трансферттік төлемдер (дивидендтер).</w:t>
      </w:r>
    </w:p>
    <w:p w:rsidR="005F3770" w:rsidRPr="00742B09" w:rsidRDefault="005F3770" w:rsidP="005F3770">
      <w:pPr>
        <w:jc w:val="both"/>
        <w:rPr>
          <w:i/>
          <w:lang w:val="kk-KZ"/>
        </w:rPr>
      </w:pPr>
      <w:r w:rsidRPr="00742B09">
        <w:rPr>
          <w:i/>
          <w:lang w:val="kk-KZ"/>
        </w:rPr>
        <w:t xml:space="preserve">ЖҚТ= ЖТ - жеке табыс салығы; </w:t>
      </w:r>
    </w:p>
    <w:p w:rsidR="005F3770" w:rsidRPr="00742B09" w:rsidRDefault="005F3770" w:rsidP="005F3770">
      <w:pPr>
        <w:jc w:val="both"/>
        <w:rPr>
          <w:i/>
          <w:lang w:val="kk-KZ"/>
        </w:rPr>
      </w:pPr>
      <w:r w:rsidRPr="00742B09">
        <w:rPr>
          <w:i/>
          <w:lang w:val="kk-KZ"/>
        </w:rPr>
        <w:t>ЖҚТ= жеке тұтыну + жинақтау</w:t>
      </w:r>
    </w:p>
    <w:p w:rsidR="005F3770" w:rsidRPr="00742B09" w:rsidRDefault="005F3770" w:rsidP="005F3770">
      <w:pPr>
        <w:jc w:val="both"/>
        <w:rPr>
          <w:i/>
          <w:lang w:val="kk-KZ"/>
        </w:rPr>
      </w:pPr>
      <w:r w:rsidRPr="00742B09">
        <w:rPr>
          <w:i/>
          <w:lang w:val="kk-KZ"/>
        </w:rPr>
        <w:t xml:space="preserve">Уd=C+S </w:t>
      </w:r>
    </w:p>
    <w:p w:rsidR="005F3770" w:rsidRPr="00742B09" w:rsidRDefault="005F3770" w:rsidP="005F3770">
      <w:pPr>
        <w:jc w:val="both"/>
        <w:rPr>
          <w:lang w:val="kk-KZ"/>
        </w:rPr>
      </w:pPr>
      <w:r w:rsidRPr="00742B09">
        <w:rPr>
          <w:i/>
          <w:lang w:val="kk-KZ"/>
        </w:rPr>
        <w:t>Жинақтау= ЖҚТ -  жеке тұтыну шығы</w:t>
      </w:r>
      <w:r w:rsidRPr="00742B09">
        <w:rPr>
          <w:lang w:val="kk-KZ"/>
        </w:rPr>
        <w:t>ны</w:t>
      </w:r>
    </w:p>
    <w:p w:rsidR="005F3770" w:rsidRPr="00742B09" w:rsidRDefault="005F3770" w:rsidP="005F3770">
      <w:pPr>
        <w:jc w:val="both"/>
        <w:rPr>
          <w:lang w:val="kk-KZ"/>
        </w:rPr>
      </w:pPr>
      <w:r w:rsidRPr="00742B09">
        <w:rPr>
          <w:lang w:val="kk-KZ"/>
        </w:rPr>
        <w:t>S= Уd - C</w:t>
      </w:r>
    </w:p>
    <w:p w:rsidR="005F3770" w:rsidRPr="00742B09" w:rsidRDefault="005F3770" w:rsidP="005F3770">
      <w:pPr>
        <w:jc w:val="center"/>
        <w:rPr>
          <w:noProof/>
          <w:lang w:val="kk-KZ"/>
        </w:rPr>
      </w:pPr>
      <w:r w:rsidRPr="00742B09">
        <w:rPr>
          <w:noProof/>
          <w:lang w:val="kk-KZ"/>
        </w:rPr>
        <w:t>Сұрақтар:</w:t>
      </w:r>
    </w:p>
    <w:p w:rsidR="005F3770" w:rsidRPr="00742B09" w:rsidRDefault="005F3770" w:rsidP="005F3770">
      <w:pPr>
        <w:jc w:val="both"/>
        <w:rPr>
          <w:noProof/>
          <w:lang w:val="kk-KZ"/>
        </w:rPr>
      </w:pPr>
      <w:r w:rsidRPr="00742B09">
        <w:rPr>
          <w:noProof/>
          <w:lang w:val="kk-KZ"/>
        </w:rPr>
        <w:t>1.Атаулы және нақты ЖҰӨ, баға индекстері.</w:t>
      </w:r>
    </w:p>
    <w:p w:rsidR="005F3770" w:rsidRPr="00742B09" w:rsidRDefault="005F3770" w:rsidP="005F3770">
      <w:pPr>
        <w:jc w:val="both"/>
        <w:rPr>
          <w:noProof/>
          <w:lang w:val="kk-KZ"/>
        </w:rPr>
      </w:pPr>
      <w:r w:rsidRPr="00742B09">
        <w:rPr>
          <w:noProof/>
          <w:lang w:val="kk-KZ"/>
        </w:rPr>
        <w:t>2.Ұлттық есептеу жүйесі.</w:t>
      </w:r>
    </w:p>
    <w:p w:rsidR="005F3770" w:rsidRPr="00742B09" w:rsidRDefault="005F3770" w:rsidP="005F3770">
      <w:pPr>
        <w:jc w:val="both"/>
        <w:rPr>
          <w:noProof/>
          <w:lang w:val="kk-KZ"/>
        </w:rPr>
      </w:pPr>
      <w:r w:rsidRPr="00742B09">
        <w:rPr>
          <w:noProof/>
          <w:lang w:val="kk-KZ"/>
        </w:rPr>
        <w:t>3.Жалпы ішкі өнім мен бір-бірімен байланысты көрсеткіштердің жүйесі.</w:t>
      </w:r>
    </w:p>
    <w:p w:rsidR="005F3770" w:rsidRPr="00742B09" w:rsidRDefault="005F3770" w:rsidP="005F3770">
      <w:pPr>
        <w:rPr>
          <w:noProof/>
          <w:lang w:val="kk-KZ"/>
        </w:rPr>
      </w:pPr>
      <w:r w:rsidRPr="00742B09">
        <w:rPr>
          <w:noProof/>
          <w:lang w:val="kk-KZ"/>
        </w:rPr>
        <w:t>4.ЖҰӨ дефляторы</w:t>
      </w:r>
    </w:p>
    <w:p w:rsidR="005F3770" w:rsidRPr="00742B09" w:rsidRDefault="005F3770" w:rsidP="005F3770">
      <w:pPr>
        <w:tabs>
          <w:tab w:val="num" w:pos="0"/>
        </w:tabs>
        <w:jc w:val="both"/>
        <w:rPr>
          <w:b/>
          <w:lang w:val="kk-KZ"/>
        </w:rPr>
      </w:pPr>
    </w:p>
    <w:p w:rsidR="005F3770" w:rsidRPr="00742B09" w:rsidRDefault="005F3770" w:rsidP="005F3770">
      <w:pPr>
        <w:tabs>
          <w:tab w:val="num" w:pos="0"/>
        </w:tabs>
        <w:jc w:val="both"/>
        <w:rPr>
          <w:b/>
          <w:lang w:val="kk-KZ"/>
        </w:rPr>
      </w:pPr>
    </w:p>
    <w:p w:rsidR="000E0E2E" w:rsidRPr="00742B09" w:rsidRDefault="000E0E2E" w:rsidP="000E0E2E">
      <w:pPr>
        <w:widowControl w:val="0"/>
        <w:jc w:val="both"/>
        <w:rPr>
          <w:rFonts w:eastAsia="Calibri"/>
          <w:b/>
          <w:bCs/>
          <w:color w:val="000000"/>
          <w:lang w:val="kk-KZ" w:eastAsia="kk-KZ" w:bidi="kk-KZ"/>
        </w:rPr>
      </w:pPr>
      <w:r w:rsidRPr="00742B09">
        <w:rPr>
          <w:b/>
          <w:lang w:val="kk-KZ" w:eastAsia="en-US"/>
        </w:rPr>
        <w:t xml:space="preserve">9 Тақырып  </w:t>
      </w:r>
      <w:r w:rsidRPr="00742B09">
        <w:rPr>
          <w:b/>
          <w:bCs/>
          <w:color w:val="000000"/>
          <w:lang w:val="kk-KZ" w:eastAsia="en-US" w:bidi="ru-RU"/>
        </w:rPr>
        <w:t xml:space="preserve">Макроэкономикалық </w:t>
      </w:r>
      <w:r w:rsidRPr="00742B09">
        <w:rPr>
          <w:b/>
          <w:bCs/>
          <w:color w:val="000000"/>
          <w:lang w:val="kk-KZ" w:eastAsia="kk-KZ" w:bidi="kk-KZ"/>
        </w:rPr>
        <w:t xml:space="preserve">тұрақсыздық: </w:t>
      </w:r>
      <w:r w:rsidRPr="00742B09">
        <w:rPr>
          <w:b/>
          <w:bCs/>
          <w:color w:val="000000"/>
          <w:lang w:val="kk-KZ" w:eastAsia="en-US" w:bidi="ru-RU"/>
        </w:rPr>
        <w:t xml:space="preserve">эконо-микалық </w:t>
      </w:r>
      <w:r w:rsidRPr="00742B09">
        <w:rPr>
          <w:b/>
          <w:bCs/>
          <w:color w:val="000000"/>
          <w:lang w:val="kk-KZ" w:eastAsia="kk-KZ" w:bidi="kk-KZ"/>
        </w:rPr>
        <w:t xml:space="preserve">циклдар жұмыссыздық, </w:t>
      </w:r>
      <w:r w:rsidRPr="00742B09">
        <w:rPr>
          <w:b/>
          <w:bCs/>
          <w:color w:val="000000"/>
          <w:lang w:val="kk-KZ" w:eastAsia="en-US" w:bidi="ru-RU"/>
        </w:rPr>
        <w:t>инфляция.</w:t>
      </w:r>
      <w:r w:rsidRPr="00742B09">
        <w:rPr>
          <w:b/>
          <w:lang w:val="kk-KZ" w:eastAsia="en-US"/>
        </w:rPr>
        <w:t xml:space="preserve"> Жалпы макроэкономикалық тепе-теңдік.</w:t>
      </w:r>
    </w:p>
    <w:p w:rsidR="000E0E2E" w:rsidRPr="00742B09" w:rsidRDefault="000E0E2E" w:rsidP="000E0E2E">
      <w:pPr>
        <w:pStyle w:val="af3"/>
        <w:tabs>
          <w:tab w:val="left" w:pos="284"/>
          <w:tab w:val="left" w:pos="426"/>
        </w:tabs>
        <w:spacing w:after="0" w:line="240" w:lineRule="auto"/>
        <w:ind w:left="0"/>
        <w:rPr>
          <w:rFonts w:ascii="Times New Roman" w:hAnsi="Times New Roman"/>
          <w:b/>
          <w:sz w:val="24"/>
          <w:szCs w:val="24"/>
          <w:lang w:val="kk-KZ" w:eastAsia="en-US"/>
        </w:rPr>
      </w:pPr>
    </w:p>
    <w:p w:rsidR="000E0E2E" w:rsidRPr="00742B09" w:rsidRDefault="000E0E2E" w:rsidP="000E0E2E">
      <w:pPr>
        <w:pStyle w:val="af3"/>
        <w:tabs>
          <w:tab w:val="left" w:pos="284"/>
          <w:tab w:val="left" w:pos="426"/>
        </w:tabs>
        <w:spacing w:after="0" w:line="240" w:lineRule="auto"/>
        <w:ind w:left="0"/>
        <w:rPr>
          <w:rFonts w:ascii="Times New Roman" w:hAnsi="Times New Roman"/>
          <w:b/>
          <w:sz w:val="24"/>
          <w:szCs w:val="24"/>
          <w:lang w:val="kk-KZ" w:eastAsia="en-US"/>
        </w:rPr>
      </w:pPr>
      <w:r w:rsidRPr="00742B09">
        <w:rPr>
          <w:rFonts w:ascii="Times New Roman" w:hAnsi="Times New Roman"/>
          <w:b/>
          <w:sz w:val="24"/>
          <w:szCs w:val="24"/>
          <w:lang w:val="kk-KZ" w:eastAsia="en-US"/>
        </w:rPr>
        <w:t>Дәріс 17.</w:t>
      </w:r>
    </w:p>
    <w:p w:rsidR="000E0E2E" w:rsidRPr="00742B09" w:rsidRDefault="000E0E2E" w:rsidP="000E0E2E">
      <w:pPr>
        <w:widowControl w:val="0"/>
        <w:rPr>
          <w:color w:val="000000"/>
          <w:lang w:val="kk-KZ" w:eastAsia="kk-KZ" w:bidi="kk-KZ"/>
        </w:rPr>
      </w:pPr>
      <w:r w:rsidRPr="00742B09">
        <w:rPr>
          <w:lang w:val="kk-KZ"/>
        </w:rPr>
        <w:t>1.</w:t>
      </w:r>
      <w:r w:rsidRPr="00742B09">
        <w:rPr>
          <w:color w:val="000000"/>
          <w:lang w:val="kk-KZ" w:eastAsia="kk-KZ" w:bidi="kk-KZ"/>
        </w:rPr>
        <w:t>Жұмыссыздық: мәні, түрлері және реттеу әдістері. Оукен заңы.</w:t>
      </w:r>
    </w:p>
    <w:p w:rsidR="000E0E2E" w:rsidRPr="00742B09" w:rsidRDefault="000E0E2E" w:rsidP="000E0E2E">
      <w:pPr>
        <w:widowControl w:val="0"/>
        <w:rPr>
          <w:color w:val="000000"/>
          <w:lang w:val="kk-KZ" w:eastAsia="kk-KZ" w:bidi="kk-KZ"/>
        </w:rPr>
      </w:pPr>
      <w:r w:rsidRPr="00742B09">
        <w:rPr>
          <w:color w:val="000000"/>
          <w:lang w:val="kk-KZ" w:eastAsia="kk-KZ" w:bidi="kk-KZ"/>
        </w:rPr>
        <w:lastRenderedPageBreak/>
        <w:t xml:space="preserve">2.Инфляция: мәні, түрлері және реттеу әдістері. </w:t>
      </w:r>
    </w:p>
    <w:p w:rsidR="000E0E2E" w:rsidRPr="00742B09" w:rsidRDefault="000E0E2E" w:rsidP="000E0E2E">
      <w:pPr>
        <w:tabs>
          <w:tab w:val="num" w:pos="0"/>
        </w:tabs>
        <w:rPr>
          <w:b/>
          <w:lang w:val="kk-KZ"/>
        </w:rPr>
      </w:pPr>
      <w:r w:rsidRPr="00742B09">
        <w:rPr>
          <w:color w:val="000000"/>
          <w:lang w:val="kk-KZ" w:eastAsia="kk-KZ" w:bidi="kk-KZ"/>
        </w:rPr>
        <w:t>3.</w:t>
      </w:r>
      <w:r w:rsidRPr="00742B09">
        <w:rPr>
          <w:color w:val="000000"/>
          <w:lang w:val="kk-KZ" w:bidi="ru-RU"/>
        </w:rPr>
        <w:t>Экономикалық цикл  және негізгі макроэкономикалық көрсеткіштердің динамикасы. Әлеуетті ЖІѲ.</w:t>
      </w:r>
    </w:p>
    <w:p w:rsidR="005F3770" w:rsidRPr="00742B09" w:rsidRDefault="005F3770" w:rsidP="005F3770">
      <w:pPr>
        <w:tabs>
          <w:tab w:val="num" w:pos="0"/>
        </w:tabs>
        <w:jc w:val="both"/>
        <w:rPr>
          <w:b/>
          <w:lang w:val="kk-KZ"/>
        </w:rPr>
      </w:pPr>
    </w:p>
    <w:p w:rsidR="00E8322C" w:rsidRPr="00742B09" w:rsidRDefault="00E8322C" w:rsidP="00E8322C">
      <w:pPr>
        <w:autoSpaceDE w:val="0"/>
        <w:autoSpaceDN w:val="0"/>
        <w:adjustRightInd w:val="0"/>
        <w:jc w:val="both"/>
        <w:rPr>
          <w:rFonts w:eastAsiaTheme="minorHAnsi"/>
          <w:lang w:val="kk-KZ" w:eastAsia="en-US"/>
        </w:rPr>
      </w:pPr>
      <w:r w:rsidRPr="00742B09">
        <w:rPr>
          <w:rFonts w:eastAsiaTheme="minorHAnsi"/>
          <w:b/>
          <w:bCs/>
          <w:lang w:val="kk-KZ" w:eastAsia="en-US"/>
        </w:rPr>
        <w:t xml:space="preserve">Жұмыссыздық </w:t>
      </w:r>
      <w:r w:rsidRPr="00742B09">
        <w:rPr>
          <w:rFonts w:eastAsiaTheme="minorHAnsi"/>
          <w:lang w:val="kk-KZ" w:eastAsia="en-US"/>
        </w:rPr>
        <w:t>– бұл еңбек ұсынысының еңбекке деген сұраныстан артып кетуі; еңбекке жарамды халықтың жұмыс таба алмауы немесе жұмыспен қамтылмауы. Еңбек нарығында тепе-теңдік орын алғанда экономикада толық жұмысбастылық қалыптасады. Бірақ ақпараттың жетілмегендігінен еңбекке қабілетті халықтың белгілі бір бөлігі жұмыс таппай қалады.</w:t>
      </w:r>
    </w:p>
    <w:p w:rsidR="005F3770" w:rsidRPr="00742B09" w:rsidRDefault="005F3770" w:rsidP="00E8322C">
      <w:pPr>
        <w:autoSpaceDE w:val="0"/>
        <w:autoSpaceDN w:val="0"/>
        <w:adjustRightInd w:val="0"/>
        <w:jc w:val="both"/>
        <w:rPr>
          <w:lang w:val="kk-KZ"/>
        </w:rPr>
      </w:pPr>
      <w:r w:rsidRPr="00742B09">
        <w:rPr>
          <w:lang w:val="kk-KZ"/>
        </w:rPr>
        <w:t>Жұмыссыздықтың негізгі түрлері, ол:</w:t>
      </w:r>
    </w:p>
    <w:p w:rsidR="005F3770" w:rsidRPr="00742B09" w:rsidRDefault="005F3770" w:rsidP="005F3770">
      <w:pPr>
        <w:tabs>
          <w:tab w:val="left" w:pos="2352"/>
        </w:tabs>
        <w:ind w:firstLine="540"/>
        <w:jc w:val="both"/>
        <w:rPr>
          <w:lang w:val="kk-KZ"/>
        </w:rPr>
      </w:pPr>
      <w:r w:rsidRPr="00742B09">
        <w:rPr>
          <w:lang w:val="kk-KZ"/>
        </w:rPr>
        <w:t>1.Фрикционды</w:t>
      </w:r>
    </w:p>
    <w:p w:rsidR="005F3770" w:rsidRPr="00742B09" w:rsidRDefault="005F3770" w:rsidP="005F3770">
      <w:pPr>
        <w:tabs>
          <w:tab w:val="left" w:pos="2352"/>
        </w:tabs>
        <w:ind w:firstLine="540"/>
        <w:jc w:val="both"/>
        <w:rPr>
          <w:lang w:val="kk-KZ"/>
        </w:rPr>
      </w:pPr>
      <w:r w:rsidRPr="00742B09">
        <w:rPr>
          <w:lang w:val="kk-KZ"/>
        </w:rPr>
        <w:t xml:space="preserve">2.Құрылымдық </w:t>
      </w:r>
    </w:p>
    <w:p w:rsidR="005F3770" w:rsidRPr="00742B09" w:rsidRDefault="005F3770" w:rsidP="005F3770">
      <w:pPr>
        <w:tabs>
          <w:tab w:val="left" w:pos="2352"/>
        </w:tabs>
        <w:ind w:firstLine="540"/>
        <w:jc w:val="both"/>
        <w:rPr>
          <w:lang w:val="kk-KZ"/>
        </w:rPr>
      </w:pPr>
      <w:r w:rsidRPr="00742B09">
        <w:rPr>
          <w:lang w:val="kk-KZ"/>
        </w:rPr>
        <w:t>3.Циклдық</w:t>
      </w:r>
    </w:p>
    <w:p w:rsidR="005F3770" w:rsidRPr="00742B09" w:rsidRDefault="005F3770" w:rsidP="005F3770">
      <w:pPr>
        <w:tabs>
          <w:tab w:val="left" w:pos="2352"/>
        </w:tabs>
        <w:ind w:firstLine="540"/>
        <w:jc w:val="both"/>
        <w:rPr>
          <w:lang w:val="kk-KZ"/>
        </w:rPr>
      </w:pPr>
      <w:r w:rsidRPr="00742B09">
        <w:rPr>
          <w:lang w:val="kk-KZ"/>
        </w:rPr>
        <w:t>1.</w:t>
      </w:r>
      <w:r w:rsidRPr="00742B09">
        <w:rPr>
          <w:b/>
          <w:i/>
          <w:lang w:val="kk-KZ"/>
        </w:rPr>
        <w:t>Фрикционды жұмыссыздық</w:t>
      </w:r>
      <w:r w:rsidRPr="00742B09">
        <w:rPr>
          <w:lang w:val="kk-KZ"/>
        </w:rPr>
        <w:t xml:space="preserve"> - ол адамдардың бір жұмыс орнынан басқа жұмыс орнына ауысқанда немесе жұмысты іздеу мен күтуге байланысты жұмыссыздық. Бұл негізінен белгілі бір  уақытты  қажет ететін біліміне және біліктілігіне сай жұмыс орнын іздейтін адамдар арасында болатын жұмыссыздық .</w:t>
      </w:r>
    </w:p>
    <w:p w:rsidR="005F3770" w:rsidRPr="00742B09" w:rsidRDefault="005F3770" w:rsidP="005F3770">
      <w:pPr>
        <w:tabs>
          <w:tab w:val="left" w:pos="2352"/>
        </w:tabs>
        <w:ind w:firstLine="540"/>
        <w:jc w:val="both"/>
        <w:rPr>
          <w:lang w:val="kk-KZ"/>
        </w:rPr>
      </w:pPr>
      <w:r w:rsidRPr="00742B09">
        <w:rPr>
          <w:lang w:val="kk-KZ"/>
        </w:rPr>
        <w:t xml:space="preserve">2. </w:t>
      </w:r>
      <w:r w:rsidRPr="00742B09">
        <w:rPr>
          <w:b/>
          <w:i/>
          <w:lang w:val="kk-KZ"/>
        </w:rPr>
        <w:t>Құрылымдық  жұмыссыздыққа</w:t>
      </w:r>
      <w:r w:rsidRPr="00742B09">
        <w:rPr>
          <w:lang w:val="kk-KZ"/>
        </w:rPr>
        <w:t xml:space="preserve"> жұмыс күшіне сұраныс құрылымын өзгертетін өндірістегі техникалық өзгерістермен байланысты жұмыссыздық. Бұл жұмыссыздық мамандығы  ескірген немесе ҒТП нәтижесінде экономикалық қажетілігі жоқ адамдар арасында болады.</w:t>
      </w:r>
    </w:p>
    <w:p w:rsidR="005F3770" w:rsidRPr="00742B09" w:rsidRDefault="005F3770" w:rsidP="005F3770">
      <w:pPr>
        <w:tabs>
          <w:tab w:val="left" w:pos="2352"/>
        </w:tabs>
        <w:ind w:firstLine="540"/>
        <w:jc w:val="both"/>
        <w:rPr>
          <w:lang w:val="kk-KZ"/>
        </w:rPr>
      </w:pPr>
      <w:r w:rsidRPr="00742B09">
        <w:rPr>
          <w:lang w:val="kk-KZ"/>
        </w:rPr>
        <w:t>3.</w:t>
      </w:r>
      <w:r w:rsidRPr="00742B09">
        <w:rPr>
          <w:b/>
          <w:i/>
          <w:lang w:val="kk-KZ"/>
        </w:rPr>
        <w:t xml:space="preserve">Циклді жұмыссыздық </w:t>
      </w:r>
      <w:r w:rsidRPr="00742B09">
        <w:rPr>
          <w:lang w:val="kk-KZ"/>
        </w:rPr>
        <w:t>, бұл нақты жұмыссыздық  деңгейінің табиғи деңгейінен ауытқуды  көрсетеді, яғни циклді құлдырау кезінде жұмыссыздық өседі де, ал циклдік өсу  кезінде жұмыссыздық азаяды.</w:t>
      </w:r>
    </w:p>
    <w:p w:rsidR="005F3770" w:rsidRPr="00742B09" w:rsidRDefault="005F3770" w:rsidP="005F3770">
      <w:pPr>
        <w:tabs>
          <w:tab w:val="left" w:pos="2352"/>
        </w:tabs>
        <w:ind w:firstLine="540"/>
        <w:jc w:val="both"/>
        <w:rPr>
          <w:lang w:val="kk-KZ"/>
        </w:rPr>
      </w:pPr>
      <w:r w:rsidRPr="00742B09">
        <w:rPr>
          <w:lang w:val="kk-KZ"/>
        </w:rPr>
        <w:t xml:space="preserve">  </w:t>
      </w:r>
      <w:r w:rsidRPr="00742B09">
        <w:rPr>
          <w:b/>
          <w:i/>
          <w:lang w:val="kk-KZ"/>
        </w:rPr>
        <w:t>Жұмыссыздар</w:t>
      </w:r>
      <w:r w:rsidRPr="00742B09">
        <w:rPr>
          <w:lang w:val="kk-KZ"/>
        </w:rPr>
        <w:t xml:space="preserve"> – бұл жұмыспен қамтылмай қалған экономикалық белсенді халықтың бір  бөлігі және  жұмысты белсенді түрде іздейтін және жұмысқа тез арада кірісуге дайын адамдарды айтамыз.</w:t>
      </w:r>
    </w:p>
    <w:p w:rsidR="005F3770" w:rsidRPr="00742B09" w:rsidRDefault="005F3770" w:rsidP="005F3770">
      <w:pPr>
        <w:tabs>
          <w:tab w:val="left" w:pos="2352"/>
        </w:tabs>
        <w:ind w:firstLine="540"/>
        <w:jc w:val="both"/>
        <w:rPr>
          <w:lang w:val="kk-KZ"/>
        </w:rPr>
      </w:pPr>
      <w:r w:rsidRPr="00742B09">
        <w:rPr>
          <w:lang w:val="kk-KZ"/>
        </w:rPr>
        <w:t>Еңбекке жарамды жастағы еңбекке қабілетті  белсенді халық жасы Қазақстанда ер адамдарға 16 – 63 жас , әйел адамдарға 16-58 жас аралығы.</w:t>
      </w:r>
    </w:p>
    <w:p w:rsidR="005F3770" w:rsidRPr="00742B09" w:rsidRDefault="005F3770" w:rsidP="005F3770">
      <w:pPr>
        <w:tabs>
          <w:tab w:val="left" w:pos="2352"/>
        </w:tabs>
        <w:ind w:firstLine="540"/>
        <w:jc w:val="both"/>
        <w:rPr>
          <w:lang w:val="kk-KZ"/>
        </w:rPr>
      </w:pPr>
      <w:r w:rsidRPr="00742B09">
        <w:rPr>
          <w:lang w:val="kk-KZ"/>
        </w:rPr>
        <w:t xml:space="preserve">  Жұмысы бар сонымен қатар толық емес жұмыс күнін атқаратын адамдар жұмыспен қамтылғандарға жатады.Жұмыс іздеп түңілген адамдар  жұмыс күшіне алдағы уақытта  жатпайды.</w:t>
      </w:r>
    </w:p>
    <w:p w:rsidR="005F3770" w:rsidRPr="00742B09" w:rsidRDefault="005F3770" w:rsidP="005F3770">
      <w:pPr>
        <w:ind w:firstLine="540"/>
        <w:jc w:val="both"/>
        <w:rPr>
          <w:lang w:val="kk-KZ"/>
        </w:rPr>
      </w:pPr>
      <w:r w:rsidRPr="00742B09">
        <w:rPr>
          <w:lang w:val="kk-KZ"/>
        </w:rPr>
        <w:t>Жұмыспен қамтылғандар + жұмыссыздар жиынтығы жұмыс күшін береді.Жұмысы жоқ және оны белсенді түрде іздемейтін адамдарды жұмыс күші құрамынан шыққандар болып есептеледі.</w:t>
      </w:r>
    </w:p>
    <w:p w:rsidR="005F3770" w:rsidRPr="00742B09" w:rsidRDefault="005F3770" w:rsidP="005F3770">
      <w:pPr>
        <w:rPr>
          <w:lang w:val="kk-KZ"/>
        </w:rPr>
      </w:pPr>
      <w:r w:rsidRPr="00742B09">
        <w:rPr>
          <w:lang w:val="kk-KZ"/>
        </w:rPr>
        <w:t xml:space="preserve">    Жұмыссыздық деңгейі (%)=</w:t>
      </w:r>
      <w:r w:rsidRPr="00742B09">
        <w:rPr>
          <w:u w:val="single"/>
          <w:lang w:val="kk-KZ"/>
        </w:rPr>
        <w:t>жұмыссыздар саны</w:t>
      </w:r>
      <w:r w:rsidRPr="00742B09">
        <w:rPr>
          <w:lang w:val="kk-KZ"/>
        </w:rPr>
        <w:t xml:space="preserve"> ∙ 100</w:t>
      </w:r>
    </w:p>
    <w:p w:rsidR="005F3770" w:rsidRPr="00742B09" w:rsidRDefault="005F3770" w:rsidP="005F3770">
      <w:pPr>
        <w:rPr>
          <w:lang w:val="kk-KZ"/>
        </w:rPr>
      </w:pPr>
      <w:r w:rsidRPr="00742B09">
        <w:rPr>
          <w:lang w:val="kk-KZ"/>
        </w:rPr>
        <w:t xml:space="preserve">                                                        Жұмыс күші</w:t>
      </w:r>
    </w:p>
    <w:p w:rsidR="005F3770" w:rsidRPr="00742B09" w:rsidRDefault="005F3770" w:rsidP="005F3770">
      <w:pPr>
        <w:tabs>
          <w:tab w:val="left" w:pos="2352"/>
        </w:tabs>
        <w:rPr>
          <w:u w:val="single"/>
          <w:lang w:val="kk-KZ"/>
        </w:rPr>
      </w:pPr>
      <w:r w:rsidRPr="00742B09">
        <w:rPr>
          <w:lang w:val="kk-KZ"/>
        </w:rPr>
        <w:t xml:space="preserve">    Ресми жұмыссыздық деңгейі (%) =</w:t>
      </w:r>
      <w:r w:rsidRPr="00742B09">
        <w:rPr>
          <w:u w:val="single"/>
          <w:lang w:val="kk-KZ"/>
        </w:rPr>
        <w:t>Ресми тіркелген жұмыссыздар саны</w:t>
      </w:r>
    </w:p>
    <w:p w:rsidR="005F3770" w:rsidRPr="00742B09" w:rsidRDefault="005F3770" w:rsidP="005F3770">
      <w:pPr>
        <w:tabs>
          <w:tab w:val="left" w:pos="2352"/>
        </w:tabs>
        <w:rPr>
          <w:lang w:val="kk-KZ"/>
        </w:rPr>
      </w:pPr>
      <w:r w:rsidRPr="00742B09">
        <w:rPr>
          <w:lang w:val="kk-KZ"/>
        </w:rPr>
        <w:t xml:space="preserve">                                                                 экономикалық белсенді халық саны</w:t>
      </w:r>
    </w:p>
    <w:p w:rsidR="005F3770" w:rsidRPr="00742B09" w:rsidRDefault="005F3770" w:rsidP="005F3770">
      <w:pPr>
        <w:tabs>
          <w:tab w:val="left" w:pos="2352"/>
        </w:tabs>
        <w:jc w:val="both"/>
        <w:rPr>
          <w:lang w:val="kk-KZ"/>
        </w:rPr>
      </w:pPr>
      <w:r w:rsidRPr="00742B09">
        <w:rPr>
          <w:lang w:val="kk-KZ"/>
        </w:rPr>
        <w:t xml:space="preserve"> Жұмыссыздықтың табиғи деңгейі (NAIRU)-ол жұмыссыздың тұрақты деңгейі инфляцияны тұрақтандырады деген тұжырымға көңіл  бөледі.Ол жұмыссыздың нақты орташа деңгейінің өткен 10 жылдағы көрсеткішінің кейінгі 10 жыл көрсеткіштерінің орташа нәтижесі арқылы анықталады.Табиғи жұмыссыздық деңгейін келесі себептермен байланыстырады:</w:t>
      </w:r>
    </w:p>
    <w:p w:rsidR="005F3770" w:rsidRPr="00742B09" w:rsidRDefault="005F3770" w:rsidP="005F3770">
      <w:pPr>
        <w:tabs>
          <w:tab w:val="left" w:pos="2352"/>
        </w:tabs>
        <w:rPr>
          <w:lang w:val="kk-KZ"/>
        </w:rPr>
      </w:pPr>
      <w:r w:rsidRPr="00742B09">
        <w:rPr>
          <w:lang w:val="kk-KZ"/>
        </w:rPr>
        <w:t>1)жұмыссыздық бойынша қамсыздандыру жүйесі(пособия) жағдайында жұмысты іздеу уақытысының өсуі;</w:t>
      </w:r>
    </w:p>
    <w:p w:rsidR="005F3770" w:rsidRPr="00742B09" w:rsidRDefault="005F3770" w:rsidP="005F3770">
      <w:pPr>
        <w:tabs>
          <w:tab w:val="left" w:pos="2352"/>
        </w:tabs>
        <w:rPr>
          <w:lang w:val="kk-KZ"/>
        </w:rPr>
      </w:pPr>
      <w:r w:rsidRPr="00742B09">
        <w:rPr>
          <w:lang w:val="kk-KZ"/>
        </w:rPr>
        <w:t>2)жалақының тұрақтылығы “күту жұмыссыздығын” туғызады. “Күту жұмыссыздығы ” – нақты жалақы деңгейінің оның тепе – теңдік мәнінен асуы кезінде пайда болады.</w:t>
      </w:r>
    </w:p>
    <w:p w:rsidR="005F3770" w:rsidRPr="00742B09" w:rsidRDefault="005F3770" w:rsidP="005F3770">
      <w:pPr>
        <w:tabs>
          <w:tab w:val="left" w:pos="2352"/>
        </w:tabs>
        <w:rPr>
          <w:lang w:val="kk-KZ"/>
        </w:rPr>
      </w:pPr>
      <w:r w:rsidRPr="00742B09">
        <w:rPr>
          <w:lang w:val="kk-KZ"/>
        </w:rPr>
        <w:t xml:space="preserve">Нақты жалақы                         Жалақының тұрақтылығы                                     </w:t>
      </w:r>
    </w:p>
    <w:p w:rsidR="005F3770" w:rsidRPr="00742B09" w:rsidRDefault="006C0754" w:rsidP="005F3770">
      <w:pPr>
        <w:tabs>
          <w:tab w:val="left" w:pos="2352"/>
        </w:tabs>
        <w:rPr>
          <w:lang w:val="kk-KZ"/>
        </w:rPr>
      </w:pPr>
      <w:r>
        <w:rPr>
          <w:noProof/>
        </w:rPr>
        <w:pict>
          <v:line id="_x0000_s1250" style="position:absolute;flip:y;z-index:251691520" from="9pt,3.05pt" to="9pt,111.05pt">
            <v:stroke endarrow="block"/>
          </v:line>
        </w:pict>
      </w:r>
      <w:r>
        <w:rPr>
          <w:noProof/>
        </w:rPr>
        <w:pict>
          <v:line id="_x0000_s1252" style="position:absolute;flip:x y;z-index:251693568" from="18pt,14pt" to="117pt,104pt"/>
        </w:pict>
      </w:r>
      <w:r>
        <w:rPr>
          <w:noProof/>
        </w:rPr>
        <w:pict>
          <v:line id="_x0000_s1253" style="position:absolute;flip:y;z-index:251694592" from="18pt,5pt" to="117pt,104pt"/>
        </w:pict>
      </w:r>
      <w:r w:rsidR="005F3770" w:rsidRPr="00742B09">
        <w:rPr>
          <w:lang w:val="kk-KZ"/>
        </w:rPr>
        <w:t xml:space="preserve">                                                           жұмыс орындарының</w:t>
      </w:r>
    </w:p>
    <w:p w:rsidR="005F3770" w:rsidRPr="00742B09" w:rsidRDefault="005F3770" w:rsidP="005F3770">
      <w:pPr>
        <w:tabs>
          <w:tab w:val="left" w:pos="2352"/>
        </w:tabs>
        <w:rPr>
          <w:lang w:val="kk-KZ"/>
        </w:rPr>
      </w:pPr>
      <w:r w:rsidRPr="00742B09">
        <w:rPr>
          <w:u w:val="single"/>
          <w:lang w:val="kk-KZ"/>
        </w:rPr>
        <w:t>W</w:t>
      </w:r>
      <w:r w:rsidRPr="00742B09">
        <w:rPr>
          <w:lang w:val="kk-KZ"/>
        </w:rPr>
        <w:t xml:space="preserve">                                                     жеткіліксіздігін әкеледі . Ол</w:t>
      </w:r>
    </w:p>
    <w:p w:rsidR="005F3770" w:rsidRPr="00742B09" w:rsidRDefault="005F3770" w:rsidP="005F3770">
      <w:pPr>
        <w:tabs>
          <w:tab w:val="left" w:pos="2352"/>
        </w:tabs>
        <w:rPr>
          <w:lang w:val="kk-KZ"/>
        </w:rPr>
      </w:pPr>
      <w:r w:rsidRPr="00742B09">
        <w:rPr>
          <w:lang w:val="kk-KZ"/>
        </w:rPr>
        <w:t>P                                                       мыналарға байланысты:</w:t>
      </w:r>
    </w:p>
    <w:p w:rsidR="005F3770" w:rsidRPr="00742B09" w:rsidRDefault="005F3770" w:rsidP="005F3770">
      <w:pPr>
        <w:tabs>
          <w:tab w:val="left" w:pos="2352"/>
        </w:tabs>
        <w:rPr>
          <w:lang w:val="kk-KZ"/>
        </w:rPr>
      </w:pPr>
      <w:r w:rsidRPr="00742B09">
        <w:rPr>
          <w:lang w:val="kk-KZ"/>
        </w:rPr>
        <w:t xml:space="preserve">                                                          1)заңда бекітілген жалақының</w:t>
      </w:r>
    </w:p>
    <w:p w:rsidR="005F3770" w:rsidRPr="00742B09" w:rsidRDefault="005F3770" w:rsidP="005F3770">
      <w:pPr>
        <w:tabs>
          <w:tab w:val="left" w:pos="2352"/>
        </w:tabs>
        <w:rPr>
          <w:lang w:val="kk-KZ"/>
        </w:rPr>
      </w:pPr>
      <w:r w:rsidRPr="00742B09">
        <w:rPr>
          <w:lang w:val="kk-KZ"/>
        </w:rPr>
        <w:t xml:space="preserve">                                                         ең төмен мөлшері;</w:t>
      </w:r>
    </w:p>
    <w:p w:rsidR="005F3770" w:rsidRPr="00742B09" w:rsidRDefault="005F3770" w:rsidP="005F3770">
      <w:pPr>
        <w:tabs>
          <w:tab w:val="left" w:pos="2352"/>
        </w:tabs>
        <w:rPr>
          <w:lang w:val="kk-KZ"/>
        </w:rPr>
      </w:pPr>
      <w:r w:rsidRPr="00742B09">
        <w:rPr>
          <w:lang w:val="kk-KZ"/>
        </w:rPr>
        <w:t xml:space="preserve">    Ls                     L</w:t>
      </w:r>
      <w:r w:rsidRPr="00742B09">
        <w:rPr>
          <w:vertAlign w:val="subscript"/>
          <w:lang w:val="kk-KZ"/>
        </w:rPr>
        <w:t xml:space="preserve">d                                       </w:t>
      </w:r>
    </w:p>
    <w:p w:rsidR="005F3770" w:rsidRPr="00742B09" w:rsidRDefault="006C0754" w:rsidP="005F3770">
      <w:pPr>
        <w:tabs>
          <w:tab w:val="left" w:pos="2352"/>
        </w:tabs>
        <w:rPr>
          <w:lang w:val="kk-KZ"/>
        </w:rPr>
      </w:pPr>
      <w:r>
        <w:rPr>
          <w:noProof/>
        </w:rPr>
        <w:pict>
          <v:line id="_x0000_s1251" style="position:absolute;z-index:251692544" from="9pt,13.95pt" to="153pt,13.95pt">
            <v:stroke endarrow="block"/>
          </v:line>
        </w:pict>
      </w:r>
      <w:r w:rsidR="005F3770" w:rsidRPr="00742B09">
        <w:rPr>
          <w:lang w:val="kk-KZ"/>
        </w:rPr>
        <w:t xml:space="preserve">                                                      </w:t>
      </w:r>
    </w:p>
    <w:p w:rsidR="005F3770" w:rsidRPr="00742B09" w:rsidRDefault="005F3770" w:rsidP="005F3770">
      <w:pPr>
        <w:tabs>
          <w:tab w:val="left" w:pos="2352"/>
        </w:tabs>
        <w:rPr>
          <w:lang w:val="kk-KZ"/>
        </w:rPr>
      </w:pPr>
      <w:r w:rsidRPr="00742B09">
        <w:rPr>
          <w:lang w:val="kk-KZ"/>
        </w:rPr>
        <w:lastRenderedPageBreak/>
        <w:t xml:space="preserve">                                                      </w:t>
      </w:r>
    </w:p>
    <w:p w:rsidR="005F3770" w:rsidRPr="00742B09" w:rsidRDefault="005F3770" w:rsidP="005F3770">
      <w:pPr>
        <w:tabs>
          <w:tab w:val="left" w:pos="2352"/>
        </w:tabs>
        <w:jc w:val="center"/>
        <w:rPr>
          <w:lang w:val="kk-KZ"/>
        </w:rPr>
      </w:pPr>
      <w:r w:rsidRPr="00742B09">
        <w:rPr>
          <w:lang w:val="kk-KZ"/>
        </w:rPr>
        <w:t>.</w:t>
      </w:r>
    </w:p>
    <w:p w:rsidR="005F3770" w:rsidRPr="00742B09" w:rsidRDefault="005F3770" w:rsidP="005F3770">
      <w:pPr>
        <w:tabs>
          <w:tab w:val="left" w:pos="2352"/>
        </w:tabs>
        <w:rPr>
          <w:lang w:val="kk-KZ"/>
        </w:rPr>
      </w:pPr>
    </w:p>
    <w:p w:rsidR="005F3770" w:rsidRPr="00742B09" w:rsidRDefault="005F3770" w:rsidP="005F3770">
      <w:pPr>
        <w:tabs>
          <w:tab w:val="left" w:pos="2352"/>
        </w:tabs>
        <w:jc w:val="both"/>
        <w:rPr>
          <w:lang w:val="kk-KZ"/>
        </w:rPr>
      </w:pPr>
      <w:r w:rsidRPr="00742B09">
        <w:rPr>
          <w:lang w:val="kk-KZ"/>
        </w:rPr>
        <w:t xml:space="preserve">   2)жеке еңбек шарттары мен ұжымдық келісімдердегі   жалақы деңгейінің бекітілуі;</w:t>
      </w:r>
    </w:p>
    <w:p w:rsidR="005F3770" w:rsidRPr="00742B09" w:rsidRDefault="005F3770" w:rsidP="005F3770">
      <w:pPr>
        <w:tabs>
          <w:tab w:val="left" w:pos="2352"/>
        </w:tabs>
        <w:jc w:val="both"/>
        <w:rPr>
          <w:lang w:val="kk-KZ"/>
        </w:rPr>
      </w:pPr>
      <w:r w:rsidRPr="00742B09">
        <w:rPr>
          <w:lang w:val="kk-KZ"/>
        </w:rPr>
        <w:t>3) Фирманың жақсы маман жұмысшысынан    айырылмас үшін  фирманың жалақыны  төмендетпеуі</w:t>
      </w:r>
    </w:p>
    <w:p w:rsidR="005F3770" w:rsidRPr="00742B09" w:rsidRDefault="005F3770" w:rsidP="005F3770">
      <w:pPr>
        <w:tabs>
          <w:tab w:val="left" w:pos="2352"/>
        </w:tabs>
        <w:jc w:val="both"/>
        <w:rPr>
          <w:lang w:val="kk-KZ"/>
        </w:rPr>
      </w:pPr>
      <w:r w:rsidRPr="00742B09">
        <w:rPr>
          <w:lang w:val="kk-KZ"/>
        </w:rPr>
        <w:t xml:space="preserve">  Артур Оукен жұмыссыздық деңгейі мен ЖІӨ-ң арасындағы байланысты көрсеткен.</w:t>
      </w:r>
    </w:p>
    <w:p w:rsidR="005F3770" w:rsidRPr="00742B09" w:rsidRDefault="005F3770" w:rsidP="005F3770">
      <w:pPr>
        <w:tabs>
          <w:tab w:val="left" w:pos="2352"/>
        </w:tabs>
        <w:jc w:val="both"/>
        <w:rPr>
          <w:lang w:val="kk-KZ"/>
        </w:rPr>
      </w:pPr>
      <w:r w:rsidRPr="00742B09">
        <w:rPr>
          <w:lang w:val="kk-KZ"/>
        </w:rPr>
        <w:t xml:space="preserve">   Оукен заңы – ол егер жұмыссыздың нақты деңгейі табиғи деңгейден 1 %  асса, онда өндірістің нақты көлемі (ЖІӨ)  потенциалдыдан В% (2,5%) төмен болады (2-3 арасы)</w:t>
      </w:r>
    </w:p>
    <w:p w:rsidR="005F3770" w:rsidRPr="00742B09" w:rsidRDefault="005F3770" w:rsidP="005F3770">
      <w:pPr>
        <w:tabs>
          <w:tab w:val="left" w:pos="2352"/>
        </w:tabs>
        <w:jc w:val="both"/>
        <w:rPr>
          <w:u w:val="single"/>
          <w:vertAlign w:val="subscript"/>
          <w:lang w:val="kk-KZ"/>
        </w:rPr>
      </w:pPr>
      <w:r w:rsidRPr="00742B09">
        <w:rPr>
          <w:u w:val="single"/>
          <w:lang w:val="kk-KZ"/>
        </w:rPr>
        <w:t>У-У</w:t>
      </w:r>
      <w:r w:rsidRPr="00742B09">
        <w:rPr>
          <w:u w:val="single"/>
          <w:vertAlign w:val="superscript"/>
          <w:lang w:val="kk-KZ"/>
        </w:rPr>
        <w:t>х</w:t>
      </w:r>
      <w:r w:rsidRPr="00742B09">
        <w:rPr>
          <w:lang w:val="kk-KZ"/>
        </w:rPr>
        <w:t xml:space="preserve"> = -В</w:t>
      </w:r>
      <w:r w:rsidRPr="00742B09">
        <w:t>(</w:t>
      </w:r>
      <w:r w:rsidRPr="00742B09">
        <w:rPr>
          <w:lang w:val="en-US"/>
        </w:rPr>
        <w:t>u</w:t>
      </w:r>
      <w:r w:rsidRPr="00742B09">
        <w:t>-</w:t>
      </w:r>
      <w:r w:rsidRPr="00742B09">
        <w:rPr>
          <w:lang w:val="en-US"/>
        </w:rPr>
        <w:t>u</w:t>
      </w:r>
      <w:r w:rsidRPr="00742B09">
        <w:rPr>
          <w:vertAlign w:val="superscript"/>
          <w:lang w:val="en-US"/>
        </w:rPr>
        <w:t>x</w:t>
      </w:r>
      <w:r w:rsidRPr="00742B09">
        <w:t>)</w:t>
      </w:r>
      <w:r w:rsidRPr="00742B09">
        <w:rPr>
          <w:lang w:val="kk-KZ"/>
        </w:rPr>
        <w:t xml:space="preserve">  немесе </w:t>
      </w:r>
      <w:r w:rsidRPr="00742B09">
        <w:rPr>
          <w:u w:val="single"/>
          <w:lang w:val="kk-KZ"/>
        </w:rPr>
        <w:t>У-У</w:t>
      </w:r>
      <w:r w:rsidRPr="00742B09">
        <w:rPr>
          <w:u w:val="single"/>
          <w:vertAlign w:val="subscript"/>
          <w:lang w:val="kk-KZ"/>
        </w:rPr>
        <w:t>1</w:t>
      </w:r>
      <w:r w:rsidRPr="00742B09">
        <w:rPr>
          <w:lang w:val="kk-KZ"/>
        </w:rPr>
        <w:t>=+3%-2%(</w:t>
      </w:r>
      <w:r w:rsidRPr="00742B09">
        <w:rPr>
          <w:lang w:val="en-US"/>
        </w:rPr>
        <w:t>u</w:t>
      </w:r>
      <w:r w:rsidRPr="00742B09">
        <w:t>-</w:t>
      </w:r>
      <w:r w:rsidRPr="00742B09">
        <w:rPr>
          <w:lang w:val="en-US"/>
        </w:rPr>
        <w:t>u</w:t>
      </w:r>
      <w:r w:rsidRPr="00742B09">
        <w:rPr>
          <w:vertAlign w:val="subscript"/>
        </w:rPr>
        <w:t>-1</w:t>
      </w:r>
      <w:r w:rsidRPr="00742B09">
        <w:t>)</w:t>
      </w:r>
      <w:r w:rsidRPr="00742B09">
        <w:rPr>
          <w:lang w:val="kk-KZ"/>
        </w:rPr>
        <w:t xml:space="preserve">              </w:t>
      </w:r>
      <w:r w:rsidRPr="00742B09">
        <w:rPr>
          <w:vertAlign w:val="subscript"/>
          <w:lang w:val="kk-KZ"/>
        </w:rPr>
        <w:t xml:space="preserve">  </w:t>
      </w:r>
    </w:p>
    <w:p w:rsidR="005F3770" w:rsidRPr="00742B09" w:rsidRDefault="005F3770" w:rsidP="005F3770">
      <w:pPr>
        <w:tabs>
          <w:tab w:val="left" w:pos="2352"/>
        </w:tabs>
        <w:jc w:val="both"/>
        <w:rPr>
          <w:vertAlign w:val="subscript"/>
          <w:lang w:val="kk-KZ"/>
        </w:rPr>
      </w:pPr>
      <w:r w:rsidRPr="00742B09">
        <w:t xml:space="preserve">   У</w:t>
      </w:r>
      <w:r w:rsidRPr="00742B09">
        <w:rPr>
          <w:vertAlign w:val="superscript"/>
        </w:rPr>
        <w:t xml:space="preserve">х                                                       </w:t>
      </w:r>
      <w:r w:rsidRPr="00742B09">
        <w:rPr>
          <w:lang w:val="kk-KZ"/>
        </w:rPr>
        <w:t>У</w:t>
      </w:r>
      <w:r w:rsidRPr="00742B09">
        <w:rPr>
          <w:vertAlign w:val="subscript"/>
          <w:lang w:val="kk-KZ"/>
        </w:rPr>
        <w:t>-1</w:t>
      </w:r>
    </w:p>
    <w:p w:rsidR="005F3770" w:rsidRPr="00742B09" w:rsidRDefault="005F3770" w:rsidP="005F3770">
      <w:pPr>
        <w:tabs>
          <w:tab w:val="left" w:pos="2352"/>
        </w:tabs>
        <w:jc w:val="both"/>
        <w:rPr>
          <w:lang w:val="kk-KZ"/>
        </w:rPr>
      </w:pPr>
      <w:r w:rsidRPr="00742B09">
        <w:rPr>
          <w:lang w:val="kk-KZ"/>
        </w:rPr>
        <w:t>У- ағымдағы нақты өндіріс көлемі</w:t>
      </w:r>
    </w:p>
    <w:p w:rsidR="005F3770" w:rsidRPr="00742B09" w:rsidRDefault="005F3770" w:rsidP="005F3770">
      <w:pPr>
        <w:tabs>
          <w:tab w:val="left" w:pos="2352"/>
        </w:tabs>
        <w:jc w:val="both"/>
        <w:rPr>
          <w:lang w:val="kk-KZ"/>
        </w:rPr>
      </w:pPr>
      <w:r w:rsidRPr="00742B09">
        <w:rPr>
          <w:lang w:val="kk-KZ"/>
        </w:rPr>
        <w:t>У</w:t>
      </w:r>
      <w:r w:rsidRPr="00742B09">
        <w:rPr>
          <w:vertAlign w:val="superscript"/>
          <w:lang w:val="kk-KZ"/>
        </w:rPr>
        <w:t>*</w:t>
      </w:r>
      <w:r w:rsidRPr="00742B09">
        <w:rPr>
          <w:lang w:val="kk-KZ"/>
        </w:rPr>
        <w:t>-потенциалды ЖІӨ</w:t>
      </w:r>
    </w:p>
    <w:p w:rsidR="005F3770" w:rsidRPr="00742B09" w:rsidRDefault="005F3770" w:rsidP="005F3770">
      <w:pPr>
        <w:tabs>
          <w:tab w:val="left" w:pos="2352"/>
        </w:tabs>
        <w:jc w:val="both"/>
        <w:rPr>
          <w:lang w:val="kk-KZ"/>
        </w:rPr>
      </w:pPr>
      <w:r w:rsidRPr="00742B09">
        <w:rPr>
          <w:lang w:val="kk-KZ"/>
        </w:rPr>
        <w:t>u-ағымдағы жалақы нақты жұмыссыздық деңгейі</w:t>
      </w:r>
    </w:p>
    <w:p w:rsidR="005F3770" w:rsidRPr="00742B09" w:rsidRDefault="005F3770" w:rsidP="005F3770">
      <w:pPr>
        <w:tabs>
          <w:tab w:val="left" w:pos="2352"/>
        </w:tabs>
        <w:jc w:val="both"/>
        <w:rPr>
          <w:lang w:val="kk-KZ"/>
        </w:rPr>
      </w:pPr>
      <w:r w:rsidRPr="00742B09">
        <w:rPr>
          <w:lang w:val="kk-KZ"/>
        </w:rPr>
        <w:t>u</w:t>
      </w:r>
      <w:r w:rsidRPr="00742B09">
        <w:rPr>
          <w:vertAlign w:val="superscript"/>
          <w:lang w:val="kk-KZ"/>
        </w:rPr>
        <w:t>*</w:t>
      </w:r>
      <w:r w:rsidRPr="00742B09">
        <w:rPr>
          <w:lang w:val="kk-KZ"/>
        </w:rPr>
        <w:t>-табиғи жұмыссыздық деңгейі</w:t>
      </w:r>
    </w:p>
    <w:p w:rsidR="005F3770" w:rsidRPr="00742B09" w:rsidRDefault="005F3770" w:rsidP="005F3770">
      <w:pPr>
        <w:tabs>
          <w:tab w:val="left" w:pos="2352"/>
        </w:tabs>
        <w:jc w:val="both"/>
        <w:rPr>
          <w:lang w:val="kk-KZ"/>
        </w:rPr>
      </w:pPr>
      <w:r w:rsidRPr="00742B09">
        <w:rPr>
          <w:lang w:val="kk-KZ"/>
        </w:rPr>
        <w:t>У</w:t>
      </w:r>
      <w:r w:rsidRPr="00742B09">
        <w:rPr>
          <w:vertAlign w:val="subscript"/>
          <w:lang w:val="kk-KZ"/>
        </w:rPr>
        <w:t>-1</w:t>
      </w:r>
      <w:r w:rsidRPr="00742B09">
        <w:rPr>
          <w:lang w:val="kk-KZ"/>
        </w:rPr>
        <w:t>-өткен жылғы нақты өндіріс көлемі</w:t>
      </w:r>
    </w:p>
    <w:p w:rsidR="005F3770" w:rsidRPr="00742B09" w:rsidRDefault="005F3770" w:rsidP="005F3770">
      <w:pPr>
        <w:tabs>
          <w:tab w:val="left" w:pos="2352"/>
        </w:tabs>
        <w:rPr>
          <w:lang w:val="kk-KZ"/>
        </w:rPr>
      </w:pPr>
      <w:r w:rsidRPr="00742B09">
        <w:rPr>
          <w:lang w:val="kk-KZ"/>
        </w:rPr>
        <w:t>u</w:t>
      </w:r>
      <w:r w:rsidRPr="00742B09">
        <w:rPr>
          <w:vertAlign w:val="subscript"/>
          <w:lang w:val="kk-KZ"/>
        </w:rPr>
        <w:t>-1</w:t>
      </w:r>
      <w:r w:rsidRPr="00742B09">
        <w:rPr>
          <w:lang w:val="kk-KZ"/>
        </w:rPr>
        <w:t>-өткен жылғы нақты жұмыссыздық деңгейі</w:t>
      </w:r>
    </w:p>
    <w:p w:rsidR="005F3770" w:rsidRPr="00742B09" w:rsidRDefault="005F3770" w:rsidP="005F3770">
      <w:pPr>
        <w:tabs>
          <w:tab w:val="left" w:pos="2352"/>
        </w:tabs>
        <w:rPr>
          <w:lang w:val="kk-KZ"/>
        </w:rPr>
      </w:pPr>
      <w:r w:rsidRPr="00742B09">
        <w:rPr>
          <w:lang w:val="kk-KZ"/>
        </w:rPr>
        <w:t>В-циклдік жұмыссыздық динамикасына эмпирикалық коэффициенті</w:t>
      </w:r>
    </w:p>
    <w:p w:rsidR="00E8322C" w:rsidRPr="00742B09" w:rsidRDefault="00E8322C" w:rsidP="00E8322C">
      <w:pPr>
        <w:shd w:val="clear" w:color="auto" w:fill="FFFFFF"/>
        <w:ind w:firstLine="709"/>
        <w:jc w:val="both"/>
        <w:rPr>
          <w:color w:val="222222"/>
          <w:lang w:val="kk-KZ"/>
        </w:rPr>
      </w:pPr>
      <w:r w:rsidRPr="00742B09">
        <w:rPr>
          <w:color w:val="222222"/>
          <w:lang w:val="kk-KZ"/>
        </w:rPr>
        <w:t>Соңғы уақытқа дейін  біздің санамызда «инфляция»  деген ұғым капитализмнің  кеселі ретінде орнықты. Инфляция термині латын сөзі – inflatio – (вздутие) – қампаю  деген мағына береді. Құн заңы әрекетімен анықталатын тауар-ақша қатынастарының болуы инфляциялық процестерді тудырады. Инфляция себебі, әрекет ету механизімі, көрінуі және оның зардаптары мен күресу жолдары бұрын соңды біздің елде терең зерттелмеген. Инфляцияның басты ерекшелігі қоғамдық ұдайы өндірістің барлық  факторларына қатысты сан алуан себептерден турады. Басқаша айтқанда, инфляция бүкіл шаруашлық механизімінің қызметінен туындайды.</w:t>
      </w:r>
    </w:p>
    <w:p w:rsidR="00E8322C" w:rsidRPr="00742B09" w:rsidRDefault="00E8322C" w:rsidP="00E8322C">
      <w:pPr>
        <w:shd w:val="clear" w:color="auto" w:fill="FFFFFF"/>
        <w:ind w:firstLine="709"/>
        <w:jc w:val="both"/>
        <w:rPr>
          <w:color w:val="222222"/>
          <w:lang w:val="kk-KZ"/>
        </w:rPr>
      </w:pPr>
      <w:r w:rsidRPr="00742B09">
        <w:rPr>
          <w:color w:val="222222"/>
          <w:lang w:val="kk-KZ"/>
        </w:rPr>
        <w:t>Инфляция азамат  тарихында жаңа құбылыс емес. Оның бай тарихы бар. 1775-1783 жылдары  Солтүстік Америкада тәуелсіздік үшін  болған соғыс доллардың  құнсыздануына әкеліп  соқты. Франция 1789-1794 жылдары революция кезінде  өндірілген қағаз асигнаттар 7 жылда 883 есе құнсызданды.</w:t>
      </w:r>
    </w:p>
    <w:p w:rsidR="00E8322C" w:rsidRPr="00742B09" w:rsidRDefault="00E8322C" w:rsidP="00E8322C">
      <w:pPr>
        <w:shd w:val="clear" w:color="auto" w:fill="FFFFFF"/>
        <w:ind w:firstLine="709"/>
        <w:jc w:val="both"/>
        <w:rPr>
          <w:color w:val="222222"/>
          <w:lang w:val="kk-KZ"/>
        </w:rPr>
      </w:pPr>
      <w:r w:rsidRPr="00742B09">
        <w:rPr>
          <w:color w:val="222222"/>
          <w:lang w:val="kk-KZ"/>
        </w:rPr>
        <w:t>Алғашқы рет «инфляция»  деген ұғым ақша айналымына қатысты АҚШ-та азамат соғысы кезінде (1851-1865 ж.)  орасан зор гривналар ақша орнына  қолданылған күміс кесек (450 млн. доллар)  шығарылуына байланысты қолданыла бастады, ол оның төлем  қабілеті екі жылдың ішінде 60 %  дейін төмендеді.</w:t>
      </w:r>
    </w:p>
    <w:p w:rsidR="00E8322C" w:rsidRPr="00742B09" w:rsidRDefault="00E8322C" w:rsidP="00E8322C">
      <w:pPr>
        <w:tabs>
          <w:tab w:val="left" w:pos="2352"/>
        </w:tabs>
        <w:ind w:firstLine="540"/>
        <w:jc w:val="both"/>
        <w:rPr>
          <w:lang w:val="kk-KZ"/>
        </w:rPr>
      </w:pPr>
      <w:r w:rsidRPr="00742B09">
        <w:rPr>
          <w:lang w:val="kk-KZ"/>
        </w:rPr>
        <w:t>Инфляция – бұл жалпы (орташа) баға деңгейінің тұрақты өсу тенденциясы немесе ақшаның құнсыздануы.Дефляция – бұл  жалпы баға деңгейінің тұрақты кему тенденциясы.Дезинфляция – бұл инфляция деңгейін кеміту.</w:t>
      </w:r>
    </w:p>
    <w:p w:rsidR="00E8322C" w:rsidRPr="00742B09" w:rsidRDefault="00E8322C" w:rsidP="00E8322C">
      <w:pPr>
        <w:tabs>
          <w:tab w:val="left" w:pos="2352"/>
        </w:tabs>
        <w:ind w:firstLine="540"/>
        <w:jc w:val="both"/>
        <w:rPr>
          <w:lang w:val="kk-KZ"/>
        </w:rPr>
      </w:pPr>
      <w:r w:rsidRPr="00742B09">
        <w:rPr>
          <w:lang w:val="kk-KZ"/>
        </w:rPr>
        <w:t xml:space="preserve">    Жай – 10%</w:t>
      </w:r>
    </w:p>
    <w:p w:rsidR="00E8322C" w:rsidRPr="00742B09" w:rsidRDefault="00E8322C" w:rsidP="00E8322C">
      <w:pPr>
        <w:tabs>
          <w:tab w:val="left" w:pos="2352"/>
        </w:tabs>
        <w:ind w:firstLine="540"/>
        <w:jc w:val="both"/>
        <w:rPr>
          <w:lang w:val="kk-KZ"/>
        </w:rPr>
      </w:pPr>
      <w:r w:rsidRPr="00742B09">
        <w:rPr>
          <w:lang w:val="kk-KZ"/>
        </w:rPr>
        <w:t xml:space="preserve">    Үдемелі – 50-60 %</w:t>
      </w:r>
    </w:p>
    <w:p w:rsidR="00E8322C" w:rsidRPr="00742B09" w:rsidRDefault="00E8322C" w:rsidP="00E8322C">
      <w:pPr>
        <w:tabs>
          <w:tab w:val="left" w:pos="2352"/>
        </w:tabs>
        <w:ind w:firstLine="540"/>
        <w:jc w:val="both"/>
        <w:rPr>
          <w:lang w:val="kk-KZ"/>
        </w:rPr>
      </w:pPr>
      <w:r w:rsidRPr="00742B09">
        <w:rPr>
          <w:lang w:val="kk-KZ"/>
        </w:rPr>
        <w:t xml:space="preserve">    Гиперинфляция(ұшқыр) – 200%</w:t>
      </w:r>
    </w:p>
    <w:p w:rsidR="00E8322C" w:rsidRPr="00742B09" w:rsidRDefault="00E8322C" w:rsidP="00E8322C">
      <w:pPr>
        <w:tabs>
          <w:tab w:val="left" w:pos="2352"/>
        </w:tabs>
        <w:ind w:firstLine="540"/>
        <w:jc w:val="both"/>
        <w:rPr>
          <w:lang w:val="kk-KZ"/>
        </w:rPr>
      </w:pPr>
      <w:r w:rsidRPr="00742B09">
        <w:rPr>
          <w:lang w:val="kk-KZ"/>
        </w:rPr>
        <w:t>Инфляция деңгейі бұл орташа немесе жалпы баға деңгейінің қатысты өзгерісі</w:t>
      </w:r>
    </w:p>
    <w:p w:rsidR="00E8322C" w:rsidRPr="00742B09" w:rsidRDefault="00E8322C" w:rsidP="00E8322C">
      <w:pPr>
        <w:tabs>
          <w:tab w:val="left" w:pos="2352"/>
        </w:tabs>
        <w:ind w:firstLine="540"/>
        <w:jc w:val="both"/>
        <w:rPr>
          <w:lang w:val="kk-KZ"/>
        </w:rPr>
      </w:pPr>
    </w:p>
    <w:p w:rsidR="00E8322C" w:rsidRPr="00742B09" w:rsidRDefault="00E8322C" w:rsidP="00E8322C">
      <w:pPr>
        <w:tabs>
          <w:tab w:val="left" w:pos="2352"/>
        </w:tabs>
        <w:ind w:firstLine="540"/>
        <w:jc w:val="both"/>
        <w:rPr>
          <w:lang w:val="kk-KZ"/>
        </w:rPr>
      </w:pPr>
      <w:r w:rsidRPr="00742B09">
        <w:rPr>
          <w:lang w:val="kk-KZ"/>
        </w:rPr>
        <w:t xml:space="preserve">π= </w:t>
      </w:r>
      <w:r w:rsidRPr="00742B09">
        <w:rPr>
          <w:u w:val="single"/>
          <w:lang w:val="kk-KZ"/>
        </w:rPr>
        <w:t>Р-Р</w:t>
      </w:r>
      <w:r w:rsidRPr="00742B09">
        <w:rPr>
          <w:u w:val="single"/>
          <w:vertAlign w:val="subscript"/>
          <w:lang w:val="kk-KZ"/>
        </w:rPr>
        <w:t xml:space="preserve">1    </w:t>
      </w:r>
      <w:r w:rsidRPr="00742B09">
        <w:rPr>
          <w:vertAlign w:val="subscript"/>
          <w:lang w:val="kk-KZ"/>
        </w:rPr>
        <w:t xml:space="preserve">                 </w:t>
      </w:r>
      <w:r w:rsidRPr="00742B09">
        <w:rPr>
          <w:lang w:val="kk-KZ"/>
        </w:rPr>
        <w:t xml:space="preserve"> Р – ағымдағы жылғы орташа баға деңгейі</w:t>
      </w:r>
      <w:r w:rsidRPr="00742B09">
        <w:rPr>
          <w:u w:val="single"/>
          <w:vertAlign w:val="subscript"/>
          <w:lang w:val="kk-KZ"/>
        </w:rPr>
        <w:t xml:space="preserve">                     </w:t>
      </w:r>
      <w:r w:rsidRPr="00742B09">
        <w:rPr>
          <w:u w:val="single"/>
          <w:lang w:val="kk-KZ"/>
        </w:rPr>
        <w:t xml:space="preserve">  </w:t>
      </w:r>
    </w:p>
    <w:p w:rsidR="00E8322C" w:rsidRPr="00742B09" w:rsidRDefault="00E8322C" w:rsidP="00E8322C">
      <w:pPr>
        <w:tabs>
          <w:tab w:val="left" w:pos="2352"/>
        </w:tabs>
        <w:ind w:firstLine="540"/>
        <w:jc w:val="both"/>
        <w:rPr>
          <w:lang w:val="kk-KZ"/>
        </w:rPr>
      </w:pPr>
      <w:r w:rsidRPr="00742B09">
        <w:rPr>
          <w:lang w:val="kk-KZ"/>
        </w:rPr>
        <w:t xml:space="preserve">         Р</w:t>
      </w:r>
      <w:r w:rsidRPr="00742B09">
        <w:rPr>
          <w:vertAlign w:val="subscript"/>
          <w:lang w:val="kk-KZ"/>
        </w:rPr>
        <w:t>-1</w:t>
      </w:r>
      <w:r w:rsidRPr="00742B09">
        <w:rPr>
          <w:lang w:val="kk-KZ"/>
        </w:rPr>
        <w:t xml:space="preserve">                Р</w:t>
      </w:r>
      <w:r w:rsidRPr="00742B09">
        <w:rPr>
          <w:vertAlign w:val="subscript"/>
          <w:lang w:val="kk-KZ"/>
        </w:rPr>
        <w:t>-1</w:t>
      </w:r>
      <w:r w:rsidRPr="00742B09">
        <w:rPr>
          <w:lang w:val="kk-KZ"/>
        </w:rPr>
        <w:t xml:space="preserve"> - өткен жылдағы орташа баға деңгейі</w:t>
      </w:r>
    </w:p>
    <w:p w:rsidR="00E8322C" w:rsidRPr="00742B09" w:rsidRDefault="00E8322C" w:rsidP="00E8322C">
      <w:pPr>
        <w:tabs>
          <w:tab w:val="left" w:pos="2352"/>
        </w:tabs>
        <w:ind w:firstLine="540"/>
        <w:jc w:val="both"/>
        <w:rPr>
          <w:lang w:val="kk-KZ"/>
        </w:rPr>
      </w:pPr>
      <w:r w:rsidRPr="00742B09">
        <w:rPr>
          <w:lang w:val="kk-KZ"/>
        </w:rPr>
        <w:t>Орташа баға деңгейі баға индексі арқылы есептеледі.Көбіне инфляция деңгейін есептеуде тұтыну бағалары индексін ТБИ немесе CPI қалады.</w:t>
      </w:r>
    </w:p>
    <w:p w:rsidR="00E8322C" w:rsidRPr="00742B09" w:rsidRDefault="00E8322C" w:rsidP="00E8322C">
      <w:pPr>
        <w:tabs>
          <w:tab w:val="left" w:pos="2352"/>
        </w:tabs>
        <w:ind w:firstLine="540"/>
        <w:jc w:val="both"/>
        <w:rPr>
          <w:lang w:val="kk-KZ"/>
        </w:rPr>
      </w:pPr>
      <w:r w:rsidRPr="00742B09">
        <w:rPr>
          <w:b/>
          <w:i/>
          <w:lang w:val="kk-KZ"/>
        </w:rPr>
        <w:t>Экономикалық цикл</w:t>
      </w:r>
      <w:r w:rsidRPr="00742B09">
        <w:rPr>
          <w:lang w:val="kk-KZ"/>
        </w:rPr>
        <w:t xml:space="preserve"> – бұл жұмыспен қамту, өндіріс пен инфляция деңгейінің периодты тербелісі.Циклді тербелістің себептері: автономды инвестициялардың периодты тозуы, мультипликация эффектісінің әлсіреуі, ақша  көлемінің тербелісі, негізгі капитал игіліктерінің жаңаруы және т.с.с</w:t>
      </w:r>
    </w:p>
    <w:p w:rsidR="00E8322C" w:rsidRPr="00742B09" w:rsidRDefault="00E8322C" w:rsidP="00E8322C">
      <w:pPr>
        <w:tabs>
          <w:tab w:val="left" w:pos="2352"/>
        </w:tabs>
        <w:ind w:firstLine="540"/>
        <w:jc w:val="both"/>
        <w:rPr>
          <w:lang w:val="kk-KZ"/>
        </w:rPr>
      </w:pPr>
      <w:r w:rsidRPr="00742B09">
        <w:rPr>
          <w:lang w:val="kk-KZ"/>
        </w:rPr>
        <w:t>Макроэкономикада экономикалық циклдің ортақ теориясы жоқ және әртүрлі бағыттағы экономистер циклді тербелістердің себептерін өздігінше түсіндіреді. Мысалы:маусымдық тербелістер,соғыстың болуы,табиғи апаттар, және т.б.</w:t>
      </w:r>
    </w:p>
    <w:p w:rsidR="00E8322C" w:rsidRPr="00742B09" w:rsidRDefault="00E8322C" w:rsidP="00E8322C">
      <w:pPr>
        <w:tabs>
          <w:tab w:val="left" w:pos="2352"/>
        </w:tabs>
        <w:ind w:firstLine="540"/>
        <w:jc w:val="both"/>
        <w:rPr>
          <w:lang w:val="kk-KZ"/>
        </w:rPr>
      </w:pPr>
      <w:r w:rsidRPr="00742B09">
        <w:rPr>
          <w:lang w:val="kk-KZ"/>
        </w:rPr>
        <w:t>Экономикалық циклдің негізгі фазалары ол:</w:t>
      </w:r>
    </w:p>
    <w:p w:rsidR="00E8322C" w:rsidRPr="00742B09" w:rsidRDefault="00E8322C" w:rsidP="00E8322C">
      <w:pPr>
        <w:tabs>
          <w:tab w:val="left" w:pos="2352"/>
        </w:tabs>
        <w:ind w:firstLine="540"/>
        <w:jc w:val="both"/>
        <w:rPr>
          <w:lang w:val="kk-KZ"/>
        </w:rPr>
      </w:pPr>
      <w:r w:rsidRPr="00742B09">
        <w:rPr>
          <w:lang w:val="kk-KZ"/>
        </w:rPr>
        <w:t>1</w:t>
      </w:r>
      <w:r w:rsidRPr="00742B09">
        <w:t>)</w:t>
      </w:r>
      <w:r w:rsidRPr="00742B09">
        <w:rPr>
          <w:lang w:val="kk-KZ"/>
        </w:rPr>
        <w:t>құлдырау</w:t>
      </w:r>
    </w:p>
    <w:p w:rsidR="00E8322C" w:rsidRPr="00742B09" w:rsidRDefault="00E8322C" w:rsidP="00E8322C">
      <w:pPr>
        <w:tabs>
          <w:tab w:val="left" w:pos="2352"/>
        </w:tabs>
        <w:ind w:firstLine="540"/>
        <w:jc w:val="both"/>
      </w:pPr>
      <w:r w:rsidRPr="00742B09">
        <w:lastRenderedPageBreak/>
        <w:t>2)</w:t>
      </w:r>
      <w:r w:rsidRPr="00742B09">
        <w:rPr>
          <w:lang w:val="kk-KZ"/>
        </w:rPr>
        <w:t xml:space="preserve">Тоқырау </w:t>
      </w:r>
      <w:r w:rsidRPr="00742B09">
        <w:t>(ре</w:t>
      </w:r>
      <w:r w:rsidRPr="00742B09">
        <w:rPr>
          <w:lang w:val="kk-KZ"/>
        </w:rPr>
        <w:t>ц</w:t>
      </w:r>
      <w:r w:rsidRPr="00742B09">
        <w:t>ес</w:t>
      </w:r>
      <w:r w:rsidRPr="00742B09">
        <w:rPr>
          <w:lang w:val="kk-KZ"/>
        </w:rPr>
        <w:t>с</w:t>
      </w:r>
      <w:r w:rsidRPr="00742B09">
        <w:t>ия)</w:t>
      </w:r>
    </w:p>
    <w:p w:rsidR="00E8322C" w:rsidRPr="00742B09" w:rsidRDefault="00E8322C" w:rsidP="00E8322C">
      <w:pPr>
        <w:tabs>
          <w:tab w:val="left" w:pos="2352"/>
        </w:tabs>
        <w:ind w:firstLine="540"/>
        <w:jc w:val="both"/>
        <w:rPr>
          <w:lang w:val="kk-KZ"/>
        </w:rPr>
      </w:pPr>
      <w:r w:rsidRPr="00742B09">
        <w:t>3)</w:t>
      </w:r>
      <w:r w:rsidRPr="00742B09">
        <w:rPr>
          <w:lang w:val="kk-KZ"/>
        </w:rPr>
        <w:t>Жандану немесе өсу</w:t>
      </w:r>
    </w:p>
    <w:p w:rsidR="00E8322C" w:rsidRPr="00742B09" w:rsidRDefault="00E8322C" w:rsidP="00E8322C">
      <w:pPr>
        <w:tabs>
          <w:tab w:val="left" w:pos="2352"/>
        </w:tabs>
        <w:ind w:firstLine="540"/>
        <w:jc w:val="both"/>
        <w:rPr>
          <w:lang w:val="kk-KZ"/>
        </w:rPr>
      </w:pPr>
      <w:r w:rsidRPr="00742B09">
        <w:rPr>
          <w:lang w:val="kk-KZ"/>
        </w:rPr>
        <w:t>4)Өрлеу(шың, пик)</w:t>
      </w:r>
    </w:p>
    <w:p w:rsidR="00E8322C" w:rsidRPr="00742B09" w:rsidRDefault="00E8322C" w:rsidP="00E8322C">
      <w:pPr>
        <w:tabs>
          <w:tab w:val="left" w:pos="2352"/>
        </w:tabs>
        <w:ind w:firstLine="540"/>
        <w:jc w:val="both"/>
        <w:rPr>
          <w:lang w:val="kk-KZ"/>
        </w:rPr>
      </w:pPr>
      <w:r w:rsidRPr="00742B09">
        <w:rPr>
          <w:lang w:val="kk-KZ"/>
        </w:rPr>
        <w:t>ҚР – да 2000 ж. ЖІӨ 9,6 % өсті, 2001 ж. 13% өсті, 2002-2007 ж.ж ЖІӨ шама- мен жыл сайын 10% өсіп отырды .</w:t>
      </w:r>
    </w:p>
    <w:p w:rsidR="00E8322C" w:rsidRPr="00742B09" w:rsidRDefault="00E8322C" w:rsidP="00E8322C">
      <w:pPr>
        <w:jc w:val="both"/>
        <w:rPr>
          <w:lang w:val="kk-KZ"/>
        </w:rPr>
      </w:pPr>
    </w:p>
    <w:p w:rsidR="00E8322C" w:rsidRPr="00742B09" w:rsidRDefault="006C0754" w:rsidP="00E8322C">
      <w:pPr>
        <w:jc w:val="both"/>
        <w:rPr>
          <w:lang w:val="ru-MO"/>
        </w:rPr>
      </w:pPr>
      <w:r>
        <w:rPr>
          <w:lang w:val="ru-MO"/>
        </w:rPr>
      </w:r>
      <w:r>
        <w:rPr>
          <w:lang w:val="ru-MO"/>
        </w:rPr>
        <w:pict>
          <v:group id="_x0000_s1254" editas="canvas" style="width:477pt;height:223.6pt;mso-position-horizontal-relative:char;mso-position-vertical-relative:line" coordorigin="1134,7906" coordsize="9540,4472">
            <o:lock v:ext="edit" aspectratio="t"/>
            <v:shape id="_x0000_s1255" type="#_x0000_t75" style="position:absolute;left:1134;top:7906;width:9540;height:4472" o:preferrelative="f">
              <v:fill o:detectmouseclick="t"/>
              <v:path o:extrusionok="t" o:connecttype="none"/>
              <o:lock v:ext="edit" text="t"/>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256" type="#_x0000_t62" style="position:absolute;left:4344;top:9435;width:1650;height:458" adj="877,25939" stroked="f">
              <v:textbox inset="6.12pt,3.06pt,6.12pt,3.06pt">
                <w:txbxContent>
                  <w:p w:rsidR="006C0754" w:rsidRPr="00A07A63" w:rsidRDefault="006C0754" w:rsidP="00E8322C">
                    <w:r w:rsidRPr="00A07A63">
                      <w:t>Дағдарыс</w:t>
                    </w:r>
                  </w:p>
                </w:txbxContent>
              </v:textbox>
            </v:shape>
            <v:rect id="_x0000_s1257" style="position:absolute;left:4650;top:10657;width:1344;height:459" stroked="f">
              <v:textbox inset="6.12pt,3.06pt,6.12pt,3.06pt">
                <w:txbxContent>
                  <w:p w:rsidR="006C0754" w:rsidRPr="00A07A63" w:rsidRDefault="006C0754" w:rsidP="00E8322C">
                    <w:r w:rsidRPr="00A07A63">
                      <w:t>Тоқырау</w:t>
                    </w:r>
                  </w:p>
                </w:txbxContent>
              </v:textbox>
            </v:rect>
            <v:line id="_x0000_s1258" style="position:absolute;flip:y" from="2204,7906" to="2204,11728">
              <v:stroke endarrow="block"/>
            </v:line>
            <v:line id="_x0000_s1259" style="position:absolute" from="2204,11728" to="9083,11728">
              <v:stroke endarrow="block"/>
            </v:line>
            <v:rect id="_x0000_s1260" style="position:absolute;left:8166;top:11880;width:1428;height:498" stroked="f">
              <v:textbox inset="6.12pt,3.06pt,6.12pt,3.06pt">
                <w:txbxContent>
                  <w:p w:rsidR="006C0754" w:rsidRPr="00A07A63" w:rsidRDefault="006C0754" w:rsidP="00E8322C">
                    <w:pPr>
                      <w:rPr>
                        <w:bCs/>
                        <w:lang w:val="kk-KZ"/>
                      </w:rPr>
                    </w:pPr>
                    <w:r w:rsidRPr="00A07A63">
                      <w:rPr>
                        <w:bCs/>
                        <w:lang w:val="kk-KZ"/>
                      </w:rPr>
                      <w:t>уақыт</w:t>
                    </w:r>
                  </w:p>
                </w:txbxContent>
              </v:textbox>
            </v:rect>
            <v:rect id="_x0000_s1261" style="position:absolute;left:3654;top:11841;width:3600;height:385" stroked="f">
              <v:textbox inset="6.12pt,3.06pt,6.12pt,3.06pt">
                <w:txbxContent>
                  <w:p w:rsidR="006C0754" w:rsidRPr="00A07A63" w:rsidRDefault="006C0754" w:rsidP="00E8322C">
                    <w:pPr>
                      <w:rPr>
                        <w:bCs/>
                      </w:rPr>
                    </w:pPr>
                    <w:r w:rsidRPr="0003598E">
                      <w:rPr>
                        <w:sz w:val="20"/>
                      </w:rPr>
                      <w:t xml:space="preserve">             </w:t>
                    </w:r>
                    <w:r w:rsidRPr="00A07A63">
                      <w:rPr>
                        <w:bCs/>
                      </w:rPr>
                      <w:t>Экономи</w:t>
                    </w:r>
                    <w:r w:rsidRPr="00A07A63">
                      <w:rPr>
                        <w:bCs/>
                        <w:lang w:val="kk-KZ"/>
                      </w:rPr>
                      <w:t>калық</w:t>
                    </w:r>
                    <w:r w:rsidRPr="00A07A63">
                      <w:rPr>
                        <w:bCs/>
                      </w:rPr>
                      <w:t xml:space="preserve"> цикл </w:t>
                    </w:r>
                  </w:p>
                  <w:p w:rsidR="006C0754" w:rsidRPr="0003598E" w:rsidRDefault="006C0754" w:rsidP="00E8322C"/>
                </w:txbxContent>
              </v:textbox>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262" type="#_x0000_t13" style="position:absolute;left:6637;top:11686;width:459;height:153"/>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263" type="#_x0000_t66" style="position:absolute;left:3834;top:11686;width:458;height:153"/>
            <v:shape id="_x0000_s1264" style="position:absolute;left:2663;top:8186;width:5554;height:2548" coordsize="6540,3000" path="m,2370c480,1515,960,660,1440,750v480,90,840,2250,1440,2160c3480,2820,4470,420,5040,210,5610,,6060,1380,6300,1650v240,270,180,180,180,180c6480,1830,6390,1740,6300,1650e" filled="f" strokeweight="3pt">
              <v:path arrowok="t"/>
            </v:shape>
            <v:line id="_x0000_s1265" style="position:absolute" from="8013,9587" to="8166,9740" strokeweight="4.5pt">
              <v:stroke endarrow="block"/>
            </v:line>
            <v:line id="_x0000_s1266" style="position:absolute" from="3886,8823" to="3886,11727">
              <v:stroke dashstyle="longDashDotDot"/>
            </v:line>
            <v:line id="_x0000_s1267" style="position:absolute" from="7096,8365" to="7096,11727">
              <v:stroke dashstyle="longDashDotDot"/>
            </v:line>
            <v:rect id="_x0000_s1268" style="position:absolute;left:1134;top:7906;width:917;height:4472" stroked="f">
              <v:textbox style="layout-flow:vertical;mso-layout-flow-alt:bottom-to-top" inset="6.12pt,3.06pt,6.12pt,3.06pt">
                <w:txbxContent>
                  <w:p w:rsidR="006C0754" w:rsidRPr="00A07A63" w:rsidRDefault="006C0754" w:rsidP="00E8322C">
                    <w:pPr>
                      <w:jc w:val="center"/>
                      <w:rPr>
                        <w:b/>
                        <w:bCs/>
                      </w:rPr>
                    </w:pPr>
                    <w:r w:rsidRPr="00A07A63">
                      <w:rPr>
                        <w:b/>
                        <w:bCs/>
                        <w:lang w:val="kk-KZ"/>
                      </w:rPr>
                      <w:t>Экономикалық белсенділіктің деңгейі (өндіріс және жұмыспен қамту</w:t>
                    </w:r>
                    <w:r w:rsidRPr="00A07A63">
                      <w:rPr>
                        <w:b/>
                        <w:bCs/>
                      </w:rPr>
                      <w:t>)</w:t>
                    </w:r>
                  </w:p>
                </w:txbxContent>
              </v:textbox>
            </v:rect>
            <v:rect id="_x0000_s1269" style="position:absolute;left:7249;top:9893;width:3425;height:713" stroked="f">
              <v:textbox inset="6.12pt,3.06pt,6.12pt,3.06pt">
                <w:txbxContent>
                  <w:p w:rsidR="006C0754" w:rsidRPr="0003598E" w:rsidRDefault="006C0754" w:rsidP="00E8322C">
                    <w:pPr>
                      <w:jc w:val="center"/>
                      <w:rPr>
                        <w:b/>
                        <w:bCs/>
                        <w:sz w:val="20"/>
                      </w:rPr>
                    </w:pPr>
                    <w:r w:rsidRPr="00A07A63">
                      <w:rPr>
                        <w:bCs/>
                        <w:lang w:val="kk-KZ"/>
                      </w:rPr>
                      <w:t>Нақты экономикалық өсу сызығы</w:t>
                    </w:r>
                    <w:r w:rsidRPr="0003598E">
                      <w:rPr>
                        <w:b/>
                        <w:bCs/>
                        <w:sz w:val="20"/>
                        <w:lang w:val="kk-KZ"/>
                      </w:rPr>
                      <w:t xml:space="preserve">  </w:t>
                    </w:r>
                  </w:p>
                </w:txbxContent>
              </v:textbox>
            </v:rect>
            <v:rect id="_x0000_s1270" style="position:absolute;left:6790;top:7906;width:917;height:459" stroked="f">
              <v:textbox inset="6.12pt,3.06pt,6.12pt,3.06pt">
                <w:txbxContent>
                  <w:p w:rsidR="006C0754" w:rsidRPr="0003598E" w:rsidRDefault="006C0754" w:rsidP="00E8322C">
                    <w:r w:rsidRPr="0003598E">
                      <w:t>Өрлеу</w:t>
                    </w:r>
                  </w:p>
                </w:txbxContent>
              </v:textbox>
            </v:rect>
            <v:rect id="_x0000_s1271" style="position:absolute;left:3427;top:8365;width:1070;height:458" stroked="f">
              <v:textbox inset="6.12pt,3.06pt,6.12pt,3.06pt">
                <w:txbxContent>
                  <w:p w:rsidR="006C0754" w:rsidRPr="0003598E" w:rsidRDefault="006C0754" w:rsidP="00E8322C">
                    <w:r w:rsidRPr="0003598E">
                      <w:t>Өрлеу</w:t>
                    </w:r>
                  </w:p>
                </w:txbxContent>
              </v:textbox>
            </v:rect>
            <v:line id="_x0000_s1272" style="position:absolute;flip:y" from="3114,8986" to="8464,10515">
              <v:stroke dashstyle="longDashDotDot"/>
            </v:line>
            <v:shape id="_x0000_s1273" type="#_x0000_t62" style="position:absolute;left:4734;top:8670;width:1598;height:459" adj="8043,25929" stroked="f">
              <v:textbox inset="6.12pt,3.06pt,6.12pt,3.06pt">
                <w:txbxContent>
                  <w:p w:rsidR="006C0754" w:rsidRPr="00A07A63" w:rsidRDefault="006C0754" w:rsidP="00E8322C">
                    <w:r w:rsidRPr="00A07A63">
                      <w:t>Жандану</w:t>
                    </w:r>
                  </w:p>
                </w:txbxContent>
              </v:textbox>
            </v:shape>
            <w10:wrap type="none"/>
            <w10:anchorlock/>
          </v:group>
        </w:pict>
      </w:r>
    </w:p>
    <w:p w:rsidR="00E8322C" w:rsidRPr="00742B09" w:rsidRDefault="00E8322C" w:rsidP="00E8322C">
      <w:pPr>
        <w:jc w:val="center"/>
        <w:rPr>
          <w:lang w:val="ru-MO"/>
        </w:rPr>
      </w:pPr>
      <w:r w:rsidRPr="00742B09">
        <w:t>10 сурет.- Экономикалық цикл.</w:t>
      </w:r>
    </w:p>
    <w:p w:rsidR="00E8322C" w:rsidRPr="00742B09" w:rsidRDefault="00E8322C" w:rsidP="00E8322C">
      <w:pPr>
        <w:tabs>
          <w:tab w:val="left" w:pos="2352"/>
        </w:tabs>
        <w:ind w:firstLine="540"/>
        <w:jc w:val="both"/>
        <w:rPr>
          <w:lang w:val="kk-KZ"/>
        </w:rPr>
      </w:pPr>
      <w:r w:rsidRPr="00742B09">
        <w:rPr>
          <w:lang w:val="kk-KZ"/>
        </w:rPr>
        <w:t>Нақты ЖІӨ номиналды ауытқуы – бұл тербеліс ЖІӨ дефляторы арқылы реттеледі.</w:t>
      </w:r>
    </w:p>
    <w:p w:rsidR="00E8322C" w:rsidRPr="00742B09" w:rsidRDefault="00E8322C" w:rsidP="00E8322C">
      <w:pPr>
        <w:tabs>
          <w:tab w:val="left" w:pos="2352"/>
        </w:tabs>
        <w:ind w:firstLine="540"/>
        <w:jc w:val="both"/>
        <w:rPr>
          <w:vertAlign w:val="superscript"/>
        </w:rPr>
      </w:pPr>
      <w:r w:rsidRPr="00742B09">
        <w:rPr>
          <w:lang w:val="kk-KZ"/>
        </w:rPr>
        <w:t xml:space="preserve">ЖІӨ дефляторы </w:t>
      </w:r>
      <w:r w:rsidRPr="00742B09">
        <w:t xml:space="preserve">= </w:t>
      </w:r>
      <w:r w:rsidRPr="00742B09">
        <w:rPr>
          <w:u w:val="single"/>
        </w:rPr>
        <w:t>У-У</w:t>
      </w:r>
      <w:r w:rsidRPr="00742B09">
        <w:rPr>
          <w:vertAlign w:val="superscript"/>
        </w:rPr>
        <w:t>*</w:t>
      </w:r>
    </w:p>
    <w:p w:rsidR="00E8322C" w:rsidRPr="00742B09" w:rsidRDefault="00E8322C" w:rsidP="00E8322C">
      <w:pPr>
        <w:tabs>
          <w:tab w:val="left" w:pos="2352"/>
        </w:tabs>
        <w:ind w:firstLine="540"/>
        <w:jc w:val="both"/>
        <w:rPr>
          <w:vertAlign w:val="superscript"/>
          <w:lang w:val="kk-KZ"/>
        </w:rPr>
      </w:pPr>
      <w:r w:rsidRPr="00742B09">
        <w:rPr>
          <w:lang w:val="kk-KZ"/>
        </w:rPr>
        <w:t xml:space="preserve">                                  У</w:t>
      </w:r>
      <w:r w:rsidRPr="00742B09">
        <w:rPr>
          <w:vertAlign w:val="superscript"/>
          <w:lang w:val="kk-KZ"/>
        </w:rPr>
        <w:t>*</w:t>
      </w:r>
    </w:p>
    <w:p w:rsidR="00E8322C" w:rsidRPr="00742B09" w:rsidRDefault="00E8322C" w:rsidP="00E8322C">
      <w:pPr>
        <w:tabs>
          <w:tab w:val="left" w:pos="2352"/>
        </w:tabs>
        <w:ind w:firstLine="540"/>
        <w:jc w:val="both"/>
        <w:rPr>
          <w:lang w:val="kk-KZ"/>
        </w:rPr>
      </w:pPr>
      <w:r w:rsidRPr="00742B09">
        <w:rPr>
          <w:lang w:val="kk-KZ"/>
        </w:rPr>
        <w:t>Мұндағы У – нақты өндіріс көлемі,</w:t>
      </w:r>
    </w:p>
    <w:p w:rsidR="00E8322C" w:rsidRPr="00742B09" w:rsidRDefault="00E8322C" w:rsidP="00E8322C">
      <w:pPr>
        <w:tabs>
          <w:tab w:val="left" w:pos="2352"/>
        </w:tabs>
        <w:ind w:firstLine="540"/>
        <w:jc w:val="both"/>
        <w:rPr>
          <w:lang w:val="kk-KZ"/>
        </w:rPr>
      </w:pPr>
      <w:r w:rsidRPr="00742B09">
        <w:rPr>
          <w:lang w:val="kk-KZ"/>
        </w:rPr>
        <w:t>У</w:t>
      </w:r>
      <w:r w:rsidRPr="00742B09">
        <w:rPr>
          <w:vertAlign w:val="superscript"/>
          <w:lang w:val="kk-KZ"/>
        </w:rPr>
        <w:t xml:space="preserve">* - </w:t>
      </w:r>
      <w:r w:rsidRPr="00742B09">
        <w:rPr>
          <w:lang w:val="kk-KZ"/>
        </w:rPr>
        <w:t xml:space="preserve"> потенциалды  </w:t>
      </w:r>
      <w:r w:rsidRPr="00742B09">
        <w:t>(</w:t>
      </w:r>
      <w:r w:rsidRPr="00742B09">
        <w:rPr>
          <w:lang w:val="kk-KZ"/>
        </w:rPr>
        <w:t>әлеуетті</w:t>
      </w:r>
      <w:r w:rsidRPr="00742B09">
        <w:t>)</w:t>
      </w:r>
      <w:r w:rsidRPr="00742B09">
        <w:rPr>
          <w:lang w:val="kk-KZ"/>
        </w:rPr>
        <w:t xml:space="preserve"> өндіріс көлемі.</w:t>
      </w:r>
    </w:p>
    <w:p w:rsidR="00E8322C" w:rsidRPr="00742B09" w:rsidRDefault="00E8322C" w:rsidP="00E8322C">
      <w:pPr>
        <w:tabs>
          <w:tab w:val="left" w:pos="2352"/>
        </w:tabs>
        <w:ind w:firstLine="540"/>
        <w:jc w:val="both"/>
        <w:rPr>
          <w:lang w:val="kk-KZ"/>
        </w:rPr>
      </w:pPr>
      <w:r w:rsidRPr="00742B09">
        <w:rPr>
          <w:lang w:val="kk-KZ"/>
        </w:rPr>
        <w:t xml:space="preserve"> Потенциалды ЖІӨ - бұл ресурстардың толық қамтылуы кезіндегі өндіріс көлемі.</w:t>
      </w:r>
    </w:p>
    <w:p w:rsidR="005F3770" w:rsidRPr="00742B09" w:rsidRDefault="005F3770" w:rsidP="005F3770">
      <w:pPr>
        <w:tabs>
          <w:tab w:val="num" w:pos="0"/>
        </w:tabs>
        <w:jc w:val="both"/>
        <w:rPr>
          <w:b/>
          <w:lang w:val="kk-KZ"/>
        </w:rPr>
      </w:pPr>
    </w:p>
    <w:p w:rsidR="005F3770" w:rsidRPr="00742B09" w:rsidRDefault="000E0E2E" w:rsidP="005F3770">
      <w:pPr>
        <w:tabs>
          <w:tab w:val="num" w:pos="0"/>
        </w:tabs>
        <w:jc w:val="both"/>
        <w:rPr>
          <w:b/>
          <w:lang w:val="kk-KZ"/>
        </w:rPr>
      </w:pPr>
      <w:r w:rsidRPr="00742B09">
        <w:rPr>
          <w:b/>
          <w:lang w:val="kk-KZ"/>
        </w:rPr>
        <w:t>Дәріс 18</w:t>
      </w:r>
      <w:r w:rsidR="005F3770" w:rsidRPr="00742B09">
        <w:rPr>
          <w:b/>
          <w:lang w:val="kk-KZ"/>
        </w:rPr>
        <w:t xml:space="preserve">. Жалпы макроэкономикалық тепе-теңдік.  </w:t>
      </w:r>
    </w:p>
    <w:p w:rsidR="005F3770" w:rsidRPr="00742B09" w:rsidRDefault="005F3770" w:rsidP="005F3770">
      <w:pPr>
        <w:tabs>
          <w:tab w:val="num" w:pos="0"/>
        </w:tabs>
        <w:jc w:val="both"/>
        <w:rPr>
          <w:b/>
          <w:lang w:val="kk-KZ"/>
        </w:rPr>
      </w:pPr>
    </w:p>
    <w:p w:rsidR="005F3770" w:rsidRPr="00742B09" w:rsidRDefault="005F3770" w:rsidP="006E6499">
      <w:pPr>
        <w:numPr>
          <w:ilvl w:val="0"/>
          <w:numId w:val="42"/>
        </w:numPr>
        <w:shd w:val="clear" w:color="auto" w:fill="FFFFFF"/>
        <w:tabs>
          <w:tab w:val="num" w:pos="284"/>
          <w:tab w:val="left" w:pos="426"/>
        </w:tabs>
        <w:ind w:left="0" w:firstLine="0"/>
        <w:jc w:val="both"/>
        <w:rPr>
          <w:noProof/>
          <w:lang w:val="kk-KZ"/>
        </w:rPr>
      </w:pPr>
      <w:r w:rsidRPr="00742B09">
        <w:rPr>
          <w:noProof/>
          <w:lang w:val="kk-KZ"/>
        </w:rPr>
        <w:t>Жиынтық сұраныс пен жиынтық ұсыныс және оларды анықтайтын факторлар</w:t>
      </w:r>
    </w:p>
    <w:p w:rsidR="005F3770" w:rsidRPr="00742B09" w:rsidRDefault="005F3770" w:rsidP="006E6499">
      <w:pPr>
        <w:numPr>
          <w:ilvl w:val="0"/>
          <w:numId w:val="42"/>
        </w:numPr>
        <w:shd w:val="clear" w:color="auto" w:fill="FFFFFF"/>
        <w:tabs>
          <w:tab w:val="num" w:pos="284"/>
          <w:tab w:val="left" w:pos="426"/>
        </w:tabs>
        <w:ind w:left="0" w:firstLine="0"/>
        <w:jc w:val="both"/>
        <w:rPr>
          <w:noProof/>
          <w:lang w:val="kk-KZ"/>
        </w:rPr>
      </w:pPr>
      <w:r w:rsidRPr="00742B09">
        <w:rPr>
          <w:noProof/>
          <w:lang w:val="kk-KZ"/>
        </w:rPr>
        <w:t>Макроэкономикалық тепе-теңдік</w:t>
      </w:r>
    </w:p>
    <w:p w:rsidR="005F3770" w:rsidRPr="00742B09" w:rsidRDefault="005F3770" w:rsidP="005F3770">
      <w:pPr>
        <w:jc w:val="both"/>
        <w:rPr>
          <w:lang w:val="kk-KZ"/>
        </w:rPr>
      </w:pPr>
      <w:r w:rsidRPr="00742B09">
        <w:rPr>
          <w:lang w:val="kk-KZ"/>
        </w:rPr>
        <w:t>3.</w:t>
      </w:r>
      <w:r w:rsidR="000E0E2E" w:rsidRPr="00742B09">
        <w:rPr>
          <w:lang w:val="kk-KZ"/>
        </w:rPr>
        <w:t xml:space="preserve"> </w:t>
      </w:r>
      <w:r w:rsidRPr="00742B09">
        <w:rPr>
          <w:lang w:val="kk-KZ"/>
        </w:rPr>
        <w:t>Жиынтық сұраныс пен ұсыныс сілкіністері.</w:t>
      </w:r>
    </w:p>
    <w:p w:rsidR="005F3770" w:rsidRPr="00742B09" w:rsidRDefault="005F3770" w:rsidP="005F3770">
      <w:pPr>
        <w:jc w:val="both"/>
        <w:rPr>
          <w:b/>
          <w:lang w:val="kk-KZ"/>
        </w:rPr>
      </w:pPr>
    </w:p>
    <w:p w:rsidR="005F3770" w:rsidRPr="00742B09" w:rsidRDefault="005F3770" w:rsidP="005F3770">
      <w:pPr>
        <w:tabs>
          <w:tab w:val="left" w:pos="2352"/>
        </w:tabs>
        <w:rPr>
          <w:lang w:val="kk-KZ"/>
        </w:rPr>
      </w:pPr>
      <w:r w:rsidRPr="00742B09">
        <w:rPr>
          <w:lang w:val="kk-KZ"/>
        </w:rPr>
        <w:t>Жиынтық сұраныс – АD (aggregate demand) экономикада өзіндік түпкі тауарлардың қызымет көрсетулерге кететін барлық шығындардың сомасын береді.</w:t>
      </w:r>
    </w:p>
    <w:p w:rsidR="005F3770" w:rsidRPr="00742B09" w:rsidRDefault="005F3770" w:rsidP="005F3770">
      <w:pPr>
        <w:rPr>
          <w:lang w:val="kk-KZ"/>
        </w:rPr>
      </w:pPr>
      <w:r w:rsidRPr="00742B09">
        <w:rPr>
          <w:lang w:val="kk-KZ"/>
        </w:rPr>
        <w:t xml:space="preserve"> </w:t>
      </w:r>
      <w:r w:rsidRPr="00742B09">
        <w:rPr>
          <w:i/>
          <w:lang w:val="kk-KZ"/>
        </w:rPr>
        <w:t xml:space="preserve">Жиынтық сұраныс </w:t>
      </w:r>
      <w:r w:rsidRPr="00742B09">
        <w:rPr>
          <w:lang w:val="kk-KZ"/>
        </w:rPr>
        <w:t>дегеніміз – сатып алушының сұранысы, өндірілген өнім саны мен бағаның жалпы деңгейінің арасындағы тәуелділік.</w:t>
      </w:r>
    </w:p>
    <w:p w:rsidR="005F3770" w:rsidRPr="00742B09" w:rsidRDefault="005F3770" w:rsidP="005F3770">
      <w:pPr>
        <w:ind w:firstLine="360"/>
        <w:jc w:val="both"/>
        <w:rPr>
          <w:lang w:val="kk-KZ"/>
        </w:rPr>
      </w:pPr>
      <w:r w:rsidRPr="00742B09">
        <w:rPr>
          <w:lang w:val="kk-KZ"/>
        </w:rPr>
        <w:t xml:space="preserve">      Басқа сөзбен айтқанда, жиынтық сұраныс қисығы  әрбір берілген баға деңгейінде сатып алатын тауарлар мен көрсетілген қызметтер санын көрсетеді. </w:t>
      </w:r>
    </w:p>
    <w:p w:rsidR="005F3770" w:rsidRPr="00742B09" w:rsidRDefault="005F3770" w:rsidP="005F3770">
      <w:pPr>
        <w:ind w:firstLine="360"/>
        <w:jc w:val="both"/>
        <w:rPr>
          <w:lang w:val="kk-KZ"/>
        </w:rPr>
      </w:pPr>
      <w:r w:rsidRPr="00742B09">
        <w:rPr>
          <w:lang w:val="kk-KZ"/>
        </w:rPr>
        <w:t xml:space="preserve">Бұл қисық жиынтық сұраныс қисығы деп аталады. </w:t>
      </w:r>
    </w:p>
    <w:p w:rsidR="005F3770" w:rsidRPr="00742B09" w:rsidRDefault="005F3770" w:rsidP="005F3770">
      <w:pPr>
        <w:tabs>
          <w:tab w:val="left" w:pos="2352"/>
        </w:tabs>
        <w:ind w:firstLine="360"/>
        <w:jc w:val="both"/>
        <w:rPr>
          <w:lang w:val="kk-KZ"/>
        </w:rPr>
      </w:pPr>
      <w:r w:rsidRPr="00742B09">
        <w:rPr>
          <w:lang w:val="kk-KZ"/>
        </w:rPr>
        <w:t>Жиынтық сұраныс қисығы деп бұл әрбір мен болатын баға деңгейінде тұтынушылардың сатып алуға дайын өнімдерінің санын береді.</w:t>
      </w:r>
    </w:p>
    <w:p w:rsidR="005F3770" w:rsidRPr="00742B09" w:rsidRDefault="006C0754" w:rsidP="005F3770">
      <w:pPr>
        <w:tabs>
          <w:tab w:val="left" w:pos="2352"/>
        </w:tabs>
        <w:rPr>
          <w:i/>
          <w:lang w:val="kk-KZ"/>
        </w:rPr>
      </w:pPr>
      <w:r>
        <w:rPr>
          <w:i/>
          <w:noProof/>
        </w:rPr>
        <w:pict>
          <v:line id="_x0000_s1156" style="position:absolute;flip:y;z-index:251668992" from="9pt,13.6pt" to="9pt,130.6pt">
            <v:stroke endarrow="block"/>
          </v:line>
        </w:pict>
      </w:r>
      <w:r w:rsidR="005F3770" w:rsidRPr="00742B09">
        <w:rPr>
          <w:i/>
          <w:lang w:val="kk-KZ"/>
        </w:rPr>
        <w:t>баға деңгейі</w:t>
      </w:r>
    </w:p>
    <w:p w:rsidR="005F3770" w:rsidRPr="00742B09" w:rsidRDefault="006C0754" w:rsidP="005F3770">
      <w:pPr>
        <w:tabs>
          <w:tab w:val="left" w:pos="2352"/>
        </w:tabs>
        <w:rPr>
          <w:lang w:val="kk-KZ"/>
        </w:rPr>
      </w:pPr>
      <w:r>
        <w:rPr>
          <w:noProof/>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58" type="#_x0000_t19" style="position:absolute;margin-left:18pt;margin-top:4.2pt;width:99pt;height:82.8pt;rotation:180;z-index:251670016"/>
        </w:pict>
      </w:r>
      <w:r>
        <w:rPr>
          <w:noProof/>
        </w:rPr>
        <w:pict>
          <v:line id="_x0000_s1157" style="position:absolute;z-index:251671040" from="9pt,112.2pt" to="2in,112.2pt">
            <v:stroke endarrow="block"/>
          </v:line>
        </w:pict>
      </w:r>
      <w:r w:rsidR="005F3770" w:rsidRPr="00742B09">
        <w:rPr>
          <w:lang w:val="kk-KZ"/>
        </w:rPr>
        <w:t xml:space="preserve">Р                        </w:t>
      </w:r>
      <w:r w:rsidR="005F3770" w:rsidRPr="00742B09">
        <w:rPr>
          <w:vertAlign w:val="subscript"/>
          <w:lang w:val="kk-KZ"/>
        </w:rPr>
        <w:t xml:space="preserve">                                           </w:t>
      </w:r>
      <w:r w:rsidR="005F3770" w:rsidRPr="00742B09">
        <w:rPr>
          <w:lang w:val="kk-KZ"/>
        </w:rPr>
        <w:t>Жалпы жиынтық сұраныс АD құрылымына</w:t>
      </w:r>
    </w:p>
    <w:p w:rsidR="005F3770" w:rsidRPr="00742B09" w:rsidRDefault="005F3770" w:rsidP="005F3770">
      <w:pPr>
        <w:tabs>
          <w:tab w:val="left" w:pos="2352"/>
        </w:tabs>
        <w:rPr>
          <w:lang w:val="kk-KZ"/>
        </w:rPr>
      </w:pPr>
      <w:r w:rsidRPr="00742B09">
        <w:rPr>
          <w:lang w:val="kk-KZ"/>
        </w:rPr>
        <w:t xml:space="preserve">                                                        мыналар кіреді:</w:t>
      </w:r>
    </w:p>
    <w:p w:rsidR="005F3770" w:rsidRPr="00742B09" w:rsidRDefault="005F3770" w:rsidP="005F3770">
      <w:pPr>
        <w:tabs>
          <w:tab w:val="left" w:pos="2352"/>
        </w:tabs>
        <w:rPr>
          <w:lang w:val="kk-KZ"/>
        </w:rPr>
      </w:pPr>
      <w:r w:rsidRPr="00742B09">
        <w:rPr>
          <w:lang w:val="kk-KZ"/>
        </w:rPr>
        <w:t xml:space="preserve">                                                        1)тұтынушылардың тауарлар мен</w:t>
      </w:r>
    </w:p>
    <w:p w:rsidR="005F3770" w:rsidRPr="00742B09" w:rsidRDefault="005F3770" w:rsidP="005F3770">
      <w:pPr>
        <w:tabs>
          <w:tab w:val="left" w:pos="2352"/>
        </w:tabs>
        <w:rPr>
          <w:lang w:val="kk-KZ"/>
        </w:rPr>
      </w:pPr>
      <w:r w:rsidRPr="00742B09">
        <w:rPr>
          <w:lang w:val="kk-KZ"/>
        </w:rPr>
        <w:t xml:space="preserve">                                                       қызмет көрсетулерге сұранысы(С)</w:t>
      </w:r>
    </w:p>
    <w:p w:rsidR="005F3770" w:rsidRPr="00742B09" w:rsidRDefault="005F3770" w:rsidP="005F3770">
      <w:pPr>
        <w:tabs>
          <w:tab w:val="left" w:pos="2352"/>
        </w:tabs>
        <w:rPr>
          <w:lang w:val="kk-KZ"/>
        </w:rPr>
      </w:pPr>
    </w:p>
    <w:p w:rsidR="005F3770" w:rsidRPr="00742B09" w:rsidRDefault="005F3770" w:rsidP="005F3770">
      <w:pPr>
        <w:tabs>
          <w:tab w:val="left" w:pos="2352"/>
        </w:tabs>
        <w:rPr>
          <w:lang w:val="kk-KZ"/>
        </w:rPr>
      </w:pPr>
      <w:r w:rsidRPr="00742B09">
        <w:rPr>
          <w:lang w:val="kk-KZ"/>
        </w:rPr>
        <w:t xml:space="preserve">                             АD</w:t>
      </w:r>
      <w:r w:rsidRPr="00742B09">
        <w:rPr>
          <w:vertAlign w:val="subscript"/>
          <w:lang w:val="kk-KZ"/>
        </w:rPr>
        <w:t xml:space="preserve">                                </w:t>
      </w:r>
      <w:r w:rsidRPr="00742B09">
        <w:rPr>
          <w:lang w:val="kk-KZ"/>
        </w:rPr>
        <w:t xml:space="preserve">                                                                                                                                                                                                      </w:t>
      </w:r>
    </w:p>
    <w:p w:rsidR="005F3770" w:rsidRPr="00742B09" w:rsidRDefault="005F3770" w:rsidP="005F3770">
      <w:pPr>
        <w:tabs>
          <w:tab w:val="left" w:pos="2352"/>
        </w:tabs>
        <w:rPr>
          <w:i/>
          <w:lang w:val="kk-KZ"/>
        </w:rPr>
      </w:pPr>
      <w:r w:rsidRPr="00742B09">
        <w:rPr>
          <w:lang w:val="kk-KZ"/>
        </w:rPr>
        <w:t xml:space="preserve">                                           У  </w:t>
      </w:r>
      <w:r w:rsidRPr="00742B09">
        <w:rPr>
          <w:i/>
          <w:lang w:val="kk-KZ"/>
        </w:rPr>
        <w:t xml:space="preserve">өнім шығару деңгейі         </w:t>
      </w:r>
    </w:p>
    <w:p w:rsidR="005F3770" w:rsidRPr="00742B09" w:rsidRDefault="005F3770" w:rsidP="005F3770">
      <w:pPr>
        <w:tabs>
          <w:tab w:val="left" w:pos="2352"/>
        </w:tabs>
        <w:rPr>
          <w:lang w:val="kk-KZ"/>
        </w:rPr>
      </w:pPr>
      <w:r w:rsidRPr="00742B09">
        <w:rPr>
          <w:lang w:val="kk-KZ"/>
        </w:rPr>
        <w:t xml:space="preserve">      </w:t>
      </w:r>
    </w:p>
    <w:p w:rsidR="005F3770" w:rsidRPr="00742B09" w:rsidRDefault="005F3770" w:rsidP="005F3770">
      <w:pPr>
        <w:tabs>
          <w:tab w:val="left" w:pos="2352"/>
        </w:tabs>
        <w:jc w:val="center"/>
        <w:rPr>
          <w:lang w:val="kk-KZ"/>
        </w:rPr>
      </w:pPr>
      <w:r w:rsidRPr="00742B09">
        <w:rPr>
          <w:lang w:val="kk-KZ"/>
        </w:rPr>
        <w:lastRenderedPageBreak/>
        <w:t>3.1сурет.- Жиынтық сұраныс қисығы</w:t>
      </w:r>
    </w:p>
    <w:p w:rsidR="005F3770" w:rsidRPr="00742B09" w:rsidRDefault="005F3770" w:rsidP="005F3770">
      <w:pPr>
        <w:tabs>
          <w:tab w:val="left" w:pos="2352"/>
        </w:tabs>
        <w:rPr>
          <w:lang w:val="kk-KZ"/>
        </w:rPr>
      </w:pPr>
      <w:r w:rsidRPr="00742B09">
        <w:rPr>
          <w:lang w:val="kk-KZ"/>
        </w:rPr>
        <w:t xml:space="preserve"> 2) мемлекет тарапынан тауарлар мен қызмет көрсетулерге сұраныс (G).</w:t>
      </w:r>
    </w:p>
    <w:p w:rsidR="005F3770" w:rsidRPr="00742B09" w:rsidRDefault="005F3770" w:rsidP="005F3770">
      <w:pPr>
        <w:tabs>
          <w:tab w:val="left" w:pos="2352"/>
        </w:tabs>
        <w:rPr>
          <w:lang w:val="kk-KZ"/>
        </w:rPr>
      </w:pPr>
      <w:r w:rsidRPr="00742B09">
        <w:rPr>
          <w:lang w:val="kk-KZ"/>
        </w:rPr>
        <w:t>3)инвестициялық тауарларға сұраныс (I)</w:t>
      </w:r>
    </w:p>
    <w:p w:rsidR="005F3770" w:rsidRPr="00742B09" w:rsidRDefault="005F3770" w:rsidP="005F3770">
      <w:pPr>
        <w:tabs>
          <w:tab w:val="left" w:pos="2352"/>
        </w:tabs>
        <w:rPr>
          <w:lang w:val="kk-KZ"/>
        </w:rPr>
      </w:pPr>
      <w:r w:rsidRPr="00742B09">
        <w:rPr>
          <w:lang w:val="kk-KZ"/>
        </w:rPr>
        <w:t>4)шетелдер тарапынан біздің экспортқа сұраныс(X</w:t>
      </w:r>
      <w:r w:rsidRPr="00742B09">
        <w:rPr>
          <w:vertAlign w:val="subscript"/>
          <w:lang w:val="kk-KZ"/>
        </w:rPr>
        <w:t>n</w:t>
      </w:r>
      <w:r w:rsidRPr="00742B09">
        <w:rPr>
          <w:lang w:val="kk-KZ"/>
        </w:rPr>
        <w:t>)</w:t>
      </w:r>
    </w:p>
    <w:p w:rsidR="005F3770" w:rsidRPr="00742B09" w:rsidRDefault="005F3770" w:rsidP="005F3770">
      <w:pPr>
        <w:rPr>
          <w:lang w:val="kk-KZ"/>
        </w:rPr>
      </w:pPr>
      <w:r w:rsidRPr="00742B09">
        <w:rPr>
          <w:lang w:val="kk-KZ"/>
        </w:rPr>
        <w:t xml:space="preserve">АD – қисығынын жылжу жалпы баға динамикасына қарапайым көрінісін көрсетеді.Бұл тәуелсіздіктің қарапайым көрінісін ақшаның сандық теориясы теңдеуінен алуға болады.     Біз жиынтық сұраныстың сандық ақша  теориясының базасында қарапайым теңдеуін құра аламыз. </w:t>
      </w:r>
    </w:p>
    <w:p w:rsidR="005F3770" w:rsidRPr="00742B09" w:rsidRDefault="005F3770" w:rsidP="005F3770">
      <w:pPr>
        <w:rPr>
          <w:lang w:val="kk-KZ"/>
        </w:rPr>
      </w:pPr>
      <w:r w:rsidRPr="00742B09">
        <w:rPr>
          <w:lang w:val="kk-KZ"/>
        </w:rPr>
        <w:t xml:space="preserve">                             MV = PY</w:t>
      </w:r>
    </w:p>
    <w:p w:rsidR="005F3770" w:rsidRPr="00742B09" w:rsidRDefault="005F3770" w:rsidP="005F3770">
      <w:pPr>
        <w:rPr>
          <w:lang w:val="kk-KZ"/>
        </w:rPr>
      </w:pPr>
      <w:r w:rsidRPr="00742B09">
        <w:rPr>
          <w:lang w:val="kk-KZ"/>
        </w:rPr>
        <w:t xml:space="preserve">     Мұнда: М – ақша ұсынысы;</w:t>
      </w:r>
    </w:p>
    <w:p w:rsidR="005F3770" w:rsidRPr="00742B09" w:rsidRDefault="005F3770" w:rsidP="005F3770">
      <w:pPr>
        <w:rPr>
          <w:lang w:val="kk-KZ"/>
        </w:rPr>
      </w:pPr>
      <w:r w:rsidRPr="00742B09">
        <w:rPr>
          <w:lang w:val="kk-KZ"/>
        </w:rPr>
        <w:t xml:space="preserve">                   V -  ақша айналымының жылдамдығы (мұнда ол тұрақты);</w:t>
      </w:r>
    </w:p>
    <w:p w:rsidR="005F3770" w:rsidRPr="00742B09" w:rsidRDefault="005F3770" w:rsidP="005F3770">
      <w:pPr>
        <w:rPr>
          <w:lang w:val="kk-KZ"/>
        </w:rPr>
      </w:pPr>
      <w:r w:rsidRPr="00742B09">
        <w:rPr>
          <w:lang w:val="kk-KZ"/>
        </w:rPr>
        <w:t xml:space="preserve">                   P -   баға деңгейі;</w:t>
      </w:r>
    </w:p>
    <w:p w:rsidR="005F3770" w:rsidRPr="00742B09" w:rsidRDefault="005F3770" w:rsidP="005F3770">
      <w:pPr>
        <w:rPr>
          <w:lang w:val="kk-KZ"/>
        </w:rPr>
      </w:pPr>
      <w:r w:rsidRPr="00742B09">
        <w:rPr>
          <w:lang w:val="kk-KZ"/>
        </w:rPr>
        <w:t xml:space="preserve">                   Y - өндірілген өнім және көрсетілген қызмет саны. </w:t>
      </w:r>
    </w:p>
    <w:p w:rsidR="005F3770" w:rsidRPr="00742B09" w:rsidRDefault="005F3770" w:rsidP="005F3770">
      <w:pPr>
        <w:rPr>
          <w:lang w:val="kk-KZ"/>
        </w:rPr>
      </w:pPr>
      <w:r w:rsidRPr="00742B09">
        <w:rPr>
          <w:lang w:val="kk-KZ"/>
        </w:rPr>
        <w:t xml:space="preserve">      Ақша ұсынысының бұл теңдеуі өндірістің атаулы көлемін анықтайды, ал ол өз кезегінде баға деңгейіне және өндірілген өнім санына тәуелді.</w:t>
      </w:r>
    </w:p>
    <w:p w:rsidR="005F3770" w:rsidRPr="00742B09" w:rsidRDefault="005F3770" w:rsidP="005F3770">
      <w:pPr>
        <w:rPr>
          <w:lang w:val="kk-KZ"/>
        </w:rPr>
      </w:pPr>
      <w:r w:rsidRPr="00742B09">
        <w:rPr>
          <w:lang w:val="kk-KZ"/>
        </w:rPr>
        <w:t xml:space="preserve">      Сандық ақша теориясының теңдеуі ақша қаражатының сұранысы мен ұсыныс көрсеткіштері түрінде нақты көрсетілуі мүмкін..</w:t>
      </w:r>
    </w:p>
    <w:p w:rsidR="005F3770" w:rsidRPr="00742B09" w:rsidRDefault="005F3770" w:rsidP="005F3770">
      <w:pPr>
        <w:rPr>
          <w:u w:val="single"/>
        </w:rPr>
      </w:pPr>
      <w:r w:rsidRPr="00742B09">
        <w:rPr>
          <w:lang w:val="kk-KZ"/>
        </w:rPr>
        <w:t xml:space="preserve">                                                         </w:t>
      </w:r>
      <w:r w:rsidRPr="00742B09">
        <w:rPr>
          <w:u w:val="single"/>
          <w:lang w:val="en-US"/>
        </w:rPr>
        <w:t>d</w:t>
      </w:r>
    </w:p>
    <w:p w:rsidR="005F3770" w:rsidRPr="00742B09" w:rsidRDefault="005F3770" w:rsidP="005F3770">
      <w:r w:rsidRPr="00742B09">
        <w:rPr>
          <w:lang w:val="kk-KZ"/>
        </w:rPr>
        <w:t xml:space="preserve">                         М / Р  </w:t>
      </w:r>
      <w:r w:rsidRPr="00742B09">
        <w:t xml:space="preserve">= ( </w:t>
      </w:r>
      <w:r w:rsidRPr="00742B09">
        <w:rPr>
          <w:lang w:val="en-US"/>
        </w:rPr>
        <w:t>M</w:t>
      </w:r>
      <w:r w:rsidRPr="00742B09">
        <w:t>/</w:t>
      </w:r>
      <w:r w:rsidRPr="00742B09">
        <w:rPr>
          <w:lang w:val="en-US"/>
        </w:rPr>
        <w:t>P</w:t>
      </w:r>
      <w:r w:rsidRPr="00742B09">
        <w:t xml:space="preserve">)    = </w:t>
      </w:r>
      <w:r w:rsidRPr="00742B09">
        <w:rPr>
          <w:lang w:val="en-US"/>
        </w:rPr>
        <w:t>kY</w:t>
      </w:r>
    </w:p>
    <w:p w:rsidR="005F3770" w:rsidRPr="00742B09" w:rsidRDefault="005F3770" w:rsidP="005F3770">
      <w:r w:rsidRPr="00742B09">
        <w:rPr>
          <w:lang w:val="kk-KZ"/>
        </w:rPr>
        <w:t>Мұнда:</w:t>
      </w:r>
      <w:r w:rsidRPr="00742B09">
        <w:t xml:space="preserve"> </w:t>
      </w:r>
      <w:r w:rsidRPr="00742B09">
        <w:rPr>
          <w:lang w:val="kk-KZ"/>
        </w:rPr>
        <w:t>к</w:t>
      </w:r>
      <w:r w:rsidRPr="00742B09">
        <w:t xml:space="preserve"> = 1/</w:t>
      </w:r>
      <w:r w:rsidRPr="00742B09">
        <w:rPr>
          <w:lang w:val="en-US"/>
        </w:rPr>
        <w:t>V</w:t>
      </w:r>
      <w:r w:rsidRPr="00742B09">
        <w:rPr>
          <w:lang w:val="kk-KZ"/>
        </w:rPr>
        <w:t>.</w:t>
      </w:r>
      <w:r w:rsidRPr="00742B09">
        <w:t xml:space="preserve">                                              </w:t>
      </w:r>
      <w:r w:rsidRPr="00742B09">
        <w:rPr>
          <w:lang w:val="kk-KZ"/>
        </w:rPr>
        <w:t>d</w:t>
      </w:r>
    </w:p>
    <w:p w:rsidR="005F3770" w:rsidRPr="00742B09" w:rsidRDefault="005F3770" w:rsidP="005F3770">
      <w:pPr>
        <w:ind w:firstLine="540"/>
        <w:jc w:val="both"/>
        <w:rPr>
          <w:lang w:val="kk-KZ"/>
        </w:rPr>
      </w:pPr>
      <w:r w:rsidRPr="00742B09">
        <w:rPr>
          <w:lang w:val="kk-KZ"/>
        </w:rPr>
        <w:t xml:space="preserve">Бұл теңдеу нақты ақша ұсынысы M/P = (M/P )  сұранысқа тең және сұраныс өндірілген өнім  Y санына пропорционалды  екенін көрсетеді.     Әрбір берілген ақша ұсынысының деңгейіне (РҮ) өнім шығару көлемінің белгілі бір мәні сәйкес келеді. Егер Р баға деңгейі көтерілсе, Ү  өнім шығару көлемі қысқаруы керек. Р және Ү  арасындағы кері тәуелділік механизмін анықтау үшін, ақша ұсынысы және жалпы шығарылған тауарлар мен қызметтер көлемінің арасындағы тәуелділікті қарастыруға болады. </w:t>
      </w:r>
    </w:p>
    <w:p w:rsidR="005F3770" w:rsidRPr="00742B09" w:rsidRDefault="005F3770" w:rsidP="005F3770">
      <w:pPr>
        <w:rPr>
          <w:lang w:val="kk-KZ"/>
        </w:rPr>
      </w:pPr>
      <w:r w:rsidRPr="00742B09">
        <w:rPr>
          <w:lang w:val="kk-KZ"/>
        </w:rPr>
        <w:t xml:space="preserve">     Ақша айналымы жылдамдығы тұрақты болғандықтан, шығарылған тауарлар мен қызметтердің ақшалай көлемі ақша ұсынысының мөлшерімен анықталады. Баға деңгейі көтерілгенде тауар мен қызмет көрсетуге көп мөлшерде  ақша қажеттігі туындайды, сондықтан сатып алынатын тауарлар мен қызметтер саны азаяды.</w:t>
      </w:r>
    </w:p>
    <w:p w:rsidR="005F3770" w:rsidRPr="00742B09" w:rsidRDefault="005F3770" w:rsidP="005F3770">
      <w:pPr>
        <w:jc w:val="both"/>
        <w:rPr>
          <w:lang w:val="kk-KZ"/>
        </w:rPr>
      </w:pPr>
      <w:r w:rsidRPr="00742B09">
        <w:rPr>
          <w:lang w:val="kk-KZ"/>
        </w:rPr>
        <w:t xml:space="preserve">     Ақша нарығындағы сұраныс пен ұсынысты талдау да осыны көрсетеді. Өндіріс көлемі өскен сайын жасалатын мәмілелер саны да көбейеді, демек, М/Р нақты сипатында ақшаның көп қоры қажет. Тұрақты ақша ұсынысы кезінде  ақша қаражатының қоры нақты күйінде керісінше, ең төменгі баға дейңгейіне ақша қаражатының көп қорлары сәйкес келеді, ақша көлемінің өсуі жалпы үлкен сомаға мәмілелер жасауға көмектеседі, яғни өнім өндіру көлемін ұлғайтуға көмектеседі.</w:t>
      </w:r>
    </w:p>
    <w:p w:rsidR="005F3770" w:rsidRPr="00742B09" w:rsidRDefault="005F3770" w:rsidP="005F3770">
      <w:pPr>
        <w:tabs>
          <w:tab w:val="left" w:pos="2352"/>
        </w:tabs>
        <w:jc w:val="both"/>
        <w:rPr>
          <w:lang w:val="kk-KZ"/>
        </w:rPr>
      </w:pPr>
      <w:r w:rsidRPr="00742B09">
        <w:rPr>
          <w:lang w:val="kk-KZ"/>
        </w:rPr>
        <w:t xml:space="preserve">      Ақша ұсынысы тұрақты болғанымен Р баға дейгейі мен өндірілген өнім  Y  саны арасындағы тәуелділік теріс екендігін  сандық ақша теориясының теңдеуінен  көреміз.  Р және Ү әр түрлі  мәндерінің байланысы келтірілген, олар сандық теорияны, белгілі  бір тұрақты ақша ұсынысы теңдеуін  қанағаттандырады.  </w:t>
      </w:r>
    </w:p>
    <w:p w:rsidR="005F3770" w:rsidRPr="00742B09" w:rsidRDefault="005F3770" w:rsidP="005F3770">
      <w:pPr>
        <w:tabs>
          <w:tab w:val="left" w:pos="2352"/>
        </w:tabs>
        <w:jc w:val="both"/>
        <w:rPr>
          <w:lang w:val="kk-KZ"/>
        </w:rPr>
      </w:pPr>
      <w:r w:rsidRPr="00742B09">
        <w:rPr>
          <w:lang w:val="kk-KZ"/>
        </w:rPr>
        <w:t>Жиынтық сұранысқа әсер ететін бағалық емес факторларға мыналар жатады:</w:t>
      </w:r>
    </w:p>
    <w:p w:rsidR="005F3770" w:rsidRPr="00742B09" w:rsidRDefault="005F3770" w:rsidP="005F3770">
      <w:pPr>
        <w:tabs>
          <w:tab w:val="left" w:pos="2352"/>
        </w:tabs>
        <w:jc w:val="both"/>
        <w:rPr>
          <w:lang w:val="kk-KZ"/>
        </w:rPr>
      </w:pPr>
      <w:r w:rsidRPr="00742B09">
        <w:rPr>
          <w:lang w:val="kk-KZ"/>
        </w:rPr>
        <w:t>1)тұтынушының әл – ауқаты ;</w:t>
      </w:r>
    </w:p>
    <w:p w:rsidR="005F3770" w:rsidRPr="00742B09" w:rsidRDefault="005F3770" w:rsidP="005F3770">
      <w:pPr>
        <w:tabs>
          <w:tab w:val="left" w:pos="2352"/>
        </w:tabs>
        <w:jc w:val="both"/>
        <w:rPr>
          <w:lang w:val="kk-KZ"/>
        </w:rPr>
      </w:pPr>
      <w:r w:rsidRPr="00742B09">
        <w:rPr>
          <w:lang w:val="kk-KZ"/>
        </w:rPr>
        <w:t>2)тұтынушылардың болжамы;</w:t>
      </w:r>
    </w:p>
    <w:p w:rsidR="005F3770" w:rsidRPr="00742B09" w:rsidRDefault="005F3770" w:rsidP="005F3770">
      <w:pPr>
        <w:tabs>
          <w:tab w:val="left" w:pos="2352"/>
        </w:tabs>
        <w:jc w:val="both"/>
        <w:rPr>
          <w:lang w:val="kk-KZ"/>
        </w:rPr>
      </w:pPr>
      <w:r w:rsidRPr="00742B09">
        <w:rPr>
          <w:lang w:val="kk-KZ"/>
        </w:rPr>
        <w:t>3)салықтар;</w:t>
      </w:r>
    </w:p>
    <w:p w:rsidR="005F3770" w:rsidRPr="00742B09" w:rsidRDefault="005F3770" w:rsidP="005F3770">
      <w:pPr>
        <w:tabs>
          <w:tab w:val="left" w:pos="2352"/>
        </w:tabs>
        <w:jc w:val="both"/>
        <w:rPr>
          <w:lang w:val="kk-KZ"/>
        </w:rPr>
      </w:pPr>
      <w:r w:rsidRPr="00742B09">
        <w:rPr>
          <w:lang w:val="kk-KZ"/>
        </w:rPr>
        <w:t>4)% ставкасының тербелісі;</w:t>
      </w:r>
    </w:p>
    <w:p w:rsidR="005F3770" w:rsidRPr="00742B09" w:rsidRDefault="005F3770" w:rsidP="005F3770">
      <w:pPr>
        <w:tabs>
          <w:tab w:val="left" w:pos="2352"/>
        </w:tabs>
        <w:jc w:val="both"/>
        <w:rPr>
          <w:lang w:val="kk-KZ"/>
        </w:rPr>
      </w:pPr>
      <w:r w:rsidRPr="00742B09">
        <w:rPr>
          <w:lang w:val="kk-KZ"/>
        </w:rPr>
        <w:t>5)субсидиялар,несиелер,инвесторларға жеңілдіктер,валюта бағасының тербелісі;</w:t>
      </w:r>
    </w:p>
    <w:p w:rsidR="005F3770" w:rsidRPr="00742B09" w:rsidRDefault="005F3770" w:rsidP="005F3770">
      <w:pPr>
        <w:tabs>
          <w:tab w:val="left" w:pos="2352"/>
        </w:tabs>
        <w:jc w:val="both"/>
        <w:rPr>
          <w:lang w:val="kk-KZ"/>
        </w:rPr>
      </w:pPr>
      <w:r w:rsidRPr="00742B09">
        <w:rPr>
          <w:lang w:val="kk-KZ"/>
        </w:rPr>
        <w:t>6)сыртқы нарықтағы жағдайлар;</w:t>
      </w:r>
    </w:p>
    <w:p w:rsidR="005F3770" w:rsidRPr="00742B09" w:rsidRDefault="005F3770" w:rsidP="005F3770">
      <w:pPr>
        <w:tabs>
          <w:tab w:val="left" w:pos="2352"/>
        </w:tabs>
        <w:jc w:val="both"/>
        <w:rPr>
          <w:lang w:val="kk-KZ"/>
        </w:rPr>
      </w:pPr>
      <w:r w:rsidRPr="00742B09">
        <w:rPr>
          <w:lang w:val="kk-KZ"/>
        </w:rPr>
        <w:t>2)</w:t>
      </w:r>
      <w:r w:rsidRPr="00742B09">
        <w:rPr>
          <w:i/>
          <w:lang w:val="kk-KZ"/>
        </w:rPr>
        <w:t xml:space="preserve">Жиынтық ұсыныс </w:t>
      </w:r>
      <w:r w:rsidRPr="00742B09">
        <w:rPr>
          <w:lang w:val="kk-KZ"/>
        </w:rPr>
        <w:t xml:space="preserve"> - бұл сатушылардың әр түрлі баға деңгейінде ұсынатын тауарлар саны мен көрсетілетін қызметтер мөлшерін көрсетеді. Жиынтық ұсыныс AS(aggregate supply)  – бұл экономикада сатып алынатын барлық соңғы тауарлардың қызметтерінің жалпы саны .Бұл ұғым жиі ЖІӨ-ң синонимі ретінде қарастырылады. AS жиынтық ұсыныс қисығы жиынтық өнім көлемі экономикада баға деңгейінің әртүрлі көлеміндегі өндірушілердің ұсынысын береді.Жиынтық ұсынысының бағалық емес факторлары технологияның өзгерістері,ресурс бағалары,фирманың салықтық салымы және т.б. және олар AS қисығының өзгерісін береді.</w:t>
      </w:r>
    </w:p>
    <w:p w:rsidR="005F3770" w:rsidRPr="00742B09" w:rsidRDefault="005F3770" w:rsidP="005F3770">
      <w:pPr>
        <w:tabs>
          <w:tab w:val="left" w:pos="2352"/>
        </w:tabs>
        <w:jc w:val="both"/>
        <w:rPr>
          <w:lang w:val="kk-KZ"/>
        </w:rPr>
      </w:pPr>
      <w:r w:rsidRPr="00742B09">
        <w:rPr>
          <w:lang w:val="kk-KZ"/>
        </w:rPr>
        <w:lastRenderedPageBreak/>
        <w:t>Мысалы:мұнай және мұнай өнімдеріне бағаның өсуі,шығындардың өсуіне алып келіп AS қисығын солға жылжытады және  өндіріс көлемін төмендетеді(мұнай шогы).</w:t>
      </w:r>
    </w:p>
    <w:p w:rsidR="005F3770" w:rsidRPr="00742B09" w:rsidRDefault="005F3770" w:rsidP="005F3770">
      <w:pPr>
        <w:jc w:val="both"/>
        <w:rPr>
          <w:lang w:val="kk-KZ"/>
        </w:rPr>
      </w:pPr>
      <w:r w:rsidRPr="00742B09">
        <w:rPr>
          <w:lang w:val="kk-KZ"/>
        </w:rPr>
        <w:t>AS қисығының формасын классикалық және кейнсиандық мектептерде әртүрлі түсіндіреді. Сондықтан жиынтық ұсыныс қисығының екі түрін ажырата білу қажет: ұзақ  мерзімдік және қысқа мерзімдік жиынтық ұсыныстар.</w:t>
      </w:r>
    </w:p>
    <w:p w:rsidR="005F3770" w:rsidRPr="00742B09" w:rsidRDefault="005F3770" w:rsidP="005F3770">
      <w:pPr>
        <w:jc w:val="both"/>
        <w:rPr>
          <w:lang w:val="kk-KZ"/>
        </w:rPr>
      </w:pPr>
      <w:r w:rsidRPr="00742B09">
        <w:rPr>
          <w:lang w:val="kk-KZ"/>
        </w:rPr>
        <w:t xml:space="preserve">     Ұзақ мерзімдік кезеңде экономиканың функциясы классикалық үлгімен сипатталатындықтан , жиынтық ұсыныс қисығы соның негізінде өндірілген өнімнің, көлемнің, еңбектің және классикалық теория бойынша тұрғызылады.</w:t>
      </w:r>
    </w:p>
    <w:p w:rsidR="005F3770" w:rsidRPr="00742B09" w:rsidRDefault="005F3770" w:rsidP="005F3770">
      <w:pPr>
        <w:numPr>
          <w:ilvl w:val="0"/>
          <w:numId w:val="1"/>
        </w:numPr>
        <w:jc w:val="both"/>
        <w:rPr>
          <w:lang w:val="kk-KZ"/>
        </w:rPr>
      </w:pPr>
      <w:r w:rsidRPr="00742B09">
        <w:rPr>
          <w:lang w:val="kk-KZ"/>
        </w:rPr>
        <w:t>өнім өндіру көлемі тек қана қолданылатын факторлар санына, яғни капитал мен еңбекке, технологияға байланысты, ал баға деңгейіне байланысты емес;</w:t>
      </w:r>
    </w:p>
    <w:p w:rsidR="005F3770" w:rsidRPr="00742B09" w:rsidRDefault="005F3770" w:rsidP="005F3770">
      <w:pPr>
        <w:numPr>
          <w:ilvl w:val="0"/>
          <w:numId w:val="1"/>
        </w:numPr>
        <w:jc w:val="both"/>
        <w:rPr>
          <w:lang w:val="kk-KZ"/>
        </w:rPr>
      </w:pPr>
      <w:r w:rsidRPr="00742B09">
        <w:rPr>
          <w:lang w:val="kk-KZ"/>
        </w:rPr>
        <w:t>өндіріс факторы мен технологиядағы өзгерістер баяу болады;</w:t>
      </w:r>
    </w:p>
    <w:p w:rsidR="005F3770" w:rsidRPr="00742B09" w:rsidRDefault="005F3770" w:rsidP="005F3770">
      <w:pPr>
        <w:numPr>
          <w:ilvl w:val="0"/>
          <w:numId w:val="1"/>
        </w:numPr>
        <w:rPr>
          <w:lang w:val="kk-KZ"/>
        </w:rPr>
      </w:pPr>
      <w:r w:rsidRPr="00742B09">
        <w:rPr>
          <w:lang w:val="kk-KZ"/>
        </w:rPr>
        <w:t>экономикадағы барлық өндіріс факторлары қолданылады, яғни өнім шығару көлемі әлуетті өнім көлеміне тең;</w:t>
      </w:r>
    </w:p>
    <w:p w:rsidR="005F3770" w:rsidRPr="00742B09" w:rsidRDefault="005F3770" w:rsidP="005F3770">
      <w:pPr>
        <w:numPr>
          <w:ilvl w:val="0"/>
          <w:numId w:val="1"/>
        </w:numPr>
        <w:rPr>
          <w:lang w:val="kk-KZ"/>
        </w:rPr>
      </w:pPr>
      <w:r w:rsidRPr="00742B09">
        <w:rPr>
          <w:lang w:val="kk-KZ"/>
        </w:rPr>
        <w:t>баға және атаулы еңбекақы икемді және олардың өзгеруі нарықтағы теңдікті қамтамасыз етіп отырады.</w:t>
      </w:r>
    </w:p>
    <w:p w:rsidR="005F3770" w:rsidRPr="00742B09" w:rsidRDefault="005F3770" w:rsidP="005F3770">
      <w:pPr>
        <w:rPr>
          <w:lang w:val="kk-KZ"/>
        </w:rPr>
      </w:pPr>
      <w:r w:rsidRPr="00742B09">
        <w:rPr>
          <w:lang w:val="kk-KZ"/>
        </w:rPr>
        <w:t xml:space="preserve">                                        Y = F (K , L) </w:t>
      </w:r>
    </w:p>
    <w:p w:rsidR="005F3770" w:rsidRPr="00742B09" w:rsidRDefault="005F3770" w:rsidP="005F3770">
      <w:pPr>
        <w:jc w:val="both"/>
        <w:rPr>
          <w:lang w:val="kk-KZ"/>
        </w:rPr>
      </w:pPr>
      <w:r w:rsidRPr="00742B09">
        <w:rPr>
          <w:lang w:val="kk-KZ"/>
        </w:rPr>
        <w:t xml:space="preserve">      Сонымен, классикалық үлгі негізінде өнім шығару көлемі баға деңгейіне  тәуелді емес. Сондықтан 3.2-суретте көрсетілгендей жиынтық ұсыныс кисығы </w:t>
      </w:r>
      <w:r w:rsidRPr="00742B09">
        <w:rPr>
          <w:i/>
          <w:lang w:val="kk-KZ"/>
        </w:rPr>
        <w:t>тік сызық</w:t>
      </w:r>
      <w:r w:rsidRPr="00742B09">
        <w:rPr>
          <w:lang w:val="kk-KZ"/>
        </w:rPr>
        <w:t xml:space="preserve"> болып табылады. Жиынтық сұраныс қисығының жиынтық ұсыныстың тік қисығымен қиылысу нүктесі баға деңгейін  анықтайды.</w:t>
      </w:r>
    </w:p>
    <w:p w:rsidR="005F3770" w:rsidRPr="00742B09" w:rsidRDefault="005F3770" w:rsidP="005F3770">
      <w:pPr>
        <w:tabs>
          <w:tab w:val="left" w:pos="2352"/>
        </w:tabs>
        <w:rPr>
          <w:i/>
          <w:lang w:val="kk-KZ"/>
        </w:rPr>
      </w:pPr>
      <w:r w:rsidRPr="00742B09">
        <w:rPr>
          <w:i/>
          <w:lang w:val="kk-KZ"/>
        </w:rPr>
        <w:t>баға деңгейі     LRAS</w:t>
      </w:r>
    </w:p>
    <w:p w:rsidR="005F3770" w:rsidRPr="00742B09" w:rsidRDefault="006C0754" w:rsidP="005F3770">
      <w:pPr>
        <w:rPr>
          <w:lang w:val="kk-KZ"/>
        </w:rPr>
      </w:pPr>
      <w:r>
        <w:rPr>
          <w:lang w:val="kk-KZ"/>
        </w:rPr>
      </w:r>
      <w:r>
        <w:rPr>
          <w:lang w:val="kk-KZ"/>
        </w:rPr>
        <w:pict>
          <v:group id="_x0000_s1126" editas="canvas" style="width:164.25pt;height:99.6pt;mso-position-horizontal-relative:char;mso-position-vertical-relative:line" coordorigin="2553,7894" coordsize="4658,2788">
            <o:lock v:ext="edit" aspectratio="t"/>
            <v:shape id="_x0000_s1127" type="#_x0000_t75" style="position:absolute;left:2553;top:7894;width:4658;height:2788" o:preferrelative="f">
              <v:fill o:detectmouseclick="t"/>
              <v:path o:extrusionok="t" o:connecttype="none"/>
              <o:lock v:ext="edit" text="t"/>
            </v:shape>
            <v:line id="_x0000_s1128" style="position:absolute;flip:x y" from="2695,7894" to="2697,10682">
              <v:stroke endarrow="block"/>
            </v:line>
            <v:line id="_x0000_s1129" style="position:absolute" from="2694,10681" to="7211,10682">
              <v:stroke endarrow="block"/>
            </v:line>
            <v:line id="_x0000_s1130" style="position:absolute" from="4106,7894" to="4107,10681"/>
            <w10:wrap type="none"/>
            <w10:anchorlock/>
          </v:group>
        </w:pict>
      </w:r>
      <w:r w:rsidR="005F3770" w:rsidRPr="00742B09">
        <w:rPr>
          <w:lang w:val="kk-KZ"/>
        </w:rPr>
        <w:t xml:space="preserve"> У  </w:t>
      </w:r>
      <w:r w:rsidR="005F3770" w:rsidRPr="00742B09">
        <w:rPr>
          <w:i/>
          <w:lang w:val="kk-KZ"/>
        </w:rPr>
        <w:t xml:space="preserve">өнім шығару деңгейі         </w:t>
      </w:r>
    </w:p>
    <w:p w:rsidR="005F3770" w:rsidRPr="00742B09" w:rsidRDefault="005F3770" w:rsidP="005F3770">
      <w:pPr>
        <w:jc w:val="center"/>
        <w:rPr>
          <w:lang w:val="kk-KZ"/>
        </w:rPr>
      </w:pPr>
      <w:r w:rsidRPr="00742B09">
        <w:rPr>
          <w:lang w:val="kk-KZ"/>
        </w:rPr>
        <w:t>3.2-сурет. Жиынтық  ұсыныстың ұзақ мерзімдік қисығы.</w:t>
      </w:r>
    </w:p>
    <w:p w:rsidR="005F3770" w:rsidRPr="00742B09" w:rsidRDefault="005F3770" w:rsidP="005F3770">
      <w:pPr>
        <w:ind w:firstLine="540"/>
        <w:jc w:val="both"/>
        <w:rPr>
          <w:lang w:val="kk-KZ"/>
        </w:rPr>
      </w:pPr>
      <w:r w:rsidRPr="00742B09">
        <w:rPr>
          <w:lang w:val="kk-KZ"/>
        </w:rPr>
        <w:t>Егер жиынтық ұсыныс қисығы тік болса, онда жиынтық сұранысының өзгерісі бағаға әсер етеді, өндіріс көлеміне әсер етпейді. Мысалы, егер ақша ұсынысы қысқарса, онда 6-суретте көрсетілгендей жиынтық сұраныс қисығы төменге қарай ығысады. Экономикада жиынтық сұраныс пен ұсыныс қисықтары қиылысуының ескі нүктесінің жаңа нүктесінен ауысу жағдайы болады. Жиынтық ұсыныс қисығы тік болғандықтан, жиынтық сұраныс қисығының жылжуы баға деңгейінің өзгеруіне әкеледі.</w:t>
      </w:r>
    </w:p>
    <w:p w:rsidR="005F3770" w:rsidRPr="00742B09" w:rsidRDefault="005F3770" w:rsidP="005F3770">
      <w:pPr>
        <w:tabs>
          <w:tab w:val="left" w:pos="2352"/>
        </w:tabs>
        <w:rPr>
          <w:i/>
          <w:lang w:val="kk-KZ"/>
        </w:rPr>
      </w:pPr>
      <w:r w:rsidRPr="00742B09">
        <w:rPr>
          <w:i/>
          <w:lang w:val="kk-KZ"/>
        </w:rPr>
        <w:t>баға деңгейі     LRAS</w:t>
      </w:r>
    </w:p>
    <w:p w:rsidR="005F3770" w:rsidRPr="00742B09" w:rsidRDefault="005F3770" w:rsidP="005F3770">
      <w:pPr>
        <w:rPr>
          <w:lang w:val="kk-KZ"/>
        </w:rPr>
      </w:pPr>
      <w:r w:rsidRPr="00742B09">
        <w:rPr>
          <w:lang w:val="kk-KZ"/>
        </w:rPr>
        <w:t>Р</w:t>
      </w:r>
    </w:p>
    <w:p w:rsidR="005F3770" w:rsidRPr="00742B09" w:rsidRDefault="006C0754" w:rsidP="005F3770">
      <w:pPr>
        <w:rPr>
          <w:i/>
          <w:lang w:val="kk-KZ"/>
        </w:rPr>
      </w:pPr>
      <w:r>
        <w:rPr>
          <w:lang w:val="kk-KZ"/>
        </w:rPr>
      </w:r>
      <w:r>
        <w:rPr>
          <w:lang w:val="kk-KZ"/>
        </w:rPr>
        <w:pict>
          <v:group id="_x0000_s1118" editas="canvas" style="width:164.7pt;height:100pt;mso-position-horizontal-relative:char;mso-position-vertical-relative:line" coordorigin="2556,-2415" coordsize="3953,2369">
            <o:lock v:ext="edit" aspectratio="t"/>
            <v:shape id="_x0000_s1119" type="#_x0000_t75" style="position:absolute;left:2556;top:-2415;width:3953;height:2369" o:preferrelative="f">
              <v:fill o:detectmouseclick="t"/>
              <v:path o:extrusionok="t" o:connecttype="none"/>
              <o:lock v:ext="edit" text="t"/>
            </v:shape>
            <v:line id="_x0000_s1120" style="position:absolute;flip:y" from="2839,-2415" to="2840,-185">
              <v:stroke endarrow="block"/>
            </v:line>
            <v:line id="_x0000_s1121" style="position:absolute" from="2839,-185" to="6227,-184">
              <v:stroke endarrow="block"/>
            </v:line>
            <v:line id="_x0000_s1122" style="position:absolute" from="3968,-2415" to="3969,-186"/>
            <v:shape id="_x0000_s1123" style="position:absolute;left:3545;top:-2276;width:1577;height:1395" coordsize="2010,1800" path="m30,c15,180,,360,30,540v30,180,90,390,180,540c300,1230,450,1350,570,1440v120,90,120,120,360,180c1170,1680,1830,1770,2010,1800e" filled="f">
              <v:path arrowok="t"/>
            </v:shape>
            <v:shape id="_x0000_s1124" style="position:absolute;left:3262;top:-1579;width:1694;height:1116" coordsize="2160,1440" path="m,c45,195,90,390,180,540v90,150,240,270,360,360c660,990,750,1020,900,1080v150,60,330,120,540,180c1650,1320,1905,1380,2160,1440e" filled="f">
              <v:path arrowok="t"/>
            </v:shape>
            <v:line id="_x0000_s1125" style="position:absolute;flip:x" from="3403,-1300" to="3545,-1161">
              <v:stroke endarrow="block"/>
            </v:line>
            <w10:wrap type="none"/>
            <w10:anchorlock/>
          </v:group>
        </w:pict>
      </w:r>
      <w:r w:rsidR="005F3770" w:rsidRPr="00742B09">
        <w:rPr>
          <w:lang w:val="kk-KZ"/>
        </w:rPr>
        <w:t xml:space="preserve"> У  </w:t>
      </w:r>
      <w:r w:rsidR="005F3770" w:rsidRPr="00742B09">
        <w:rPr>
          <w:i/>
          <w:lang w:val="kk-KZ"/>
        </w:rPr>
        <w:t xml:space="preserve">өнім шығару деңгейі    </w:t>
      </w:r>
    </w:p>
    <w:p w:rsidR="005F3770" w:rsidRPr="00742B09" w:rsidRDefault="005F3770" w:rsidP="005F3770">
      <w:pPr>
        <w:jc w:val="center"/>
        <w:rPr>
          <w:lang w:val="kk-KZ"/>
        </w:rPr>
      </w:pPr>
      <w:r w:rsidRPr="00742B09">
        <w:rPr>
          <w:i/>
          <w:lang w:val="kk-KZ"/>
        </w:rPr>
        <w:t>3.3</w:t>
      </w:r>
      <w:r w:rsidRPr="00742B09">
        <w:rPr>
          <w:lang w:val="kk-KZ"/>
        </w:rPr>
        <w:t>-сурет. Ұзақ мерзімдік кезеңдегі жиынтық сұраныстың өзгеруі</w:t>
      </w:r>
    </w:p>
    <w:p w:rsidR="005F3770" w:rsidRPr="00742B09" w:rsidRDefault="005F3770" w:rsidP="005F3770">
      <w:pPr>
        <w:rPr>
          <w:lang w:val="kk-KZ"/>
        </w:rPr>
      </w:pPr>
      <w:r w:rsidRPr="00742B09">
        <w:rPr>
          <w:i/>
          <w:lang w:val="kk-KZ"/>
        </w:rPr>
        <w:t xml:space="preserve"> </w:t>
      </w:r>
      <w:r w:rsidRPr="00742B09">
        <w:rPr>
          <w:lang w:val="kk-KZ"/>
        </w:rPr>
        <w:t xml:space="preserve">     Егер жұмыспен толық қамтылған жағдайындағы өндірілген өнім көлемі болса немесе шығарылған өнім көлемі өндірісте жұмыссыздықтың табиғи деңгейі кезінде өндірілсе, онда бұл экономика ресурстарының толық пайдаланылғаны  кезеңіндегі өндіріс деңгейі.  </w:t>
      </w:r>
    </w:p>
    <w:p w:rsidR="005F3770" w:rsidRPr="00742B09" w:rsidRDefault="005F3770" w:rsidP="005F3770">
      <w:pPr>
        <w:ind w:firstLine="540"/>
        <w:jc w:val="both"/>
        <w:rPr>
          <w:lang w:val="kk-KZ"/>
        </w:rPr>
      </w:pPr>
      <w:r w:rsidRPr="00742B09">
        <w:rPr>
          <w:lang w:val="kk-KZ"/>
        </w:rPr>
        <w:t xml:space="preserve"> Классикалық үлгі және жиынтық ұсыныстың тік қисығы тек ұзақ мерзімдік талдауға ғана қолданылады.Ал қысқа мерзімдік кезең ( кейнстік): жиынтық ұсыныс қисығы көлденең түзумен берілген.Қысқа мерзімдік кезеңде кейбір тауарларға деген бағалар икемсіз болады және сондықтан олар сұраныстың өзгеруіне бейімделмеген. Бағалардың икемсіз болуына байланысты қысқа мерзімдік жиынтық ұсыныс қисығы тік түзу болмайды. Бағалар деңгейі </w:t>
      </w:r>
      <w:r w:rsidRPr="00742B09">
        <w:rPr>
          <w:lang w:val="kk-KZ"/>
        </w:rPr>
        <w:lastRenderedPageBreak/>
        <w:t xml:space="preserve">өзгермейтіндіктен, оны (3.4-сурет) графикте жиынтық ұсынысының көлденең қисығымен суреттеуге болады. </w:t>
      </w:r>
    </w:p>
    <w:p w:rsidR="005F3770" w:rsidRPr="00742B09" w:rsidRDefault="005F3770" w:rsidP="005F3770">
      <w:pPr>
        <w:ind w:firstLine="540"/>
        <w:jc w:val="both"/>
        <w:rPr>
          <w:lang w:val="kk-KZ"/>
        </w:rPr>
      </w:pPr>
      <w:r w:rsidRPr="00742B09">
        <w:rPr>
          <w:lang w:val="kk-KZ"/>
        </w:rPr>
        <w:t>Қысқа мерзімдік кезеңде жиынтық сұраныс қисығының және көлденең жиынтық ұсыныс қисығының қиылысу нүктесі экономикалық тепе-теңдік нүктесі болып табылады. Енді жиынтық сұраныс мөлшерінің өзгеруі өнім шығару көлеміне әсер етеді.</w:t>
      </w:r>
    </w:p>
    <w:p w:rsidR="005F3770" w:rsidRPr="00742B09" w:rsidRDefault="005F3770" w:rsidP="005F3770">
      <w:pPr>
        <w:rPr>
          <w:lang w:val="kk-KZ"/>
        </w:rPr>
      </w:pPr>
      <w:r w:rsidRPr="00742B09">
        <w:rPr>
          <w:lang w:val="kk-KZ"/>
        </w:rPr>
        <w:t>Р</w:t>
      </w:r>
      <w:r w:rsidRPr="00742B09">
        <w:rPr>
          <w:i/>
          <w:lang w:val="kk-KZ"/>
        </w:rPr>
        <w:t xml:space="preserve"> баға деңгейі</w:t>
      </w:r>
    </w:p>
    <w:p w:rsidR="005F3770" w:rsidRPr="00742B09" w:rsidRDefault="006C0754" w:rsidP="005F3770">
      <w:pPr>
        <w:rPr>
          <w:lang w:val="kk-KZ"/>
        </w:rPr>
      </w:pPr>
      <w:r>
        <w:rPr>
          <w:lang w:val="kk-KZ"/>
        </w:rPr>
      </w:r>
      <w:r>
        <w:rPr>
          <w:lang w:val="kk-KZ"/>
        </w:rPr>
        <w:pict>
          <v:group id="_x0000_s1113" editas="canvas" style="width:123.85pt;height:100pt;mso-position-horizontal-relative:char;mso-position-vertical-relative:line" coordorigin="2553,7894" coordsize="3671,2926">
            <o:lock v:ext="edit" aspectratio="t"/>
            <v:shape id="_x0000_s1114" type="#_x0000_t75" style="position:absolute;left:2553;top:7894;width:3671;height:2926" o:preferrelative="f">
              <v:fill o:detectmouseclick="t"/>
              <v:path o:extrusionok="t" o:connecttype="none"/>
              <o:lock v:ext="edit" text="t"/>
            </v:shape>
            <v:line id="_x0000_s1115" style="position:absolute;flip:y" from="2553,7894" to="2554,10681">
              <v:stroke endarrow="block"/>
            </v:line>
            <v:line id="_x0000_s1116" style="position:absolute" from="2553,10681" to="6224,10682">
              <v:stroke endarrow="block"/>
            </v:line>
            <v:line id="_x0000_s1117" style="position:absolute;flip:x" from="2553,9427" to="6082,9428"/>
            <w10:wrap type="none"/>
            <w10:anchorlock/>
          </v:group>
        </w:pict>
      </w:r>
    </w:p>
    <w:p w:rsidR="005F3770" w:rsidRPr="00742B09" w:rsidRDefault="005F3770" w:rsidP="005F3770">
      <w:pPr>
        <w:rPr>
          <w:i/>
          <w:lang w:val="kk-KZ"/>
        </w:rPr>
      </w:pPr>
      <w:r w:rsidRPr="00742B09">
        <w:rPr>
          <w:lang w:val="kk-KZ"/>
        </w:rPr>
        <w:t xml:space="preserve">                                           У  </w:t>
      </w:r>
      <w:r w:rsidRPr="00742B09">
        <w:rPr>
          <w:i/>
          <w:lang w:val="kk-KZ"/>
        </w:rPr>
        <w:t xml:space="preserve">өнім шығару деңгейі    </w:t>
      </w:r>
    </w:p>
    <w:p w:rsidR="005F3770" w:rsidRPr="00742B09" w:rsidRDefault="005F3770" w:rsidP="005F3770">
      <w:pPr>
        <w:jc w:val="both"/>
        <w:rPr>
          <w:lang w:val="kk-KZ"/>
        </w:rPr>
      </w:pPr>
      <w:r w:rsidRPr="00742B09">
        <w:rPr>
          <w:lang w:val="kk-KZ"/>
        </w:rPr>
        <w:t>3.4 сурет.- Қысқа мерзімдік кезең( кейнстік): жиынтық ұсыныс қисығы</w:t>
      </w:r>
    </w:p>
    <w:p w:rsidR="005F3770" w:rsidRPr="00742B09" w:rsidRDefault="005F3770" w:rsidP="005F3770">
      <w:pPr>
        <w:ind w:firstLine="540"/>
        <w:jc w:val="both"/>
        <w:rPr>
          <w:lang w:val="kk-KZ"/>
        </w:rPr>
      </w:pPr>
      <w:r w:rsidRPr="00742B09">
        <w:rPr>
          <w:lang w:val="kk-KZ"/>
        </w:rPr>
        <w:t>Мысалы, егер Ұлттық банк ақша ұсынысын азайтса, жиынтық сұраныс қисығы 3.5-суретте көрсетілгендей, солға қарай жылжиды. Баға деңгейі өзгермейтіндіктен, жиынтық сұраныстың өзгеруі өнім шығару көлемінің төмендеуін тудырады.</w:t>
      </w:r>
    </w:p>
    <w:p w:rsidR="005F3770" w:rsidRPr="00742B09" w:rsidRDefault="005F3770" w:rsidP="005F3770">
      <w:pPr>
        <w:rPr>
          <w:i/>
          <w:lang w:val="kk-KZ"/>
        </w:rPr>
      </w:pPr>
      <w:r w:rsidRPr="00742B09">
        <w:rPr>
          <w:i/>
          <w:lang w:val="kk-KZ"/>
        </w:rPr>
        <w:t xml:space="preserve">баға деңгейі     </w:t>
      </w:r>
    </w:p>
    <w:p w:rsidR="005F3770" w:rsidRPr="00742B09" w:rsidRDefault="005F3770" w:rsidP="005F3770">
      <w:pPr>
        <w:ind w:left="720"/>
        <w:jc w:val="both"/>
        <w:rPr>
          <w:lang w:val="kk-KZ"/>
        </w:rPr>
      </w:pPr>
      <w:r w:rsidRPr="00742B09">
        <w:rPr>
          <w:lang w:val="kk-KZ"/>
        </w:rPr>
        <w:t>Р</w:t>
      </w:r>
    </w:p>
    <w:p w:rsidR="005F3770" w:rsidRPr="00742B09" w:rsidRDefault="006C0754" w:rsidP="005F3770">
      <w:pPr>
        <w:ind w:left="720"/>
        <w:rPr>
          <w:i/>
          <w:lang w:val="kk-KZ"/>
        </w:rPr>
      </w:pPr>
      <w:r>
        <w:rPr>
          <w:lang w:val="kk-KZ"/>
        </w:rPr>
      </w:r>
      <w:r>
        <w:rPr>
          <w:lang w:val="kk-KZ"/>
        </w:rPr>
        <w:pict>
          <v:group id="_x0000_s1104" editas="canvas" style="width:120pt;height:100pt;mso-position-horizontal-relative:char;mso-position-vertical-relative:line" coordorigin="2274,1806" coordsize="3388,2787">
            <o:lock v:ext="edit" aspectratio="t"/>
            <v:shape id="_x0000_s1105" type="#_x0000_t75" style="position:absolute;left:2274;top:1806;width:3388;height:2787" o:preferrelative="f">
              <v:fill o:detectmouseclick="t"/>
              <v:path o:extrusionok="t" o:connecttype="none"/>
              <o:lock v:ext="edit" text="t"/>
            </v:shape>
            <v:line id="_x0000_s1106" style="position:absolute;flip:y" from="2698,1945" to="2698,4314">
              <v:stroke endarrow="block"/>
            </v:line>
            <v:line id="_x0000_s1107" style="position:absolute" from="2698,4314" to="5521,4314">
              <v:stroke endarrow="block"/>
            </v:line>
            <v:line id="_x0000_s1108" style="position:absolute" from="2698,3339" to="5521,3339"/>
            <v:shape id="_x0000_s1109" style="position:absolute;left:3098;top:2363;width:1576;height:1533" coordsize="2190,1620" path="m30,c15,120,,240,30,360v30,120,90,240,180,360c300,840,450,990,570,1080v120,90,210,120,360,180c1080,1320,1260,1380,1470,1440v210,60,600,150,720,180e" filled="f">
              <v:path arrowok="t"/>
            </v:shape>
            <v:shape id="_x0000_s1110" style="position:absolute;left:3545;top:2363;width:1294;height:1256" coordsize="1650,1620" path="m30,c15,105,,210,30,360,60,510,90,750,210,900v120,150,300,240,540,360c990,1380,1500,1560,1650,1620e" filled="f">
              <v:path arrowok="t"/>
            </v:shape>
            <v:line id="_x0000_s1111" style="position:absolute" from="3262,3060" to="3262,3060">
              <v:stroke endarrow="block"/>
            </v:line>
            <v:line id="_x0000_s1112" style="position:absolute;flip:x" from="3262,3060" to="3545,3060">
              <v:stroke endarrow="block"/>
            </v:line>
            <w10:wrap type="none"/>
            <w10:anchorlock/>
          </v:group>
        </w:pict>
      </w:r>
      <w:r w:rsidR="005F3770" w:rsidRPr="00742B09">
        <w:rPr>
          <w:lang w:val="kk-KZ"/>
        </w:rPr>
        <w:t xml:space="preserve"> У  </w:t>
      </w:r>
      <w:r w:rsidR="005F3770" w:rsidRPr="00742B09">
        <w:rPr>
          <w:i/>
          <w:lang w:val="kk-KZ"/>
        </w:rPr>
        <w:t xml:space="preserve">өнім шығару деңгейі      </w:t>
      </w:r>
    </w:p>
    <w:p w:rsidR="005F3770" w:rsidRPr="00742B09" w:rsidRDefault="005F3770" w:rsidP="005F3770">
      <w:pPr>
        <w:jc w:val="both"/>
        <w:rPr>
          <w:lang w:val="kk-KZ"/>
        </w:rPr>
      </w:pPr>
      <w:r w:rsidRPr="00742B09">
        <w:rPr>
          <w:lang w:val="kk-KZ"/>
        </w:rPr>
        <w:t>3.5-сурет.Кейнстік жиынтық ұсыныстың қысқа мерзімді кезеңде жиынтық сұраныс қисығының ығысуы</w:t>
      </w:r>
    </w:p>
    <w:p w:rsidR="005F3770" w:rsidRPr="00742B09" w:rsidRDefault="005F3770" w:rsidP="005F3770">
      <w:pPr>
        <w:jc w:val="center"/>
        <w:rPr>
          <w:b/>
        </w:rPr>
      </w:pPr>
      <w:r w:rsidRPr="00742B09">
        <w:rPr>
          <w:b/>
        </w:rPr>
        <w:t>Сұрақтар:</w:t>
      </w:r>
    </w:p>
    <w:p w:rsidR="005F3770" w:rsidRPr="00742B09" w:rsidRDefault="005F3770" w:rsidP="006A498C">
      <w:pPr>
        <w:numPr>
          <w:ilvl w:val="0"/>
          <w:numId w:val="16"/>
        </w:numPr>
        <w:tabs>
          <w:tab w:val="clear" w:pos="720"/>
          <w:tab w:val="num" w:pos="-24"/>
          <w:tab w:val="left" w:pos="294"/>
          <w:tab w:val="left" w:pos="462"/>
          <w:tab w:val="left" w:pos="1083"/>
          <w:tab w:val="left" w:pos="3561"/>
        </w:tabs>
        <w:ind w:left="-6" w:hanging="6"/>
        <w:jc w:val="both"/>
        <w:rPr>
          <w:lang w:val="kk-KZ"/>
        </w:rPr>
      </w:pPr>
      <w:r w:rsidRPr="00742B09">
        <w:rPr>
          <w:lang w:val="kk-KZ"/>
        </w:rPr>
        <w:t>Жиынтық сұраныстың мәні және құрылымы.</w:t>
      </w:r>
    </w:p>
    <w:p w:rsidR="005F3770" w:rsidRPr="00742B09" w:rsidRDefault="005F3770" w:rsidP="006A498C">
      <w:pPr>
        <w:numPr>
          <w:ilvl w:val="0"/>
          <w:numId w:val="16"/>
        </w:numPr>
        <w:tabs>
          <w:tab w:val="clear" w:pos="720"/>
          <w:tab w:val="num" w:pos="-24"/>
          <w:tab w:val="left" w:pos="294"/>
          <w:tab w:val="left" w:pos="462"/>
          <w:tab w:val="left" w:pos="1083"/>
          <w:tab w:val="left" w:pos="3561"/>
        </w:tabs>
        <w:ind w:left="-6" w:hanging="6"/>
        <w:jc w:val="both"/>
        <w:rPr>
          <w:lang w:val="kk-KZ"/>
        </w:rPr>
      </w:pPr>
      <w:r w:rsidRPr="00742B09">
        <w:rPr>
          <w:lang w:val="kk-KZ"/>
        </w:rPr>
        <w:t>Жиынтық сұранысқа әсер ететін факторлар. ҚР жиынтық сұранысқа баға беру.</w:t>
      </w:r>
    </w:p>
    <w:p w:rsidR="005F3770" w:rsidRPr="00742B09" w:rsidRDefault="005F3770" w:rsidP="006A498C">
      <w:pPr>
        <w:numPr>
          <w:ilvl w:val="0"/>
          <w:numId w:val="16"/>
        </w:numPr>
        <w:tabs>
          <w:tab w:val="clear" w:pos="720"/>
          <w:tab w:val="num" w:pos="-24"/>
          <w:tab w:val="left" w:pos="294"/>
          <w:tab w:val="left" w:pos="462"/>
          <w:tab w:val="left" w:pos="1083"/>
          <w:tab w:val="left" w:pos="3561"/>
        </w:tabs>
        <w:ind w:left="-6" w:hanging="6"/>
        <w:jc w:val="both"/>
      </w:pPr>
      <w:r w:rsidRPr="00742B09">
        <w:rPr>
          <w:lang w:val="kk-KZ"/>
        </w:rPr>
        <w:t>Жиынтық ұсыныстың кейнсиандық моделі</w:t>
      </w:r>
      <w:r w:rsidRPr="00742B09">
        <w:t>.</w:t>
      </w:r>
    </w:p>
    <w:p w:rsidR="005F3770" w:rsidRPr="00742B09" w:rsidRDefault="005F3770" w:rsidP="006A498C">
      <w:pPr>
        <w:numPr>
          <w:ilvl w:val="0"/>
          <w:numId w:val="16"/>
        </w:numPr>
        <w:tabs>
          <w:tab w:val="clear" w:pos="720"/>
          <w:tab w:val="num" w:pos="-24"/>
          <w:tab w:val="left" w:pos="294"/>
          <w:tab w:val="left" w:pos="462"/>
          <w:tab w:val="left" w:pos="1083"/>
          <w:tab w:val="left" w:pos="3561"/>
        </w:tabs>
        <w:ind w:left="-6" w:hanging="6"/>
        <w:jc w:val="both"/>
      </w:pPr>
      <w:r w:rsidRPr="00742B09">
        <w:rPr>
          <w:lang w:val="kk-KZ"/>
        </w:rPr>
        <w:t>Жиынтық ұсыныстың классикалық моделі</w:t>
      </w:r>
      <w:r w:rsidRPr="00742B09">
        <w:t xml:space="preserve"> </w:t>
      </w:r>
    </w:p>
    <w:p w:rsidR="005F3770" w:rsidRPr="00742B09" w:rsidRDefault="005F3770" w:rsidP="006A498C">
      <w:pPr>
        <w:numPr>
          <w:ilvl w:val="0"/>
          <w:numId w:val="16"/>
        </w:numPr>
        <w:tabs>
          <w:tab w:val="clear" w:pos="720"/>
          <w:tab w:val="num" w:pos="-24"/>
          <w:tab w:val="left" w:pos="294"/>
          <w:tab w:val="left" w:pos="462"/>
          <w:tab w:val="left" w:pos="1083"/>
          <w:tab w:val="left" w:pos="3561"/>
        </w:tabs>
        <w:ind w:left="-6" w:hanging="6"/>
        <w:jc w:val="both"/>
      </w:pPr>
      <w:r w:rsidRPr="00742B09">
        <w:rPr>
          <w:lang w:val="kk-KZ"/>
        </w:rPr>
        <w:t>Қысқа және ұзақ мерзімді периодтағы жиынтық ұсыныс</w:t>
      </w:r>
    </w:p>
    <w:p w:rsidR="005564D3" w:rsidRPr="00742B09" w:rsidRDefault="005564D3" w:rsidP="005F3770">
      <w:pPr>
        <w:jc w:val="both"/>
        <w:rPr>
          <w:b/>
          <w:lang w:val="kk-KZ"/>
        </w:rPr>
      </w:pPr>
    </w:p>
    <w:p w:rsidR="000E0E2E" w:rsidRPr="00742B09" w:rsidRDefault="000E0E2E" w:rsidP="005F3770">
      <w:pPr>
        <w:jc w:val="both"/>
        <w:rPr>
          <w:b/>
          <w:lang w:val="kk-KZ"/>
        </w:rPr>
      </w:pPr>
    </w:p>
    <w:p w:rsidR="000E0E2E" w:rsidRPr="00742B09" w:rsidRDefault="000E0E2E" w:rsidP="000E0E2E">
      <w:pPr>
        <w:tabs>
          <w:tab w:val="left" w:pos="2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eastAsia="en-US"/>
        </w:rPr>
      </w:pPr>
      <w:r w:rsidRPr="00742B09">
        <w:rPr>
          <w:b/>
          <w:lang w:val="kk-KZ" w:eastAsia="en-US"/>
        </w:rPr>
        <w:t xml:space="preserve">10 Тақырып </w:t>
      </w:r>
      <w:r w:rsidRPr="00742B09">
        <w:rPr>
          <w:lang w:val="kk-KZ" w:eastAsia="en-US"/>
        </w:rPr>
        <w:t xml:space="preserve"> </w:t>
      </w:r>
      <w:r w:rsidRPr="00742B09">
        <w:rPr>
          <w:b/>
          <w:lang w:val="kk-KZ" w:eastAsia="en-US"/>
        </w:rPr>
        <w:t xml:space="preserve">Тұтыну және жинақтау. Мемлекеттік бюджет. </w:t>
      </w:r>
    </w:p>
    <w:p w:rsidR="000E0E2E" w:rsidRPr="00742B09" w:rsidRDefault="000E0E2E" w:rsidP="000E0E2E">
      <w:pPr>
        <w:pStyle w:val="af3"/>
        <w:tabs>
          <w:tab w:val="left" w:pos="284"/>
          <w:tab w:val="left" w:pos="426"/>
        </w:tabs>
        <w:spacing w:after="0" w:line="240" w:lineRule="auto"/>
        <w:ind w:left="0"/>
        <w:rPr>
          <w:rFonts w:ascii="Times New Roman" w:hAnsi="Times New Roman"/>
          <w:b/>
          <w:color w:val="008000"/>
          <w:sz w:val="24"/>
          <w:szCs w:val="24"/>
          <w:lang w:val="kk-KZ" w:eastAsia="en-US"/>
        </w:rPr>
      </w:pPr>
    </w:p>
    <w:p w:rsidR="000E0E2E" w:rsidRPr="00742B09" w:rsidRDefault="000E0E2E" w:rsidP="000E0E2E">
      <w:pPr>
        <w:pStyle w:val="af3"/>
        <w:tabs>
          <w:tab w:val="left" w:pos="284"/>
          <w:tab w:val="left" w:pos="426"/>
        </w:tabs>
        <w:spacing w:after="0" w:line="240" w:lineRule="auto"/>
        <w:ind w:left="0"/>
        <w:rPr>
          <w:rFonts w:ascii="Times New Roman" w:hAnsi="Times New Roman"/>
          <w:b/>
          <w:color w:val="008000"/>
          <w:sz w:val="24"/>
          <w:szCs w:val="24"/>
          <w:lang w:val="kk-KZ" w:eastAsia="en-US"/>
        </w:rPr>
      </w:pPr>
      <w:r w:rsidRPr="00742B09">
        <w:rPr>
          <w:rFonts w:ascii="Times New Roman" w:hAnsi="Times New Roman"/>
          <w:b/>
          <w:color w:val="008000"/>
          <w:sz w:val="24"/>
          <w:szCs w:val="24"/>
          <w:lang w:val="kk-KZ" w:eastAsia="en-US"/>
        </w:rPr>
        <w:t>Дәріс 19.</w:t>
      </w:r>
    </w:p>
    <w:p w:rsidR="005564D3" w:rsidRPr="00742B09" w:rsidRDefault="005564D3" w:rsidP="005564D3">
      <w:pPr>
        <w:jc w:val="both"/>
        <w:rPr>
          <w:color w:val="000000"/>
          <w:lang w:val="kk-KZ" w:eastAsia="kk-KZ" w:bidi="kk-KZ"/>
        </w:rPr>
      </w:pPr>
      <w:r w:rsidRPr="00742B09">
        <w:rPr>
          <w:color w:val="000000"/>
          <w:lang w:val="kk-KZ" w:eastAsia="kk-KZ" w:bidi="kk-KZ"/>
        </w:rPr>
        <w:t xml:space="preserve">1.Қолдағы бар табыс және оның бөлінуі. Тұтыну </w:t>
      </w:r>
      <w:r w:rsidRPr="00742B09">
        <w:rPr>
          <w:color w:val="000000"/>
          <w:lang w:val="kk-KZ" w:bidi="ru-RU"/>
        </w:rPr>
        <w:t xml:space="preserve">және </w:t>
      </w:r>
      <w:r w:rsidRPr="00742B09">
        <w:rPr>
          <w:color w:val="000000"/>
          <w:lang w:val="kk-KZ" w:eastAsia="kk-KZ" w:bidi="kk-KZ"/>
        </w:rPr>
        <w:t xml:space="preserve">жинақтар.  </w:t>
      </w:r>
    </w:p>
    <w:p w:rsidR="005564D3" w:rsidRPr="00742B09" w:rsidRDefault="005564D3" w:rsidP="005564D3">
      <w:pPr>
        <w:jc w:val="both"/>
        <w:rPr>
          <w:color w:val="000000"/>
          <w:lang w:val="kk-KZ" w:eastAsia="kk-KZ" w:bidi="kk-KZ"/>
        </w:rPr>
      </w:pPr>
      <w:r w:rsidRPr="00742B09">
        <w:rPr>
          <w:color w:val="000000"/>
          <w:lang w:val="kk-KZ" w:eastAsia="kk-KZ" w:bidi="kk-KZ"/>
        </w:rPr>
        <w:t>2.Тұтыну функциясы және жинақтардың функциясы.</w:t>
      </w:r>
    </w:p>
    <w:p w:rsidR="005564D3" w:rsidRPr="00742B09" w:rsidRDefault="005564D3" w:rsidP="005564D3">
      <w:pPr>
        <w:pStyle w:val="af3"/>
        <w:widowControl w:val="0"/>
        <w:tabs>
          <w:tab w:val="left" w:pos="426"/>
        </w:tabs>
        <w:autoSpaceDE w:val="0"/>
        <w:autoSpaceDN w:val="0"/>
        <w:adjustRightInd w:val="0"/>
        <w:spacing w:after="0" w:line="240" w:lineRule="auto"/>
        <w:ind w:left="0"/>
        <w:jc w:val="both"/>
        <w:rPr>
          <w:rFonts w:ascii="Times New Roman" w:hAnsi="Times New Roman"/>
          <w:color w:val="000000"/>
          <w:sz w:val="24"/>
          <w:szCs w:val="24"/>
          <w:lang w:val="kk-KZ" w:eastAsia="kk-KZ" w:bidi="kk-KZ"/>
        </w:rPr>
      </w:pPr>
      <w:r w:rsidRPr="00742B09">
        <w:rPr>
          <w:rFonts w:ascii="Times New Roman" w:hAnsi="Times New Roman"/>
          <w:color w:val="000000"/>
          <w:sz w:val="24"/>
          <w:szCs w:val="24"/>
          <w:lang w:val="kk-KZ" w:eastAsia="kk-KZ" w:bidi="kk-KZ"/>
        </w:rPr>
        <w:t xml:space="preserve">4.Жоспарланатын және нақты шығындар. </w:t>
      </w:r>
    </w:p>
    <w:p w:rsidR="005564D3" w:rsidRPr="00742B09" w:rsidRDefault="005564D3" w:rsidP="005564D3">
      <w:pPr>
        <w:pStyle w:val="af3"/>
        <w:widowControl w:val="0"/>
        <w:tabs>
          <w:tab w:val="left" w:pos="426"/>
        </w:tabs>
        <w:autoSpaceDE w:val="0"/>
        <w:autoSpaceDN w:val="0"/>
        <w:adjustRightInd w:val="0"/>
        <w:spacing w:after="0" w:line="240" w:lineRule="auto"/>
        <w:ind w:left="0"/>
        <w:jc w:val="both"/>
        <w:rPr>
          <w:rFonts w:ascii="Times New Roman" w:hAnsi="Times New Roman"/>
          <w:color w:val="000000"/>
          <w:sz w:val="24"/>
          <w:szCs w:val="24"/>
          <w:lang w:val="kk-KZ" w:bidi="ru-RU"/>
        </w:rPr>
      </w:pPr>
      <w:r w:rsidRPr="00742B09">
        <w:rPr>
          <w:rFonts w:ascii="Times New Roman" w:hAnsi="Times New Roman"/>
          <w:color w:val="000000"/>
          <w:sz w:val="24"/>
          <w:szCs w:val="24"/>
          <w:lang w:val="kk-KZ" w:eastAsia="kk-KZ" w:bidi="kk-KZ"/>
        </w:rPr>
        <w:t xml:space="preserve">5.Кейнстің </w:t>
      </w:r>
      <w:r w:rsidRPr="00742B09">
        <w:rPr>
          <w:rFonts w:ascii="Times New Roman" w:hAnsi="Times New Roman"/>
          <w:color w:val="000000"/>
          <w:sz w:val="24"/>
          <w:szCs w:val="24"/>
          <w:lang w:val="kk-KZ" w:bidi="ru-RU"/>
        </w:rPr>
        <w:t>кресті. Кейнстің мультипликаторы</w:t>
      </w:r>
    </w:p>
    <w:p w:rsidR="005F3770" w:rsidRPr="00742B09" w:rsidRDefault="005564D3" w:rsidP="005564D3">
      <w:pPr>
        <w:tabs>
          <w:tab w:val="left" w:pos="2352"/>
        </w:tabs>
        <w:jc w:val="both"/>
        <w:rPr>
          <w:lang w:val="kk-KZ"/>
        </w:rPr>
      </w:pPr>
      <w:r w:rsidRPr="00742B09">
        <w:rPr>
          <w:color w:val="000000"/>
          <w:lang w:val="kk-KZ" w:bidi="en-US"/>
        </w:rPr>
        <w:t xml:space="preserve">6.AD-AS </w:t>
      </w:r>
      <w:r w:rsidRPr="00742B09">
        <w:rPr>
          <w:color w:val="000000"/>
          <w:lang w:val="kk-KZ" w:eastAsia="kk-KZ" w:bidi="kk-KZ"/>
        </w:rPr>
        <w:t>моделі мен Кейнстің кресінің өзара байланысы.</w:t>
      </w:r>
    </w:p>
    <w:p w:rsidR="000E0E2E" w:rsidRPr="00742B09" w:rsidRDefault="000E0E2E" w:rsidP="005F3770">
      <w:pPr>
        <w:tabs>
          <w:tab w:val="left" w:pos="2352"/>
        </w:tabs>
        <w:ind w:firstLine="360"/>
        <w:jc w:val="both"/>
        <w:rPr>
          <w:lang w:val="kk-KZ"/>
        </w:rPr>
      </w:pPr>
    </w:p>
    <w:p w:rsidR="005F3770" w:rsidRPr="00742B09" w:rsidRDefault="005F3770" w:rsidP="005F3770">
      <w:pPr>
        <w:tabs>
          <w:tab w:val="left" w:pos="2352"/>
        </w:tabs>
        <w:ind w:firstLine="360"/>
        <w:jc w:val="both"/>
        <w:rPr>
          <w:lang w:val="kk-KZ"/>
        </w:rPr>
      </w:pPr>
      <w:r w:rsidRPr="00742B09">
        <w:rPr>
          <w:lang w:val="kk-KZ"/>
        </w:rPr>
        <w:t>Классикалық  экономикалық теория екі түрлі жағдайды түсіндіреді:</w:t>
      </w:r>
    </w:p>
    <w:p w:rsidR="005F3770" w:rsidRPr="00742B09" w:rsidRDefault="005F3770" w:rsidP="005F3770">
      <w:pPr>
        <w:tabs>
          <w:tab w:val="left" w:pos="2352"/>
        </w:tabs>
        <w:ind w:firstLine="360"/>
        <w:jc w:val="both"/>
        <w:rPr>
          <w:lang w:val="kk-KZ"/>
        </w:rPr>
      </w:pPr>
      <w:r w:rsidRPr="00742B09">
        <w:rPr>
          <w:lang w:val="kk-KZ"/>
        </w:rPr>
        <w:t>1)жиынтық шығындардың деңгейі толық ресурстардың қамтылуы кезіндегі өндірілетін өнімдерді сатып алуға жеткіліксіз болуы мүмкін емес;</w:t>
      </w:r>
    </w:p>
    <w:p w:rsidR="005F3770" w:rsidRPr="00742B09" w:rsidRDefault="005F3770" w:rsidP="005F3770">
      <w:pPr>
        <w:tabs>
          <w:tab w:val="left" w:pos="2352"/>
        </w:tabs>
        <w:ind w:firstLine="360"/>
        <w:jc w:val="both"/>
        <w:rPr>
          <w:lang w:val="kk-KZ"/>
        </w:rPr>
      </w:pPr>
      <w:r w:rsidRPr="00742B09">
        <w:rPr>
          <w:lang w:val="kk-KZ"/>
        </w:rPr>
        <w:t>2)мұндай жағдай болса, тез арада баға , жалақы , % мөлшерлемесі икемділігіне байланысты өзгеріп тепе – теңдікті қалыптастырады және тепе – теңдікті өндіріс көлемі потенциалды өндіріс көлеміне тең болады және  инвестиция мен  жинақтау жоспарлары тең болады.</w:t>
      </w:r>
    </w:p>
    <w:p w:rsidR="005F3770" w:rsidRPr="00742B09" w:rsidRDefault="005F3770" w:rsidP="005F3770">
      <w:pPr>
        <w:tabs>
          <w:tab w:val="left" w:pos="2352"/>
        </w:tabs>
        <w:ind w:firstLine="360"/>
        <w:jc w:val="both"/>
        <w:rPr>
          <w:lang w:val="kk-KZ"/>
        </w:rPr>
      </w:pPr>
      <w:r w:rsidRPr="00742B09">
        <w:rPr>
          <w:lang w:val="kk-KZ"/>
        </w:rPr>
        <w:lastRenderedPageBreak/>
        <w:t xml:space="preserve">   Кейнсиандық экономикалық теория мұндай реттеу механизмін теріске шығарады.Мұндай сәйкессіздіктің себебі ол инвестициялар мен жинақтау жоспарларының сәйкессіздігін туындайды.Үй шаруашыдығының жинақтау жасау себептері:</w:t>
      </w:r>
    </w:p>
    <w:p w:rsidR="005F3770" w:rsidRPr="00742B09" w:rsidRDefault="005F3770" w:rsidP="005F3770">
      <w:pPr>
        <w:tabs>
          <w:tab w:val="left" w:pos="2352"/>
        </w:tabs>
        <w:ind w:firstLine="360"/>
        <w:jc w:val="both"/>
        <w:rPr>
          <w:lang w:val="kk-KZ"/>
        </w:rPr>
      </w:pPr>
      <w:r w:rsidRPr="00742B09">
        <w:rPr>
          <w:lang w:val="kk-KZ"/>
        </w:rPr>
        <w:t>1)қымбат тауарларды сатып алу үшін;</w:t>
      </w:r>
    </w:p>
    <w:p w:rsidR="005F3770" w:rsidRPr="00742B09" w:rsidRDefault="005F3770" w:rsidP="005F3770">
      <w:pPr>
        <w:tabs>
          <w:tab w:val="left" w:pos="2352"/>
        </w:tabs>
        <w:ind w:firstLine="360"/>
        <w:jc w:val="both"/>
        <w:rPr>
          <w:lang w:val="kk-KZ"/>
        </w:rPr>
      </w:pPr>
      <w:r w:rsidRPr="00742B09">
        <w:rPr>
          <w:lang w:val="kk-KZ"/>
        </w:rPr>
        <w:t>2)кәрілікті қамтамасыз ету үшін</w:t>
      </w:r>
    </w:p>
    <w:p w:rsidR="005F3770" w:rsidRPr="00742B09" w:rsidRDefault="005F3770" w:rsidP="005F3770">
      <w:pPr>
        <w:tabs>
          <w:tab w:val="left" w:pos="2352"/>
        </w:tabs>
        <w:ind w:firstLine="360"/>
        <w:jc w:val="both"/>
        <w:rPr>
          <w:lang w:val="kk-KZ"/>
        </w:rPr>
      </w:pPr>
      <w:r w:rsidRPr="00742B09">
        <w:rPr>
          <w:lang w:val="kk-KZ"/>
        </w:rPr>
        <w:t>3)белгілі- бір жағдайлардан сақтандыру;</w:t>
      </w:r>
    </w:p>
    <w:p w:rsidR="005F3770" w:rsidRPr="00742B09" w:rsidRDefault="005F3770" w:rsidP="005F3770">
      <w:pPr>
        <w:tabs>
          <w:tab w:val="left" w:pos="2352"/>
        </w:tabs>
        <w:ind w:firstLine="360"/>
        <w:jc w:val="both"/>
        <w:rPr>
          <w:lang w:val="kk-KZ"/>
        </w:rPr>
      </w:pPr>
      <w:r w:rsidRPr="00742B09">
        <w:rPr>
          <w:lang w:val="kk-KZ"/>
        </w:rPr>
        <w:t>4)балаларының болашағын қамтамасыз ету үшін</w:t>
      </w:r>
    </w:p>
    <w:p w:rsidR="005F3770" w:rsidRPr="00742B09" w:rsidRDefault="005F3770" w:rsidP="005F3770">
      <w:pPr>
        <w:tabs>
          <w:tab w:val="left" w:pos="2352"/>
        </w:tabs>
        <w:ind w:firstLine="360"/>
        <w:jc w:val="both"/>
        <w:rPr>
          <w:lang w:val="kk-KZ"/>
        </w:rPr>
      </w:pPr>
      <w:r w:rsidRPr="00742B09">
        <w:rPr>
          <w:lang w:val="kk-KZ"/>
        </w:rPr>
        <w:t>Фирмалардың инвестиция жасау себептері;</w:t>
      </w:r>
    </w:p>
    <w:p w:rsidR="005F3770" w:rsidRPr="00742B09" w:rsidRDefault="005F3770" w:rsidP="005F3770">
      <w:pPr>
        <w:tabs>
          <w:tab w:val="left" w:pos="2352"/>
        </w:tabs>
        <w:ind w:firstLine="360"/>
        <w:jc w:val="both"/>
        <w:rPr>
          <w:lang w:val="kk-KZ"/>
        </w:rPr>
      </w:pPr>
      <w:r w:rsidRPr="00742B09">
        <w:rPr>
          <w:lang w:val="kk-KZ"/>
        </w:rPr>
        <w:t>1</w:t>
      </w:r>
      <w:r w:rsidRPr="00742B09">
        <w:t>)</w:t>
      </w:r>
      <w:r w:rsidRPr="00742B09">
        <w:rPr>
          <w:lang w:val="kk-KZ"/>
        </w:rPr>
        <w:t>таза пайда номасының максимизациясы;</w:t>
      </w:r>
    </w:p>
    <w:p w:rsidR="005F3770" w:rsidRPr="00742B09" w:rsidRDefault="005F3770" w:rsidP="005F3770">
      <w:pPr>
        <w:tabs>
          <w:tab w:val="left" w:pos="2352"/>
        </w:tabs>
        <w:ind w:firstLine="360"/>
        <w:jc w:val="both"/>
        <w:rPr>
          <w:lang w:val="kk-KZ"/>
        </w:rPr>
      </w:pPr>
      <w:r w:rsidRPr="00742B09">
        <w:rPr>
          <w:lang w:val="kk-KZ"/>
        </w:rPr>
        <w:t>2)нақты  % мөлшерлемесі;</w:t>
      </w:r>
    </w:p>
    <w:p w:rsidR="005F3770" w:rsidRPr="00742B09" w:rsidRDefault="005F3770" w:rsidP="005F3770">
      <w:pPr>
        <w:tabs>
          <w:tab w:val="left" w:pos="2352"/>
        </w:tabs>
        <w:ind w:firstLine="360"/>
        <w:jc w:val="both"/>
        <w:rPr>
          <w:lang w:val="kk-KZ"/>
        </w:rPr>
      </w:pPr>
      <w:r w:rsidRPr="00742B09">
        <w:rPr>
          <w:lang w:val="kk-KZ"/>
        </w:rPr>
        <w:t xml:space="preserve">   Классикалық экономикалық теорияға сай инвестициялар мен  жинақтаулар динамикасына әсер ететін негізгі фактор пайыз мөлшерлемесі,ал кейнсиандықтарда, ол – қолдағы табыс мөлшері.</w:t>
      </w:r>
    </w:p>
    <w:p w:rsidR="005F3770" w:rsidRPr="00742B09" w:rsidRDefault="005F3770" w:rsidP="005F3770">
      <w:pPr>
        <w:tabs>
          <w:tab w:val="left" w:pos="2352"/>
        </w:tabs>
        <w:rPr>
          <w:lang w:val="kk-KZ"/>
        </w:rPr>
      </w:pPr>
      <w:r w:rsidRPr="00742B09">
        <w:rPr>
          <w:lang w:val="kk-KZ"/>
        </w:rPr>
        <w:t xml:space="preserve">                                У</w:t>
      </w:r>
      <w:r w:rsidRPr="00742B09">
        <w:rPr>
          <w:vertAlign w:val="subscript"/>
          <w:lang w:val="kk-KZ"/>
        </w:rPr>
        <w:t>d</w:t>
      </w:r>
      <w:r w:rsidRPr="00742B09">
        <w:rPr>
          <w:lang w:val="kk-KZ"/>
        </w:rPr>
        <w:t>= У-T                         У</w:t>
      </w:r>
      <w:r w:rsidRPr="00742B09">
        <w:rPr>
          <w:vertAlign w:val="subscript"/>
          <w:lang w:val="kk-KZ"/>
        </w:rPr>
        <w:t>d</w:t>
      </w:r>
      <w:r w:rsidRPr="00742B09">
        <w:rPr>
          <w:lang w:val="kk-KZ"/>
        </w:rPr>
        <w:t xml:space="preserve">=C+S   </w:t>
      </w:r>
    </w:p>
    <w:p w:rsidR="005F3770" w:rsidRPr="00742B09" w:rsidRDefault="005F3770" w:rsidP="005F3770">
      <w:pPr>
        <w:tabs>
          <w:tab w:val="left" w:pos="2352"/>
        </w:tabs>
        <w:rPr>
          <w:lang w:val="kk-KZ"/>
        </w:rPr>
      </w:pPr>
      <w:r w:rsidRPr="00742B09">
        <w:rPr>
          <w:lang w:val="kk-KZ"/>
        </w:rPr>
        <w:t xml:space="preserve">                                           C – тұтыну  S – жинақтау </w:t>
      </w:r>
    </w:p>
    <w:p w:rsidR="005F3770" w:rsidRPr="00742B09" w:rsidRDefault="005F3770" w:rsidP="005F3770">
      <w:pPr>
        <w:tabs>
          <w:tab w:val="left" w:pos="2352"/>
        </w:tabs>
      </w:pPr>
      <w:r w:rsidRPr="00742B09">
        <w:rPr>
          <w:lang w:val="kk-KZ"/>
        </w:rPr>
        <w:t>Тұтынудың қарапайым функциясы С</w:t>
      </w:r>
      <w:r w:rsidRPr="00742B09">
        <w:t xml:space="preserve"> = </w:t>
      </w:r>
      <w:r w:rsidRPr="00742B09">
        <w:rPr>
          <w:lang w:val="en-US"/>
        </w:rPr>
        <w:t>a</w:t>
      </w:r>
      <w:r w:rsidRPr="00742B09">
        <w:t>+</w:t>
      </w:r>
      <w:r w:rsidRPr="00742B09">
        <w:rPr>
          <w:lang w:val="kk-KZ"/>
        </w:rPr>
        <w:t>в</w:t>
      </w:r>
      <w:r w:rsidRPr="00742B09">
        <w:t>(У-Т)</w:t>
      </w:r>
    </w:p>
    <w:p w:rsidR="005F3770" w:rsidRPr="00742B09" w:rsidRDefault="005F3770" w:rsidP="005F3770">
      <w:pPr>
        <w:tabs>
          <w:tab w:val="left" w:pos="2352"/>
        </w:tabs>
        <w:rPr>
          <w:lang w:val="kk-KZ"/>
        </w:rPr>
      </w:pPr>
      <w:r w:rsidRPr="00742B09">
        <w:rPr>
          <w:lang w:val="kk-KZ"/>
        </w:rPr>
        <w:t>Мұндағы  а – автономды шығындар , в - тұтынуға шекті бейімділік</w:t>
      </w:r>
    </w:p>
    <w:p w:rsidR="005F3770" w:rsidRPr="00742B09" w:rsidRDefault="005F3770" w:rsidP="005F3770">
      <w:pPr>
        <w:tabs>
          <w:tab w:val="left" w:pos="2352"/>
        </w:tabs>
        <w:rPr>
          <w:u w:val="single"/>
          <w:lang w:val="kk-KZ"/>
        </w:rPr>
      </w:pPr>
      <w:r w:rsidRPr="00742B09">
        <w:rPr>
          <w:lang w:val="kk-KZ"/>
        </w:rPr>
        <w:t xml:space="preserve">  Тұтынуға шекті  бейімділірек МРС – бұл кез – келген қолдағы табыс өзгерісіндегі тұтыну шығындарының өсімінің үлесі: МРС= </w:t>
      </w:r>
      <w:r w:rsidRPr="00742B09">
        <w:rPr>
          <w:u w:val="single"/>
          <w:lang w:val="kk-KZ"/>
        </w:rPr>
        <w:t>∆С</w:t>
      </w:r>
    </w:p>
    <w:p w:rsidR="005F3770" w:rsidRPr="00742B09" w:rsidRDefault="005F3770" w:rsidP="005F3770">
      <w:pPr>
        <w:tabs>
          <w:tab w:val="left" w:pos="2352"/>
        </w:tabs>
        <w:rPr>
          <w:u w:val="single"/>
          <w:lang w:val="kk-KZ"/>
        </w:rPr>
      </w:pPr>
      <w:r w:rsidRPr="00742B09">
        <w:rPr>
          <w:u w:val="single"/>
          <w:lang w:val="kk-KZ"/>
        </w:rPr>
        <w:t xml:space="preserve">                                                      </w:t>
      </w:r>
      <w:r w:rsidRPr="00742B09">
        <w:rPr>
          <w:lang w:val="kk-KZ"/>
        </w:rPr>
        <w:t xml:space="preserve">           ∆Уd</w:t>
      </w:r>
    </w:p>
    <w:p w:rsidR="005F3770" w:rsidRPr="00742B09" w:rsidRDefault="005F3770" w:rsidP="005F3770">
      <w:pPr>
        <w:tabs>
          <w:tab w:val="left" w:pos="2352"/>
        </w:tabs>
        <w:ind w:firstLine="360"/>
        <w:jc w:val="both"/>
        <w:rPr>
          <w:lang w:val="kk-KZ"/>
        </w:rPr>
      </w:pPr>
      <w:r w:rsidRPr="00742B09">
        <w:rPr>
          <w:lang w:val="kk-KZ"/>
        </w:rPr>
        <w:t xml:space="preserve"> </w:t>
      </w:r>
      <w:r w:rsidRPr="00742B09">
        <w:rPr>
          <w:b/>
          <w:lang w:val="kk-KZ"/>
        </w:rPr>
        <w:t>Тұтынуға орта бейімділік АРС</w:t>
      </w:r>
      <w:r w:rsidRPr="00742B09">
        <w:rPr>
          <w:lang w:val="kk-KZ"/>
        </w:rPr>
        <w:t xml:space="preserve"> -бұл үй шаруашылығының тұтынушылық тауарлардың қызымет көрсетулерге кететін шығындардың қолдағы табыстағы  үлесі</w:t>
      </w:r>
    </w:p>
    <w:p w:rsidR="005F3770" w:rsidRPr="00742B09" w:rsidRDefault="005F3770" w:rsidP="005F3770">
      <w:pPr>
        <w:tabs>
          <w:tab w:val="left" w:pos="2352"/>
        </w:tabs>
        <w:jc w:val="center"/>
        <w:rPr>
          <w:u w:val="single"/>
        </w:rPr>
      </w:pPr>
      <w:r w:rsidRPr="00742B09">
        <w:rPr>
          <w:lang w:val="kk-KZ"/>
        </w:rPr>
        <w:t>АРС</w:t>
      </w:r>
      <w:r w:rsidRPr="00742B09">
        <w:t xml:space="preserve"> =</w:t>
      </w:r>
      <w:r w:rsidRPr="00742B09">
        <w:rPr>
          <w:u w:val="single"/>
        </w:rPr>
        <w:t xml:space="preserve"> С</w:t>
      </w:r>
    </w:p>
    <w:p w:rsidR="005F3770" w:rsidRPr="00742B09" w:rsidRDefault="005F3770" w:rsidP="005F3770">
      <w:pPr>
        <w:tabs>
          <w:tab w:val="left" w:pos="2352"/>
        </w:tabs>
        <w:jc w:val="center"/>
        <w:rPr>
          <w:vertAlign w:val="subscript"/>
        </w:rPr>
      </w:pPr>
      <w:r w:rsidRPr="00742B09">
        <w:rPr>
          <w:lang w:val="kk-KZ"/>
        </w:rPr>
        <w:t xml:space="preserve">         У</w:t>
      </w:r>
      <w:r w:rsidRPr="00742B09">
        <w:rPr>
          <w:vertAlign w:val="subscript"/>
          <w:lang w:val="en-US"/>
        </w:rPr>
        <w:t>d</w:t>
      </w:r>
    </w:p>
    <w:p w:rsidR="005F3770" w:rsidRPr="00742B09" w:rsidRDefault="005F3770" w:rsidP="005F3770">
      <w:pPr>
        <w:tabs>
          <w:tab w:val="left" w:pos="2352"/>
        </w:tabs>
        <w:jc w:val="center"/>
        <w:rPr>
          <w:lang w:val="kk-KZ"/>
        </w:rPr>
      </w:pPr>
      <w:r w:rsidRPr="00742B09">
        <w:rPr>
          <w:lang w:val="en-US"/>
        </w:rPr>
        <w:t>S</w:t>
      </w:r>
      <w:r w:rsidRPr="00742B09">
        <w:rPr>
          <w:lang w:val="kk-KZ"/>
        </w:rPr>
        <w:t xml:space="preserve"> </w:t>
      </w:r>
      <w:r w:rsidRPr="00742B09">
        <w:t>=</w:t>
      </w:r>
      <w:r w:rsidRPr="00742B09">
        <w:rPr>
          <w:lang w:val="kk-KZ"/>
        </w:rPr>
        <w:t>У – С</w:t>
      </w:r>
    </w:p>
    <w:p w:rsidR="005F3770" w:rsidRPr="00742B09" w:rsidRDefault="005F3770" w:rsidP="005F3770">
      <w:pPr>
        <w:tabs>
          <w:tab w:val="left" w:pos="2352"/>
        </w:tabs>
        <w:ind w:firstLine="540"/>
        <w:jc w:val="both"/>
        <w:rPr>
          <w:b/>
        </w:rPr>
      </w:pPr>
      <w:r w:rsidRPr="00742B09">
        <w:rPr>
          <w:b/>
          <w:lang w:val="kk-KZ"/>
        </w:rPr>
        <w:t>Жинақтаудың қарапайым функциясы S=-a+(1-в</w:t>
      </w:r>
      <w:r w:rsidRPr="00742B09">
        <w:rPr>
          <w:b/>
        </w:rPr>
        <w:t>)(У-Т)</w:t>
      </w:r>
    </w:p>
    <w:p w:rsidR="005F3770" w:rsidRPr="00742B09" w:rsidRDefault="005F3770" w:rsidP="005F3770">
      <w:pPr>
        <w:tabs>
          <w:tab w:val="left" w:pos="2352"/>
        </w:tabs>
        <w:ind w:firstLine="540"/>
        <w:jc w:val="both"/>
        <w:rPr>
          <w:lang w:val="kk-KZ"/>
        </w:rPr>
      </w:pPr>
      <w:r w:rsidRPr="00742B09">
        <w:rPr>
          <w:lang w:val="kk-KZ"/>
        </w:rPr>
        <w:t>Мұндағы – а табыстың тұтынудан кейнгі бөлігі , (1 – в) – жинақтауға шекті бейімділік .</w:t>
      </w:r>
    </w:p>
    <w:p w:rsidR="005F3770" w:rsidRPr="00742B09" w:rsidRDefault="005F3770" w:rsidP="005F3770">
      <w:pPr>
        <w:tabs>
          <w:tab w:val="left" w:pos="2352"/>
        </w:tabs>
        <w:ind w:firstLine="540"/>
        <w:jc w:val="both"/>
        <w:rPr>
          <w:lang w:val="kk-KZ"/>
        </w:rPr>
      </w:pPr>
      <w:r w:rsidRPr="00742B09">
        <w:rPr>
          <w:lang w:val="kk-KZ"/>
        </w:rPr>
        <w:t xml:space="preserve"> </w:t>
      </w:r>
      <w:r w:rsidRPr="00742B09">
        <w:rPr>
          <w:b/>
          <w:lang w:val="kk-KZ"/>
        </w:rPr>
        <w:t>Жинақтауға шекті бейімділік МРS</w:t>
      </w:r>
      <w:r w:rsidRPr="00742B09">
        <w:rPr>
          <w:lang w:val="kk-KZ"/>
        </w:rPr>
        <w:t xml:space="preserve"> – бұл кез – келген  қолдағы табыс өзгерісіндегі жинақтау өсімінің үлесі МРS = </w:t>
      </w:r>
      <w:r w:rsidRPr="00742B09">
        <w:rPr>
          <w:u w:val="single"/>
          <w:lang w:val="kk-KZ"/>
        </w:rPr>
        <w:t>∆S</w:t>
      </w:r>
    </w:p>
    <w:p w:rsidR="005F3770" w:rsidRPr="00742B09" w:rsidRDefault="005F3770" w:rsidP="005F3770">
      <w:pPr>
        <w:tabs>
          <w:tab w:val="left" w:pos="2352"/>
        </w:tabs>
        <w:ind w:firstLine="540"/>
        <w:jc w:val="both"/>
        <w:rPr>
          <w:vertAlign w:val="subscript"/>
          <w:lang w:val="kk-KZ"/>
        </w:rPr>
      </w:pPr>
      <w:r w:rsidRPr="00742B09">
        <w:rPr>
          <w:lang w:val="kk-KZ"/>
        </w:rPr>
        <w:t xml:space="preserve">                           ∆У</w:t>
      </w:r>
      <w:r w:rsidRPr="00742B09">
        <w:rPr>
          <w:vertAlign w:val="subscript"/>
          <w:lang w:val="kk-KZ"/>
        </w:rPr>
        <w:t>d</w:t>
      </w:r>
    </w:p>
    <w:p w:rsidR="005F3770" w:rsidRPr="00742B09" w:rsidRDefault="005F3770" w:rsidP="005F3770">
      <w:pPr>
        <w:tabs>
          <w:tab w:val="left" w:pos="2352"/>
        </w:tabs>
        <w:ind w:firstLine="540"/>
        <w:jc w:val="both"/>
        <w:rPr>
          <w:u w:val="single"/>
          <w:lang w:val="kk-KZ"/>
        </w:rPr>
      </w:pPr>
      <w:r w:rsidRPr="00742B09">
        <w:rPr>
          <w:lang w:val="kk-KZ"/>
        </w:rPr>
        <w:t xml:space="preserve"> </w:t>
      </w:r>
      <w:r w:rsidRPr="00742B09">
        <w:rPr>
          <w:b/>
          <w:lang w:val="kk-KZ"/>
        </w:rPr>
        <w:t>Жинақтауға  орта бейімділік АРS</w:t>
      </w:r>
      <w:r w:rsidRPr="00742B09">
        <w:rPr>
          <w:lang w:val="kk-KZ"/>
        </w:rPr>
        <w:t xml:space="preserve"> – бұл үй шаруашылығның жинақтауларының қолдағы табыстағы үлесі: АРS=   </w:t>
      </w:r>
      <w:r w:rsidRPr="00742B09">
        <w:rPr>
          <w:u w:val="single"/>
          <w:lang w:val="kk-KZ"/>
        </w:rPr>
        <w:t xml:space="preserve">S </w:t>
      </w:r>
    </w:p>
    <w:p w:rsidR="005F3770" w:rsidRPr="00742B09" w:rsidRDefault="005F3770" w:rsidP="005F3770">
      <w:pPr>
        <w:tabs>
          <w:tab w:val="left" w:pos="2352"/>
        </w:tabs>
        <w:rPr>
          <w:vertAlign w:val="subscript"/>
          <w:lang w:val="kk-KZ"/>
        </w:rPr>
      </w:pPr>
      <w:r w:rsidRPr="00742B09">
        <w:rPr>
          <w:lang w:val="kk-KZ"/>
        </w:rPr>
        <w:t xml:space="preserve">                                          У</w:t>
      </w:r>
      <w:r w:rsidRPr="00742B09">
        <w:rPr>
          <w:vertAlign w:val="subscript"/>
          <w:lang w:val="kk-KZ"/>
        </w:rPr>
        <w:t>d</w:t>
      </w:r>
    </w:p>
    <w:p w:rsidR="005F3770" w:rsidRPr="00742B09" w:rsidRDefault="005F3770" w:rsidP="005F3770">
      <w:pPr>
        <w:tabs>
          <w:tab w:val="left" w:pos="2352"/>
        </w:tabs>
        <w:rPr>
          <w:b/>
          <w:lang w:val="kk-KZ"/>
        </w:rPr>
      </w:pPr>
      <w:r w:rsidRPr="00742B09">
        <w:rPr>
          <w:b/>
          <w:lang w:val="kk-KZ"/>
        </w:rPr>
        <w:t>Тұтынуға және жинақтауға шекті бейімділіктің қосындысы әрқашан 1 – ге тең: МРС+МРS=1</w:t>
      </w:r>
    </w:p>
    <w:p w:rsidR="005F3770" w:rsidRPr="00742B09" w:rsidRDefault="005F3770" w:rsidP="005F3770">
      <w:pPr>
        <w:tabs>
          <w:tab w:val="left" w:pos="2352"/>
        </w:tabs>
        <w:jc w:val="both"/>
        <w:rPr>
          <w:lang w:val="kk-KZ"/>
        </w:rPr>
      </w:pPr>
      <w:r w:rsidRPr="00742B09">
        <w:rPr>
          <w:lang w:val="kk-KZ"/>
        </w:rPr>
        <w:t>2)Жоспарланған шығындар  үй шаруашылығының, фирмалардың және үкіметтің тауарларға және қызмет көрсетуге жұмсауға жоспарлап отырған соммасы болып табылады.</w:t>
      </w:r>
    </w:p>
    <w:p w:rsidR="005F3770" w:rsidRPr="00742B09" w:rsidRDefault="005F3770" w:rsidP="005F3770">
      <w:pPr>
        <w:tabs>
          <w:tab w:val="left" w:pos="2352"/>
        </w:tabs>
        <w:jc w:val="both"/>
        <w:rPr>
          <w:lang w:val="kk-KZ"/>
        </w:rPr>
      </w:pPr>
      <w:r w:rsidRPr="00742B09">
        <w:rPr>
          <w:lang w:val="kk-KZ"/>
        </w:rPr>
        <w:t xml:space="preserve">Жоспарланған шығындар формуласы </w:t>
      </w:r>
      <w:r w:rsidRPr="00742B09">
        <w:t>Е=С+</w:t>
      </w:r>
      <w:r w:rsidRPr="00742B09">
        <w:rPr>
          <w:lang w:val="en-US"/>
        </w:rPr>
        <w:t>I</w:t>
      </w:r>
      <w:r w:rsidRPr="00742B09">
        <w:t>+</w:t>
      </w:r>
      <w:r w:rsidRPr="00742B09">
        <w:rPr>
          <w:lang w:val="en-US"/>
        </w:rPr>
        <w:t>G</w:t>
      </w:r>
      <w:r w:rsidRPr="00742B09">
        <w:t>+</w:t>
      </w:r>
      <w:r w:rsidRPr="00742B09">
        <w:rPr>
          <w:lang w:val="en-US"/>
        </w:rPr>
        <w:t>X</w:t>
      </w:r>
      <w:r w:rsidRPr="00742B09">
        <w:rPr>
          <w:vertAlign w:val="subscript"/>
          <w:lang w:val="en-US"/>
        </w:rPr>
        <w:t>n</w:t>
      </w:r>
      <w:r w:rsidRPr="00742B09">
        <w:rPr>
          <w:lang w:val="kk-KZ"/>
        </w:rPr>
        <w:t xml:space="preserve">  </w:t>
      </w:r>
    </w:p>
    <w:p w:rsidR="005F3770" w:rsidRPr="00742B09" w:rsidRDefault="005F3770" w:rsidP="005F3770">
      <w:pPr>
        <w:tabs>
          <w:tab w:val="left" w:pos="2352"/>
        </w:tabs>
        <w:jc w:val="both"/>
        <w:rPr>
          <w:lang w:val="kk-KZ"/>
        </w:rPr>
      </w:pPr>
      <w:r w:rsidRPr="00742B09">
        <w:rPr>
          <w:lang w:val="kk-KZ"/>
        </w:rPr>
        <w:t>Графикалық түрде жоғары қарай I+G+X</w:t>
      </w:r>
      <w:r w:rsidRPr="00742B09">
        <w:rPr>
          <w:vertAlign w:val="subscript"/>
          <w:lang w:val="kk-KZ"/>
        </w:rPr>
        <w:t>n</w:t>
      </w:r>
      <w:r w:rsidRPr="00742B09">
        <w:rPr>
          <w:lang w:val="kk-KZ"/>
        </w:rPr>
        <w:t xml:space="preserve"> ығыстырылған тұтыну формуласы: С=а+в(У-Т) ретінде белгіленеді.</w:t>
      </w:r>
    </w:p>
    <w:p w:rsidR="005F3770" w:rsidRPr="00742B09" w:rsidRDefault="005F3770" w:rsidP="005F3770">
      <w:pPr>
        <w:tabs>
          <w:tab w:val="left" w:pos="2352"/>
        </w:tabs>
        <w:jc w:val="center"/>
        <w:rPr>
          <w:lang w:val="kk-KZ"/>
        </w:rPr>
      </w:pPr>
      <w:r w:rsidRPr="00742B09">
        <w:rPr>
          <w:lang w:val="kk-KZ"/>
        </w:rPr>
        <w:t xml:space="preserve">    Жоспарланған шығын сызығы нақты және жоспарланған шығындар теңелетін сызықты белгіленеді.1. А нүкесінде кесетіні анық (яғни,У=Е сызығын) Келтірілген сызба Кейнс кресі атауын алған.У=Е сызығында әрқашан іс жүзіндегі инфестициялардың қор жинақтар теңдігі сақталады.А нүкте табыс жоспарын шығарғанға тең және іс жүзінде инвестициялардың қор жинақтары теңдігі,яғни макроэкономикалық тепе – теңдік арқылы. 5.1 сурет.-Кейнс кресті</w:t>
      </w:r>
    </w:p>
    <w:p w:rsidR="005F3770" w:rsidRDefault="005F3770" w:rsidP="005F3770">
      <w:pPr>
        <w:tabs>
          <w:tab w:val="left" w:pos="2352"/>
        </w:tabs>
        <w:rPr>
          <w:lang w:val="kk-KZ"/>
        </w:rPr>
      </w:pPr>
    </w:p>
    <w:p w:rsidR="00C06B18" w:rsidRDefault="00C06B18" w:rsidP="005F3770">
      <w:pPr>
        <w:tabs>
          <w:tab w:val="left" w:pos="2352"/>
        </w:tabs>
        <w:rPr>
          <w:lang w:val="kk-KZ"/>
        </w:rPr>
      </w:pPr>
    </w:p>
    <w:p w:rsidR="00C06B18" w:rsidRDefault="00C06B18" w:rsidP="005F3770">
      <w:pPr>
        <w:tabs>
          <w:tab w:val="left" w:pos="2352"/>
        </w:tabs>
        <w:rPr>
          <w:lang w:val="kk-KZ"/>
        </w:rPr>
      </w:pPr>
    </w:p>
    <w:p w:rsidR="00C06B18" w:rsidRDefault="00C06B18" w:rsidP="005F3770">
      <w:pPr>
        <w:tabs>
          <w:tab w:val="left" w:pos="2352"/>
        </w:tabs>
        <w:rPr>
          <w:lang w:val="kk-KZ"/>
        </w:rPr>
      </w:pPr>
    </w:p>
    <w:p w:rsidR="00C06B18" w:rsidRDefault="00C06B18" w:rsidP="005F3770">
      <w:pPr>
        <w:tabs>
          <w:tab w:val="left" w:pos="2352"/>
        </w:tabs>
        <w:rPr>
          <w:lang w:val="kk-KZ"/>
        </w:rPr>
      </w:pPr>
    </w:p>
    <w:p w:rsidR="00C06B18" w:rsidRDefault="00C06B18" w:rsidP="005F3770">
      <w:pPr>
        <w:tabs>
          <w:tab w:val="left" w:pos="2352"/>
        </w:tabs>
        <w:rPr>
          <w:lang w:val="kk-KZ"/>
        </w:rPr>
      </w:pPr>
    </w:p>
    <w:p w:rsidR="00C06B18" w:rsidRDefault="00C06B18" w:rsidP="005F3770">
      <w:pPr>
        <w:tabs>
          <w:tab w:val="left" w:pos="2352"/>
        </w:tabs>
        <w:rPr>
          <w:lang w:val="kk-KZ"/>
        </w:rPr>
      </w:pPr>
    </w:p>
    <w:p w:rsidR="00C06B18" w:rsidRDefault="00C06B18" w:rsidP="005F3770">
      <w:pPr>
        <w:tabs>
          <w:tab w:val="left" w:pos="2352"/>
        </w:tabs>
        <w:rPr>
          <w:lang w:val="kk-KZ"/>
        </w:rPr>
      </w:pPr>
    </w:p>
    <w:p w:rsidR="00C06B18" w:rsidRDefault="00C06B18" w:rsidP="005F3770">
      <w:pPr>
        <w:tabs>
          <w:tab w:val="left" w:pos="2352"/>
        </w:tabs>
        <w:rPr>
          <w:lang w:val="kk-KZ"/>
        </w:rPr>
      </w:pPr>
    </w:p>
    <w:p w:rsidR="00C06B18" w:rsidRPr="00742B09" w:rsidRDefault="00C06B18" w:rsidP="005F3770">
      <w:pPr>
        <w:tabs>
          <w:tab w:val="left" w:pos="2352"/>
        </w:tabs>
        <w:rPr>
          <w:lang w:val="kk-KZ"/>
        </w:rPr>
      </w:pPr>
    </w:p>
    <w:p w:rsidR="005F3770" w:rsidRPr="00742B09" w:rsidRDefault="006C0754" w:rsidP="005F3770">
      <w:pPr>
        <w:tabs>
          <w:tab w:val="left" w:pos="2352"/>
        </w:tabs>
        <w:rPr>
          <w:vertAlign w:val="superscript"/>
        </w:rPr>
      </w:pPr>
      <w:r>
        <w:rPr>
          <w:noProof/>
        </w:rPr>
        <w:pict>
          <v:line id="_x0000_s1167" style="position:absolute;z-index:251672064" from="270pt,9pt" to="270pt,54pt"/>
        </w:pict>
      </w:r>
      <w:r>
        <w:rPr>
          <w:noProof/>
        </w:rPr>
        <w:pict>
          <v:line id="_x0000_s1159" style="position:absolute;flip:y;z-index:251673088" from="1in,-9pt" to="1in,153pt">
            <v:stroke endarrow="block"/>
          </v:line>
        </w:pict>
      </w:r>
      <w:r>
        <w:rPr>
          <w:noProof/>
        </w:rPr>
        <w:pict>
          <v:line id="_x0000_s1161" style="position:absolute;flip:y;z-index:251674112" from="1in,0" to="4in,153pt"/>
        </w:pict>
      </w:r>
      <w:r w:rsidR="005F3770" w:rsidRPr="00742B09">
        <w:rPr>
          <w:lang w:val="kk-KZ"/>
        </w:rPr>
        <w:t xml:space="preserve">              </w:t>
      </w:r>
      <w:r w:rsidR="005F3770" w:rsidRPr="00742B09">
        <w:rPr>
          <w:vertAlign w:val="superscript"/>
          <w:lang w:val="kk-KZ"/>
        </w:rPr>
        <w:t>У</w:t>
      </w:r>
      <w:r w:rsidR="005F3770" w:rsidRPr="00742B09">
        <w:rPr>
          <w:vertAlign w:val="subscript"/>
          <w:lang w:val="kk-KZ"/>
        </w:rPr>
        <w:t>1</w:t>
      </w:r>
      <w:r w:rsidR="005F3770" w:rsidRPr="00742B09">
        <w:rPr>
          <w:vertAlign w:val="superscript"/>
          <w:lang w:val="kk-KZ"/>
        </w:rPr>
        <w:t xml:space="preserve">   Е(жоспарланған шығын</w:t>
      </w:r>
      <w:r w:rsidR="005F3770" w:rsidRPr="00742B09">
        <w:rPr>
          <w:vertAlign w:val="superscript"/>
        </w:rPr>
        <w:t>)</w:t>
      </w:r>
      <w:r w:rsidR="005F3770" w:rsidRPr="00742B09">
        <w:rPr>
          <w:vertAlign w:val="superscript"/>
          <w:lang w:val="kk-KZ"/>
        </w:rPr>
        <w:t xml:space="preserve">                                                          У</w:t>
      </w:r>
      <w:r w:rsidR="005F3770" w:rsidRPr="00742B09">
        <w:rPr>
          <w:vertAlign w:val="superscript"/>
        </w:rPr>
        <w:t>=Е</w:t>
      </w:r>
    </w:p>
    <w:p w:rsidR="005F3770" w:rsidRPr="00742B09" w:rsidRDefault="006C0754" w:rsidP="005F3770">
      <w:pPr>
        <w:tabs>
          <w:tab w:val="left" w:pos="2352"/>
        </w:tabs>
        <w:rPr>
          <w:lang w:val="kk-KZ"/>
        </w:rPr>
      </w:pPr>
      <w:r>
        <w:rPr>
          <w:noProof/>
        </w:rPr>
        <w:pict>
          <v:line id="_x0000_s1175" style="position:absolute;flip:y;z-index:251675136" from="243pt,8.6pt" to="243pt,44.6pt"/>
        </w:pict>
      </w:r>
      <w:r>
        <w:rPr>
          <w:noProof/>
        </w:rPr>
        <w:pict>
          <v:line id="_x0000_s1169" style="position:absolute;flip:y;z-index:251676160" from="234pt,17.6pt" to="234pt,44.6pt"/>
        </w:pict>
      </w:r>
      <w:r>
        <w:rPr>
          <w:noProof/>
        </w:rPr>
        <w:pict>
          <v:line id="_x0000_s1170" style="position:absolute;flip:y;z-index:251677184" from="261pt,-.4pt" to="261pt,38.25pt"/>
        </w:pict>
      </w:r>
      <w:r w:rsidR="005F3770" w:rsidRPr="00742B09">
        <w:rPr>
          <w:lang w:val="kk-KZ"/>
        </w:rPr>
        <w:t xml:space="preserve">                                                    </w:t>
      </w:r>
    </w:p>
    <w:p w:rsidR="005F3770" w:rsidRPr="00742B09" w:rsidRDefault="006C0754" w:rsidP="005F3770">
      <w:pPr>
        <w:tabs>
          <w:tab w:val="left" w:pos="2352"/>
        </w:tabs>
        <w:rPr>
          <w:vertAlign w:val="subscript"/>
          <w:lang w:val="kk-KZ"/>
        </w:rPr>
      </w:pPr>
      <w:r>
        <w:rPr>
          <w:noProof/>
        </w:rPr>
        <w:pict>
          <v:line id="_x0000_s1162" style="position:absolute;flip:y;z-index:251678208" from="1in,5.8pt" to="306pt,59.8pt"/>
        </w:pict>
      </w:r>
      <w:r>
        <w:rPr>
          <w:noProof/>
        </w:rPr>
        <w:pict>
          <v:line id="_x0000_s1176" style="position:absolute;flip:x y;z-index:251679232" from="261pt,8.2pt" to="315pt,26.2pt">
            <v:stroke endarrow="block"/>
          </v:line>
        </w:pict>
      </w:r>
      <w:r>
        <w:rPr>
          <w:noProof/>
        </w:rPr>
        <w:pict>
          <v:line id="_x0000_s1168" style="position:absolute;flip:y;z-index:251680256" from="225pt,5.2pt" to="225pt,26.2pt"/>
        </w:pict>
      </w:r>
      <w:r w:rsidR="005F3770" w:rsidRPr="00742B09">
        <w:rPr>
          <w:lang w:val="kk-KZ"/>
        </w:rPr>
        <w:t xml:space="preserve">             </w:t>
      </w:r>
      <w:r w:rsidR="005F3770" w:rsidRPr="00742B09">
        <w:rPr>
          <w:vertAlign w:val="superscript"/>
          <w:lang w:val="kk-KZ"/>
        </w:rPr>
        <w:t>Е</w:t>
      </w:r>
      <w:r w:rsidR="005F3770" w:rsidRPr="00742B09">
        <w:rPr>
          <w:vertAlign w:val="subscript"/>
          <w:lang w:val="kk-KZ"/>
        </w:rPr>
        <w:t xml:space="preserve">1                                                                    </w:t>
      </w:r>
      <w:r w:rsidR="005F3770" w:rsidRPr="00742B09">
        <w:rPr>
          <w:vertAlign w:val="superscript"/>
          <w:lang w:val="kk-KZ"/>
        </w:rPr>
        <w:t xml:space="preserve">                                              Е=С+I+G+X</w:t>
      </w:r>
      <w:r w:rsidR="005F3770" w:rsidRPr="00742B09">
        <w:rPr>
          <w:vertAlign w:val="subscript"/>
          <w:lang w:val="kk-KZ"/>
        </w:rPr>
        <w:t>n</w:t>
      </w:r>
    </w:p>
    <w:p w:rsidR="005F3770" w:rsidRPr="00742B09" w:rsidRDefault="006C0754" w:rsidP="005F3770">
      <w:pPr>
        <w:tabs>
          <w:tab w:val="left" w:pos="2352"/>
        </w:tabs>
        <w:rPr>
          <w:vertAlign w:val="superscript"/>
          <w:lang w:val="kk-KZ"/>
        </w:rPr>
      </w:pPr>
      <w:r>
        <w:rPr>
          <w:noProof/>
        </w:rPr>
        <w:pict>
          <v:line id="_x0000_s1165" style="position:absolute;flip:x;z-index:251681280" from="1in,16.8pt" to="189pt,16.8pt"/>
        </w:pict>
      </w:r>
      <w:r>
        <w:rPr>
          <w:noProof/>
        </w:rPr>
        <w:pict>
          <v:line id="_x0000_s1164" style="position:absolute;z-index:251682304" from="189pt,16.8pt" to="189pt,97.8pt"/>
        </w:pict>
      </w:r>
      <w:r w:rsidR="005F3770" w:rsidRPr="00742B09">
        <w:rPr>
          <w:lang w:val="kk-KZ"/>
        </w:rPr>
        <w:t xml:space="preserve">             </w:t>
      </w:r>
      <w:r w:rsidR="005F3770" w:rsidRPr="00742B09">
        <w:rPr>
          <w:vertAlign w:val="superscript"/>
          <w:lang w:val="kk-KZ"/>
        </w:rPr>
        <w:t>Е</w:t>
      </w:r>
      <w:r w:rsidR="005F3770" w:rsidRPr="00742B09">
        <w:rPr>
          <w:vertAlign w:val="subscript"/>
          <w:lang w:val="kk-KZ"/>
        </w:rPr>
        <w:t xml:space="preserve">0                                             А                     </w:t>
      </w:r>
      <w:r w:rsidR="005F3770" w:rsidRPr="00742B09">
        <w:rPr>
          <w:vertAlign w:val="superscript"/>
          <w:lang w:val="kk-KZ"/>
        </w:rPr>
        <w:t xml:space="preserve">                           жоспарланбаған қор жинау</w:t>
      </w:r>
    </w:p>
    <w:p w:rsidR="005F3770" w:rsidRPr="00742B09" w:rsidRDefault="006C0754" w:rsidP="005F3770">
      <w:pPr>
        <w:tabs>
          <w:tab w:val="left" w:pos="2352"/>
        </w:tabs>
        <w:rPr>
          <w:vertAlign w:val="subscript"/>
          <w:lang w:val="kk-KZ"/>
        </w:rPr>
      </w:pPr>
      <w:r>
        <w:rPr>
          <w:noProof/>
        </w:rPr>
        <w:pict>
          <v:line id="_x0000_s1174" style="position:absolute;flip:y;z-index:251683328" from="2in,9.65pt" to="2in,36.65pt"/>
        </w:pict>
      </w:r>
      <w:r>
        <w:rPr>
          <w:noProof/>
        </w:rPr>
        <w:pict>
          <v:line id="_x0000_s1166" style="position:absolute;flip:x;z-index:251684352" from="1in,16.4pt" to="108pt,16.4pt"/>
        </w:pict>
      </w:r>
      <w:r w:rsidR="005F3770" w:rsidRPr="00742B09">
        <w:rPr>
          <w:vertAlign w:val="superscript"/>
          <w:lang w:val="kk-KZ"/>
        </w:rPr>
        <w:t xml:space="preserve">                    Е</w:t>
      </w:r>
      <w:r w:rsidR="005F3770" w:rsidRPr="00742B09">
        <w:rPr>
          <w:vertAlign w:val="subscript"/>
          <w:lang w:val="kk-KZ"/>
        </w:rPr>
        <w:t xml:space="preserve">2                                                 </w:t>
      </w:r>
    </w:p>
    <w:p w:rsidR="005F3770" w:rsidRPr="00742B09" w:rsidRDefault="006C0754" w:rsidP="005F3770">
      <w:pPr>
        <w:tabs>
          <w:tab w:val="left" w:pos="2352"/>
        </w:tabs>
        <w:rPr>
          <w:vertAlign w:val="superscript"/>
          <w:lang w:val="kk-KZ"/>
        </w:rPr>
      </w:pPr>
      <w:r>
        <w:rPr>
          <w:noProof/>
        </w:rPr>
        <w:pict>
          <v:line id="_x0000_s1163" style="position:absolute;z-index:251685376" from="108pt,.3pt" to="108pt,74.55pt"/>
        </w:pict>
      </w:r>
      <w:r>
        <w:rPr>
          <w:noProof/>
        </w:rPr>
        <w:pict>
          <v:line id="_x0000_s1177" style="position:absolute;flip:x y;z-index:251686400" from="126pt,2.55pt" to="162pt,11.55pt">
            <v:stroke endarrow="block"/>
          </v:line>
        </w:pict>
      </w:r>
      <w:r>
        <w:rPr>
          <w:noProof/>
        </w:rPr>
        <w:pict>
          <v:line id="_x0000_s1173" style="position:absolute;flip:y;z-index:251687424" from="135pt,2.55pt" to="135pt,20.55pt"/>
        </w:pict>
      </w:r>
      <w:r>
        <w:rPr>
          <w:noProof/>
        </w:rPr>
        <w:pict>
          <v:line id="_x0000_s1172" style="position:absolute;flip:y;z-index:251688448" from="126pt,2.55pt" to="126pt,29.55pt"/>
        </w:pict>
      </w:r>
      <w:r>
        <w:rPr>
          <w:noProof/>
        </w:rPr>
        <w:pict>
          <v:line id="_x0000_s1171" style="position:absolute;flip:y;z-index:251689472" from="117pt,2.55pt" to="117pt,38.55pt"/>
        </w:pict>
      </w:r>
      <w:r w:rsidR="005F3770" w:rsidRPr="00742B09">
        <w:rPr>
          <w:vertAlign w:val="superscript"/>
          <w:lang w:val="kk-KZ"/>
        </w:rPr>
        <w:t xml:space="preserve">                                                                          жоспарланбаған қордың қысқаруы</w:t>
      </w:r>
    </w:p>
    <w:p w:rsidR="005F3770" w:rsidRPr="00742B09" w:rsidRDefault="005F3770" w:rsidP="005F3770">
      <w:pPr>
        <w:tabs>
          <w:tab w:val="left" w:pos="2352"/>
        </w:tabs>
        <w:rPr>
          <w:vertAlign w:val="superscript"/>
          <w:lang w:val="kk-KZ"/>
        </w:rPr>
      </w:pPr>
      <w:r w:rsidRPr="00742B09">
        <w:rPr>
          <w:vertAlign w:val="superscript"/>
          <w:lang w:val="kk-KZ"/>
        </w:rPr>
        <w:t>(А+I+G+X</w:t>
      </w:r>
      <w:r w:rsidRPr="00742B09">
        <w:rPr>
          <w:vertAlign w:val="subscript"/>
          <w:lang w:val="kk-KZ"/>
        </w:rPr>
        <w:t>n</w:t>
      </w:r>
      <w:r w:rsidRPr="00742B09">
        <w:rPr>
          <w:vertAlign w:val="superscript"/>
          <w:lang w:val="kk-KZ"/>
        </w:rPr>
        <w:t>)</w:t>
      </w:r>
    </w:p>
    <w:p w:rsidR="005F3770" w:rsidRPr="00742B09" w:rsidRDefault="005F3770" w:rsidP="005F3770">
      <w:pPr>
        <w:tabs>
          <w:tab w:val="left" w:pos="2352"/>
        </w:tabs>
        <w:rPr>
          <w:lang w:val="kk-KZ"/>
        </w:rPr>
      </w:pPr>
      <w:r w:rsidRPr="00742B09">
        <w:rPr>
          <w:lang w:val="kk-KZ"/>
        </w:rPr>
        <w:t xml:space="preserve">                        </w:t>
      </w:r>
    </w:p>
    <w:p w:rsidR="005F3770" w:rsidRPr="00742B09" w:rsidRDefault="005F3770" w:rsidP="005F3770">
      <w:pPr>
        <w:tabs>
          <w:tab w:val="left" w:pos="2352"/>
        </w:tabs>
        <w:rPr>
          <w:vertAlign w:val="subscript"/>
          <w:lang w:val="kk-KZ"/>
        </w:rPr>
      </w:pPr>
      <w:r w:rsidRPr="00742B09">
        <w:rPr>
          <w:vertAlign w:val="subscript"/>
          <w:lang w:val="kk-KZ"/>
        </w:rPr>
        <w:t xml:space="preserve">                                          45</w:t>
      </w:r>
    </w:p>
    <w:p w:rsidR="005F3770" w:rsidRPr="00742B09" w:rsidRDefault="006C0754" w:rsidP="005F3770">
      <w:pPr>
        <w:tabs>
          <w:tab w:val="left" w:pos="2352"/>
        </w:tabs>
        <w:rPr>
          <w:vertAlign w:val="superscript"/>
          <w:lang w:val="kk-KZ"/>
        </w:rPr>
      </w:pPr>
      <w:r>
        <w:rPr>
          <w:noProof/>
        </w:rPr>
        <w:pict>
          <v:line id="_x0000_s1160" style="position:absolute;z-index:251690496" from="1in,28.8pt" to="315pt,28.8pt">
            <v:stroke endarrow="block"/>
          </v:line>
        </w:pict>
      </w:r>
      <w:r w:rsidR="005F3770" w:rsidRPr="00742B09">
        <w:rPr>
          <w:lang w:val="kk-KZ"/>
        </w:rPr>
        <w:t xml:space="preserve">                                                                                           </w:t>
      </w:r>
      <w:r w:rsidR="005F3770" w:rsidRPr="00742B09">
        <w:rPr>
          <w:vertAlign w:val="superscript"/>
          <w:lang w:val="kk-KZ"/>
        </w:rPr>
        <w:t>У</w:t>
      </w:r>
    </w:p>
    <w:p w:rsidR="005F3770" w:rsidRPr="00742B09" w:rsidRDefault="005F3770" w:rsidP="005F3770">
      <w:pPr>
        <w:tabs>
          <w:tab w:val="left" w:pos="2352"/>
        </w:tabs>
        <w:rPr>
          <w:vertAlign w:val="superscript"/>
          <w:lang w:val="kk-KZ"/>
        </w:rPr>
      </w:pPr>
      <w:r w:rsidRPr="00742B09">
        <w:rPr>
          <w:lang w:val="kk-KZ"/>
        </w:rPr>
        <w:t xml:space="preserve">                                 </w:t>
      </w:r>
      <w:r w:rsidRPr="00742B09">
        <w:rPr>
          <w:vertAlign w:val="superscript"/>
          <w:lang w:val="kk-KZ"/>
        </w:rPr>
        <w:t>У</w:t>
      </w:r>
      <w:r w:rsidRPr="00742B09">
        <w:rPr>
          <w:vertAlign w:val="subscript"/>
          <w:lang w:val="kk-KZ"/>
        </w:rPr>
        <w:t>2</w:t>
      </w:r>
      <w:r w:rsidRPr="00742B09">
        <w:rPr>
          <w:lang w:val="kk-KZ"/>
        </w:rPr>
        <w:t xml:space="preserve">                 </w:t>
      </w:r>
      <w:r w:rsidRPr="00742B09">
        <w:rPr>
          <w:vertAlign w:val="superscript"/>
          <w:lang w:val="kk-KZ"/>
        </w:rPr>
        <w:t>У</w:t>
      </w:r>
      <w:r w:rsidRPr="00742B09">
        <w:rPr>
          <w:vertAlign w:val="subscript"/>
          <w:lang w:val="kk-KZ"/>
        </w:rPr>
        <w:t>0</w:t>
      </w:r>
      <w:r w:rsidRPr="00742B09">
        <w:rPr>
          <w:lang w:val="kk-KZ"/>
        </w:rPr>
        <w:t xml:space="preserve">                    </w:t>
      </w:r>
      <w:r w:rsidRPr="00742B09">
        <w:rPr>
          <w:vertAlign w:val="superscript"/>
          <w:lang w:val="kk-KZ"/>
        </w:rPr>
        <w:t>У</w:t>
      </w:r>
      <w:r w:rsidRPr="00742B09">
        <w:rPr>
          <w:vertAlign w:val="subscript"/>
          <w:lang w:val="kk-KZ"/>
        </w:rPr>
        <w:t>1</w:t>
      </w:r>
    </w:p>
    <w:p w:rsidR="00C06B18" w:rsidRDefault="00C06B18" w:rsidP="005F3770">
      <w:pPr>
        <w:tabs>
          <w:tab w:val="left" w:pos="2352"/>
        </w:tabs>
        <w:jc w:val="both"/>
        <w:rPr>
          <w:lang w:val="kk-KZ"/>
        </w:rPr>
      </w:pPr>
    </w:p>
    <w:p w:rsidR="00C06B18" w:rsidRDefault="00C06B18" w:rsidP="005F3770">
      <w:pPr>
        <w:tabs>
          <w:tab w:val="left" w:pos="2352"/>
        </w:tabs>
        <w:jc w:val="both"/>
        <w:rPr>
          <w:lang w:val="kk-KZ"/>
        </w:rPr>
      </w:pPr>
    </w:p>
    <w:p w:rsidR="005F3770" w:rsidRPr="00742B09" w:rsidRDefault="005F3770" w:rsidP="005F3770">
      <w:pPr>
        <w:tabs>
          <w:tab w:val="left" w:pos="2352"/>
        </w:tabs>
        <w:jc w:val="both"/>
        <w:rPr>
          <w:lang w:val="kk-KZ"/>
        </w:rPr>
      </w:pPr>
      <w:r w:rsidRPr="00742B09">
        <w:rPr>
          <w:lang w:val="kk-KZ"/>
        </w:rPr>
        <w:t>Автономды шығындар мультипликаторы – тепе – теңдік ЖҰӨ өзгерісінің автономды шығындарының кез – келген  құраушысының өзгерісіне қатысты.</w:t>
      </w:r>
    </w:p>
    <w:p w:rsidR="005F3770" w:rsidRPr="00742B09" w:rsidRDefault="005F3770" w:rsidP="005F3770">
      <w:pPr>
        <w:tabs>
          <w:tab w:val="left" w:pos="2352"/>
        </w:tabs>
        <w:jc w:val="center"/>
        <w:rPr>
          <w:u w:val="single"/>
          <w:lang w:val="kk-KZ"/>
        </w:rPr>
      </w:pPr>
      <w:r w:rsidRPr="00742B09">
        <w:rPr>
          <w:lang w:val="kk-KZ"/>
        </w:rPr>
        <w:t xml:space="preserve">m = </w:t>
      </w:r>
      <w:r w:rsidRPr="00742B09">
        <w:rPr>
          <w:u w:val="single"/>
          <w:lang w:val="kk-KZ"/>
        </w:rPr>
        <w:t>∆У</w:t>
      </w:r>
    </w:p>
    <w:p w:rsidR="005F3770" w:rsidRPr="00742B09" w:rsidRDefault="005F3770" w:rsidP="005F3770">
      <w:pPr>
        <w:tabs>
          <w:tab w:val="left" w:pos="2352"/>
        </w:tabs>
        <w:jc w:val="center"/>
        <w:rPr>
          <w:lang w:val="kk-KZ"/>
        </w:rPr>
      </w:pPr>
      <w:r w:rsidRPr="00742B09">
        <w:rPr>
          <w:lang w:val="kk-KZ"/>
        </w:rPr>
        <w:t>∆А</w:t>
      </w:r>
    </w:p>
    <w:p w:rsidR="005F3770" w:rsidRPr="00742B09" w:rsidRDefault="005F3770" w:rsidP="005F3770">
      <w:pPr>
        <w:tabs>
          <w:tab w:val="left" w:pos="2352"/>
        </w:tabs>
        <w:jc w:val="both"/>
        <w:rPr>
          <w:lang w:val="kk-KZ"/>
        </w:rPr>
      </w:pPr>
      <w:r w:rsidRPr="00742B09">
        <w:rPr>
          <w:lang w:val="kk-KZ"/>
        </w:rPr>
        <w:t xml:space="preserve"> </w:t>
      </w:r>
      <w:r w:rsidRPr="00742B09">
        <w:rPr>
          <w:b/>
          <w:i/>
          <w:lang w:val="kk-KZ"/>
        </w:rPr>
        <w:t>Рецессиялық үзіліс</w:t>
      </w:r>
      <w:r w:rsidRPr="00742B09">
        <w:rPr>
          <w:lang w:val="kk-KZ"/>
        </w:rPr>
        <w:t xml:space="preserve"> – тепе – теңдік ЖҰӨ-ді толық  жұмысбастылықтың инфляциялық емес деңгейіне дейін көтеру үшін жиынтық сұраныстың өсуіне қажетті көлемі.</w:t>
      </w:r>
    </w:p>
    <w:p w:rsidR="005F3770" w:rsidRPr="00742B09" w:rsidRDefault="005F3770" w:rsidP="005F3770">
      <w:pPr>
        <w:tabs>
          <w:tab w:val="left" w:pos="2352"/>
        </w:tabs>
        <w:jc w:val="both"/>
        <w:rPr>
          <w:lang w:val="kk-KZ"/>
        </w:rPr>
      </w:pPr>
      <w:r w:rsidRPr="00742B09">
        <w:rPr>
          <w:lang w:val="kk-KZ"/>
        </w:rPr>
        <w:t xml:space="preserve">   Егер іс жүзіндегі өнім шығару тепе – теңдік көлемі У</w:t>
      </w:r>
      <w:r w:rsidRPr="00742B09">
        <w:rPr>
          <w:vertAlign w:val="subscript"/>
          <w:lang w:val="kk-KZ"/>
        </w:rPr>
        <w:t>0</w:t>
      </w:r>
      <w:r w:rsidRPr="00742B09">
        <w:rPr>
          <w:lang w:val="kk-KZ"/>
        </w:rPr>
        <w:t xml:space="preserve"> әлеуетті У</w:t>
      </w:r>
      <w:r w:rsidRPr="00742B09">
        <w:rPr>
          <w:vertAlign w:val="superscript"/>
          <w:lang w:val="kk-KZ"/>
        </w:rPr>
        <w:t>*</w:t>
      </w:r>
      <w:r w:rsidRPr="00742B09">
        <w:rPr>
          <w:lang w:val="kk-KZ"/>
        </w:rPr>
        <w:t xml:space="preserve">  көлемінен төмен болса, бұл онда жиынтық сұраныс тиімсіз екенің білдіреді яғни жиынтық шығындар АД=AS тепе – теңдікте болғанының ресурстардың толық  жұмсалуын  қамтамасыз етуге жеткіліксіздігі экономикаға күйзелісті әсерін тигізеді.</w:t>
      </w:r>
    </w:p>
    <w:p w:rsidR="005F3770" w:rsidRPr="00742B09" w:rsidRDefault="005F3770" w:rsidP="005F3770">
      <w:pPr>
        <w:tabs>
          <w:tab w:val="left" w:pos="2352"/>
        </w:tabs>
        <w:jc w:val="both"/>
        <w:rPr>
          <w:lang w:val="kk-KZ"/>
        </w:rPr>
      </w:pPr>
      <w:r w:rsidRPr="00742B09">
        <w:rPr>
          <w:lang w:val="kk-KZ"/>
        </w:rPr>
        <w:t>Рецессиондық үзілісті жеңіп шығу үшін және ресурстар толық жұмсалуын қамтамасыз ету үшін жиынтық сұранысты ынталандыру және тепе – теңдікті А нүктесінен В нүктесіне ығыстыру қажет.</w:t>
      </w:r>
    </w:p>
    <w:p w:rsidR="005F3770" w:rsidRPr="00742B09" w:rsidRDefault="005F3770" w:rsidP="005F3770">
      <w:pPr>
        <w:tabs>
          <w:tab w:val="left" w:pos="2352"/>
        </w:tabs>
        <w:jc w:val="both"/>
        <w:rPr>
          <w:lang w:val="kk-KZ"/>
        </w:rPr>
      </w:pPr>
      <w:r w:rsidRPr="00742B09">
        <w:rPr>
          <w:lang w:val="kk-KZ"/>
        </w:rPr>
        <w:t xml:space="preserve">   </w:t>
      </w:r>
      <w:r w:rsidRPr="00742B09">
        <w:rPr>
          <w:b/>
          <w:i/>
          <w:lang w:val="kk-KZ"/>
        </w:rPr>
        <w:t>Инфляциялық үзіліс</w:t>
      </w:r>
      <w:r w:rsidRPr="00742B09">
        <w:rPr>
          <w:lang w:val="kk-KZ"/>
        </w:rPr>
        <w:t xml:space="preserve"> – ЖҰӨ - ді толық жұмысбастықтың инфляциялық емес деңгейіне төмендету үшін қажетті жиынтық сұраныс кему көлемі.</w:t>
      </w:r>
    </w:p>
    <w:p w:rsidR="005F3770" w:rsidRPr="00742B09" w:rsidRDefault="005F3770" w:rsidP="005F3770">
      <w:pPr>
        <w:tabs>
          <w:tab w:val="left" w:pos="2352"/>
        </w:tabs>
        <w:jc w:val="both"/>
        <w:rPr>
          <w:lang w:val="kk-KZ"/>
        </w:rPr>
      </w:pPr>
      <w:r w:rsidRPr="00742B09">
        <w:rPr>
          <w:lang w:val="kk-KZ"/>
        </w:rPr>
        <w:t xml:space="preserve">   Жиынтық сұраныс артықшылығы экономикада инфляциялық дүрлігіс туады, баға деңгейі өсуі өйткені фирмалар өнідірісті өсіп жататын жиынтық сұраққа баламалы түрде кеңейте алмауы, өйткені барлық ресурстар жұмсалып отыр.</w:t>
      </w:r>
    </w:p>
    <w:p w:rsidR="005F3770" w:rsidRPr="00742B09" w:rsidRDefault="005F3770" w:rsidP="005F3770">
      <w:pPr>
        <w:tabs>
          <w:tab w:val="left" w:pos="2352"/>
        </w:tabs>
        <w:jc w:val="both"/>
        <w:rPr>
          <w:lang w:val="kk-KZ"/>
        </w:rPr>
      </w:pPr>
      <w:r w:rsidRPr="00742B09">
        <w:rPr>
          <w:lang w:val="kk-KZ"/>
        </w:rPr>
        <w:t xml:space="preserve">  Инфляциялық үздікті жеңу жиынтық сұранысының ұсталып тұруын және тепе – теңдіктің А нүктесін В нүктесіне ауысуын болжайды.</w:t>
      </w:r>
    </w:p>
    <w:p w:rsidR="005F3770" w:rsidRPr="00742B09" w:rsidRDefault="005F3770" w:rsidP="005F3770">
      <w:pPr>
        <w:tabs>
          <w:tab w:val="left" w:pos="2352"/>
        </w:tabs>
        <w:jc w:val="both"/>
        <w:rPr>
          <w:lang w:val="kk-KZ"/>
        </w:rPr>
      </w:pPr>
      <w:r w:rsidRPr="00742B09">
        <w:rPr>
          <w:lang w:val="kk-KZ"/>
        </w:rPr>
        <w:t>3)Бюджет салық саясаты – бұл толық қамтуды, инфляциялы емес ЖІӨ - ді , экономикалық өсуді қамтамасыз етуге бағытталған үкіметтің саясаты.Бюджет – салық саясаты (фискальды саясат) – бұл мемлекеттік шығындарды салықтарды өзгерте отырып, экономикаға әсер ету шаралары болып табылады.Бюджет  салық саясатын жүргізудің  2 жолы бар:</w:t>
      </w:r>
    </w:p>
    <w:p w:rsidR="005F3770" w:rsidRPr="00742B09" w:rsidRDefault="005F3770" w:rsidP="005F3770">
      <w:pPr>
        <w:tabs>
          <w:tab w:val="left" w:pos="2352"/>
        </w:tabs>
        <w:jc w:val="both"/>
        <w:rPr>
          <w:lang w:val="kk-KZ"/>
        </w:rPr>
      </w:pPr>
      <w:r w:rsidRPr="00742B09">
        <w:rPr>
          <w:lang w:val="kk-KZ"/>
        </w:rPr>
        <w:t>1)ұстамды фискальды саясат(тежеуші);G ↓ T ↑</w:t>
      </w:r>
    </w:p>
    <w:p w:rsidR="005F3770" w:rsidRPr="00742B09" w:rsidRDefault="005F3770" w:rsidP="005F3770">
      <w:pPr>
        <w:tabs>
          <w:tab w:val="left" w:pos="2352"/>
        </w:tabs>
        <w:jc w:val="both"/>
        <w:rPr>
          <w:lang w:val="kk-KZ"/>
        </w:rPr>
      </w:pPr>
      <w:r w:rsidRPr="00742B09">
        <w:rPr>
          <w:lang w:val="kk-KZ"/>
        </w:rPr>
        <w:t xml:space="preserve">2)ынталандырушы    фискальды саясат G↑  T ↓ </w:t>
      </w:r>
    </w:p>
    <w:p w:rsidR="005F3770" w:rsidRPr="00742B09" w:rsidRDefault="005F3770" w:rsidP="005F3770">
      <w:pPr>
        <w:tabs>
          <w:tab w:val="left" w:pos="2352"/>
        </w:tabs>
        <w:jc w:val="both"/>
        <w:rPr>
          <w:lang w:val="kk-KZ"/>
        </w:rPr>
      </w:pPr>
      <w:r w:rsidRPr="00742B09">
        <w:rPr>
          <w:lang w:val="kk-KZ"/>
        </w:rPr>
        <w:t>1)Тежеуші фискальды саясат – бұл инфляцияны төмендету мақсатында мемлекеттік бюджеттегі шығындарды қысқартып немесе салықтарды T өсіріп  немесе осы 2 шараның үйлесімі арқылы экономикаға әсер ету болып табылады.Қысқа мерзімді болашақта – бұл саясат өндірісті құлдыратып жұмыссыздықты өсіреді , бірақ сұраныс инфляциясын төмендетеді.</w:t>
      </w:r>
    </w:p>
    <w:p w:rsidR="005F3770" w:rsidRPr="00742B09" w:rsidRDefault="005F3770" w:rsidP="005F3770">
      <w:pPr>
        <w:tabs>
          <w:tab w:val="left" w:pos="2352"/>
        </w:tabs>
        <w:jc w:val="both"/>
        <w:rPr>
          <w:lang w:val="kk-KZ"/>
        </w:rPr>
      </w:pPr>
      <w:r w:rsidRPr="00742B09">
        <w:rPr>
          <w:lang w:val="kk-KZ"/>
        </w:rPr>
        <w:t>2)Ынталандырушы фискалды саясат – бұл экономиканы тұрақтандыру, өндірісті қолдау мақсатында мемлекеттік шығындарды өсіріп, салықтарды қысқартып немесе осы екі шараның  үйлесімі арқылы экономикаға әсер ету болып табылады.</w:t>
      </w:r>
    </w:p>
    <w:p w:rsidR="005F3770" w:rsidRPr="00742B09" w:rsidRDefault="005F3770" w:rsidP="005F3770">
      <w:pPr>
        <w:ind w:firstLine="150"/>
        <w:jc w:val="center"/>
        <w:rPr>
          <w:bCs/>
          <w:iCs/>
          <w:lang w:val="kk-KZ"/>
        </w:rPr>
      </w:pPr>
      <w:r w:rsidRPr="00742B09">
        <w:rPr>
          <w:b/>
          <w:i/>
          <w:lang w:val="kk-KZ"/>
        </w:rPr>
        <w:t>Үнемділік оғаштығы (парадоксы). AD-AS үлгісінің кейнс кресімен байланысы</w:t>
      </w:r>
    </w:p>
    <w:p w:rsidR="005F3770" w:rsidRPr="00742B09" w:rsidRDefault="005F3770" w:rsidP="005F3770">
      <w:pPr>
        <w:jc w:val="both"/>
        <w:rPr>
          <w:lang w:val="kk-KZ"/>
        </w:rPr>
      </w:pPr>
      <w:r w:rsidRPr="00742B09">
        <w:rPr>
          <w:lang w:val="kk-KZ"/>
        </w:rPr>
        <w:t xml:space="preserve">   Үнемділік оғаштығы- қоғамның көбірек үнемдеуге ұмтылуынан азырақ көлемде қор жиналуы. Егер қор жинау өсімі инвестициялар өсімен бірге жүрмесе, онда үй шаруашылықтарының кез келген көбірек үнемдеу  ұмтылысы мультипликация әсерімен шарттандырылған тепе-теңдік ЖҰӨ-ң төмендеуіне байланысты пайдасыз болып қалады. Экономика А нүктесінен басталады. Құлдырауды болжауда үй шаруашылықтары көбірек қор жинауға ұмтылады: қор жинау графигі S- тан S'-қа ауысады, ал инвестициялар сол деңгейде І </w:t>
      </w:r>
      <w:r w:rsidRPr="00742B09">
        <w:rPr>
          <w:lang w:val="kk-KZ"/>
        </w:rPr>
        <w:lastRenderedPageBreak/>
        <w:t>қалады. Нәтижесінде тұтыну шығындары салыстырмалы төмендейді, бұл мультипликатор  әсерін және жиынтық табыс Y</w:t>
      </w:r>
      <w:r w:rsidRPr="00742B09">
        <w:rPr>
          <w:vertAlign w:val="subscript"/>
          <w:lang w:val="kk-KZ"/>
        </w:rPr>
        <w:t>0</w:t>
      </w:r>
      <w:r w:rsidRPr="00742B09">
        <w:rPr>
          <w:lang w:val="kk-KZ"/>
        </w:rPr>
        <w:t>-дан Y</w:t>
      </w:r>
      <w:r w:rsidRPr="00742B09">
        <w:rPr>
          <w:vertAlign w:val="subscript"/>
          <w:lang w:val="kk-KZ"/>
        </w:rPr>
        <w:t xml:space="preserve">1 </w:t>
      </w:r>
      <w:r w:rsidRPr="00742B09">
        <w:rPr>
          <w:lang w:val="kk-KZ"/>
        </w:rPr>
        <w:t>-ге дейін құлдырауын тудырады. Өйткені жиынтық табыс Ү төмендейді, онда қор жинау В нүктесінде А нүктесіндегідей болып қалады.</w:t>
      </w:r>
    </w:p>
    <w:p w:rsidR="005F3770" w:rsidRPr="00742B09" w:rsidRDefault="005F3770" w:rsidP="005F3770">
      <w:pPr>
        <w:autoSpaceDE w:val="0"/>
        <w:autoSpaceDN w:val="0"/>
        <w:adjustRightInd w:val="0"/>
        <w:rPr>
          <w:b/>
          <w:bCs/>
        </w:rPr>
      </w:pPr>
      <w:r w:rsidRPr="00742B09">
        <w:rPr>
          <w:b/>
          <w:bCs/>
          <w:noProof/>
        </w:rPr>
        <w:drawing>
          <wp:inline distT="0" distB="0" distL="0" distR="0" wp14:anchorId="19490215" wp14:editId="20E1A218">
            <wp:extent cx="1947545" cy="125857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6" cstate="print">
                      <a:lum contrast="42000"/>
                    </a:blip>
                    <a:srcRect/>
                    <a:stretch>
                      <a:fillRect/>
                    </a:stretch>
                  </pic:blipFill>
                  <pic:spPr bwMode="auto">
                    <a:xfrm>
                      <a:off x="0" y="0"/>
                      <a:ext cx="1947545" cy="1258570"/>
                    </a:xfrm>
                    <a:prstGeom prst="rect">
                      <a:avLst/>
                    </a:prstGeom>
                    <a:noFill/>
                    <a:ln w="9525">
                      <a:noFill/>
                      <a:miter lim="800000"/>
                      <a:headEnd/>
                      <a:tailEnd/>
                    </a:ln>
                  </pic:spPr>
                </pic:pic>
              </a:graphicData>
            </a:graphic>
          </wp:inline>
        </w:drawing>
      </w:r>
    </w:p>
    <w:p w:rsidR="005F3770" w:rsidRPr="00742B09" w:rsidRDefault="005F3770" w:rsidP="005F3770">
      <w:pPr>
        <w:jc w:val="center"/>
        <w:rPr>
          <w:lang w:val="kk-KZ"/>
        </w:rPr>
      </w:pPr>
      <w:r w:rsidRPr="00742B09">
        <w:rPr>
          <w:lang w:val="kk-KZ"/>
        </w:rPr>
        <w:t>6.1сурет.</w:t>
      </w:r>
    </w:p>
    <w:p w:rsidR="005F3770" w:rsidRPr="00742B09" w:rsidRDefault="005F3770" w:rsidP="005F3770">
      <w:pPr>
        <w:jc w:val="both"/>
        <w:rPr>
          <w:lang w:val="kk-KZ"/>
        </w:rPr>
      </w:pPr>
      <w:r w:rsidRPr="00742B09">
        <w:rPr>
          <w:lang w:val="kk-KZ"/>
        </w:rPr>
        <w:t xml:space="preserve">    Егер  қор жинағының S- тан S'-қа дейін  өсуімен бір уақытта инвестициялар І-дан І'-ға дейін өссе, онда өнімнің тепе-теңдік деңгейі Y</w:t>
      </w:r>
      <w:r w:rsidRPr="00742B09">
        <w:rPr>
          <w:vertAlign w:val="subscript"/>
          <w:lang w:val="kk-KZ"/>
        </w:rPr>
        <w:t>0</w:t>
      </w:r>
      <w:r w:rsidRPr="00742B09">
        <w:rPr>
          <w:lang w:val="kk-KZ"/>
        </w:rPr>
        <w:t>-ге тең болып қала береді және өндірістің құлдырауы пайда болмайды, бұл экономикалық өсуге қолайлы жағдай тудырады, бірақ халықтың ағымдағы тұтынуын салыстырмалы шектеуі мүмкін. Баламалы таңдау пайда болады: не ағымдағы тұтынуды салыстырмалы шектеу жағдайындағы болашақтағы экономикалық өсу, не тұтынудағы шектеулерден бас тартып, ұзақ мерзімді экономикалық өсу жағдайларын жақсарту. Қор жинағының өсуі  ресурстардың толық жұмсалуына жақын жағдайларда экономикаға антиинфляциялық әсерін тигізуі мүмкін: тұтынудың құлдырауы және алда болатын жиынтық шығындардың, жұмысбастылықтың және өнім көлемінің қысқаруы сұраныс инфляциясының қысымын шектейді-жиынтық сұраныс AD-дан  AD</w:t>
      </w:r>
      <w:r w:rsidRPr="00742B09">
        <w:rPr>
          <w:vertAlign w:val="subscript"/>
          <w:lang w:val="kk-KZ"/>
        </w:rPr>
        <w:t>1</w:t>
      </w:r>
      <w:r w:rsidRPr="00742B09">
        <w:rPr>
          <w:lang w:val="kk-KZ"/>
        </w:rPr>
        <w:t xml:space="preserve"> –ге дейін төмендейді, бұл өндірістің құлдырауымен, Y</w:t>
      </w:r>
      <w:r w:rsidRPr="00742B09">
        <w:rPr>
          <w:vertAlign w:val="subscript"/>
          <w:lang w:val="kk-KZ"/>
        </w:rPr>
        <w:t xml:space="preserve">1 </w:t>
      </w:r>
      <w:r w:rsidRPr="00742B09">
        <w:rPr>
          <w:lang w:val="kk-KZ"/>
        </w:rPr>
        <w:t xml:space="preserve"> -ден Y</w:t>
      </w:r>
      <w:r w:rsidRPr="00742B09">
        <w:rPr>
          <w:vertAlign w:val="subscript"/>
          <w:lang w:val="kk-KZ"/>
        </w:rPr>
        <w:t>2</w:t>
      </w:r>
      <w:r w:rsidRPr="00742B09">
        <w:rPr>
          <w:lang w:val="kk-KZ"/>
        </w:rPr>
        <w:t>-ге дейін және баға деңгейінің Р</w:t>
      </w:r>
      <w:r w:rsidRPr="00742B09">
        <w:rPr>
          <w:vertAlign w:val="subscript"/>
          <w:lang w:val="kk-KZ"/>
        </w:rPr>
        <w:t xml:space="preserve">1 </w:t>
      </w:r>
      <w:r w:rsidRPr="00742B09">
        <w:rPr>
          <w:lang w:val="kk-KZ"/>
        </w:rPr>
        <w:t>–ден Р</w:t>
      </w:r>
      <w:r w:rsidRPr="00742B09">
        <w:rPr>
          <w:vertAlign w:val="subscript"/>
          <w:lang w:val="kk-KZ"/>
        </w:rPr>
        <w:t xml:space="preserve">2 </w:t>
      </w:r>
      <w:r w:rsidRPr="00742B09">
        <w:rPr>
          <w:lang w:val="kk-KZ"/>
        </w:rPr>
        <w:t>–ге дейін төмендеуімен қатар жүреді.</w:t>
      </w:r>
    </w:p>
    <w:p w:rsidR="005F3770" w:rsidRPr="00742B09" w:rsidRDefault="005F3770" w:rsidP="005F3770">
      <w:pPr>
        <w:autoSpaceDE w:val="0"/>
        <w:autoSpaceDN w:val="0"/>
        <w:adjustRightInd w:val="0"/>
        <w:ind w:firstLine="142"/>
        <w:rPr>
          <w:lang w:val="kk-KZ"/>
        </w:rPr>
      </w:pPr>
      <w:r w:rsidRPr="00742B09">
        <w:rPr>
          <w:b/>
          <w:bCs/>
          <w:noProof/>
        </w:rPr>
        <w:drawing>
          <wp:inline distT="0" distB="0" distL="0" distR="0" wp14:anchorId="0B142A9E" wp14:editId="1FB3B635">
            <wp:extent cx="2172970" cy="122301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7" cstate="print">
                      <a:lum contrast="30000"/>
                    </a:blip>
                    <a:srcRect/>
                    <a:stretch>
                      <a:fillRect/>
                    </a:stretch>
                  </pic:blipFill>
                  <pic:spPr bwMode="auto">
                    <a:xfrm>
                      <a:off x="0" y="0"/>
                      <a:ext cx="2172970" cy="1223010"/>
                    </a:xfrm>
                    <a:prstGeom prst="rect">
                      <a:avLst/>
                    </a:prstGeom>
                    <a:noFill/>
                    <a:ln w="9525">
                      <a:noFill/>
                      <a:miter lim="800000"/>
                      <a:headEnd/>
                      <a:tailEnd/>
                    </a:ln>
                  </pic:spPr>
                </pic:pic>
              </a:graphicData>
            </a:graphic>
          </wp:inline>
        </w:drawing>
      </w:r>
      <w:r w:rsidRPr="00742B09">
        <w:rPr>
          <w:lang w:val="kk-KZ"/>
        </w:rPr>
        <w:t>6.2 сурет.</w:t>
      </w:r>
    </w:p>
    <w:p w:rsidR="005F3770" w:rsidRPr="00742B09" w:rsidRDefault="005F3770" w:rsidP="005F3770">
      <w:pPr>
        <w:ind w:firstLine="540"/>
        <w:jc w:val="both"/>
        <w:rPr>
          <w:lang w:val="kk-KZ"/>
        </w:rPr>
      </w:pPr>
      <w:r w:rsidRPr="00742B09">
        <w:rPr>
          <w:lang w:val="kk-KZ"/>
        </w:rPr>
        <w:t>Кейнс кресі үлгісі баға деңгейінің Р өзгерісі үрдісін бейнелеуге мүмкіндік бермейді, себебі орнатылған бағаны болжайды. Кейнс кресі AD-AS үлгісін макроэкономикалық талдау мақсатына пайдаланылады және инфляция деңгейінің өсуімен немесе төмендеуімен байланысты макроэкономикалық саясаттың ұзақ мерзімді салдарын зерттеу үшін пайдаланылады.</w:t>
      </w:r>
    </w:p>
    <w:p w:rsidR="005F3770" w:rsidRPr="00742B09" w:rsidRDefault="005F3770" w:rsidP="005F3770">
      <w:pPr>
        <w:tabs>
          <w:tab w:val="left" w:pos="2352"/>
        </w:tabs>
        <w:ind w:firstLine="540"/>
        <w:jc w:val="both"/>
        <w:rPr>
          <w:lang w:val="kk-KZ"/>
        </w:rPr>
      </w:pPr>
      <w:r w:rsidRPr="00742B09">
        <w:rPr>
          <w:lang w:val="kk-KZ"/>
        </w:rPr>
        <w:t>Бюждет – салық саясатының шаралары мемлекеттік шығындар мультипликаторы, салық және  балансты бюджет мультипликаторы арқылы жүзеге асырады.</w:t>
      </w:r>
    </w:p>
    <w:p w:rsidR="005F3770" w:rsidRPr="00742B09" w:rsidRDefault="005F3770" w:rsidP="005F3770">
      <w:pPr>
        <w:tabs>
          <w:tab w:val="left" w:pos="2352"/>
        </w:tabs>
        <w:ind w:firstLine="540"/>
        <w:jc w:val="both"/>
        <w:rPr>
          <w:lang w:val="kk-KZ"/>
        </w:rPr>
      </w:pPr>
      <w:r w:rsidRPr="00742B09">
        <w:rPr>
          <w:lang w:val="kk-KZ"/>
        </w:rPr>
        <w:t>Егер мемлекеттік шығындар  ∆G – ға өссе онда Кейнс крестіндегі жоспарланған шығындар қисығы жоғары жылжып, өндірістің тепе – теңдік көлемі У</w:t>
      </w:r>
      <w:r w:rsidRPr="00742B09">
        <w:rPr>
          <w:vertAlign w:val="subscript"/>
          <w:lang w:val="kk-KZ"/>
        </w:rPr>
        <w:t>1</w:t>
      </w:r>
      <w:r w:rsidRPr="00742B09">
        <w:rPr>
          <w:lang w:val="kk-KZ"/>
        </w:rPr>
        <w:t xml:space="preserve"> – н У</w:t>
      </w:r>
      <w:r w:rsidRPr="00742B09">
        <w:rPr>
          <w:vertAlign w:val="subscript"/>
          <w:lang w:val="kk-KZ"/>
        </w:rPr>
        <w:t>2</w:t>
      </w:r>
      <w:r w:rsidRPr="00742B09">
        <w:rPr>
          <w:lang w:val="kk-KZ"/>
        </w:rPr>
        <w:t xml:space="preserve"> –  дейін, яғни </w:t>
      </w:r>
      <w:r w:rsidRPr="00742B09">
        <w:rPr>
          <w:u w:val="single"/>
          <w:lang w:val="kk-KZ"/>
        </w:rPr>
        <w:t>∆У=∆G∙mg</w:t>
      </w:r>
      <w:r w:rsidRPr="00742B09">
        <w:rPr>
          <w:lang w:val="kk-KZ"/>
        </w:rPr>
        <w:t xml:space="preserve"> шамасына өседі, мұндағы </w:t>
      </w:r>
      <w:r w:rsidRPr="00742B09">
        <w:rPr>
          <w:u w:val="single"/>
          <w:lang w:val="kk-KZ"/>
        </w:rPr>
        <w:t xml:space="preserve">mg </w:t>
      </w:r>
      <w:r w:rsidRPr="00742B09">
        <w:rPr>
          <w:lang w:val="kk-KZ"/>
        </w:rPr>
        <w:t>– мемлекеттік шығындар мультипликаторы.</w:t>
      </w:r>
    </w:p>
    <w:p w:rsidR="005F3770" w:rsidRPr="00742B09" w:rsidRDefault="005F3770" w:rsidP="005F3770">
      <w:pPr>
        <w:tabs>
          <w:tab w:val="left" w:pos="360"/>
        </w:tabs>
        <w:spacing w:line="360" w:lineRule="auto"/>
        <w:ind w:right="-5" w:firstLine="540"/>
        <w:jc w:val="both"/>
        <w:rPr>
          <w:lang w:val="kk-KZ"/>
        </w:rPr>
      </w:pPr>
      <w:r w:rsidRPr="00742B09">
        <w:rPr>
          <w:noProof/>
        </w:rPr>
        <w:drawing>
          <wp:anchor distT="0" distB="0" distL="0" distR="0" simplePos="0" relativeHeight="251548160" behindDoc="1" locked="0" layoutInCell="1" allowOverlap="1" wp14:anchorId="4C61DBAE" wp14:editId="6135868A">
            <wp:simplePos x="0" y="0"/>
            <wp:positionH relativeFrom="column">
              <wp:posOffset>0</wp:posOffset>
            </wp:positionH>
            <wp:positionV relativeFrom="paragraph">
              <wp:posOffset>170180</wp:posOffset>
            </wp:positionV>
            <wp:extent cx="2524125" cy="1867535"/>
            <wp:effectExtent l="19050" t="0" r="9525" b="0"/>
            <wp:wrapThrough wrapText="bothSides">
              <wp:wrapPolygon edited="0">
                <wp:start x="-163" y="0"/>
                <wp:lineTo x="-163" y="21372"/>
                <wp:lineTo x="21682" y="21372"/>
                <wp:lineTo x="21682" y="0"/>
                <wp:lineTo x="-163" y="0"/>
              </wp:wrapPolygon>
            </wp:wrapThrough>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28" cstate="print"/>
                    <a:srcRect/>
                    <a:stretch>
                      <a:fillRect/>
                    </a:stretch>
                  </pic:blipFill>
                  <pic:spPr bwMode="auto">
                    <a:xfrm>
                      <a:off x="0" y="0"/>
                      <a:ext cx="2524125" cy="1867535"/>
                    </a:xfrm>
                    <a:prstGeom prst="rect">
                      <a:avLst/>
                    </a:prstGeom>
                    <a:noFill/>
                  </pic:spPr>
                </pic:pic>
              </a:graphicData>
            </a:graphic>
          </wp:anchor>
        </w:drawing>
      </w:r>
    </w:p>
    <w:p w:rsidR="005F3770" w:rsidRPr="00742B09" w:rsidRDefault="005F3770" w:rsidP="005F3770">
      <w:pPr>
        <w:tabs>
          <w:tab w:val="left" w:pos="360"/>
        </w:tabs>
        <w:spacing w:line="360" w:lineRule="auto"/>
        <w:ind w:right="-5" w:firstLine="540"/>
        <w:jc w:val="both"/>
        <w:rPr>
          <w:lang w:val="kk-KZ"/>
        </w:rPr>
      </w:pPr>
    </w:p>
    <w:p w:rsidR="005F3770" w:rsidRPr="00742B09" w:rsidRDefault="005F3770" w:rsidP="005F3770">
      <w:pPr>
        <w:spacing w:line="360" w:lineRule="auto"/>
        <w:ind w:right="-5" w:firstLine="540"/>
        <w:jc w:val="both"/>
        <w:rPr>
          <w:lang w:val="kk-KZ"/>
        </w:rPr>
      </w:pPr>
    </w:p>
    <w:p w:rsidR="005F3770" w:rsidRPr="00742B09" w:rsidRDefault="005F3770" w:rsidP="005F3770">
      <w:pPr>
        <w:spacing w:line="360" w:lineRule="auto"/>
        <w:ind w:right="-5" w:firstLine="540"/>
        <w:jc w:val="both"/>
        <w:rPr>
          <w:lang w:val="kk-KZ"/>
        </w:rPr>
      </w:pPr>
    </w:p>
    <w:p w:rsidR="005F3770" w:rsidRPr="00742B09" w:rsidRDefault="005F3770" w:rsidP="005F3770">
      <w:pPr>
        <w:spacing w:line="360" w:lineRule="auto"/>
        <w:ind w:right="-5" w:firstLine="540"/>
        <w:jc w:val="both"/>
        <w:rPr>
          <w:lang w:val="kk-KZ"/>
        </w:rPr>
      </w:pPr>
    </w:p>
    <w:p w:rsidR="005F3770" w:rsidRPr="00742B09" w:rsidRDefault="005F3770" w:rsidP="005F3770">
      <w:pPr>
        <w:spacing w:line="360" w:lineRule="auto"/>
        <w:ind w:right="-5" w:firstLine="540"/>
        <w:jc w:val="both"/>
        <w:rPr>
          <w:lang w:val="kk-KZ"/>
        </w:rPr>
      </w:pPr>
    </w:p>
    <w:p w:rsidR="005F3770" w:rsidRPr="00742B09" w:rsidRDefault="005F3770" w:rsidP="005F3770">
      <w:pPr>
        <w:spacing w:line="360" w:lineRule="auto"/>
        <w:ind w:right="-5" w:firstLine="540"/>
        <w:jc w:val="both"/>
        <w:rPr>
          <w:lang w:val="kk-KZ"/>
        </w:rPr>
      </w:pPr>
    </w:p>
    <w:p w:rsidR="005F3770" w:rsidRPr="00742B09" w:rsidRDefault="005F3770" w:rsidP="005F3770">
      <w:pPr>
        <w:spacing w:line="360" w:lineRule="auto"/>
        <w:ind w:right="-5" w:firstLine="540"/>
        <w:jc w:val="both"/>
        <w:rPr>
          <w:b/>
          <w:lang w:val="kk-KZ"/>
        </w:rPr>
      </w:pPr>
      <w:r w:rsidRPr="00742B09">
        <w:rPr>
          <w:b/>
          <w:lang w:val="kk-KZ"/>
        </w:rPr>
        <w:t xml:space="preserve">   Е</w:t>
      </w:r>
      <w:r w:rsidRPr="00742B09">
        <w:rPr>
          <w:b/>
          <w:iCs/>
          <w:noProof/>
          <w:vertAlign w:val="subscript"/>
          <w:lang w:val="kk-KZ"/>
        </w:rPr>
        <w:t>1</w:t>
      </w:r>
      <w:r w:rsidRPr="00742B09">
        <w:rPr>
          <w:b/>
          <w:lang w:val="kk-KZ"/>
        </w:rPr>
        <w:t xml:space="preserve"> = Ү</w:t>
      </w:r>
      <w:r w:rsidRPr="00742B09">
        <w:rPr>
          <w:b/>
          <w:iCs/>
          <w:noProof/>
          <w:vertAlign w:val="subscript"/>
          <w:lang w:val="kk-KZ"/>
        </w:rPr>
        <w:t>1</w:t>
      </w:r>
      <w:r w:rsidRPr="00742B09">
        <w:rPr>
          <w:b/>
          <w:lang w:val="kk-KZ"/>
        </w:rPr>
        <w:t xml:space="preserve">      Е</w:t>
      </w:r>
      <w:r w:rsidRPr="00742B09">
        <w:rPr>
          <w:b/>
          <w:iCs/>
          <w:noProof/>
          <w:vertAlign w:val="subscript"/>
          <w:lang w:val="kk-KZ"/>
        </w:rPr>
        <w:t>2</w:t>
      </w:r>
      <w:r w:rsidRPr="00742B09">
        <w:rPr>
          <w:b/>
          <w:lang w:val="kk-KZ"/>
        </w:rPr>
        <w:t xml:space="preserve"> = Ү</w:t>
      </w:r>
      <w:r w:rsidRPr="00742B09">
        <w:rPr>
          <w:b/>
          <w:iCs/>
          <w:noProof/>
          <w:vertAlign w:val="subscript"/>
          <w:lang w:val="kk-KZ"/>
        </w:rPr>
        <w:t>2</w:t>
      </w:r>
      <w:r w:rsidRPr="00742B09">
        <w:rPr>
          <w:b/>
          <w:lang w:val="kk-KZ"/>
        </w:rPr>
        <w:tab/>
        <w:t>Ү</w:t>
      </w:r>
    </w:p>
    <w:p w:rsidR="005F3770" w:rsidRPr="00742B09" w:rsidRDefault="005F3770" w:rsidP="005F3770">
      <w:pPr>
        <w:tabs>
          <w:tab w:val="left" w:pos="1120"/>
          <w:tab w:val="center" w:pos="4950"/>
        </w:tabs>
        <w:spacing w:line="360" w:lineRule="auto"/>
        <w:ind w:right="-5" w:firstLine="540"/>
        <w:rPr>
          <w:lang w:val="kk-KZ"/>
        </w:rPr>
      </w:pPr>
      <w:r w:rsidRPr="00742B09">
        <w:rPr>
          <w:lang w:val="kk-KZ"/>
        </w:rPr>
        <w:tab/>
        <w:t xml:space="preserve"> 6.3 сурет.- </w:t>
      </w:r>
      <w:r w:rsidRPr="00742B09">
        <w:rPr>
          <w:bCs/>
          <w:noProof/>
          <w:lang w:val="kk-KZ"/>
        </w:rPr>
        <w:t>Кейнс кресі үлгісіндегі мемлекеттік шығындар өсімі</w:t>
      </w:r>
    </w:p>
    <w:p w:rsidR="005F3770" w:rsidRPr="00742B09" w:rsidRDefault="005F3770" w:rsidP="005F3770">
      <w:pPr>
        <w:tabs>
          <w:tab w:val="left" w:pos="2352"/>
        </w:tabs>
        <w:ind w:firstLine="540"/>
        <w:jc w:val="both"/>
        <w:rPr>
          <w:lang w:val="kk-KZ"/>
        </w:rPr>
      </w:pPr>
      <w:r w:rsidRPr="00742B09">
        <w:rPr>
          <w:lang w:val="kk-KZ"/>
        </w:rPr>
        <w:lastRenderedPageBreak/>
        <w:t>Мемлекеттік шығындар мультипликаторын кейде Кейнстің қарапайым мультипликаторы деп аталады.</w:t>
      </w:r>
    </w:p>
    <w:p w:rsidR="005F3770" w:rsidRPr="00742B09" w:rsidRDefault="005F3770" w:rsidP="005F3770">
      <w:pPr>
        <w:tabs>
          <w:tab w:val="left" w:pos="2352"/>
        </w:tabs>
        <w:rPr>
          <w:lang w:val="kk-KZ"/>
        </w:rPr>
      </w:pPr>
      <w:r w:rsidRPr="00742B09">
        <w:rPr>
          <w:u w:val="single"/>
          <w:lang w:val="kk-KZ"/>
        </w:rPr>
        <w:t xml:space="preserve">∆У </w:t>
      </w:r>
      <w:r w:rsidRPr="00742B09">
        <w:rPr>
          <w:lang w:val="kk-KZ"/>
        </w:rPr>
        <w:t xml:space="preserve">= </w:t>
      </w:r>
      <w:r w:rsidRPr="00742B09">
        <w:rPr>
          <w:u w:val="single"/>
          <w:lang w:val="kk-KZ"/>
        </w:rPr>
        <w:t xml:space="preserve">1      </w:t>
      </w:r>
      <w:r w:rsidRPr="00742B09">
        <w:rPr>
          <w:lang w:val="kk-KZ"/>
        </w:rPr>
        <w:t>;  мұндағы ,в – тұтынуға шекті бейімділік.</w:t>
      </w:r>
    </w:p>
    <w:p w:rsidR="005F3770" w:rsidRPr="00742B09" w:rsidRDefault="005F3770" w:rsidP="005F3770">
      <w:pPr>
        <w:tabs>
          <w:tab w:val="left" w:pos="2352"/>
        </w:tabs>
        <w:rPr>
          <w:lang w:val="kk-KZ"/>
        </w:rPr>
      </w:pPr>
      <w:r w:rsidRPr="00742B09">
        <w:rPr>
          <w:lang w:val="kk-KZ"/>
        </w:rPr>
        <w:t>∆G    1-в</w:t>
      </w:r>
    </w:p>
    <w:p w:rsidR="005F3770" w:rsidRPr="00742B09" w:rsidRDefault="005F3770" w:rsidP="005F3770">
      <w:pPr>
        <w:tabs>
          <w:tab w:val="left" w:pos="2352"/>
        </w:tabs>
        <w:ind w:firstLine="540"/>
        <w:jc w:val="both"/>
        <w:rPr>
          <w:lang w:val="kk-KZ"/>
        </w:rPr>
      </w:pPr>
      <w:r w:rsidRPr="00742B09">
        <w:rPr>
          <w:lang w:val="kk-KZ"/>
        </w:rPr>
        <w:t>Егер салықтар ∆Т – ға төмендесе, онда жоспарланған шығындар қисығы жоғары жылжып ал өндірісінің тепе – теңдік көлемі У</w:t>
      </w:r>
      <w:r w:rsidRPr="00742B09">
        <w:rPr>
          <w:vertAlign w:val="subscript"/>
          <w:lang w:val="kk-KZ"/>
        </w:rPr>
        <w:t>1</w:t>
      </w:r>
      <w:r w:rsidRPr="00742B09">
        <w:rPr>
          <w:lang w:val="kk-KZ"/>
        </w:rPr>
        <w:t xml:space="preserve"> – н  У</w:t>
      </w:r>
      <w:r w:rsidRPr="00742B09">
        <w:rPr>
          <w:vertAlign w:val="subscript"/>
          <w:lang w:val="kk-KZ"/>
        </w:rPr>
        <w:t>2</w:t>
      </w:r>
      <w:r w:rsidRPr="00742B09">
        <w:rPr>
          <w:lang w:val="kk-KZ"/>
        </w:rPr>
        <w:t xml:space="preserve"> – ге Т шамасына өседі.</w:t>
      </w:r>
    </w:p>
    <w:p w:rsidR="005F3770" w:rsidRPr="00742B09" w:rsidRDefault="005F3770" w:rsidP="005F3770">
      <w:pPr>
        <w:tabs>
          <w:tab w:val="left" w:pos="2352"/>
        </w:tabs>
        <w:rPr>
          <w:lang w:val="kk-KZ"/>
        </w:rPr>
      </w:pPr>
      <w:r w:rsidRPr="00742B09">
        <w:rPr>
          <w:u w:val="single"/>
          <w:lang w:val="kk-KZ"/>
        </w:rPr>
        <w:t xml:space="preserve">∆У  </w:t>
      </w:r>
      <w:r w:rsidRPr="00742B09">
        <w:rPr>
          <w:lang w:val="kk-KZ"/>
        </w:rPr>
        <w:t xml:space="preserve"> =  </w:t>
      </w:r>
      <w:r w:rsidRPr="00742B09">
        <w:rPr>
          <w:u w:val="single"/>
          <w:lang w:val="kk-KZ"/>
        </w:rPr>
        <w:t xml:space="preserve">1     </w:t>
      </w:r>
      <w:r w:rsidRPr="00742B09">
        <w:rPr>
          <w:lang w:val="kk-KZ"/>
        </w:rPr>
        <w:t>; салық мультипликаторы</w:t>
      </w:r>
    </w:p>
    <w:p w:rsidR="005F3770" w:rsidRPr="00742B09" w:rsidRDefault="005F3770" w:rsidP="005F3770">
      <w:pPr>
        <w:tabs>
          <w:tab w:val="left" w:pos="2352"/>
        </w:tabs>
        <w:rPr>
          <w:lang w:val="kk-KZ"/>
        </w:rPr>
      </w:pPr>
      <w:r w:rsidRPr="00742B09">
        <w:rPr>
          <w:lang w:val="kk-KZ"/>
        </w:rPr>
        <w:t>∆Т     1-в</w:t>
      </w:r>
    </w:p>
    <w:p w:rsidR="005F3770" w:rsidRPr="00742B09" w:rsidRDefault="005F3770" w:rsidP="005F3770">
      <w:pPr>
        <w:tabs>
          <w:tab w:val="left" w:pos="2352"/>
        </w:tabs>
        <w:ind w:firstLine="540"/>
        <w:jc w:val="both"/>
        <w:rPr>
          <w:lang w:val="kk-KZ"/>
        </w:rPr>
      </w:pPr>
      <w:r w:rsidRPr="00742B09">
        <w:rPr>
          <w:lang w:val="kk-KZ"/>
        </w:rPr>
        <w:t>Салық мультипликациясы – бұл салықтың бір ретті өзгерісіне айнымалы шамаларының көп ретті өзгеруін айтамыз Мысалы:егер салықтар ∆Т – ға төмендесе онда табыс өседі,жиынтық шығындары өседі,тұтынушыға шекті бейімділік өседі және т.с.с.</w:t>
      </w:r>
    </w:p>
    <w:p w:rsidR="005F3770" w:rsidRPr="00742B09" w:rsidRDefault="005F3770" w:rsidP="005F3770">
      <w:pPr>
        <w:tabs>
          <w:tab w:val="left" w:pos="2352"/>
        </w:tabs>
        <w:ind w:firstLine="540"/>
        <w:jc w:val="both"/>
        <w:rPr>
          <w:lang w:val="kk-KZ"/>
        </w:rPr>
      </w:pPr>
      <w:r w:rsidRPr="00742B09">
        <w:rPr>
          <w:lang w:val="kk-KZ"/>
        </w:rPr>
        <w:t xml:space="preserve">∆Т ↓ = У-Т → G↑ </w:t>
      </w:r>
    </w:p>
    <w:p w:rsidR="005F3770" w:rsidRPr="00742B09" w:rsidRDefault="005F3770" w:rsidP="005F3770">
      <w:pPr>
        <w:tabs>
          <w:tab w:val="left" w:pos="2352"/>
        </w:tabs>
        <w:ind w:firstLine="540"/>
        <w:jc w:val="both"/>
        <w:rPr>
          <w:lang w:val="kk-KZ"/>
        </w:rPr>
      </w:pPr>
      <w:r w:rsidRPr="00742B09">
        <w:rPr>
          <w:lang w:val="kk-KZ"/>
        </w:rPr>
        <w:t>Егер мемілекеттік шығындардың салық бірдей  көлемде  өссе онда өндірістің тепе – теңдік көлемі де сол шамаға өседі, оны балансты бюджет мультипликаторы деп аталады.</w:t>
      </w:r>
    </w:p>
    <w:p w:rsidR="005F3770" w:rsidRPr="00742B09" w:rsidRDefault="005F3770" w:rsidP="005F3770">
      <w:pPr>
        <w:tabs>
          <w:tab w:val="left" w:pos="2352"/>
        </w:tabs>
        <w:jc w:val="center"/>
        <w:rPr>
          <w:lang w:val="kk-KZ"/>
        </w:rPr>
      </w:pPr>
    </w:p>
    <w:p w:rsidR="005F3770" w:rsidRPr="00742B09" w:rsidRDefault="005F3770" w:rsidP="005F3770">
      <w:pPr>
        <w:tabs>
          <w:tab w:val="left" w:pos="2352"/>
        </w:tabs>
        <w:jc w:val="center"/>
        <w:rPr>
          <w:lang w:val="kk-KZ"/>
        </w:rPr>
      </w:pPr>
      <w:r w:rsidRPr="00742B09">
        <w:rPr>
          <w:lang w:val="kk-KZ"/>
        </w:rPr>
        <w:t>Сұрақтар:</w:t>
      </w:r>
    </w:p>
    <w:p w:rsidR="005F3770" w:rsidRPr="00742B09" w:rsidRDefault="005F3770" w:rsidP="006A498C">
      <w:pPr>
        <w:numPr>
          <w:ilvl w:val="0"/>
          <w:numId w:val="17"/>
        </w:numPr>
        <w:tabs>
          <w:tab w:val="left" w:pos="204"/>
          <w:tab w:val="left" w:pos="402"/>
          <w:tab w:val="left" w:pos="462"/>
          <w:tab w:val="left" w:pos="1083"/>
          <w:tab w:val="left" w:pos="3677"/>
        </w:tabs>
        <w:jc w:val="both"/>
        <w:rPr>
          <w:lang w:val="kk-KZ"/>
        </w:rPr>
      </w:pPr>
      <w:r w:rsidRPr="00742B09">
        <w:rPr>
          <w:lang w:val="kk-KZ"/>
        </w:rPr>
        <w:t>Жоспарланған және нақты шығындар. Кейнс кресті.</w:t>
      </w:r>
    </w:p>
    <w:p w:rsidR="005F3770" w:rsidRPr="00742B09" w:rsidRDefault="005F3770" w:rsidP="006A498C">
      <w:pPr>
        <w:numPr>
          <w:ilvl w:val="0"/>
          <w:numId w:val="17"/>
        </w:numPr>
        <w:tabs>
          <w:tab w:val="left" w:pos="204"/>
          <w:tab w:val="left" w:pos="402"/>
          <w:tab w:val="left" w:pos="462"/>
          <w:tab w:val="left" w:pos="1083"/>
          <w:tab w:val="left" w:pos="3677"/>
        </w:tabs>
        <w:jc w:val="both"/>
      </w:pPr>
      <w:r w:rsidRPr="00742B09">
        <w:t>Инфляци</w:t>
      </w:r>
      <w:r w:rsidRPr="00742B09">
        <w:rPr>
          <w:lang w:val="kk-KZ"/>
        </w:rPr>
        <w:t>ялық және</w:t>
      </w:r>
      <w:r w:rsidRPr="00742B09">
        <w:t xml:space="preserve"> рецесси</w:t>
      </w:r>
      <w:r w:rsidRPr="00742B09">
        <w:rPr>
          <w:lang w:val="kk-KZ"/>
        </w:rPr>
        <w:t>ялық ұзіліс</w:t>
      </w:r>
      <w:r w:rsidRPr="00742B09">
        <w:t>.</w:t>
      </w:r>
    </w:p>
    <w:p w:rsidR="005F3770" w:rsidRPr="00742B09" w:rsidRDefault="005F3770" w:rsidP="006A498C">
      <w:pPr>
        <w:numPr>
          <w:ilvl w:val="0"/>
          <w:numId w:val="17"/>
        </w:numPr>
        <w:tabs>
          <w:tab w:val="left" w:pos="204"/>
          <w:tab w:val="left" w:pos="402"/>
          <w:tab w:val="left" w:pos="462"/>
          <w:tab w:val="left" w:pos="1026"/>
          <w:tab w:val="left" w:pos="1083"/>
        </w:tabs>
        <w:jc w:val="both"/>
        <w:rPr>
          <w:spacing w:val="-3"/>
        </w:rPr>
      </w:pPr>
      <w:r w:rsidRPr="00742B09">
        <w:rPr>
          <w:spacing w:val="-3"/>
          <w:lang w:val="kk-KZ"/>
        </w:rPr>
        <w:t>Фискалды саясаттың мәні, мақсаттары және құралдары</w:t>
      </w:r>
      <w:r w:rsidRPr="00742B09">
        <w:rPr>
          <w:spacing w:val="-3"/>
        </w:rPr>
        <w:t xml:space="preserve">. </w:t>
      </w:r>
    </w:p>
    <w:p w:rsidR="005F3770" w:rsidRPr="00742B09" w:rsidRDefault="005F3770" w:rsidP="006A498C">
      <w:pPr>
        <w:numPr>
          <w:ilvl w:val="0"/>
          <w:numId w:val="17"/>
        </w:numPr>
        <w:tabs>
          <w:tab w:val="left" w:pos="204"/>
          <w:tab w:val="left" w:pos="402"/>
          <w:tab w:val="left" w:pos="462"/>
          <w:tab w:val="left" w:pos="1026"/>
          <w:tab w:val="left" w:pos="1083"/>
        </w:tabs>
        <w:jc w:val="both"/>
        <w:rPr>
          <w:lang w:val="kk-KZ"/>
        </w:rPr>
      </w:pPr>
      <w:r w:rsidRPr="00742B09">
        <w:rPr>
          <w:spacing w:val="-3"/>
          <w:lang w:val="kk-KZ"/>
        </w:rPr>
        <w:t>Тұтыну және жинақтау функциялары</w:t>
      </w:r>
      <w:r w:rsidRPr="00742B09">
        <w:rPr>
          <w:spacing w:val="-3"/>
        </w:rPr>
        <w:t>.</w:t>
      </w:r>
    </w:p>
    <w:p w:rsidR="005F3770" w:rsidRPr="00742B09" w:rsidRDefault="005F3770" w:rsidP="006A498C">
      <w:pPr>
        <w:numPr>
          <w:ilvl w:val="0"/>
          <w:numId w:val="17"/>
        </w:numPr>
        <w:tabs>
          <w:tab w:val="num" w:pos="-12"/>
          <w:tab w:val="left" w:pos="204"/>
          <w:tab w:val="left" w:pos="402"/>
          <w:tab w:val="left" w:pos="462"/>
          <w:tab w:val="left" w:pos="1026"/>
          <w:tab w:val="left" w:pos="1083"/>
        </w:tabs>
        <w:jc w:val="both"/>
        <w:rPr>
          <w:lang w:val="kk-KZ"/>
        </w:rPr>
      </w:pPr>
      <w:r w:rsidRPr="00742B09">
        <w:rPr>
          <w:spacing w:val="-3"/>
        </w:rPr>
        <w:t>Дискреци</w:t>
      </w:r>
      <w:r w:rsidRPr="00742B09">
        <w:rPr>
          <w:spacing w:val="-3"/>
          <w:lang w:val="kk-KZ"/>
        </w:rPr>
        <w:t>ялық</w:t>
      </w:r>
      <w:r w:rsidRPr="00742B09">
        <w:rPr>
          <w:spacing w:val="-3"/>
        </w:rPr>
        <w:t xml:space="preserve"> </w:t>
      </w:r>
      <w:r w:rsidRPr="00742B09">
        <w:rPr>
          <w:spacing w:val="-3"/>
          <w:lang w:val="kk-KZ"/>
        </w:rPr>
        <w:t xml:space="preserve">және </w:t>
      </w:r>
      <w:r w:rsidRPr="00742B09">
        <w:rPr>
          <w:spacing w:val="-3"/>
        </w:rPr>
        <w:t>дискреци</w:t>
      </w:r>
      <w:r w:rsidRPr="00742B09">
        <w:rPr>
          <w:spacing w:val="-3"/>
          <w:lang w:val="kk-KZ"/>
        </w:rPr>
        <w:t>ялық емес</w:t>
      </w:r>
      <w:r w:rsidRPr="00742B09">
        <w:rPr>
          <w:spacing w:val="-3"/>
        </w:rPr>
        <w:t xml:space="preserve"> фискал</w:t>
      </w:r>
      <w:r w:rsidRPr="00742B09">
        <w:rPr>
          <w:spacing w:val="-3"/>
          <w:lang w:val="kk-KZ"/>
        </w:rPr>
        <w:t>ды саясат</w:t>
      </w:r>
      <w:r w:rsidRPr="00742B09">
        <w:rPr>
          <w:spacing w:val="-3"/>
        </w:rPr>
        <w:t>.</w:t>
      </w:r>
    </w:p>
    <w:p w:rsidR="005F3770" w:rsidRPr="00742B09" w:rsidRDefault="005F3770" w:rsidP="005F3770">
      <w:pPr>
        <w:tabs>
          <w:tab w:val="left" w:pos="2352"/>
        </w:tabs>
        <w:ind w:left="360"/>
        <w:rPr>
          <w:lang w:val="kk-KZ"/>
        </w:rPr>
      </w:pPr>
    </w:p>
    <w:p w:rsidR="005564D3" w:rsidRPr="00742B09" w:rsidRDefault="000E0E2E" w:rsidP="005564D3">
      <w:pPr>
        <w:ind w:left="720"/>
        <w:jc w:val="both"/>
        <w:rPr>
          <w:b/>
          <w:lang w:val="kk-KZ" w:eastAsia="en-US"/>
        </w:rPr>
      </w:pPr>
      <w:r w:rsidRPr="00742B09">
        <w:rPr>
          <w:b/>
          <w:lang w:val="kk-KZ"/>
        </w:rPr>
        <w:t>Дәріс 20</w:t>
      </w:r>
      <w:r w:rsidR="005564D3" w:rsidRPr="00742B09">
        <w:rPr>
          <w:b/>
          <w:lang w:val="kk-KZ"/>
        </w:rPr>
        <w:t>. Мемлекеттік бюджет.</w:t>
      </w:r>
    </w:p>
    <w:p w:rsidR="005564D3" w:rsidRPr="00742B09" w:rsidRDefault="005564D3" w:rsidP="005564D3">
      <w:pPr>
        <w:pStyle w:val="af3"/>
        <w:tabs>
          <w:tab w:val="left" w:pos="426"/>
        </w:tabs>
        <w:spacing w:after="0" w:line="240" w:lineRule="auto"/>
        <w:ind w:left="426"/>
        <w:jc w:val="both"/>
        <w:rPr>
          <w:rFonts w:ascii="Times New Roman" w:hAnsi="Times New Roman"/>
          <w:sz w:val="24"/>
          <w:szCs w:val="24"/>
          <w:lang w:val="kk-KZ"/>
        </w:rPr>
      </w:pPr>
      <w:r w:rsidRPr="00742B09">
        <w:rPr>
          <w:rFonts w:ascii="Times New Roman" w:hAnsi="Times New Roman"/>
          <w:sz w:val="24"/>
          <w:szCs w:val="24"/>
          <w:lang w:val="kk-KZ"/>
        </w:rPr>
        <w:t>1.Фискалдық саясатының  мақсаттары мен құралдары.</w:t>
      </w:r>
    </w:p>
    <w:p w:rsidR="005564D3" w:rsidRPr="00742B09" w:rsidRDefault="005564D3" w:rsidP="005564D3">
      <w:pPr>
        <w:pStyle w:val="af3"/>
        <w:tabs>
          <w:tab w:val="left" w:pos="426"/>
        </w:tabs>
        <w:spacing w:after="0" w:line="240" w:lineRule="auto"/>
        <w:ind w:left="426"/>
        <w:jc w:val="both"/>
        <w:rPr>
          <w:rFonts w:ascii="Times New Roman" w:hAnsi="Times New Roman"/>
          <w:sz w:val="24"/>
          <w:szCs w:val="24"/>
          <w:lang w:val="kk-KZ"/>
        </w:rPr>
      </w:pPr>
      <w:r w:rsidRPr="00742B09">
        <w:rPr>
          <w:rFonts w:ascii="Times New Roman" w:hAnsi="Times New Roman"/>
          <w:sz w:val="24"/>
          <w:szCs w:val="24"/>
          <w:lang w:val="kk-KZ"/>
        </w:rPr>
        <w:t xml:space="preserve">2.Мемлекеттік бюджеттің құрылымы </w:t>
      </w:r>
    </w:p>
    <w:p w:rsidR="005564D3" w:rsidRPr="00742B09" w:rsidRDefault="005564D3" w:rsidP="005564D3">
      <w:pPr>
        <w:tabs>
          <w:tab w:val="left" w:pos="2352"/>
        </w:tabs>
        <w:ind w:left="426"/>
        <w:rPr>
          <w:color w:val="000000"/>
          <w:lang w:val="kk-KZ" w:eastAsia="kk-KZ" w:bidi="kk-KZ"/>
        </w:rPr>
      </w:pPr>
      <w:r w:rsidRPr="00742B09">
        <w:rPr>
          <w:lang w:val="kk-KZ"/>
        </w:rPr>
        <w:t>3.Фискалдық</w:t>
      </w:r>
      <w:r w:rsidRPr="00742B09">
        <w:rPr>
          <w:color w:val="000000"/>
          <w:lang w:val="kk-KZ" w:eastAsia="kk-KZ" w:bidi="kk-KZ"/>
        </w:rPr>
        <w:t xml:space="preserve"> саясатының тиімділігі.</w:t>
      </w:r>
    </w:p>
    <w:p w:rsidR="005564D3" w:rsidRPr="00742B09" w:rsidRDefault="005564D3" w:rsidP="005564D3">
      <w:pPr>
        <w:tabs>
          <w:tab w:val="left" w:pos="2352"/>
        </w:tabs>
        <w:ind w:left="426"/>
        <w:rPr>
          <w:lang w:val="kk-KZ"/>
        </w:rPr>
      </w:pPr>
    </w:p>
    <w:p w:rsidR="00E124E1" w:rsidRPr="00742B09" w:rsidRDefault="00E124E1" w:rsidP="000E0E2E">
      <w:pPr>
        <w:pStyle w:val="ac"/>
        <w:ind w:firstLine="567"/>
        <w:jc w:val="both"/>
        <w:rPr>
          <w:b/>
          <w:i w:val="0"/>
          <w:sz w:val="24"/>
          <w:lang w:val="kk-KZ"/>
        </w:rPr>
      </w:pPr>
      <w:r w:rsidRPr="00742B09">
        <w:rPr>
          <w:i w:val="0"/>
          <w:sz w:val="24"/>
          <w:lang w:val="kk-KZ"/>
        </w:rPr>
        <w:t xml:space="preserve">Мемлекеттiк бюджеттiң экономикалық мәнi сан алуан қаржы баланстарында жекелеген ерекшелiктерi белгiленетiн  айырықша салалары бар. Мәселен, мемлекеттiк кәсiпорындармен, ұйымдармен және халықпен қалыптасатын қаржы қатынастары қоғамдық өнiмдi құндық бөлудiң айырықша саласын құрайды. Бұл қатынастар қоғамдық қажеттердi өтеуге арналған, орталықтандырылған қаражат қорын құрап, пайдалануға байланысты. Бұл процесс мемлекеттiң тiкелей қатысуымен жүзеге асырылып отырады. Қаржы қатынастарының бұл жиынтығы </w:t>
      </w:r>
      <w:r w:rsidRPr="00742B09">
        <w:rPr>
          <w:i w:val="0"/>
          <w:sz w:val="24"/>
        </w:rPr>
        <w:sym w:font="Symbol" w:char="F0B2"/>
      </w:r>
      <w:r w:rsidRPr="00742B09">
        <w:rPr>
          <w:i w:val="0"/>
          <w:sz w:val="24"/>
          <w:lang w:val="kk-KZ"/>
        </w:rPr>
        <w:t>Мемлекеттiк бюджет</w:t>
      </w:r>
      <w:r w:rsidRPr="00742B09">
        <w:rPr>
          <w:i w:val="0"/>
          <w:sz w:val="24"/>
        </w:rPr>
        <w:sym w:font="Symbol" w:char="F0B2"/>
      </w:r>
      <w:r w:rsidRPr="00742B09">
        <w:rPr>
          <w:i w:val="0"/>
          <w:sz w:val="24"/>
          <w:lang w:val="kk-KZ"/>
        </w:rPr>
        <w:t xml:space="preserve"> деп аталған ұғымның экономикалық мазмұнын құрайды. </w:t>
      </w:r>
    </w:p>
    <w:p w:rsidR="00E124E1" w:rsidRPr="00742B09" w:rsidRDefault="00E124E1" w:rsidP="00E124E1">
      <w:pPr>
        <w:ind w:firstLine="540"/>
        <w:jc w:val="both"/>
        <w:rPr>
          <w:lang w:val="kk-KZ"/>
        </w:rPr>
      </w:pPr>
      <w:r w:rsidRPr="00742B09">
        <w:rPr>
          <w:lang w:val="kk-KZ"/>
        </w:rPr>
        <w:t xml:space="preserve">Мемлекеттiк бюджетте экономикалық қатынастарының тұтастығы ретiнде обьективтi қасиетi бар. Оның өзiндiк сала болып өмiр сүруi қоғамдық өндiрiстерге байланысты, әрине олардың дамуына орталық қор қажет. Ақша қаражатын орталықтандыру ұлттық шаруашылықта үнемi айналым болу үшiн қажет, және экономиканы түзеу үшiн де қажет. Бағамдық үлестiрудiң бюджеттiк саласының болуы мемлекеттiң өзiне де қажет. Мемлекетке керек салаларды қаржыландыру үшiн орталықтандырылған қор қажет. Сонымен қатар бұл қор мәдени-әлеуметтiк iс-шаралар өткiзуге, қорғаныс мәселелерiн шешуге, мемлекеттiк басқарудың жасаған шығындарын жабуға қажет. Осыған орай мемлекеттiк бюджеттiң болуы адамдардың субьективтi қалуының нәтижесi емес, бұл обьективтi қажеттiлiк. Экономиканың бүгiнгi таңда дамуы кезеңiнде орталықтандырылған қаржы қоры мемлекетке көптеген мүмкiндiктер бередi. </w:t>
      </w:r>
    </w:p>
    <w:p w:rsidR="00E124E1" w:rsidRPr="00742B09" w:rsidRDefault="00E124E1" w:rsidP="00E124E1">
      <w:pPr>
        <w:ind w:firstLine="540"/>
        <w:jc w:val="both"/>
        <w:rPr>
          <w:lang w:val="kk-KZ"/>
        </w:rPr>
      </w:pPr>
      <w:r w:rsidRPr="00742B09">
        <w:rPr>
          <w:lang w:val="kk-KZ"/>
        </w:rPr>
        <w:t xml:space="preserve">   Мысалы, үшiн қоғамдық өндiрiстiң пропорциялдарын және қарқынын қамтамасыз етедi, оның салалық және аймақтық жүйесiн көздейдi, салалық экономиканың бiрiншi қажеттi бағдарламаларын дамытуға әсер ететiн қорды қалыптастырады, әлеуметтiк өзгерiстер өткiзедi. </w:t>
      </w:r>
    </w:p>
    <w:p w:rsidR="00E124E1" w:rsidRPr="00742B09" w:rsidRDefault="00E124E1" w:rsidP="00E124E1">
      <w:pPr>
        <w:ind w:firstLine="540"/>
        <w:jc w:val="both"/>
        <w:rPr>
          <w:lang w:val="kk-KZ"/>
        </w:rPr>
      </w:pPr>
      <w:r w:rsidRPr="00742B09">
        <w:rPr>
          <w:lang w:val="kk-KZ"/>
        </w:rPr>
        <w:t xml:space="preserve">   Қаржы орталықтандыруының арқасында ақша қоры экономикалық және әлеуметтiк дамуға жұмсалады және мемлекеттiң әлеуметтiк және экономикалық саясатының жүзеге асуына жағдайлар туғызады. </w:t>
      </w:r>
    </w:p>
    <w:p w:rsidR="00E124E1" w:rsidRPr="00742B09" w:rsidRDefault="00E124E1" w:rsidP="00E124E1">
      <w:pPr>
        <w:ind w:firstLine="540"/>
        <w:jc w:val="both"/>
        <w:rPr>
          <w:lang w:val="kk-KZ"/>
        </w:rPr>
      </w:pPr>
      <w:r w:rsidRPr="00742B09">
        <w:rPr>
          <w:lang w:val="kk-KZ"/>
        </w:rPr>
        <w:t xml:space="preserve">Осыған орай мемлекеттiк бюджет бағамдық үлестiрудiң ерекше бөлiмi ретiнде өзгеше қоғамдық қызмет атқарады және қоғами мемлекеттiк сұранысты қанағаттандырады. Обьективтi </w:t>
      </w:r>
      <w:r w:rsidRPr="00742B09">
        <w:rPr>
          <w:lang w:val="kk-KZ"/>
        </w:rPr>
        <w:lastRenderedPageBreak/>
        <w:t>үлестiру қатынастарының экономикалық формасы бола тұра, ерекше қоғамдық iс- әрекеттердi атқара тұра, мемлекеттiк бюджет экономикалық санат ретiнде шығады. [10]</w:t>
      </w:r>
    </w:p>
    <w:p w:rsidR="00E124E1" w:rsidRPr="00742B09" w:rsidRDefault="00E124E1" w:rsidP="00E124E1">
      <w:pPr>
        <w:ind w:firstLine="540"/>
        <w:jc w:val="both"/>
        <w:rPr>
          <w:lang w:val="kk-KZ"/>
        </w:rPr>
      </w:pPr>
      <w:r w:rsidRPr="00742B09">
        <w:rPr>
          <w:lang w:val="kk-KZ"/>
        </w:rPr>
        <w:t xml:space="preserve"> </w:t>
      </w:r>
      <w:r w:rsidRPr="00742B09">
        <w:rPr>
          <w:lang w:val="kk-KZ"/>
        </w:rPr>
        <w:tab/>
        <w:t>Мемлекеттiк бюджетке белгiлi бiр тұтас қаржы қатынастары ретiнде оған қаржы санатының қасиеттерi тән, бюджеттiк қатынастардың үлестiру қасиетi бар, ақшалай түрде жүзеге асады, бағытты ақша қорымен тетелес келедi. Сонымен қатар, бюджеттiк қатынастарға белгiлi бiр ерекшелiк тән, ол әрине қаржы тақырыбынан тыс болмайды. Мемлекеттiк бюджетiнiң өзгеше бiр сфера ретiнде бағамды үлестiру қасиетiн қарасақ, ол мынадай:</w:t>
      </w:r>
    </w:p>
    <w:p w:rsidR="00E124E1" w:rsidRPr="00742B09" w:rsidRDefault="00E124E1" w:rsidP="006E6499">
      <w:pPr>
        <w:numPr>
          <w:ilvl w:val="0"/>
          <w:numId w:val="18"/>
        </w:numPr>
        <w:ind w:firstLine="540"/>
        <w:jc w:val="both"/>
        <w:rPr>
          <w:lang w:val="kk-KZ"/>
        </w:rPr>
      </w:pPr>
      <w:r w:rsidRPr="00742B09">
        <w:rPr>
          <w:lang w:val="kk-KZ"/>
        </w:rPr>
        <w:t>мемлекеттiң жалпы қоғамдық өнiмiнiң бөлiгiмен байланысты және оны қолдануымен, яғни қоғамдық сұранысты қанағаттандыру үшiн қолданылатын үлестiру қатынастарының экономикалық формасы</w:t>
      </w:r>
    </w:p>
    <w:p w:rsidR="00E124E1" w:rsidRPr="00742B09" w:rsidRDefault="00E124E1" w:rsidP="006E6499">
      <w:pPr>
        <w:numPr>
          <w:ilvl w:val="0"/>
          <w:numId w:val="18"/>
        </w:numPr>
        <w:ind w:firstLine="540"/>
        <w:jc w:val="both"/>
        <w:rPr>
          <w:lang w:val="kk-KZ"/>
        </w:rPr>
      </w:pPr>
      <w:r w:rsidRPr="00742B09">
        <w:rPr>
          <w:lang w:val="kk-KZ"/>
        </w:rPr>
        <w:t>халық шаруашылығы, аймақтар, экономика секторлары, қоғамдық iс - әрекеттiң өрiсi арасындағы бағамды үлестiру үшiн қолданылады</w:t>
      </w:r>
    </w:p>
    <w:p w:rsidR="00E124E1" w:rsidRPr="00742B09" w:rsidRDefault="00E124E1" w:rsidP="006E6499">
      <w:pPr>
        <w:numPr>
          <w:ilvl w:val="0"/>
          <w:numId w:val="18"/>
        </w:numPr>
        <w:ind w:firstLine="540"/>
        <w:jc w:val="both"/>
        <w:rPr>
          <w:lang w:val="kk-KZ"/>
        </w:rPr>
      </w:pPr>
      <w:r w:rsidRPr="00742B09">
        <w:rPr>
          <w:lang w:val="kk-KZ"/>
        </w:rPr>
        <w:t>ол қоғамдық өнiммен, яғни оның iс- әрекетiмен байланысты емес, ол одан бөлек жұмыс жасайды, бiрақ соның өзiнде де қаржы қатынастары тауарлық ақшалық прцесспен байланысын үзбейдi.</w:t>
      </w:r>
    </w:p>
    <w:p w:rsidR="00E124E1" w:rsidRPr="00742B09" w:rsidRDefault="00E124E1" w:rsidP="00E124E1">
      <w:pPr>
        <w:ind w:firstLine="540"/>
        <w:jc w:val="both"/>
        <w:rPr>
          <w:lang w:val="kk-KZ"/>
        </w:rPr>
      </w:pPr>
      <w:r w:rsidRPr="00742B09">
        <w:rPr>
          <w:lang w:val="kk-KZ"/>
        </w:rPr>
        <w:t>Мемлекеттiк бюджет басқа да экономикалық санаттар сияқты өндiрiстiк қатынастар мен оларға тән материалдық - заттық өзгерiстердi көрсетедi. Бюджеттiк қатынастар мемлекеттiң ақша қорының орталықтандырылған орында заттандырылады. Осының нәтижесiнде, қоғамда болатын экономикалық процесс өзiнiң iс – әрекетiн  мемлекеттiң ақша қорында көрсетедi. Бюджеттiк қор бұл бағамдық үлестiру кезеңiн басынан өткiзген және мемлекет сұранысын қанағаттандыра алатын қоғамдық өнiмнiң және ұлттық өнiмнiң iс- әрекетiнiң экономикалық формасы.</w:t>
      </w:r>
    </w:p>
    <w:p w:rsidR="00E124E1" w:rsidRPr="00742B09" w:rsidRDefault="00E124E1" w:rsidP="00E124E1">
      <w:pPr>
        <w:ind w:firstLine="540"/>
        <w:jc w:val="both"/>
        <w:rPr>
          <w:lang w:val="kk-KZ"/>
        </w:rPr>
      </w:pPr>
      <w:r w:rsidRPr="00742B09">
        <w:rPr>
          <w:lang w:val="kk-KZ"/>
        </w:rPr>
        <w:t xml:space="preserve"> </w:t>
      </w:r>
      <w:r w:rsidRPr="00742B09">
        <w:rPr>
          <w:lang w:val="kk-KZ"/>
        </w:rPr>
        <w:tab/>
        <w:t>Экономикалық санат ретiнде мемлекеттiк бюджет – мемлекетпен басқада жалпы қоғамдық өндiрiсiнiң арасында пайда болатын ақша қатынасы. Үлестiру және қайта үлестiру жолымен мемлекеттiк орталықтандырылған ақша қорының болуы өте тиiмдi. Себебi ол мемлекет сұранысын қанағаттандыруға, өндiрiстi ұлғайтуға үлкен әсерiн тигiзедi.</w:t>
      </w:r>
    </w:p>
    <w:p w:rsidR="00E124E1" w:rsidRPr="00742B09" w:rsidRDefault="00E124E1" w:rsidP="00E124E1">
      <w:pPr>
        <w:ind w:firstLine="540"/>
        <w:jc w:val="both"/>
        <w:rPr>
          <w:lang w:val="kk-KZ"/>
        </w:rPr>
      </w:pPr>
      <w:r w:rsidRPr="00742B09">
        <w:rPr>
          <w:lang w:val="kk-KZ"/>
        </w:rPr>
        <w:t xml:space="preserve">  Осыған орай "Мемлекеттiк бюджет" атты түрлендiрiлген түсiнiк келесi құрамаларымен түсiндiрiледi:  </w:t>
      </w:r>
    </w:p>
    <w:p w:rsidR="00E124E1" w:rsidRPr="00742B09" w:rsidRDefault="00E124E1" w:rsidP="006E6499">
      <w:pPr>
        <w:numPr>
          <w:ilvl w:val="0"/>
          <w:numId w:val="19"/>
        </w:numPr>
        <w:ind w:firstLine="540"/>
        <w:jc w:val="both"/>
        <w:rPr>
          <w:lang w:val="kk-KZ"/>
        </w:rPr>
      </w:pPr>
      <w:r w:rsidRPr="00742B09">
        <w:rPr>
          <w:lang w:val="kk-KZ"/>
        </w:rPr>
        <w:t>мемлекеттiң ақша қорының орталықтандырылған қоры;</w:t>
      </w:r>
    </w:p>
    <w:p w:rsidR="00E124E1" w:rsidRPr="00742B09" w:rsidRDefault="00E124E1" w:rsidP="006E6499">
      <w:pPr>
        <w:numPr>
          <w:ilvl w:val="0"/>
          <w:numId w:val="19"/>
        </w:numPr>
        <w:ind w:firstLine="540"/>
        <w:jc w:val="both"/>
      </w:pPr>
      <w:r w:rsidRPr="00742B09">
        <w:t>экономикаға әсер ететiн құрал;</w:t>
      </w:r>
    </w:p>
    <w:p w:rsidR="00E124E1" w:rsidRPr="00742B09" w:rsidRDefault="00E124E1" w:rsidP="006E6499">
      <w:pPr>
        <w:numPr>
          <w:ilvl w:val="0"/>
          <w:numId w:val="19"/>
        </w:numPr>
        <w:ind w:firstLine="540"/>
        <w:jc w:val="both"/>
      </w:pPr>
      <w:r w:rsidRPr="00742B09">
        <w:t>мемлекеттiң негiзгi қаржы жоспары</w:t>
      </w:r>
    </w:p>
    <w:p w:rsidR="00E124E1" w:rsidRPr="00742B09" w:rsidRDefault="00E124E1" w:rsidP="006E6499">
      <w:pPr>
        <w:numPr>
          <w:ilvl w:val="0"/>
          <w:numId w:val="19"/>
        </w:numPr>
        <w:ind w:firstLine="540"/>
        <w:jc w:val="both"/>
      </w:pPr>
      <w:r w:rsidRPr="00742B09">
        <w:t>қоғамның барлық мүшелерi оны заң ретiнде орындау керек.</w:t>
      </w:r>
    </w:p>
    <w:p w:rsidR="00E124E1" w:rsidRPr="00742B09" w:rsidRDefault="00E124E1" w:rsidP="00E124E1">
      <w:pPr>
        <w:ind w:firstLine="540"/>
        <w:jc w:val="both"/>
      </w:pPr>
      <w:r w:rsidRPr="00742B09">
        <w:t>Мемлекеттiк бюджеттiң қызметi- бiрiншiден, мемлекеттiк бюджет арқылы ұлттық кiрiстiң 30 пайыз, жалпы iшкi өнiмнiң 20 пайыз, жалпы қоғамдық өнiмнiң 10 пайыз үлестiрiлiп және қайта үлестiрiледi.</w:t>
      </w:r>
    </w:p>
    <w:p w:rsidR="00E124E1" w:rsidRPr="00742B09" w:rsidRDefault="00E124E1" w:rsidP="00E124E1">
      <w:pPr>
        <w:ind w:firstLine="540"/>
        <w:jc w:val="both"/>
      </w:pPr>
      <w:r w:rsidRPr="00742B09">
        <w:t>Ол ақша қорын ұлттық шаруашылықтың, өндiрiс өрiсiнiң, экономикалық аудандар мен мемлекет аумағының арасында үлестiрiледi. [13]</w:t>
      </w:r>
    </w:p>
    <w:p w:rsidR="00E124E1" w:rsidRPr="00742B09" w:rsidRDefault="00E124E1" w:rsidP="00E124E1">
      <w:pPr>
        <w:ind w:firstLine="540"/>
        <w:jc w:val="both"/>
      </w:pPr>
      <w:r w:rsidRPr="00742B09">
        <w:t>Мемлекеттiк бюджет экономикаға қатты әсер етедi, себебi ол бұл жерде ұлттық шаруашылықтың бюджет қызметiн атқарып т</w:t>
      </w:r>
      <w:r w:rsidRPr="00742B09">
        <w:rPr>
          <w:lang w:val="kk-KZ"/>
        </w:rPr>
        <w:t>ұ</w:t>
      </w:r>
      <w:r w:rsidRPr="00742B09">
        <w:t xml:space="preserve">р. Мемлекеттiк бюджет материалдық өндiрiс өрiсiнде үлкен қызмет атқарады, себебi ол бұл жерде өсу симмуляторының қызметiн атқарып тұр. Бюджеттiң қоры жекелей және қоғамдық қор айналымын қамтамасыз ету үшiн де қолданылады. Бюджет жүзеге аспай қалған жоспарларды өз жолын табуға көмектеседi. Сондай-ақ кәсiпорындардағы жұмыстың қарқынды және өтiмдi болуын қадағалап отырады. Мемлекеттiң, бiлiмге, денсаулық сақтауға, әлеуметтiк сақтандыруға және әлеуметтiк қамсыздандыруға, ғылымға, мәдениетке, өнерге, мемлекет шеңберiнде өтiлетiн мәдени шығынның орнын толтырып отырады. </w:t>
      </w:r>
    </w:p>
    <w:p w:rsidR="00E124E1" w:rsidRPr="00742B09" w:rsidRDefault="00E124E1" w:rsidP="00E124E1">
      <w:pPr>
        <w:ind w:firstLine="540"/>
        <w:jc w:val="both"/>
      </w:pPr>
      <w:r w:rsidRPr="00742B09">
        <w:t>Қазақстан  Республикасына жинақтап алғанда мемлекеттiң бiрiктiрiлген қаржы балансын құрайтын республикалық бюджет жергiлiктi бюджеттер (арнайы экономикалық аймақтардың бюджеттерiн қоса алғанда) және бюджеттен  тыс қорлар дербес жұмыс iстейдi.</w:t>
      </w:r>
    </w:p>
    <w:p w:rsidR="00E124E1" w:rsidRPr="00742B09" w:rsidRDefault="00E124E1" w:rsidP="00E124E1">
      <w:pPr>
        <w:ind w:firstLine="540"/>
        <w:jc w:val="both"/>
      </w:pPr>
      <w:r w:rsidRPr="00742B09">
        <w:t>Барлық денгейдегi бюджеттi қалыптастыру, бекiту және олардың атқарылуын есепке алу ұлттық валютамен жүзеге асырылады.</w:t>
      </w:r>
    </w:p>
    <w:p w:rsidR="00E124E1" w:rsidRPr="00742B09" w:rsidRDefault="00E124E1" w:rsidP="00E124E1">
      <w:pPr>
        <w:ind w:firstLine="540"/>
        <w:jc w:val="both"/>
      </w:pPr>
      <w:r w:rsidRPr="00742B09">
        <w:t>Қазақстан Республикасы бюджеттiң құрылысы</w:t>
      </w:r>
      <w:r w:rsidRPr="00742B09">
        <w:rPr>
          <w:lang w:val="kk-KZ"/>
        </w:rPr>
        <w:t xml:space="preserve"> </w:t>
      </w:r>
      <w:r w:rsidRPr="00742B09">
        <w:t>– республиканың</w:t>
      </w:r>
      <w:r w:rsidRPr="00742B09">
        <w:rPr>
          <w:lang w:val="kk-KZ"/>
        </w:rPr>
        <w:t xml:space="preserve"> </w:t>
      </w:r>
      <w:r w:rsidRPr="00742B09">
        <w:t xml:space="preserve">бюджет жүйесiне кiретiн барлық бюжеттердiң бiрлiгi толықтығы,нақтылығы, жариялығы және дербестiгi принциптерiне негiзделедi.  Бюджет жүйесiнiң бiрлiгi бiрынғай құқықтық негiз, бiрынғай бюджеттiк  жiктеудi </w:t>
      </w:r>
      <w:r w:rsidRPr="00742B09">
        <w:lastRenderedPageBreak/>
        <w:t xml:space="preserve">пайдалану, бюджеттiң бiр денгейiнен екiншiсiне берiлiп отыратын мемелекеттiк қаржы статистикасының бiрлiгi, бюджет процесiнiң принциптерi, ақша жүйесiнiң бiрлiгi арқылы қамтамасыз етiледi. Ол барлық денгейдегi бюжеттердiң кiрiстердi қайта бөлу, нысаналы бюджеттiк қорлар құру. Оларға iшiнара қайта бөлу арқылы өзара iс-қимыл жасауына негiзделген. </w:t>
      </w:r>
    </w:p>
    <w:p w:rsidR="00E124E1" w:rsidRPr="00742B09" w:rsidRDefault="00E124E1" w:rsidP="00E124E1">
      <w:pPr>
        <w:ind w:firstLine="540"/>
        <w:jc w:val="both"/>
      </w:pPr>
      <w:r w:rsidRPr="00742B09">
        <w:t xml:space="preserve">Экономиканың қазiргi жағдайында орталықтандырылған қаржы ресурстары мемлекетке қоғамдық өндiрiс қарқынын қамтамасыз ететiн салалық және аумақтық  құрылымдар құрып, iрi әлеуметтiк өзгерiстер жүргiзуге мүмкiндiк бередi. Орталықтан бөлiнетiн қаржының көмегiмен қаражат экономиканың басты аймақтарына шоғырланып, мемлекеттiң экономикалық және әлеуметтiк саясатын жүзеге асыруға жағдай жасайды. Сөйтiп, құндық бөлiнiстiң айырықша бөлiгi ретiнде </w:t>
      </w:r>
      <w:r w:rsidRPr="00742B09">
        <w:sym w:font="Symbol" w:char="F0B2"/>
      </w:r>
      <w:r w:rsidRPr="00742B09">
        <w:t>Мемлекеттiк бюджет</w:t>
      </w:r>
      <w:r w:rsidRPr="00742B09">
        <w:sym w:font="Symbol" w:char="F0B2"/>
      </w:r>
      <w:r w:rsidRPr="00742B09">
        <w:t xml:space="preserve"> айырықша қоғамдық арналымды жалпы мемлекеттiк қажеттердi қанағаттандыруға қызмет етедi. </w:t>
      </w:r>
    </w:p>
    <w:p w:rsidR="00E124E1" w:rsidRPr="00742B09" w:rsidRDefault="00E124E1" w:rsidP="00E124E1">
      <w:pPr>
        <w:ind w:firstLine="540"/>
        <w:jc w:val="both"/>
      </w:pPr>
      <w:r w:rsidRPr="00742B09">
        <w:tab/>
        <w:t xml:space="preserve">Қазақстан Республикасындағы әкiмшiлiк-әрекеттегi қызметкерлер мен жұмысшылардың әлеуметтiк-экономикалық  қорғалуы, елiмiздiң қорғаныс қызметiндегi iш-шаралардың жүзеге асырылуы осы экономикалық категория ретiнде көрiнетiн бюджетке байланысты. </w:t>
      </w:r>
    </w:p>
    <w:p w:rsidR="00E124E1" w:rsidRPr="00742B09" w:rsidRDefault="00E124E1" w:rsidP="00E124E1">
      <w:pPr>
        <w:ind w:firstLine="540"/>
        <w:jc w:val="both"/>
      </w:pPr>
      <w:r w:rsidRPr="00742B09">
        <w:tab/>
        <w:t xml:space="preserve">Бюджеттiң құрылуы мемлекеттiң жалпы қызмет етуiнде маңызды фактор. Сондықтан бюджеттiң түсiмiндегi  салықтардың маңыздылығын ашу </w:t>
      </w:r>
      <w:r w:rsidRPr="00742B09">
        <w:rPr>
          <w:lang w:val="kk-KZ"/>
        </w:rPr>
        <w:t>курст</w:t>
      </w:r>
      <w:r w:rsidRPr="00742B09">
        <w:t>ық жұмысымның тақырыбын  маңыздылауға негiз болып отыр.</w:t>
      </w:r>
    </w:p>
    <w:p w:rsidR="00E124E1" w:rsidRPr="00742B09" w:rsidRDefault="00E124E1" w:rsidP="00E124E1">
      <w:pPr>
        <w:pStyle w:val="31"/>
        <w:ind w:firstLine="540"/>
      </w:pPr>
      <w:r w:rsidRPr="00742B09">
        <w:t xml:space="preserve">Қазақстан Республикасының  бюджетiнiң кiрiсiндегi бюджетке төленетiн салықтар мен басқа да төлемдерден құралады. Яғни: </w:t>
      </w:r>
    </w:p>
    <w:p w:rsidR="00E124E1" w:rsidRPr="00742B09" w:rsidRDefault="00E124E1" w:rsidP="00E124E1">
      <w:pPr>
        <w:ind w:firstLine="540"/>
        <w:jc w:val="both"/>
        <w:rPr>
          <w:lang w:val="kk-KZ"/>
        </w:rPr>
      </w:pPr>
      <w:r w:rsidRPr="00742B09">
        <w:rPr>
          <w:b/>
          <w:lang w:val="kk-KZ"/>
        </w:rPr>
        <w:t>1.Салықтар</w:t>
      </w:r>
      <w:r w:rsidRPr="00742B09">
        <w:rPr>
          <w:lang w:val="kk-KZ"/>
        </w:rPr>
        <w:t xml:space="preserve">: </w:t>
      </w:r>
    </w:p>
    <w:p w:rsidR="00E124E1" w:rsidRPr="00742B09" w:rsidRDefault="00E124E1" w:rsidP="00E124E1">
      <w:pPr>
        <w:ind w:firstLine="540"/>
        <w:jc w:val="both"/>
        <w:rPr>
          <w:lang w:val="kk-KZ"/>
        </w:rPr>
      </w:pPr>
      <w:r w:rsidRPr="00742B09">
        <w:rPr>
          <w:lang w:val="kk-KZ"/>
        </w:rPr>
        <w:t xml:space="preserve">корпорациялық табыс салығы; </w:t>
      </w:r>
    </w:p>
    <w:p w:rsidR="00E124E1" w:rsidRPr="00742B09" w:rsidRDefault="00E124E1" w:rsidP="00E124E1">
      <w:pPr>
        <w:ind w:firstLine="540"/>
        <w:jc w:val="both"/>
        <w:rPr>
          <w:lang w:val="kk-KZ"/>
        </w:rPr>
      </w:pPr>
      <w:r w:rsidRPr="00742B09">
        <w:rPr>
          <w:lang w:val="kk-KZ"/>
        </w:rPr>
        <w:t xml:space="preserve">жеке табыс салығы;  </w:t>
      </w:r>
    </w:p>
    <w:p w:rsidR="00E124E1" w:rsidRPr="00742B09" w:rsidRDefault="00E124E1" w:rsidP="00E124E1">
      <w:pPr>
        <w:ind w:firstLine="540"/>
        <w:jc w:val="both"/>
        <w:rPr>
          <w:lang w:val="kk-KZ"/>
        </w:rPr>
      </w:pPr>
      <w:r w:rsidRPr="00742B09">
        <w:rPr>
          <w:lang w:val="kk-KZ"/>
        </w:rPr>
        <w:t>қосылған құн салығы;</w:t>
      </w:r>
    </w:p>
    <w:p w:rsidR="00E124E1" w:rsidRPr="00742B09" w:rsidRDefault="00E124E1" w:rsidP="00E124E1">
      <w:pPr>
        <w:ind w:firstLine="540"/>
        <w:jc w:val="both"/>
        <w:rPr>
          <w:lang w:val="kk-KZ"/>
        </w:rPr>
      </w:pPr>
      <w:r w:rsidRPr="00742B09">
        <w:rPr>
          <w:lang w:val="kk-KZ"/>
        </w:rPr>
        <w:t xml:space="preserve">акциздер; </w:t>
      </w:r>
    </w:p>
    <w:p w:rsidR="00E124E1" w:rsidRPr="00742B09" w:rsidRDefault="00E124E1" w:rsidP="00E124E1">
      <w:pPr>
        <w:ind w:firstLine="540"/>
        <w:jc w:val="both"/>
        <w:rPr>
          <w:lang w:val="kk-KZ"/>
        </w:rPr>
      </w:pPr>
      <w:r w:rsidRPr="00742B09">
        <w:rPr>
          <w:lang w:val="kk-KZ"/>
        </w:rPr>
        <w:t xml:space="preserve">жер қойнауын пайдаланушылардың салықтары мен арнаулы төлемдерi; әлеуметтiк салық; </w:t>
      </w:r>
    </w:p>
    <w:p w:rsidR="00E124E1" w:rsidRPr="00742B09" w:rsidRDefault="00E124E1" w:rsidP="00E124E1">
      <w:pPr>
        <w:ind w:firstLine="540"/>
        <w:jc w:val="both"/>
        <w:rPr>
          <w:lang w:val="kk-KZ"/>
        </w:rPr>
      </w:pPr>
      <w:r w:rsidRPr="00742B09">
        <w:rPr>
          <w:lang w:val="kk-KZ"/>
        </w:rPr>
        <w:t xml:space="preserve">жер салығы; </w:t>
      </w:r>
    </w:p>
    <w:p w:rsidR="00E124E1" w:rsidRPr="00742B09" w:rsidRDefault="00E124E1" w:rsidP="00E124E1">
      <w:pPr>
        <w:ind w:firstLine="540"/>
        <w:jc w:val="both"/>
        <w:rPr>
          <w:lang w:val="kk-KZ"/>
        </w:rPr>
      </w:pPr>
      <w:r w:rsidRPr="00742B09">
        <w:rPr>
          <w:lang w:val="kk-KZ"/>
        </w:rPr>
        <w:t xml:space="preserve">өлiк құралдары салығы; </w:t>
      </w:r>
    </w:p>
    <w:p w:rsidR="00E124E1" w:rsidRPr="00742B09" w:rsidRDefault="00E124E1" w:rsidP="00E124E1">
      <w:pPr>
        <w:ind w:firstLine="540"/>
        <w:jc w:val="both"/>
        <w:rPr>
          <w:lang w:val="kk-KZ"/>
        </w:rPr>
      </w:pPr>
      <w:r w:rsidRPr="00742B09">
        <w:rPr>
          <w:lang w:val="kk-KZ"/>
        </w:rPr>
        <w:t xml:space="preserve">мүлiк салығынан тұрады. </w:t>
      </w:r>
    </w:p>
    <w:p w:rsidR="00E124E1" w:rsidRPr="00742B09" w:rsidRDefault="00E124E1" w:rsidP="00E124E1">
      <w:pPr>
        <w:ind w:firstLine="540"/>
        <w:jc w:val="both"/>
        <w:rPr>
          <w:lang w:val="kk-KZ"/>
        </w:rPr>
      </w:pPr>
      <w:r w:rsidRPr="00742B09">
        <w:rPr>
          <w:b/>
          <w:lang w:val="kk-KZ"/>
        </w:rPr>
        <w:t xml:space="preserve">2. Алымдар: </w:t>
      </w:r>
      <w:r w:rsidRPr="00742B09">
        <w:rPr>
          <w:lang w:val="kk-KZ"/>
        </w:rPr>
        <w:t xml:space="preserve">заңды тұлғаларды мемлекеттiк  тiркегенi үшiн алым; </w:t>
      </w:r>
    </w:p>
    <w:p w:rsidR="00E124E1" w:rsidRPr="00742B09" w:rsidRDefault="00E124E1" w:rsidP="00E124E1">
      <w:pPr>
        <w:ind w:firstLine="540"/>
        <w:jc w:val="both"/>
        <w:rPr>
          <w:lang w:val="kk-KZ"/>
        </w:rPr>
      </w:pPr>
      <w:r w:rsidRPr="00742B09">
        <w:rPr>
          <w:lang w:val="kk-KZ"/>
        </w:rPr>
        <w:t xml:space="preserve">жеке кәсiпкерлердi мемлекеттiк тiркегенi  үшiн алым; </w:t>
      </w:r>
    </w:p>
    <w:p w:rsidR="00E124E1" w:rsidRPr="00742B09" w:rsidRDefault="00E124E1" w:rsidP="00E124E1">
      <w:pPr>
        <w:ind w:firstLine="540"/>
        <w:jc w:val="both"/>
        <w:rPr>
          <w:lang w:val="kk-KZ"/>
        </w:rPr>
      </w:pPr>
      <w:r w:rsidRPr="00742B09">
        <w:rPr>
          <w:lang w:val="kk-KZ"/>
        </w:rPr>
        <w:t xml:space="preserve">жылжымайтын мүлiкке құқықтарды  және  олармен жасалған мәмiлерлердi мемлекеттiк  тiркегенi үшiн алым; </w:t>
      </w:r>
    </w:p>
    <w:p w:rsidR="00E124E1" w:rsidRPr="00742B09" w:rsidRDefault="00E124E1" w:rsidP="00E124E1">
      <w:pPr>
        <w:ind w:firstLine="540"/>
        <w:jc w:val="both"/>
        <w:rPr>
          <w:lang w:val="kk-KZ"/>
        </w:rPr>
      </w:pPr>
      <w:r w:rsidRPr="00742B09">
        <w:rPr>
          <w:lang w:val="kk-KZ"/>
        </w:rPr>
        <w:t>радиоэлектрондық құралдарды  және жиiлiгi жоғары құрылғыларды  мемлекеттiк  тiркегенi үшiн алым;</w:t>
      </w:r>
    </w:p>
    <w:p w:rsidR="00E124E1" w:rsidRPr="00742B09" w:rsidRDefault="00E124E1" w:rsidP="00E124E1">
      <w:pPr>
        <w:ind w:firstLine="540"/>
        <w:jc w:val="both"/>
        <w:rPr>
          <w:lang w:val="kk-KZ"/>
        </w:rPr>
      </w:pPr>
      <w:r w:rsidRPr="00742B09">
        <w:rPr>
          <w:lang w:val="kk-KZ"/>
        </w:rPr>
        <w:t xml:space="preserve">механикалық  көлiк құралдары  мен тiркемелердi мемлекеттiк  тiркегенi үшiн алым; </w:t>
      </w:r>
    </w:p>
    <w:p w:rsidR="00E124E1" w:rsidRPr="00742B09" w:rsidRDefault="00E124E1" w:rsidP="00E124E1">
      <w:pPr>
        <w:ind w:firstLine="540"/>
        <w:jc w:val="both"/>
        <w:rPr>
          <w:lang w:val="kk-KZ"/>
        </w:rPr>
      </w:pPr>
      <w:r w:rsidRPr="00742B09">
        <w:rPr>
          <w:lang w:val="kk-KZ"/>
        </w:rPr>
        <w:t xml:space="preserve">теңiз, өзен кемелерi мен  шағын көлемдi кемелердi мемлекеттiк  тiркегенi үшiн алым; </w:t>
      </w:r>
    </w:p>
    <w:p w:rsidR="00E124E1" w:rsidRPr="00742B09" w:rsidRDefault="00E124E1" w:rsidP="00E124E1">
      <w:pPr>
        <w:ind w:firstLine="540"/>
        <w:jc w:val="both"/>
        <w:rPr>
          <w:lang w:val="kk-KZ"/>
        </w:rPr>
      </w:pPr>
      <w:r w:rsidRPr="00742B09">
        <w:rPr>
          <w:lang w:val="kk-KZ"/>
        </w:rPr>
        <w:t xml:space="preserve">азаматтық әуе кемелерiн  мемлекеттiк тiркегенi үшiн алым; </w:t>
      </w:r>
    </w:p>
    <w:p w:rsidR="00E124E1" w:rsidRPr="00742B09" w:rsidRDefault="00E124E1" w:rsidP="00E124E1">
      <w:pPr>
        <w:ind w:firstLine="540"/>
        <w:jc w:val="both"/>
        <w:rPr>
          <w:lang w:val="kk-KZ"/>
        </w:rPr>
      </w:pPr>
      <w:r w:rsidRPr="00742B09">
        <w:rPr>
          <w:lang w:val="kk-KZ"/>
        </w:rPr>
        <w:t xml:space="preserve">дәрi-дәрмек  құралдарын мемлекеттiк  тiркегенi үшiн алым; автокөлiк  құралдарының  Қазақстан Республикасының аумағы арқылы жүру алымы; </w:t>
      </w:r>
    </w:p>
    <w:p w:rsidR="00E124E1" w:rsidRPr="00742B09" w:rsidRDefault="00E124E1" w:rsidP="00E124E1">
      <w:pPr>
        <w:ind w:firstLine="540"/>
        <w:jc w:val="both"/>
        <w:rPr>
          <w:lang w:val="kk-KZ"/>
        </w:rPr>
      </w:pPr>
      <w:r w:rsidRPr="00742B09">
        <w:rPr>
          <w:lang w:val="kk-KZ"/>
        </w:rPr>
        <w:t xml:space="preserve">аукциондардан алынатын алым; </w:t>
      </w:r>
    </w:p>
    <w:p w:rsidR="00E124E1" w:rsidRPr="00742B09" w:rsidRDefault="00E124E1" w:rsidP="00E124E1">
      <w:pPr>
        <w:ind w:firstLine="540"/>
        <w:jc w:val="both"/>
        <w:rPr>
          <w:lang w:val="kk-KZ"/>
        </w:rPr>
      </w:pPr>
      <w:r w:rsidRPr="00742B09">
        <w:rPr>
          <w:lang w:val="kk-KZ"/>
        </w:rPr>
        <w:t xml:space="preserve">елтаңбалық алым; </w:t>
      </w:r>
    </w:p>
    <w:p w:rsidR="00E124E1" w:rsidRPr="00742B09" w:rsidRDefault="00E124E1" w:rsidP="00E124E1">
      <w:pPr>
        <w:ind w:firstLine="540"/>
        <w:jc w:val="both"/>
        <w:rPr>
          <w:lang w:val="kk-KZ"/>
        </w:rPr>
      </w:pPr>
      <w:r w:rsidRPr="00742B09">
        <w:rPr>
          <w:lang w:val="kk-KZ"/>
        </w:rPr>
        <w:t xml:space="preserve">жекелеген қызмет түрлерiмен айналысу құқығы үшiн лицензиялық алым; </w:t>
      </w:r>
    </w:p>
    <w:p w:rsidR="00E124E1" w:rsidRPr="00742B09" w:rsidRDefault="00E124E1" w:rsidP="00E124E1">
      <w:pPr>
        <w:ind w:firstLine="540"/>
        <w:jc w:val="both"/>
        <w:rPr>
          <w:lang w:val="kk-KZ"/>
        </w:rPr>
      </w:pPr>
      <w:r w:rsidRPr="00742B09">
        <w:rPr>
          <w:lang w:val="kk-KZ"/>
        </w:rPr>
        <w:t>телевизия және радио хабарларын тарату ұйымдарына  радиожиiлiк спекторiн пайдалануға рұқсат беру алымынан тұрады.</w:t>
      </w:r>
    </w:p>
    <w:p w:rsidR="00E124E1" w:rsidRPr="00742B09" w:rsidRDefault="00E124E1" w:rsidP="00E124E1">
      <w:pPr>
        <w:ind w:firstLine="540"/>
        <w:jc w:val="both"/>
        <w:rPr>
          <w:lang w:val="kk-KZ"/>
        </w:rPr>
      </w:pPr>
      <w:r w:rsidRPr="00742B09">
        <w:rPr>
          <w:b/>
          <w:lang w:val="kk-KZ"/>
        </w:rPr>
        <w:t xml:space="preserve">3. Төлемақылар:  </w:t>
      </w:r>
      <w:r w:rsidRPr="00742B09">
        <w:rPr>
          <w:lang w:val="kk-KZ"/>
        </w:rPr>
        <w:t xml:space="preserve">жер учаскелерiн  пайдаланғаны үшiн  төлемақы; </w:t>
      </w:r>
    </w:p>
    <w:p w:rsidR="00E124E1" w:rsidRPr="00742B09" w:rsidRDefault="00E124E1" w:rsidP="00E124E1">
      <w:pPr>
        <w:ind w:firstLine="540"/>
        <w:jc w:val="both"/>
        <w:rPr>
          <w:lang w:val="kk-KZ"/>
        </w:rPr>
      </w:pPr>
      <w:r w:rsidRPr="00742B09">
        <w:rPr>
          <w:lang w:val="kk-KZ"/>
        </w:rPr>
        <w:t xml:space="preserve">жер бетiндегi  көздердiң  су есурстарын пайдаланғаны үшiн төлемақы;  </w:t>
      </w:r>
    </w:p>
    <w:p w:rsidR="00E124E1" w:rsidRPr="00742B09" w:rsidRDefault="00E124E1" w:rsidP="00E124E1">
      <w:pPr>
        <w:ind w:firstLine="540"/>
        <w:jc w:val="both"/>
        <w:rPr>
          <w:lang w:val="kk-KZ"/>
        </w:rPr>
      </w:pPr>
      <w:r w:rsidRPr="00742B09">
        <w:rPr>
          <w:lang w:val="kk-KZ"/>
        </w:rPr>
        <w:t xml:space="preserve">қоршаған  ортаны ластағаны үшiн  төлемақы; </w:t>
      </w:r>
    </w:p>
    <w:p w:rsidR="00E124E1" w:rsidRPr="00742B09" w:rsidRDefault="00E124E1" w:rsidP="00E124E1">
      <w:pPr>
        <w:ind w:firstLine="540"/>
        <w:jc w:val="both"/>
        <w:rPr>
          <w:lang w:val="kk-KZ"/>
        </w:rPr>
      </w:pPr>
      <w:r w:rsidRPr="00742B09">
        <w:rPr>
          <w:lang w:val="kk-KZ"/>
        </w:rPr>
        <w:t xml:space="preserve">жануарлар дүниесiн пайдаланғаны үшiн төлемақы; </w:t>
      </w:r>
    </w:p>
    <w:p w:rsidR="00E124E1" w:rsidRPr="00742B09" w:rsidRDefault="00E124E1" w:rsidP="00E124E1">
      <w:pPr>
        <w:ind w:firstLine="540"/>
        <w:jc w:val="both"/>
        <w:rPr>
          <w:lang w:val="kk-KZ"/>
        </w:rPr>
      </w:pPr>
      <w:r w:rsidRPr="00742B09">
        <w:rPr>
          <w:lang w:val="kk-KZ"/>
        </w:rPr>
        <w:t xml:space="preserve">орманды пайдаланғаны үшiн төлемақы; ерекше қорғалатын табиғи аумақтарды пайдаланғаны үшiн төлемақы; </w:t>
      </w:r>
    </w:p>
    <w:p w:rsidR="00E124E1" w:rsidRPr="00742B09" w:rsidRDefault="00E124E1" w:rsidP="00E124E1">
      <w:pPr>
        <w:ind w:firstLine="540"/>
        <w:jc w:val="both"/>
        <w:rPr>
          <w:lang w:val="kk-KZ"/>
        </w:rPr>
      </w:pPr>
      <w:r w:rsidRPr="00742B09">
        <w:rPr>
          <w:lang w:val="kk-KZ"/>
        </w:rPr>
        <w:t xml:space="preserve">радиожиiлiк спекторiн пайдаланғаны үшiн төлемақы; </w:t>
      </w:r>
    </w:p>
    <w:p w:rsidR="00E124E1" w:rsidRPr="00742B09" w:rsidRDefault="00E124E1" w:rsidP="00E124E1">
      <w:pPr>
        <w:ind w:firstLine="540"/>
        <w:jc w:val="both"/>
        <w:rPr>
          <w:lang w:val="kk-KZ"/>
        </w:rPr>
      </w:pPr>
      <w:r w:rsidRPr="00742B09">
        <w:rPr>
          <w:lang w:val="kk-KZ"/>
        </w:rPr>
        <w:t xml:space="preserve">кеме қатынайтын су жолдарын пайдаланғаны үшiн төлемақы;  </w:t>
      </w:r>
    </w:p>
    <w:p w:rsidR="00E124E1" w:rsidRPr="00742B09" w:rsidRDefault="00E124E1" w:rsidP="00E124E1">
      <w:pPr>
        <w:ind w:firstLine="540"/>
        <w:jc w:val="both"/>
        <w:rPr>
          <w:b/>
          <w:lang w:val="kk-KZ"/>
        </w:rPr>
      </w:pPr>
      <w:r w:rsidRPr="00742B09">
        <w:rPr>
          <w:lang w:val="kk-KZ"/>
        </w:rPr>
        <w:t>сыртқы  жарнаманы орналастырғаны үшiн төлемақыдан тұрады.</w:t>
      </w:r>
    </w:p>
    <w:p w:rsidR="00E124E1" w:rsidRPr="00742B09" w:rsidRDefault="00E124E1" w:rsidP="00E124E1">
      <w:pPr>
        <w:rPr>
          <w:lang w:val="kk-KZ"/>
        </w:rPr>
      </w:pPr>
      <w:r w:rsidRPr="00742B09">
        <w:rPr>
          <w:b/>
          <w:lang w:val="kk-KZ"/>
        </w:rPr>
        <w:lastRenderedPageBreak/>
        <w:t xml:space="preserve">         4. Мемлекеттiк баж:  </w:t>
      </w:r>
      <w:r w:rsidRPr="00742B09">
        <w:rPr>
          <w:lang w:val="kk-KZ"/>
        </w:rPr>
        <w:t>мемлекеттiк баждан.</w:t>
      </w:r>
    </w:p>
    <w:p w:rsidR="00E124E1" w:rsidRPr="00742B09" w:rsidRDefault="00E124E1" w:rsidP="00E124E1">
      <w:pPr>
        <w:ind w:firstLine="540"/>
        <w:jc w:val="both"/>
        <w:rPr>
          <w:lang w:val="kk-KZ"/>
        </w:rPr>
      </w:pPr>
      <w:r w:rsidRPr="00742B09">
        <w:rPr>
          <w:b/>
          <w:lang w:val="kk-KZ"/>
        </w:rPr>
        <w:t xml:space="preserve">5. Кеден төлемдерi: </w:t>
      </w:r>
      <w:r w:rsidRPr="00742B09">
        <w:rPr>
          <w:lang w:val="kk-KZ"/>
        </w:rPr>
        <w:t xml:space="preserve">кеден бажынан; </w:t>
      </w:r>
    </w:p>
    <w:p w:rsidR="00E124E1" w:rsidRPr="00742B09" w:rsidRDefault="00E124E1" w:rsidP="00E124E1">
      <w:pPr>
        <w:ind w:firstLine="540"/>
        <w:jc w:val="both"/>
        <w:rPr>
          <w:lang w:val="kk-KZ"/>
        </w:rPr>
      </w:pPr>
      <w:r w:rsidRPr="00742B09">
        <w:rPr>
          <w:lang w:val="kk-KZ"/>
        </w:rPr>
        <w:t xml:space="preserve">кеден алымдарынан; </w:t>
      </w:r>
    </w:p>
    <w:p w:rsidR="00E124E1" w:rsidRPr="00742B09" w:rsidRDefault="00E124E1" w:rsidP="00E124E1">
      <w:pPr>
        <w:ind w:firstLine="540"/>
        <w:jc w:val="both"/>
        <w:rPr>
          <w:lang w:val="kk-KZ"/>
        </w:rPr>
      </w:pPr>
      <w:r w:rsidRPr="00742B09">
        <w:rPr>
          <w:lang w:val="kk-KZ"/>
        </w:rPr>
        <w:t xml:space="preserve">төлемақыдан; </w:t>
      </w:r>
    </w:p>
    <w:p w:rsidR="00E124E1" w:rsidRPr="00742B09" w:rsidRDefault="00E124E1" w:rsidP="00E124E1">
      <w:pPr>
        <w:ind w:firstLine="540"/>
        <w:jc w:val="both"/>
        <w:rPr>
          <w:lang w:val="kk-KZ"/>
        </w:rPr>
      </w:pPr>
      <w:r w:rsidRPr="00742B09">
        <w:rPr>
          <w:lang w:val="kk-KZ"/>
        </w:rPr>
        <w:t xml:space="preserve">алымдардан тұрады. </w:t>
      </w:r>
    </w:p>
    <w:p w:rsidR="00E124E1" w:rsidRPr="00742B09" w:rsidRDefault="00E124E1" w:rsidP="00E124E1">
      <w:pPr>
        <w:ind w:firstLine="540"/>
        <w:jc w:val="center"/>
        <w:rPr>
          <w:i/>
          <w:lang w:val="kk-KZ"/>
        </w:rPr>
      </w:pPr>
      <w:r w:rsidRPr="00742B09">
        <w:rPr>
          <w:i/>
          <w:lang w:val="kk-KZ"/>
        </w:rPr>
        <w:t>Бюджет  жүйесі  және  бюджет  құрылысы</w:t>
      </w:r>
    </w:p>
    <w:p w:rsidR="00E124E1" w:rsidRPr="00742B09" w:rsidRDefault="00E124E1" w:rsidP="00E124E1">
      <w:pPr>
        <w:shd w:val="clear" w:color="auto" w:fill="FFFFFF"/>
        <w:ind w:firstLine="540"/>
        <w:jc w:val="both"/>
        <w:rPr>
          <w:lang w:val="kk-KZ"/>
        </w:rPr>
      </w:pPr>
      <w:r w:rsidRPr="00742B09">
        <w:rPr>
          <w:noProof/>
          <w:lang w:val="kk-KZ"/>
        </w:rPr>
        <w:t xml:space="preserve">Мемлекеттік органдардың өздерінің функцияларын орындауы үшін басқарудың барлық деңгейлерінде тиісті қаржы базасы болуы тиіс. Осы мақсатпен әр елде аймақтардың шаруашылығын, әлеуметтік сферасын, әрбір әкімшілік-аумақтық бірліктерді абаттандыруды, заң шығарушы билікті, басқару аппаратын ұстауды және басқа шараларды қаржыландыру үшін олардың ақша ресурстарын жүмылдыруды қамтамасыз ететін бюджеттер тармақтарының желісі қүрылады. Бюджеттердің жекелеген түрлерінің кірістері мен шығындарын қалыптастыру, оларды теңдестіру процесінде заңмен реттеліп отыратын белгілі бір қаржылық өзара қарым-қатынастар пайда болды. Осы элементтердің барлығы — бюджет жүйесін ұйымдастыру мен құрудың қағидаттары, оның буындарының өзара қатынастары мен байланысының ұйымдық нысандары, бюджет құқықтарының жиынтығы — </w:t>
      </w:r>
      <w:r w:rsidRPr="00742B09">
        <w:rPr>
          <w:i/>
          <w:iCs/>
          <w:noProof/>
          <w:lang w:val="kk-KZ"/>
        </w:rPr>
        <w:t xml:space="preserve">бюджет қурылысын </w:t>
      </w:r>
      <w:r w:rsidRPr="00742B09">
        <w:rPr>
          <w:noProof/>
          <w:lang w:val="kk-KZ"/>
        </w:rPr>
        <w:t>құрайды.</w:t>
      </w:r>
    </w:p>
    <w:p w:rsidR="00E124E1" w:rsidRPr="00742B09" w:rsidRDefault="00E124E1" w:rsidP="00E124E1">
      <w:pPr>
        <w:shd w:val="clear" w:color="auto" w:fill="FFFFFF"/>
        <w:ind w:firstLine="540"/>
        <w:jc w:val="both"/>
        <w:rPr>
          <w:lang w:val="kk-KZ"/>
        </w:rPr>
      </w:pPr>
      <w:r w:rsidRPr="00742B09">
        <w:rPr>
          <w:noProof/>
          <w:lang w:val="kk-KZ"/>
        </w:rPr>
        <w:t>Дүниежүзінің әр түрлі елдерінде бюджет құрылысы мемелекеттің құрылысына, аумақтық-әкімшілік бөлінісіне, экономиканың даму деңгейіне және нақтылы мемлекеттің басқа айрықша белгілеріне байланысты өзгешеліктермен ерекшеленеді.</w:t>
      </w:r>
    </w:p>
    <w:p w:rsidR="00E124E1" w:rsidRPr="00742B09" w:rsidRDefault="00E124E1" w:rsidP="00E124E1">
      <w:pPr>
        <w:shd w:val="clear" w:color="auto" w:fill="FFFFFF"/>
        <w:ind w:firstLine="540"/>
        <w:jc w:val="both"/>
        <w:rPr>
          <w:lang w:val="kk-KZ"/>
        </w:rPr>
      </w:pPr>
      <w:r w:rsidRPr="00742B09">
        <w:rPr>
          <w:noProof/>
          <w:lang w:val="kk-KZ"/>
        </w:rPr>
        <w:t xml:space="preserve">Бюджет құрылысында басты орынды </w:t>
      </w:r>
      <w:r w:rsidRPr="00742B09">
        <w:rPr>
          <w:i/>
          <w:iCs/>
          <w:noProof/>
          <w:lang w:val="kk-KZ"/>
        </w:rPr>
        <w:t xml:space="preserve">бюджет жүйесі </w:t>
      </w:r>
      <w:r w:rsidRPr="00742B09">
        <w:rPr>
          <w:noProof/>
          <w:lang w:val="kk-KZ"/>
        </w:rPr>
        <w:t>алады, ол экономикалық қатынастарға және құқықтық нормаларға негізделген түрлі деңгейлер бюджеттерінің, сонымен бірге бюджет процесі мен қатынастарының жиынтығын білдіреді. Әр түрлі елдердің бюджет жүйелері өзінің құрылымы, бюджеттердің жекелеген түрлерінің саны жағынан түрліше болып келеді, өйткені олардың аумақтық құрылысы мен аумақтық бөлінісіне байланысты болады.</w:t>
      </w:r>
    </w:p>
    <w:p w:rsidR="00E124E1" w:rsidRPr="00742B09" w:rsidRDefault="00E124E1" w:rsidP="00E124E1">
      <w:pPr>
        <w:shd w:val="clear" w:color="auto" w:fill="FFFFFF"/>
        <w:ind w:firstLine="540"/>
        <w:jc w:val="both"/>
        <w:rPr>
          <w:lang w:val="kk-KZ"/>
        </w:rPr>
      </w:pPr>
      <w:r w:rsidRPr="00742B09">
        <w:rPr>
          <w:noProof/>
          <w:lang w:val="kk-KZ"/>
        </w:rPr>
        <w:t>Бюджет жүйесінің құрамы елдің ұлттық-мемлекеттік құрылымымен анықталады. Мемлекеттің федеративтік және унитарлық құрылымы болуы мүмкін.</w:t>
      </w:r>
    </w:p>
    <w:p w:rsidR="00E124E1" w:rsidRPr="00742B09" w:rsidRDefault="00E124E1" w:rsidP="00E124E1">
      <w:pPr>
        <w:shd w:val="clear" w:color="auto" w:fill="FFFFFF"/>
        <w:ind w:firstLine="540"/>
        <w:jc w:val="both"/>
        <w:rPr>
          <w:lang w:val="kk-KZ"/>
        </w:rPr>
      </w:pPr>
      <w:r w:rsidRPr="00742B09">
        <w:rPr>
          <w:i/>
          <w:iCs/>
          <w:noProof/>
          <w:lang w:val="kk-KZ"/>
        </w:rPr>
        <w:t xml:space="preserve">Федеративтік </w:t>
      </w:r>
      <w:r w:rsidRPr="00742B09">
        <w:rPr>
          <w:noProof/>
          <w:lang w:val="kk-KZ"/>
        </w:rPr>
        <w:t>мемлекеттерде бюджет жүйесі үш буыннан тұрады:</w:t>
      </w:r>
    </w:p>
    <w:p w:rsidR="00E124E1" w:rsidRPr="00742B09" w:rsidRDefault="00E124E1" w:rsidP="00E124E1">
      <w:pPr>
        <w:shd w:val="clear" w:color="auto" w:fill="FFFFFF"/>
        <w:ind w:firstLine="540"/>
        <w:jc w:val="both"/>
        <w:rPr>
          <w:lang w:val="kk-KZ"/>
        </w:rPr>
      </w:pPr>
      <w:r w:rsidRPr="00742B09">
        <w:rPr>
          <w:noProof/>
          <w:lang w:val="kk-KZ"/>
        </w:rPr>
        <w:t>Мемлекеттік бюджет немесе федералдық бюджет немесе орталық мемлекеттің бюджеті;</w:t>
      </w:r>
    </w:p>
    <w:p w:rsidR="00E124E1" w:rsidRPr="00742B09" w:rsidRDefault="00E124E1" w:rsidP="00E124E1">
      <w:pPr>
        <w:shd w:val="clear" w:color="auto" w:fill="FFFFFF"/>
        <w:ind w:firstLine="540"/>
        <w:jc w:val="both"/>
        <w:rPr>
          <w:lang w:val="kk-KZ"/>
        </w:rPr>
      </w:pPr>
      <w:r w:rsidRPr="00742B09">
        <w:rPr>
          <w:noProof/>
          <w:lang w:val="kk-KZ"/>
        </w:rPr>
        <w:t>Федерация мүшелерінің бюджеттері (АҚШ-та — штаттардың, ГФР-да—жерлердің (ландтардың), Канадада — провинциялардың, Ресейде — федерация субъектілерінің бюджеттері);</w:t>
      </w:r>
    </w:p>
    <w:p w:rsidR="00E124E1" w:rsidRPr="00742B09" w:rsidRDefault="00E124E1" w:rsidP="00E124E1">
      <w:pPr>
        <w:shd w:val="clear" w:color="auto" w:fill="FFFFFF"/>
        <w:ind w:firstLine="540"/>
        <w:jc w:val="both"/>
        <w:rPr>
          <w:lang w:val="kk-KZ"/>
        </w:rPr>
      </w:pPr>
      <w:r w:rsidRPr="00742B09">
        <w:rPr>
          <w:noProof/>
          <w:lang w:val="kk-KZ"/>
        </w:rPr>
        <w:t>Жергілікті бюджеттер.</w:t>
      </w:r>
    </w:p>
    <w:p w:rsidR="00E124E1" w:rsidRPr="00742B09" w:rsidRDefault="00E124E1" w:rsidP="00E124E1">
      <w:pPr>
        <w:shd w:val="clear" w:color="auto" w:fill="FFFFFF"/>
        <w:ind w:firstLine="540"/>
        <w:jc w:val="both"/>
        <w:rPr>
          <w:lang w:val="kk-KZ"/>
        </w:rPr>
      </w:pPr>
      <w:r w:rsidRPr="00742B09">
        <w:rPr>
          <w:i/>
          <w:iCs/>
          <w:noProof/>
          <w:lang w:val="kk-KZ"/>
        </w:rPr>
        <w:t xml:space="preserve">Унитарлық </w:t>
      </w:r>
      <w:r w:rsidRPr="00742B09">
        <w:rPr>
          <w:noProof/>
          <w:lang w:val="kk-KZ"/>
        </w:rPr>
        <w:t>(біркелкі) мемлекеттерде екі буынды бюджет жүйесі қолданылады: орталық (республикалық) бюджет және толып жатқан жергілікті бюджеттер. Екі жағдайда да бюджеттердің оқшаулану мен дербестігінің түрлі дәрежесі болуы мүмкін, бірақ, әдеттегідей, әлеуметтік-экономикалық процестерді басқаруды орталықтандыру деңгейіне байланысты төменгі бюджеттерге қатынасы бойынша белгілі бір реттеуші рөл орталық бюджетте сақталады.</w:t>
      </w:r>
    </w:p>
    <w:p w:rsidR="00E124E1" w:rsidRPr="00742B09" w:rsidRDefault="00E124E1" w:rsidP="00E124E1">
      <w:pPr>
        <w:shd w:val="clear" w:color="auto" w:fill="FFFFFF"/>
        <w:ind w:firstLine="540"/>
        <w:jc w:val="both"/>
        <w:rPr>
          <w:lang w:val="kk-KZ"/>
        </w:rPr>
      </w:pPr>
      <w:r w:rsidRPr="00742B09">
        <w:rPr>
          <w:noProof/>
          <w:lang w:val="kk-KZ"/>
        </w:rPr>
        <w:t>Қазақстан Республикасының бюджет жүйесі бюджет құрлымының унитарлық типімен анықталады, өйткені Қазақстан — федералдық емес, басқарудың Президенттік нысаны және сайланатын Парламенті бар унитарлық мемлекет.</w:t>
      </w:r>
    </w:p>
    <w:p w:rsidR="00E124E1" w:rsidRPr="00742B09" w:rsidRDefault="00E124E1" w:rsidP="00E124E1">
      <w:pPr>
        <w:shd w:val="clear" w:color="auto" w:fill="FFFFFF"/>
        <w:ind w:firstLine="540"/>
        <w:jc w:val="both"/>
        <w:rPr>
          <w:lang w:val="kk-KZ"/>
        </w:rPr>
      </w:pPr>
      <w:r w:rsidRPr="00742B09">
        <w:rPr>
          <w:noProof/>
          <w:lang w:val="kk-KZ"/>
        </w:rPr>
        <w:t>Қазақстан Республикасында жиынтығында мемлекеттік бюджетті құрайтын бекітілетін, атқарылатын және дербес болып табылатын мынадай бюджеттер жұмыс істейді (14.2 сызбаны қараңыз):</w:t>
      </w:r>
    </w:p>
    <w:p w:rsidR="00E124E1" w:rsidRPr="00742B09" w:rsidRDefault="00E124E1" w:rsidP="00E124E1">
      <w:pPr>
        <w:shd w:val="clear" w:color="auto" w:fill="FFFFFF"/>
        <w:ind w:firstLine="540"/>
        <w:jc w:val="both"/>
      </w:pPr>
      <w:r w:rsidRPr="00742B09">
        <w:rPr>
          <w:noProof/>
          <w:lang w:val="kk-KZ"/>
        </w:rPr>
        <w:t>Р</w:t>
      </w:r>
      <w:r w:rsidRPr="00742B09">
        <w:rPr>
          <w:noProof/>
        </w:rPr>
        <w:t>еспубликалық бюджет;</w:t>
      </w:r>
      <w:r w:rsidRPr="00742B09">
        <w:rPr>
          <w:noProof/>
          <w:lang w:val="kk-KZ"/>
        </w:rPr>
        <w:t xml:space="preserve"> </w:t>
      </w:r>
      <w:r w:rsidRPr="00742B09">
        <w:rPr>
          <w:noProof/>
        </w:rPr>
        <w:t>облыстық бюджет, республикалық маңызы бар қаланың, астананың бюджеті;</w:t>
      </w:r>
    </w:p>
    <w:p w:rsidR="00E124E1" w:rsidRPr="00742B09" w:rsidRDefault="00E124E1" w:rsidP="00E124E1">
      <w:pPr>
        <w:shd w:val="clear" w:color="auto" w:fill="FFFFFF"/>
        <w:ind w:firstLine="540"/>
        <w:jc w:val="both"/>
      </w:pPr>
      <w:r w:rsidRPr="00742B09">
        <w:rPr>
          <w:noProof/>
        </w:rPr>
        <w:t>ауданның (облыстық маңызы бар қаланың) бюджеті.</w:t>
      </w:r>
    </w:p>
    <w:p w:rsidR="00E124E1" w:rsidRPr="00742B09" w:rsidRDefault="00E124E1" w:rsidP="00E124E1">
      <w:pPr>
        <w:shd w:val="clear" w:color="auto" w:fill="FFFFFF"/>
        <w:ind w:firstLine="540"/>
        <w:jc w:val="both"/>
        <w:rPr>
          <w:lang w:val="kk-KZ"/>
        </w:rPr>
      </w:pPr>
      <w:r w:rsidRPr="00742B09">
        <w:rPr>
          <w:noProof/>
          <w:lang w:val="kk-KZ"/>
        </w:rPr>
        <w:t>Бюджет кодексіне сәйкес, мемлекеттік бюджет—араларындағы өзара өтелетін операцияларды есепке алмағанда, республикалық және жергілікті бюджеттерді біріктіретін, талдамалық ақпарат ретінде пайдаланылатын және бекітуге жатпайтын жиынтық бюджет.</w:t>
      </w:r>
    </w:p>
    <w:p w:rsidR="00E124E1" w:rsidRPr="00742B09" w:rsidRDefault="00E124E1" w:rsidP="00E124E1">
      <w:pPr>
        <w:shd w:val="clear" w:color="auto" w:fill="FFFFFF"/>
        <w:ind w:firstLine="540"/>
        <w:jc w:val="both"/>
        <w:rPr>
          <w:lang w:val="kk-KZ"/>
        </w:rPr>
      </w:pPr>
      <w:r w:rsidRPr="00742B09">
        <w:rPr>
          <w:noProof/>
          <w:lang w:val="kk-KZ"/>
        </w:rPr>
        <w:t xml:space="preserve">Мемлекеттік (республикалық) және жергілікті (муниципалдық) бюджеттер кезкелген басқа мемлекеттердегідей Қазақстан Республикасы қаржы жүйесінің орталық буыны болып табылады. Бюджет—мемлекеттің қажетті атрибуты және оның егемендігінің негізі. Бюджеттің көмегімен тиісті мемлекеттік және муниципалдық құрылымдарының ақша қорлары құрылады, бұл қорлар олардың жалпы маңызды міндеттерін орындауды қамтамасыз етеді, мемлекеттік </w:t>
      </w:r>
      <w:r w:rsidRPr="00742B09">
        <w:rPr>
          <w:noProof/>
          <w:lang w:val="kk-KZ"/>
        </w:rPr>
        <w:lastRenderedPageBreak/>
        <w:t>билік пен жергілікті езін-өзі басқару органдарының функцияларын жүзеге асырудың қаржылық негізін жасайды. Бюджеттерде мемлекеттің қаржы ресурстарының аса ірі бөлігі шоғырландырылады. Бюджетте қаржы ресурстарын шоғырландыру мемлекеттің қаржы саясатын ойдағыдай жүзеге асыру үшін қажет.</w:t>
      </w:r>
    </w:p>
    <w:p w:rsidR="00E124E1" w:rsidRPr="00742B09" w:rsidRDefault="00E124E1" w:rsidP="00E124E1">
      <w:pPr>
        <w:shd w:val="clear" w:color="auto" w:fill="FFFFFF"/>
        <w:ind w:firstLine="540"/>
        <w:jc w:val="both"/>
        <w:rPr>
          <w:lang w:val="kk-KZ"/>
        </w:rPr>
      </w:pPr>
      <w:r w:rsidRPr="00742B09">
        <w:rPr>
          <w:noProof/>
          <w:lang w:val="kk-KZ"/>
        </w:rPr>
        <w:t>Қазақстан Республикасы мемлекеттік бюджетінің басты бөлігі республикалық бюджетте шоғырланған.</w:t>
      </w:r>
    </w:p>
    <w:p w:rsidR="00E124E1" w:rsidRPr="00742B09" w:rsidRDefault="00E124E1" w:rsidP="00E124E1">
      <w:pPr>
        <w:shd w:val="clear" w:color="auto" w:fill="FFFFFF"/>
        <w:ind w:firstLine="540"/>
        <w:jc w:val="both"/>
        <w:rPr>
          <w:lang w:val="kk-KZ"/>
        </w:rPr>
      </w:pPr>
      <w:r w:rsidRPr="00742B09">
        <w:rPr>
          <w:i/>
          <w:iCs/>
          <w:noProof/>
          <w:lang w:val="kk-KZ"/>
        </w:rPr>
        <w:t xml:space="preserve">Республикалық бюджет </w:t>
      </w:r>
      <w:r w:rsidRPr="00742B09">
        <w:rPr>
          <w:noProof/>
          <w:lang w:val="kk-KZ"/>
        </w:rPr>
        <w:t>— бұл салықтық және басқа да түсімдер есебінен қалыптастырылатын және орталық мемлекеттік органдардың, оларға ведомстволық бағынышты мемлекеттік мекемелердің міндеттері мен функцияларын қаржымен қамта-масыз етуге және мемлекеттік саясаттың жалпыреспубликалық бағыттарын жүзеге асыруға арналған орталықтандырылған ақша қоры.</w:t>
      </w:r>
    </w:p>
    <w:p w:rsidR="00E124E1" w:rsidRPr="00742B09" w:rsidRDefault="00E124E1" w:rsidP="00E124E1">
      <w:pPr>
        <w:shd w:val="clear" w:color="auto" w:fill="FFFFFF"/>
        <w:ind w:firstLine="540"/>
        <w:jc w:val="both"/>
        <w:rPr>
          <w:lang w:val="kk-KZ"/>
        </w:rPr>
      </w:pPr>
      <w:r w:rsidRPr="00742B09">
        <w:rPr>
          <w:i/>
          <w:iCs/>
          <w:noProof/>
          <w:lang w:val="kk-KZ"/>
        </w:rPr>
        <w:t xml:space="preserve">Жергілікті бюджет </w:t>
      </w:r>
      <w:r w:rsidRPr="00742B09">
        <w:rPr>
          <w:noProof/>
          <w:lang w:val="kk-KZ"/>
        </w:rPr>
        <w:t>(әкімшілік-аймақтық бірліктердің бюджеттері)—облыстық бюджет, республикалық маңызы бар қаланың, астананың бюджеті, аудандардың (облыстың маңызы бар қаланың) бюджеті.</w:t>
      </w:r>
    </w:p>
    <w:p w:rsidR="00E124E1" w:rsidRPr="00742B09" w:rsidRDefault="00E124E1" w:rsidP="00E124E1">
      <w:pPr>
        <w:shd w:val="clear" w:color="auto" w:fill="FFFFFF"/>
        <w:ind w:firstLine="540"/>
        <w:jc w:val="both"/>
        <w:rPr>
          <w:lang w:val="kk-KZ"/>
        </w:rPr>
      </w:pPr>
      <w:r w:rsidRPr="00742B09">
        <w:rPr>
          <w:noProof/>
          <w:lang w:val="kk-KZ"/>
        </w:rPr>
        <w:t xml:space="preserve">Бюджет кодексімен айқындалған салықтық және басқа да түсімдер есебінен қалыптастырылатын және облыстық деңгейдегі жергілікті мемлекеттік органдардың, республикалық маңызы бар қаланың, астананың, оларға ведомстволық бағынышты мемлекеттік мекемелердің міндеттері мен функцияларын қаржымен қамтамасыз етуге және тиісті әкімшілік-аумақтық бірлікте мемлекеттік саясатты іске асыруға арналған орталықтандырылған ақша қоры </w:t>
      </w:r>
      <w:r w:rsidRPr="00742B09">
        <w:rPr>
          <w:i/>
          <w:iCs/>
          <w:noProof/>
          <w:lang w:val="kk-KZ"/>
        </w:rPr>
        <w:t xml:space="preserve">облыс бюджеті, республикалық маңызы бар қала, астана бюджеті </w:t>
      </w:r>
      <w:r w:rsidRPr="00742B09">
        <w:rPr>
          <w:noProof/>
          <w:lang w:val="kk-KZ"/>
        </w:rPr>
        <w:t>болып табылады.</w:t>
      </w:r>
    </w:p>
    <w:p w:rsidR="00E124E1" w:rsidRPr="00742B09" w:rsidRDefault="00E124E1" w:rsidP="00E124E1">
      <w:pPr>
        <w:shd w:val="clear" w:color="auto" w:fill="FFFFFF"/>
        <w:ind w:firstLine="540"/>
        <w:jc w:val="both"/>
        <w:rPr>
          <w:lang w:val="kk-KZ"/>
        </w:rPr>
      </w:pPr>
      <w:r w:rsidRPr="00742B09">
        <w:rPr>
          <w:noProof/>
          <w:lang w:val="kk-KZ"/>
        </w:rPr>
        <w:t xml:space="preserve">Бюджет заңнамасымен айқындалған салықтық және басқа да түсімдер есебінен қалыптастырылатын және ауданның (облыстық маңызы бар қаланың) жергілікті мемлекеттік органдарының, оларға ведомстволық бағынышты мемлекеттік мекемелердің міндеттері мен функцияларын қаржымен қамта-масыз етуге және тиісті аудандағы (облыстық маңызы бар қаладағы) мемлекеттік саясатты іске асыруға арналған орталықтандырылған ақша қоры </w:t>
      </w:r>
      <w:r w:rsidRPr="00742B09">
        <w:rPr>
          <w:i/>
          <w:iCs/>
          <w:noProof/>
          <w:lang w:val="kk-KZ"/>
        </w:rPr>
        <w:t xml:space="preserve">аудан (облыстық маңызы бар қала) бюджеті </w:t>
      </w:r>
      <w:r w:rsidRPr="00742B09">
        <w:rPr>
          <w:noProof/>
          <w:lang w:val="kk-KZ"/>
        </w:rPr>
        <w:t>болып табылады.</w:t>
      </w:r>
    </w:p>
    <w:p w:rsidR="00E124E1" w:rsidRPr="00742B09" w:rsidRDefault="00E124E1" w:rsidP="00E124E1">
      <w:pPr>
        <w:shd w:val="clear" w:color="auto" w:fill="FFFFFF"/>
        <w:ind w:firstLine="540"/>
        <w:jc w:val="both"/>
        <w:rPr>
          <w:lang w:val="kk-KZ"/>
        </w:rPr>
      </w:pPr>
      <w:r w:rsidRPr="00742B09">
        <w:rPr>
          <w:noProof/>
          <w:lang w:val="kk-KZ"/>
        </w:rPr>
        <w:t>Тиісті қаржы жылына арналған республикалық бюджет Қазақстан Республикасының заңымен, жергілікті бюджеттер мәслихаттардың шешімдерімен бекітіледі.</w:t>
      </w:r>
    </w:p>
    <w:p w:rsidR="00E124E1" w:rsidRPr="00742B09" w:rsidRDefault="00E124E1" w:rsidP="00E124E1">
      <w:pPr>
        <w:shd w:val="clear" w:color="auto" w:fill="FFFFFF"/>
        <w:ind w:firstLine="540"/>
        <w:jc w:val="both"/>
        <w:rPr>
          <w:lang w:val="kk-KZ"/>
        </w:rPr>
      </w:pPr>
      <w:r w:rsidRPr="00742B09">
        <w:rPr>
          <w:i/>
          <w:iCs/>
          <w:noProof/>
          <w:lang w:val="kk-KZ"/>
        </w:rPr>
        <w:t xml:space="preserve">Төтенше мемлекеттік бюджет </w:t>
      </w:r>
      <w:r w:rsidRPr="00742B09">
        <w:rPr>
          <w:noProof/>
          <w:lang w:val="kk-KZ"/>
        </w:rPr>
        <w:t>республикалық және Қазақстан Республикасындағы төтенше немесе соғыс жағдайларында енгізіледі.</w:t>
      </w:r>
    </w:p>
    <w:p w:rsidR="00E124E1" w:rsidRPr="00742B09" w:rsidRDefault="00E124E1" w:rsidP="00E124E1">
      <w:pPr>
        <w:shd w:val="clear" w:color="auto" w:fill="FFFFFF"/>
        <w:ind w:firstLine="540"/>
        <w:jc w:val="both"/>
        <w:rPr>
          <w:lang w:val="kk-KZ"/>
        </w:rPr>
      </w:pPr>
      <w:r w:rsidRPr="00742B09">
        <w:rPr>
          <w:noProof/>
          <w:lang w:val="kk-KZ"/>
        </w:rPr>
        <w:t>Төтенше мемлекеттік бюджетті бюджеттік жоспарлау жөніндегі орталық уәкілетті орган әзірлейді және ол Қазақстан Республикасының заңдарында белгіленген тәртіппен Қазақстан Республикасы Президентінің Жарлығымен бекітіледі.</w:t>
      </w:r>
    </w:p>
    <w:p w:rsidR="00E124E1" w:rsidRPr="00742B09" w:rsidRDefault="00E124E1" w:rsidP="00E124E1">
      <w:pPr>
        <w:shd w:val="clear" w:color="auto" w:fill="FFFFFF"/>
        <w:ind w:firstLine="540"/>
        <w:jc w:val="both"/>
        <w:rPr>
          <w:lang w:val="kk-KZ"/>
        </w:rPr>
      </w:pPr>
      <w:r w:rsidRPr="00742B09">
        <w:rPr>
          <w:noProof/>
          <w:lang w:val="kk-KZ"/>
        </w:rPr>
        <w:t>Қазақстан Республикасының бүкіл аумағында төтенше немесе соғыс жағдайын енгізу және оның күшін жою туралы Президенттің Жарлығы төтенше мемлекеттік бюджетті енгізуге және оның қолданылуын тоқтатуға негіз болып табылады.</w:t>
      </w:r>
    </w:p>
    <w:p w:rsidR="00E124E1" w:rsidRPr="00742B09" w:rsidRDefault="00E124E1" w:rsidP="00E124E1">
      <w:pPr>
        <w:shd w:val="clear" w:color="auto" w:fill="FFFFFF"/>
        <w:ind w:firstLine="540"/>
        <w:jc w:val="both"/>
        <w:rPr>
          <w:lang w:val="kk-KZ"/>
        </w:rPr>
      </w:pPr>
      <w:r w:rsidRPr="00742B09">
        <w:rPr>
          <w:noProof/>
          <w:lang w:val="kk-KZ"/>
        </w:rPr>
        <w:t>Төтенше мемлекеттікбюджеттің қабылданғаны туралы Қазақстан Республикасының Парламенті дереу хабардар етіледі.</w:t>
      </w:r>
    </w:p>
    <w:p w:rsidR="00E124E1" w:rsidRPr="00742B09" w:rsidRDefault="00E124E1" w:rsidP="00E124E1">
      <w:pPr>
        <w:shd w:val="clear" w:color="auto" w:fill="FFFFFF"/>
        <w:ind w:firstLine="540"/>
        <w:jc w:val="both"/>
        <w:rPr>
          <w:lang w:val="kk-KZ"/>
        </w:rPr>
      </w:pPr>
      <w:r w:rsidRPr="00742B09">
        <w:rPr>
          <w:noProof/>
          <w:lang w:val="kk-KZ"/>
        </w:rPr>
        <w:t>Төтенше мемлекеттік бюджеттің қолданылу уақытына тиісті қаржы жылына арналған республикалық бюджет туралы заңның және тиісті қаржы жылына арналған барлық деңгейлердің жергілікті бюджеттері туралы мәслихаттар шешімдерінің қолданылуы тоқтатыла тұрады.</w:t>
      </w:r>
    </w:p>
    <w:p w:rsidR="00E124E1" w:rsidRPr="00742B09" w:rsidRDefault="00E124E1" w:rsidP="00E124E1">
      <w:pPr>
        <w:shd w:val="clear" w:color="auto" w:fill="FFFFFF"/>
        <w:ind w:firstLine="540"/>
        <w:jc w:val="both"/>
        <w:rPr>
          <w:lang w:val="kk-KZ"/>
        </w:rPr>
      </w:pPr>
      <w:r w:rsidRPr="00742B09">
        <w:rPr>
          <w:noProof/>
          <w:lang w:val="kk-KZ"/>
        </w:rPr>
        <w:t>Төтенше мемлекеттік бюджет төтенше немесе соғыс жағдайы енгізілген мерзім ішінде қолданыста болады.</w:t>
      </w:r>
    </w:p>
    <w:p w:rsidR="00E124E1" w:rsidRPr="00742B09" w:rsidRDefault="00E124E1" w:rsidP="00E124E1">
      <w:pPr>
        <w:shd w:val="clear" w:color="auto" w:fill="FFFFFF"/>
        <w:ind w:firstLine="540"/>
        <w:jc w:val="both"/>
        <w:rPr>
          <w:lang w:val="kk-KZ"/>
        </w:rPr>
      </w:pPr>
      <w:r w:rsidRPr="00742B09">
        <w:rPr>
          <w:noProof/>
          <w:lang w:val="kk-KZ"/>
        </w:rPr>
        <w:t>Қазақстан Республикасының жекелеген жерлерінде төтенше жағдай енгізілген ретте төтенше мемлекеттік бюджет енгізілмейді.</w:t>
      </w:r>
    </w:p>
    <w:p w:rsidR="00E124E1" w:rsidRPr="00742B09" w:rsidRDefault="00E124E1" w:rsidP="00E124E1">
      <w:pPr>
        <w:shd w:val="clear" w:color="auto" w:fill="FFFFFF"/>
        <w:ind w:firstLine="540"/>
        <w:jc w:val="both"/>
        <w:rPr>
          <w:lang w:val="kk-KZ"/>
        </w:rPr>
      </w:pPr>
      <w:r w:rsidRPr="00742B09">
        <w:rPr>
          <w:noProof/>
          <w:lang w:val="kk-KZ"/>
        </w:rPr>
        <w:t>Бюджет жүйесінің жұмыс істеуі бюджеттердің әр түрлі деңгейлерінің өзара байланысына негізделеді және оларды жоспарлау, әзірлеу, қарау, бекіту, атқару, бақылау тәртібімен, сондай-ақ республикалық және жергілікті бюджеттердің атқарылуы туралы есеппен қамтамасыз етіледі.</w:t>
      </w:r>
    </w:p>
    <w:p w:rsidR="00E124E1" w:rsidRPr="00742B09" w:rsidRDefault="00E124E1" w:rsidP="00E124E1">
      <w:pPr>
        <w:shd w:val="clear" w:color="auto" w:fill="FFFFFF"/>
        <w:ind w:firstLine="540"/>
        <w:jc w:val="both"/>
        <w:rPr>
          <w:lang w:val="kk-KZ"/>
        </w:rPr>
      </w:pPr>
      <w:r w:rsidRPr="00742B09">
        <w:rPr>
          <w:noProof/>
          <w:lang w:val="kk-KZ"/>
        </w:rPr>
        <w:t>Қазақстан Республикасының бюджет жүйесі мемлекеттік бюджет жүйесіне кіретін барлық бюджеттердің бірлігі, дербестігі, толықтығы, реалистігі, дәйектілігі, жариялылығы және т.б. қағидаттарына негізделеді.</w:t>
      </w:r>
    </w:p>
    <w:p w:rsidR="00E124E1" w:rsidRPr="00742B09" w:rsidRDefault="00E124E1" w:rsidP="00E124E1">
      <w:pPr>
        <w:shd w:val="clear" w:color="auto" w:fill="FFFFFF"/>
        <w:ind w:firstLine="540"/>
        <w:jc w:val="both"/>
        <w:rPr>
          <w:lang w:val="kk-KZ"/>
        </w:rPr>
      </w:pPr>
      <w:r w:rsidRPr="00742B09">
        <w:rPr>
          <w:i/>
          <w:iCs/>
          <w:noProof/>
          <w:lang w:val="kk-KZ"/>
        </w:rPr>
        <w:lastRenderedPageBreak/>
        <w:t xml:space="preserve">Бюджвттің бірлігі қағидаты </w:t>
      </w:r>
      <w:r w:rsidRPr="00742B09">
        <w:rPr>
          <w:noProof/>
          <w:lang w:val="kk-KZ"/>
        </w:rPr>
        <w:t>бюджет жүйесін ұйымдық-экономикалық орталықтандырудың дәрежесін білдіреді. Бірлік қағидаты КСРО-ның бюджет жүйесінде неғұрлым толық көрінді. Қазіргі кезде биліктің жергілікті органдарының дербестік алуымен және оларға қаржы ресурстарын иелену жөніндегі құқықтардың берілуімен байланысты бұл қағидат біршама әлсіреді. Бюджет жүйесінің бірлігі бірыңғай қаржы саясатын қамтамасыз етуге бағытталған және ең алдымен Қазақстан Республикасы егеменді мемлекетінің жалпы экономикалық және саяси негізін тірек өтеді. Ол реттеуші кіріс көздерін пайдалану арқылы барлық деңгейдегі бюджеттердің өзара іс-қимылына, төменгі деңгей бюджеттерінің теңгерімділігі үшін оларды қаржылық қолдауға, сондай-ақ ішінара қайта бөлудің мақсатты және аумақтық бюджет қорларын жасауға да негізделген.</w:t>
      </w:r>
    </w:p>
    <w:p w:rsidR="00E124E1" w:rsidRPr="00742B09" w:rsidRDefault="00E124E1" w:rsidP="00E124E1">
      <w:pPr>
        <w:shd w:val="clear" w:color="auto" w:fill="FFFFFF"/>
        <w:ind w:firstLine="540"/>
        <w:jc w:val="both"/>
        <w:rPr>
          <w:lang w:val="kk-KZ"/>
        </w:rPr>
      </w:pPr>
      <w:r w:rsidRPr="00742B09">
        <w:rPr>
          <w:noProof/>
          <w:lang w:val="kk-KZ"/>
        </w:rPr>
        <w:t>Бюджеттердің бірлігі бірыңғай бюджет заңнамасын қолданумен, соның ішінде Үкімет бекіткен бірыңғай бюджеттік сыныптамасын, бюджет процесін жүзеге асырудың бюджет рәсімдерін пайдаланумен қамтамасыз етіледі. Бюджет жүйесінің бірлігі салық саясатын қоса бірыңғай әлеуметтік-экономикалық саясат арқылы іске асырылады.</w:t>
      </w:r>
    </w:p>
    <w:p w:rsidR="00E124E1" w:rsidRPr="00742B09" w:rsidRDefault="00E124E1" w:rsidP="00E124E1">
      <w:pPr>
        <w:shd w:val="clear" w:color="auto" w:fill="FFFFFF"/>
        <w:ind w:firstLine="540"/>
        <w:jc w:val="both"/>
        <w:rPr>
          <w:lang w:val="kk-KZ"/>
        </w:rPr>
      </w:pPr>
      <w:r w:rsidRPr="00742B09">
        <w:rPr>
          <w:noProof/>
          <w:lang w:val="kk-KZ"/>
        </w:rPr>
        <w:t xml:space="preserve">Алайда бюджеттердің бірлігі бюджет жүйесін құрудың маңызды қағидаты болып отырған оның жеке буындарының дербестігін жоққа шығармайды. </w:t>
      </w:r>
      <w:r w:rsidRPr="00742B09">
        <w:rPr>
          <w:i/>
          <w:iCs/>
          <w:noProof/>
          <w:lang w:val="kk-KZ"/>
        </w:rPr>
        <w:t xml:space="preserve">Бюджеттердің дербестігі қағидаты </w:t>
      </w:r>
      <w:r w:rsidRPr="00742B09">
        <w:rPr>
          <w:noProof/>
          <w:lang w:val="kk-KZ"/>
        </w:rPr>
        <w:t>түрлі деңгейдегі бюджеттердің арасындағы түсімдерді тұрақты бөлуді белгілейді және оларды жұмсаудың бағыттарын анықтайды.</w:t>
      </w:r>
    </w:p>
    <w:p w:rsidR="00E124E1" w:rsidRPr="00742B09" w:rsidRDefault="00E124E1" w:rsidP="00E124E1">
      <w:pPr>
        <w:shd w:val="clear" w:color="auto" w:fill="FFFFFF"/>
        <w:ind w:firstLine="540"/>
        <w:jc w:val="both"/>
        <w:rPr>
          <w:lang w:val="kk-KZ"/>
        </w:rPr>
      </w:pPr>
      <w:r w:rsidRPr="00742B09">
        <w:rPr>
          <w:i/>
          <w:iCs/>
          <w:noProof/>
          <w:lang w:val="kk-KZ"/>
        </w:rPr>
        <w:t xml:space="preserve">Бюджеттің толықтығы (толымдығы) </w:t>
      </w:r>
      <w:r w:rsidRPr="00742B09">
        <w:rPr>
          <w:noProof/>
          <w:lang w:val="kk-KZ"/>
        </w:rPr>
        <w:t>бюджетке үкіметтің барлық қаржы операцияларының, оның жинайтын барлық түсімдерінің және жасайтын шығыстарының, Қазақстан Республикасының салық және бюджет заңнамаларында белгіленетін барлық түсімдердің толық тізбесінің бюджеттерде және Қазақстан Республикасының Ұлттық қорында міндетті жене толық көрсетілуімен қамтамасыз етіледі. Сөйтіп, ол мемлекеттік билік пен басқару органдарының барлық кірістері мен шығыстарын бюджетке жинақтап, жұмылдырудың объективтік қажеттігін қамтып көрсетеді. Осыған байланысты барлық ақша түсімдерін, сондай-ақ бюджет шығыстарының көлемі мен нақтылы бағыттарын айқындау қажет.</w:t>
      </w:r>
    </w:p>
    <w:p w:rsidR="00E124E1" w:rsidRPr="00742B09" w:rsidRDefault="00E124E1" w:rsidP="00E124E1">
      <w:pPr>
        <w:shd w:val="clear" w:color="auto" w:fill="FFFFFF"/>
        <w:ind w:firstLine="540"/>
        <w:jc w:val="both"/>
        <w:rPr>
          <w:lang w:val="kk-KZ"/>
        </w:rPr>
      </w:pPr>
      <w:r w:rsidRPr="00742B09">
        <w:rPr>
          <w:i/>
          <w:iCs/>
          <w:noProof/>
          <w:lang w:val="kk-KZ"/>
        </w:rPr>
        <w:t>Реалистік қагидаты—</w:t>
      </w:r>
      <w:r w:rsidRPr="00742B09">
        <w:rPr>
          <w:noProof/>
          <w:lang w:val="kk-KZ"/>
        </w:rPr>
        <w:t>параметрлердің экономиканың ағымдағы жайкүйінің көрсеткіштеріне, сондай-ақ Қазақстанның және аймақтардың параметрлеріне және әлеуметтік-экономикалық дамуының бағытгарына сәйкестігі. Бюджеттің реалистігіне ішкі және сыртқы саясаттың негізгі бағыттары туралы Президенттің Қазақстан халқына жыл сайынғы Жолдауына сәйкес оларды Қазақстан Республикасының әлеуметтік-экономикалық дамуының индикативтік жоспарының, аумақтарды дамытудың экономикалық және әлеуметтік бағдарламаларының өлшемдеріне сәйкес келтіру арқылы қол жеткізіледі. Сондықтан оның көрсеткіштері көпнұсқалық есеп-қисаптармен негізделуі тиіс, бюджеттердің атқарылуына, ведомстволардың өткен кезеңдегі қаржы жоспарларына жасалған терең талдаудың нәтижесі, болжамдық бағалау есепке алынуы қажет. Дүниежүзілік практика бюджет ресурстарының қозғалысын ағымдағы жылға, анағұрым ұзақ  мерзімге үлгілеуді, сондай-ақ оларды нақтылы жағдайлардың өзгеруіне байланысты қаржы жылы ішінде түзетуді пайдаланады. Реалистік қағидатына ең алдымен жеке қаржы жоспарын, сметаларды және жалпы тиісті деңгейдің бюджет жобасын жасау процесінде қол жетеді.</w:t>
      </w:r>
    </w:p>
    <w:p w:rsidR="00E124E1" w:rsidRPr="00742B09" w:rsidRDefault="00E124E1" w:rsidP="00E124E1">
      <w:pPr>
        <w:shd w:val="clear" w:color="auto" w:fill="FFFFFF"/>
        <w:ind w:firstLine="540"/>
        <w:jc w:val="both"/>
        <w:rPr>
          <w:lang w:val="kk-KZ"/>
        </w:rPr>
      </w:pPr>
      <w:r w:rsidRPr="00742B09">
        <w:rPr>
          <w:i/>
          <w:iCs/>
          <w:noProof/>
          <w:lang w:val="kk-KZ"/>
        </w:rPr>
        <w:t xml:space="preserve">Транспаренттілік қағидаты—бюджет </w:t>
      </w:r>
      <w:r w:rsidRPr="00742B09">
        <w:rPr>
          <w:noProof/>
          <w:lang w:val="kk-KZ"/>
        </w:rPr>
        <w:t>заңнамасы саласындағы нормативтік құқықтық актілерді, бекітілген бюджеттерді және олардың атқарылуы туралы есептемелерді, мемлекеттің фискалдық саясатына қатысты басқа ақпаратты міндетті түрде жариялау, бюджет процесінің ашықтығы, мемлекеттік қаржылық бақылауды жүргізу.</w:t>
      </w:r>
    </w:p>
    <w:p w:rsidR="00E124E1" w:rsidRPr="00742B09" w:rsidRDefault="00E124E1" w:rsidP="00E124E1">
      <w:pPr>
        <w:shd w:val="clear" w:color="auto" w:fill="FFFFFF"/>
        <w:ind w:firstLine="540"/>
        <w:jc w:val="both"/>
        <w:rPr>
          <w:lang w:val="kk-KZ"/>
        </w:rPr>
      </w:pPr>
      <w:r w:rsidRPr="00742B09">
        <w:rPr>
          <w:i/>
          <w:iCs/>
          <w:noProof/>
          <w:lang w:val="kk-KZ"/>
        </w:rPr>
        <w:t xml:space="preserve">Дәйектілік қағидаты </w:t>
      </w:r>
      <w:r w:rsidRPr="00742B09">
        <w:rPr>
          <w:noProof/>
          <w:lang w:val="kk-KZ"/>
        </w:rPr>
        <w:t>дегеніміз мемлекеттік басқару органдарының бюджет қатынастары сферасында бұрын қабылдаған шешімдерінің сақталуы.</w:t>
      </w:r>
    </w:p>
    <w:p w:rsidR="00E124E1" w:rsidRPr="00742B09" w:rsidRDefault="00E124E1" w:rsidP="00E124E1">
      <w:pPr>
        <w:shd w:val="clear" w:color="auto" w:fill="FFFFFF"/>
        <w:ind w:firstLine="540"/>
        <w:jc w:val="both"/>
        <w:rPr>
          <w:lang w:val="kk-KZ"/>
        </w:rPr>
      </w:pPr>
      <w:r w:rsidRPr="00742B09">
        <w:rPr>
          <w:i/>
          <w:iCs/>
          <w:noProof/>
          <w:lang w:val="kk-KZ"/>
        </w:rPr>
        <w:t xml:space="preserve">Тиімдшк пен нәтижелік қағидаты—бұл </w:t>
      </w:r>
      <w:r w:rsidRPr="00742B09">
        <w:rPr>
          <w:noProof/>
          <w:lang w:val="kk-KZ"/>
        </w:rPr>
        <w:t>бюджеттік бағдарламалардың паспорты қарастырған нәтижеге жету үшін қажетті бюджет қаражаттарының оңтайлы көлемін пайдалана отырып белгілі бір нәтижелерге жетудің қажеттігіне қарай бюджеттерді әзірлеу және атқару.</w:t>
      </w:r>
    </w:p>
    <w:p w:rsidR="00E124E1" w:rsidRPr="00742B09" w:rsidRDefault="00E124E1" w:rsidP="00E124E1">
      <w:pPr>
        <w:shd w:val="clear" w:color="auto" w:fill="FFFFFF"/>
        <w:ind w:firstLine="540"/>
        <w:jc w:val="both"/>
        <w:rPr>
          <w:lang w:val="kk-KZ"/>
        </w:rPr>
      </w:pPr>
      <w:r w:rsidRPr="00742B09">
        <w:rPr>
          <w:i/>
          <w:iCs/>
          <w:noProof/>
          <w:lang w:val="kk-KZ"/>
        </w:rPr>
        <w:t xml:space="preserve">Басымдық </w:t>
      </w:r>
      <w:r w:rsidRPr="00742B09">
        <w:rPr>
          <w:noProof/>
          <w:lang w:val="kk-KZ"/>
        </w:rPr>
        <w:t>қағйдалны—бюджеттік процесті республиканың немесе аймақтың әлеуметтік-экономикалық дамуының басты бағыттарына сәйкес жүзеге асыру.</w:t>
      </w:r>
    </w:p>
    <w:p w:rsidR="00E124E1" w:rsidRPr="00742B09" w:rsidRDefault="00E124E1" w:rsidP="00E124E1">
      <w:pPr>
        <w:shd w:val="clear" w:color="auto" w:fill="FFFFFF"/>
        <w:ind w:firstLine="540"/>
        <w:jc w:val="both"/>
        <w:rPr>
          <w:lang w:val="kk-KZ"/>
        </w:rPr>
      </w:pPr>
      <w:r w:rsidRPr="00742B09">
        <w:rPr>
          <w:i/>
          <w:iCs/>
          <w:noProof/>
          <w:lang w:val="kk-KZ"/>
        </w:rPr>
        <w:t>Жауапкершілік қағидаты—</w:t>
      </w:r>
      <w:r w:rsidRPr="00742B09">
        <w:rPr>
          <w:noProof/>
          <w:lang w:val="kk-KZ"/>
        </w:rPr>
        <w:t>бюджеттік процеске қатысушыларды бюджет заңнамасын бұзғаны үшін жауапқа тарту.</w:t>
      </w:r>
    </w:p>
    <w:p w:rsidR="00E124E1" w:rsidRPr="00742B09" w:rsidRDefault="00E124E1" w:rsidP="00E124E1">
      <w:pPr>
        <w:shd w:val="clear" w:color="auto" w:fill="FFFFFF"/>
        <w:ind w:firstLine="540"/>
        <w:jc w:val="both"/>
        <w:rPr>
          <w:lang w:val="kk-KZ"/>
        </w:rPr>
      </w:pPr>
      <w:r w:rsidRPr="00742B09">
        <w:rPr>
          <w:i/>
          <w:iCs/>
          <w:noProof/>
          <w:lang w:val="kk-KZ"/>
        </w:rPr>
        <w:lastRenderedPageBreak/>
        <w:t xml:space="preserve">Бюджеттердің жариялылығы қағидаты </w:t>
      </w:r>
      <w:r w:rsidRPr="00742B09">
        <w:rPr>
          <w:noProof/>
          <w:lang w:val="kk-KZ"/>
        </w:rPr>
        <w:t>бекітілген бюджеттер мен алдағы қаржы жылына арналған бюджет туралы заң мен өткен кезендегі олардың атқарылуы туралы есептердің жариялануы арқылы қамтамасыз етіледі.</w:t>
      </w:r>
    </w:p>
    <w:p w:rsidR="00E124E1" w:rsidRPr="00742B09" w:rsidRDefault="00E124E1" w:rsidP="00E124E1">
      <w:pPr>
        <w:shd w:val="clear" w:color="auto" w:fill="FFFFFF"/>
        <w:ind w:firstLine="540"/>
        <w:jc w:val="both"/>
        <w:rPr>
          <w:lang w:val="kk-KZ"/>
        </w:rPr>
      </w:pPr>
      <w:r w:rsidRPr="00742B09">
        <w:rPr>
          <w:noProof/>
          <w:lang w:val="kk-KZ"/>
        </w:rPr>
        <w:t>Бюджет кірістерінің қалыптасуы (ең алдымен салықтар, алымдар арқылы) бюджет ресурстарының бағытталуы сияқты шаруашылық жүргізуші субъектілердің және қоғамның барлық мүшелерінің мүдделерін шалады. Сондықтан олар бюджеттің мазмұны, оны қалыптастырудың көздері, салық төлемдерін алудың тәртібі, сондай-ақ бюджет қаражаттарының бағыттары туралы хабардар болуы тиіс. Президент қол қойған Қазақстан Республикасының бюджеті заң мәртебесін қабылдайды және оның атқарылуы бюджет рәсімінің қатысушылары үшін міндетті болады. Заң, өткен кезендегі бюджеттің атқарылуы туралы есеп баспасөз бетінде жарияланады. Осылайша бюджеттің кірістері мен шығыстарының көлемі, оның негізгі түсім көздері, шығыстарының бағыттары, тапшылық көлемі және оны жабудың әдістері (шығындарды қысқарту, кірістерді көбейту, қарыздар, ақша эмиссиясы) жария етіледі.</w:t>
      </w:r>
    </w:p>
    <w:p w:rsidR="00E124E1" w:rsidRPr="00742B09" w:rsidRDefault="00E124E1" w:rsidP="00E124E1">
      <w:pPr>
        <w:shd w:val="clear" w:color="auto" w:fill="FFFFFF"/>
        <w:ind w:firstLine="540"/>
        <w:jc w:val="both"/>
        <w:rPr>
          <w:lang w:val="kk-KZ"/>
        </w:rPr>
      </w:pPr>
      <w:r w:rsidRPr="00742B09">
        <w:rPr>
          <w:noProof/>
          <w:lang w:val="kk-KZ"/>
        </w:rPr>
        <w:t>Бюджет жүйесі реттеуші кіріс көздерін пайдалану, мақсатты және аймақтық бюджет қорларын құру, оларды ішінара қайта белу арқылы жүзеге асырылатын барлық деңгейлер бюджеттерінің өзара іс-қимылына негізделген.</w:t>
      </w:r>
    </w:p>
    <w:p w:rsidR="00E124E1" w:rsidRPr="00742B09" w:rsidRDefault="00E124E1" w:rsidP="00E124E1">
      <w:pPr>
        <w:shd w:val="clear" w:color="auto" w:fill="FFFFFF"/>
        <w:ind w:firstLine="540"/>
        <w:jc w:val="both"/>
        <w:rPr>
          <w:lang w:val="kk-KZ"/>
        </w:rPr>
      </w:pPr>
      <w:r w:rsidRPr="00742B09">
        <w:rPr>
          <w:noProof/>
          <w:lang w:val="kk-KZ"/>
        </w:rPr>
        <w:t xml:space="preserve">Кірістер мен шығыстардың егжей-тегжейлі тізбесі мен топ-тамасы бюджетттік сыныптамамен айқындалады. </w:t>
      </w:r>
      <w:r w:rsidRPr="00742B09">
        <w:rPr>
          <w:i/>
          <w:iCs/>
          <w:noProof/>
          <w:lang w:val="kk-KZ"/>
        </w:rPr>
        <w:t xml:space="preserve">Бірыңғай бюджеттік сыныптама </w:t>
      </w:r>
      <w:r w:rsidRPr="00742B09">
        <w:rPr>
          <w:noProof/>
          <w:lang w:val="kk-KZ"/>
        </w:rPr>
        <w:t>сыныптау объектілеріне топтастыру кодтарын бере отырып функциялық, ведомстволық және экономикалық сыныптамалар бойынша бюджеттің түсімдері мен шығыстарын топтастыру болып табылады. Ол кірістердің сыныптамасынан, бюджет шығыстарының функциялық және экономикалық сыныптамаларынан тұрады. Бірыңғай бюджеттік сыныптама Қазақстан Республикасы бюджет жүйесінің барлық деңгейлері бюджеттерінің көрсеткіштерінің салыстырымдылығын қамтамасыз етеді.</w:t>
      </w:r>
    </w:p>
    <w:p w:rsidR="00E124E1" w:rsidRPr="00742B09" w:rsidRDefault="00E124E1" w:rsidP="00E124E1">
      <w:pPr>
        <w:shd w:val="clear" w:color="auto" w:fill="FFFFFF"/>
        <w:ind w:firstLine="540"/>
        <w:jc w:val="both"/>
        <w:rPr>
          <w:lang w:val="kk-KZ"/>
        </w:rPr>
      </w:pPr>
      <w:r w:rsidRPr="00742B09">
        <w:rPr>
          <w:noProof/>
          <w:lang w:val="kk-KZ"/>
        </w:rPr>
        <w:t>Бірыңғай бюджеттік сыныптама бірыңғай және бюджеттердің барлық деңгейлері үшін міндетті болып табылады. оны бюджеттік жоспарлау жөніндегі уәкілетті орган әзірлейді және республика Үкіметі бекітеді.  Бюджет процесі бірыңғай бюджеттік сыныптама негізінде жүзеге асырылады.</w:t>
      </w:r>
    </w:p>
    <w:p w:rsidR="00E124E1" w:rsidRPr="00742B09" w:rsidRDefault="00E124E1" w:rsidP="00E124E1">
      <w:pPr>
        <w:shd w:val="clear" w:color="auto" w:fill="FFFFFF"/>
        <w:ind w:firstLine="540"/>
        <w:jc w:val="both"/>
        <w:rPr>
          <w:lang w:val="kk-KZ"/>
        </w:rPr>
      </w:pPr>
      <w:r w:rsidRPr="00742B09">
        <w:rPr>
          <w:i/>
          <w:iCs/>
          <w:noProof/>
          <w:lang w:val="kk-KZ"/>
        </w:rPr>
        <w:t xml:space="preserve">Бюджет тусімдерінің сыныптамасы </w:t>
      </w:r>
      <w:r w:rsidRPr="00742B09">
        <w:rPr>
          <w:noProof/>
          <w:lang w:val="kk-KZ"/>
        </w:rPr>
        <w:t xml:space="preserve">бюджет заңнамасына негізделген барлық деңгейлер бюджеттерінің түсімдерін белгілі бір сыныптамалар бойынша топтастыру болып табылады. Бюджет түсімдері сыныптамасының топтамасы санаттан, сыныптан, ішкі сыныптан және ерекшеліктен тұрады. </w:t>
      </w:r>
      <w:r w:rsidRPr="00742B09">
        <w:rPr>
          <w:i/>
          <w:iCs/>
          <w:noProof/>
          <w:lang w:val="kk-KZ"/>
        </w:rPr>
        <w:t xml:space="preserve">Санаттар </w:t>
      </w:r>
      <w:r w:rsidRPr="00742B09">
        <w:rPr>
          <w:noProof/>
          <w:lang w:val="kk-KZ"/>
        </w:rPr>
        <w:t xml:space="preserve">түсімдерді экономикалық белгілері бойынша топтастыру болып табылады. </w:t>
      </w:r>
      <w:r w:rsidRPr="00742B09">
        <w:rPr>
          <w:i/>
          <w:iCs/>
          <w:noProof/>
          <w:lang w:val="kk-KZ"/>
        </w:rPr>
        <w:t xml:space="preserve">Сыныптар мен ішкі сыныптар </w:t>
      </w:r>
      <w:r w:rsidRPr="00742B09">
        <w:rPr>
          <w:noProof/>
          <w:lang w:val="kk-KZ"/>
        </w:rPr>
        <w:t xml:space="preserve">түсімдерді оллардың көздері мен түрлері бойынша топтастырады. </w:t>
      </w:r>
      <w:r w:rsidRPr="00742B09">
        <w:rPr>
          <w:i/>
          <w:iCs/>
          <w:noProof/>
          <w:lang w:val="kk-KZ"/>
        </w:rPr>
        <w:t xml:space="preserve">Ерекшвлік </w:t>
      </w:r>
      <w:r w:rsidRPr="00742B09">
        <w:rPr>
          <w:noProof/>
          <w:lang w:val="kk-KZ"/>
        </w:rPr>
        <w:t>бюджетке төленетін төлем немесе түсім түрін айқындайды.</w:t>
      </w:r>
    </w:p>
    <w:p w:rsidR="00E124E1" w:rsidRPr="00742B09" w:rsidRDefault="00E124E1" w:rsidP="00E124E1">
      <w:pPr>
        <w:shd w:val="clear" w:color="auto" w:fill="FFFFFF"/>
        <w:ind w:firstLine="540"/>
        <w:jc w:val="both"/>
        <w:rPr>
          <w:lang w:val="kk-KZ"/>
        </w:rPr>
      </w:pPr>
      <w:r w:rsidRPr="00742B09">
        <w:rPr>
          <w:i/>
          <w:iCs/>
          <w:noProof/>
          <w:lang w:val="kk-KZ"/>
        </w:rPr>
        <w:t xml:space="preserve">Экономикалық нәтижелерге қарай </w:t>
      </w:r>
      <w:r w:rsidRPr="00742B09">
        <w:rPr>
          <w:noProof/>
          <w:lang w:val="kk-KZ"/>
        </w:rPr>
        <w:t>бюджеттік бағдарламалар былайша ажыратылады:</w:t>
      </w:r>
    </w:p>
    <w:p w:rsidR="00E124E1" w:rsidRPr="00742B09" w:rsidRDefault="00E124E1" w:rsidP="00E124E1">
      <w:pPr>
        <w:shd w:val="clear" w:color="auto" w:fill="FFFFFF"/>
        <w:ind w:firstLine="540"/>
        <w:jc w:val="both"/>
        <w:rPr>
          <w:lang w:val="kk-KZ"/>
        </w:rPr>
      </w:pPr>
      <w:r w:rsidRPr="00742B09">
        <w:rPr>
          <w:i/>
          <w:iCs/>
          <w:noProof/>
          <w:lang w:val="kk-KZ"/>
        </w:rPr>
        <w:t xml:space="preserve">ағымдағы бюджеттік бағдарламалар, </w:t>
      </w:r>
      <w:r w:rsidRPr="00742B09">
        <w:rPr>
          <w:noProof/>
          <w:lang w:val="kk-KZ"/>
        </w:rPr>
        <w:t>олар тұрақты сипаты бар немесе дамудың бюджеттік бағдарламаларына жатпайтын біржолғы шаралар өткізуді көздейтін заңнамалық актілерге сәйкес мемлекеттік басқарудың функциялары мен мемлекет міндеттемелерінің орындалуын қамтамасыз етуге бағытталады;</w:t>
      </w:r>
    </w:p>
    <w:p w:rsidR="00E124E1" w:rsidRPr="00742B09" w:rsidRDefault="00E124E1" w:rsidP="00E124E1">
      <w:pPr>
        <w:shd w:val="clear" w:color="auto" w:fill="FFFFFF"/>
        <w:ind w:firstLine="540"/>
        <w:jc w:val="both"/>
        <w:rPr>
          <w:lang w:val="kk-KZ"/>
        </w:rPr>
      </w:pPr>
      <w:r w:rsidRPr="00742B09">
        <w:rPr>
          <w:i/>
          <w:iCs/>
          <w:noProof/>
          <w:lang w:val="kk-KZ"/>
        </w:rPr>
        <w:t xml:space="preserve">дамудың бюджеттік багдарламалары, </w:t>
      </w:r>
      <w:r w:rsidRPr="00742B09">
        <w:rPr>
          <w:noProof/>
          <w:lang w:val="kk-KZ"/>
        </w:rPr>
        <w:t>олар бюджеттік инвестицияларды жүзеге асыруға бағытталады.</w:t>
      </w:r>
    </w:p>
    <w:p w:rsidR="00E124E1" w:rsidRPr="00742B09" w:rsidRDefault="00E124E1" w:rsidP="00E124E1">
      <w:pPr>
        <w:shd w:val="clear" w:color="auto" w:fill="FFFFFF"/>
        <w:ind w:firstLine="540"/>
        <w:jc w:val="both"/>
        <w:rPr>
          <w:lang w:val="kk-KZ"/>
        </w:rPr>
      </w:pPr>
      <w:r w:rsidRPr="00742B09">
        <w:rPr>
          <w:noProof/>
          <w:lang w:val="kk-KZ"/>
        </w:rPr>
        <w:t xml:space="preserve">Белгілі бір функцияларды атқаратын </w:t>
      </w:r>
      <w:r w:rsidRPr="00742B09">
        <w:rPr>
          <w:i/>
          <w:iCs/>
          <w:noProof/>
          <w:lang w:val="kk-KZ"/>
        </w:rPr>
        <w:t xml:space="preserve">мемлекеттік басқару деңгейіне қарай </w:t>
      </w:r>
      <w:r w:rsidRPr="00742B09">
        <w:rPr>
          <w:noProof/>
          <w:lang w:val="kk-KZ"/>
        </w:rPr>
        <w:t xml:space="preserve">бюджеттік бағдарламалар республикалық бюджетте бектілетін </w:t>
      </w:r>
      <w:r w:rsidRPr="00742B09">
        <w:rPr>
          <w:i/>
          <w:iCs/>
          <w:noProof/>
          <w:lang w:val="kk-KZ"/>
        </w:rPr>
        <w:t xml:space="preserve">республикалық және жергілікті бюджеттік бағдарламаларға </w:t>
      </w:r>
      <w:r w:rsidRPr="00742B09">
        <w:rPr>
          <w:noProof/>
          <w:lang w:val="kk-KZ"/>
        </w:rPr>
        <w:t>бөлінеді.</w:t>
      </w:r>
    </w:p>
    <w:p w:rsidR="00E124E1" w:rsidRPr="00742B09" w:rsidRDefault="00E124E1" w:rsidP="00E124E1">
      <w:pPr>
        <w:shd w:val="clear" w:color="auto" w:fill="FFFFFF"/>
        <w:ind w:firstLine="540"/>
        <w:jc w:val="both"/>
        <w:rPr>
          <w:lang w:val="kk-KZ"/>
        </w:rPr>
      </w:pPr>
      <w:r w:rsidRPr="00742B09">
        <w:rPr>
          <w:i/>
          <w:iCs/>
          <w:noProof/>
          <w:lang w:val="kk-KZ"/>
        </w:rPr>
        <w:t xml:space="preserve">Жузеге асыру тәсіліне қарай </w:t>
      </w:r>
      <w:r w:rsidRPr="00742B09">
        <w:rPr>
          <w:noProof/>
          <w:lang w:val="kk-KZ"/>
        </w:rPr>
        <w:t xml:space="preserve">бюджеттік бағдарламалар бір әкімші жүзеге асыратын </w:t>
      </w:r>
      <w:r w:rsidRPr="00742B09">
        <w:rPr>
          <w:i/>
          <w:iCs/>
          <w:noProof/>
          <w:lang w:val="kk-KZ"/>
        </w:rPr>
        <w:t xml:space="preserve">жеке-дара бюджеттік бағдарламалар </w:t>
      </w:r>
      <w:r w:rsidRPr="00742B09">
        <w:rPr>
          <w:noProof/>
          <w:lang w:val="kk-KZ"/>
        </w:rPr>
        <w:t xml:space="preserve">және бюджеттік бағдарламалардың бір әкімшісі бойынша бюджетте бекітілетін және бюджеттік бағдарламалардың түрлі әкімшілері арасында қаржы жылы ішінде </w:t>
      </w:r>
      <w:r w:rsidRPr="00742B09">
        <w:rPr>
          <w:i/>
          <w:iCs/>
          <w:noProof/>
          <w:lang w:val="kk-KZ"/>
        </w:rPr>
        <w:t xml:space="preserve">бөлінетін бюджеттік бағдарламалар </w:t>
      </w:r>
      <w:r w:rsidRPr="00742B09">
        <w:rPr>
          <w:noProof/>
          <w:lang w:val="kk-KZ"/>
        </w:rPr>
        <w:t>болып бөлінеді.</w:t>
      </w:r>
    </w:p>
    <w:p w:rsidR="00E124E1" w:rsidRPr="00742B09" w:rsidRDefault="00E124E1" w:rsidP="00E124E1">
      <w:pPr>
        <w:rPr>
          <w:b/>
          <w:lang w:val="kk-KZ"/>
        </w:rPr>
      </w:pPr>
    </w:p>
    <w:p w:rsidR="00E124E1" w:rsidRPr="00742B09" w:rsidRDefault="00E124E1" w:rsidP="00E124E1">
      <w:pPr>
        <w:rPr>
          <w:b/>
          <w:lang w:val="kk-KZ"/>
        </w:rPr>
      </w:pPr>
    </w:p>
    <w:p w:rsidR="00E124E1" w:rsidRPr="00742B09" w:rsidRDefault="00E124E1" w:rsidP="00E124E1">
      <w:pPr>
        <w:rPr>
          <w:b/>
          <w:lang w:val="kk-KZ"/>
        </w:rPr>
      </w:pPr>
    </w:p>
    <w:p w:rsidR="00E124E1" w:rsidRPr="00742B09" w:rsidRDefault="00E124E1" w:rsidP="00E124E1">
      <w:pPr>
        <w:rPr>
          <w:b/>
          <w:lang w:val="kk-KZ"/>
        </w:rPr>
      </w:pPr>
    </w:p>
    <w:p w:rsidR="00E124E1" w:rsidRPr="00742B09" w:rsidRDefault="00E124E1" w:rsidP="00E124E1">
      <w:pPr>
        <w:rPr>
          <w:b/>
          <w:lang w:val="kk-KZ"/>
        </w:rPr>
      </w:pPr>
    </w:p>
    <w:p w:rsidR="00E124E1" w:rsidRPr="00742B09" w:rsidRDefault="00E124E1" w:rsidP="00E124E1">
      <w:pPr>
        <w:rPr>
          <w:b/>
          <w:lang w:val="kk-KZ"/>
        </w:rPr>
      </w:pPr>
    </w:p>
    <w:p w:rsidR="00E124E1" w:rsidRPr="00742B09" w:rsidRDefault="00E124E1" w:rsidP="00E124E1">
      <w:pPr>
        <w:rPr>
          <w:b/>
          <w:lang w:val="kk-KZ"/>
        </w:rPr>
      </w:pPr>
      <w:r w:rsidRPr="00742B09">
        <w:rPr>
          <w:b/>
          <w:lang w:val="kk-KZ"/>
        </w:rPr>
        <w:lastRenderedPageBreak/>
        <w:t>Фискальды саясаттың мәні мен мазмұны, мақсаты және негізгі құралдары</w:t>
      </w:r>
    </w:p>
    <w:p w:rsidR="00E124E1" w:rsidRPr="00742B09" w:rsidRDefault="006C0754" w:rsidP="00E124E1">
      <w:pPr>
        <w:ind w:firstLine="540"/>
        <w:rPr>
          <w:lang w:val="kk-KZ"/>
        </w:rPr>
      </w:pPr>
      <w:r>
        <w:rPr>
          <w:noProof/>
        </w:rPr>
        <w:pict>
          <v:line id="_x0000_s1290" style="position:absolute;left:0;text-align:left;z-index:251712000" from="369.75pt,92.25pt" to="369.75pt,110.25pt">
            <v:stroke endarrow="block"/>
          </v:line>
        </w:pict>
      </w:r>
      <w:r>
        <w:rPr>
          <w:noProof/>
        </w:rPr>
        <w:pict>
          <v:line id="_x0000_s1288" style="position:absolute;left:0;text-align:left;z-index:251709952" from="99.75pt,91.5pt" to="369.75pt,91.5pt"/>
        </w:pict>
      </w:r>
      <w:r>
        <w:rPr>
          <w:noProof/>
        </w:rPr>
        <w:pict>
          <v:line id="_x0000_s1289" style="position:absolute;left:0;text-align:left;z-index:251710976" from="99pt,91.5pt" to="99pt,109.5pt">
            <v:stroke endarrow="block"/>
          </v:line>
        </w:pict>
      </w:r>
      <w:r>
        <w:rPr>
          <w:noProof/>
        </w:rPr>
        <w:pict>
          <v:line id="_x0000_s1287" style="position:absolute;left:0;text-align:left;z-index:251708928" from="226.5pt,81pt" to="226.5pt,108pt">
            <v:stroke endarrow="block"/>
          </v:line>
        </w:pict>
      </w:r>
      <w:r>
        <w:rPr>
          <w:noProof/>
        </w:rPr>
        <w:pict>
          <v:line id="_x0000_s1286" style="position:absolute;left:0;text-align:left;z-index:251707904" from="225pt,33.75pt" to="225pt,51.75pt">
            <v:stroke endarrow="block"/>
          </v:line>
        </w:pict>
      </w:r>
      <w:r>
        <w:rPr>
          <w:noProof/>
        </w:rPr>
        <w:pict>
          <v:rect id="_x0000_s1274" style="position:absolute;left:0;text-align:left;margin-left:54pt;margin-top:6pt;width:351pt;height:27pt;z-index:251695616">
            <v:textbox>
              <w:txbxContent>
                <w:p w:rsidR="006C0754" w:rsidRPr="00322782" w:rsidRDefault="006C0754" w:rsidP="00E124E1">
                  <w:pPr>
                    <w:jc w:val="center"/>
                    <w:rPr>
                      <w:b/>
                      <w:sz w:val="28"/>
                      <w:szCs w:val="28"/>
                      <w:lang w:val="kk-KZ"/>
                    </w:rPr>
                  </w:pPr>
                  <w:r>
                    <w:rPr>
                      <w:b/>
                      <w:sz w:val="28"/>
                      <w:szCs w:val="28"/>
                      <w:lang w:val="kk-KZ"/>
                    </w:rPr>
                    <w:t>Фискальды саясаттың мақсаттары мен құралдары</w:t>
                  </w:r>
                </w:p>
              </w:txbxContent>
            </v:textbox>
          </v:rect>
        </w:pict>
      </w:r>
      <w:r>
        <w:rPr>
          <w:noProof/>
        </w:rPr>
        <w:pict>
          <v:line id="_x0000_s1283" style="position:absolute;left:0;text-align:left;flip:x;z-index:251704832" from="18pt,18pt" to="54pt,18pt"/>
        </w:pict>
      </w:r>
      <w:r>
        <w:rPr>
          <w:noProof/>
        </w:rPr>
        <w:pict>
          <v:line id="_x0000_s1284" style="position:absolute;left:0;text-align:left;z-index:251705856" from="18pt,18pt" to="18pt,229.5pt"/>
        </w:pict>
      </w:r>
      <w:r>
        <w:rPr>
          <w:noProof/>
        </w:rPr>
        <w:pict>
          <v:line id="_x0000_s1285" style="position:absolute;left:0;text-align:left;z-index:251706880" from="18pt,229.5pt" to="171pt,229.5pt">
            <v:stroke endarrow="block"/>
          </v:line>
        </w:pict>
      </w:r>
      <w:r>
        <w:rPr>
          <w:noProof/>
        </w:rPr>
        <w:pict>
          <v:rect id="_x0000_s1275" style="position:absolute;left:0;text-align:left;margin-left:162pt;margin-top:54pt;width:126pt;height:27pt;z-index:251696640">
            <v:textbox>
              <w:txbxContent>
                <w:p w:rsidR="006C0754" w:rsidRPr="00EA3AC9" w:rsidRDefault="006C0754" w:rsidP="00E124E1">
                  <w:pPr>
                    <w:jc w:val="center"/>
                    <w:rPr>
                      <w:b/>
                      <w:i/>
                      <w:lang w:val="kk-KZ"/>
                    </w:rPr>
                  </w:pPr>
                  <w:r w:rsidRPr="00EA3AC9">
                    <w:rPr>
                      <w:b/>
                      <w:i/>
                      <w:lang w:val="kk-KZ"/>
                    </w:rPr>
                    <w:t>Мақсаттары</w:t>
                  </w:r>
                </w:p>
              </w:txbxContent>
            </v:textbox>
          </v:rect>
        </w:pict>
      </w: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6C0754" w:rsidP="00E124E1">
      <w:pPr>
        <w:ind w:firstLine="540"/>
        <w:rPr>
          <w:lang w:val="kk-KZ"/>
        </w:rPr>
      </w:pPr>
      <w:r>
        <w:rPr>
          <w:noProof/>
        </w:rPr>
        <w:pict>
          <v:rect id="_x0000_s1276" style="position:absolute;left:0;text-align:left;margin-left:45pt;margin-top:-.15pt;width:108pt;height:24.2pt;z-index:251697664">
            <v:textbox>
              <w:txbxContent>
                <w:p w:rsidR="006C0754" w:rsidRPr="00EA3AC9" w:rsidRDefault="006C0754" w:rsidP="00E124E1">
                  <w:pPr>
                    <w:jc w:val="center"/>
                    <w:rPr>
                      <w:lang w:val="kk-KZ"/>
                    </w:rPr>
                  </w:pPr>
                  <w:r w:rsidRPr="00EA3AC9">
                    <w:rPr>
                      <w:lang w:val="kk-KZ"/>
                    </w:rPr>
                    <w:t>Өндірістің көбеюі</w:t>
                  </w:r>
                </w:p>
              </w:txbxContent>
            </v:textbox>
          </v:rect>
        </w:pict>
      </w:r>
      <w:r>
        <w:rPr>
          <w:noProof/>
        </w:rPr>
        <w:pict>
          <v:rect id="_x0000_s1278" style="position:absolute;left:0;text-align:left;margin-left:306pt;margin-top:-.15pt;width:154.5pt;height:24.2pt;z-index:251699712">
            <v:textbox>
              <w:txbxContent>
                <w:p w:rsidR="006C0754" w:rsidRPr="00EA3AC9" w:rsidRDefault="006C0754" w:rsidP="00E124E1">
                  <w:pPr>
                    <w:jc w:val="center"/>
                    <w:rPr>
                      <w:lang w:val="kk-KZ"/>
                    </w:rPr>
                  </w:pPr>
                  <w:r w:rsidRPr="00EA3AC9">
                    <w:rPr>
                      <w:lang w:val="kk-KZ"/>
                    </w:rPr>
                    <w:t>Инфляцияның төмендеуі</w:t>
                  </w:r>
                </w:p>
              </w:txbxContent>
            </v:textbox>
          </v:rect>
        </w:pict>
      </w:r>
      <w:r>
        <w:rPr>
          <w:noProof/>
        </w:rPr>
        <w:pict>
          <v:rect id="_x0000_s1277" style="position:absolute;left:0;text-align:left;margin-left:142.8pt;margin-top:-.15pt;width:172.5pt;height:24.2pt;z-index:251698688">
            <v:textbox>
              <w:txbxContent>
                <w:p w:rsidR="006C0754" w:rsidRPr="00EA3AC9" w:rsidRDefault="006C0754" w:rsidP="00E124E1">
                  <w:pPr>
                    <w:jc w:val="center"/>
                    <w:rPr>
                      <w:lang w:val="kk-KZ"/>
                    </w:rPr>
                  </w:pPr>
                  <w:r w:rsidRPr="00EA3AC9">
                    <w:rPr>
                      <w:lang w:val="kk-KZ"/>
                    </w:rPr>
                    <w:t>Жұмыссыздықтың төмендеуі</w:t>
                  </w:r>
                </w:p>
              </w:txbxContent>
            </v:textbox>
          </v:rect>
        </w:pict>
      </w:r>
    </w:p>
    <w:p w:rsidR="00E124E1" w:rsidRPr="00742B09" w:rsidRDefault="006C0754" w:rsidP="00E124E1">
      <w:pPr>
        <w:ind w:firstLine="540"/>
        <w:rPr>
          <w:lang w:val="kk-KZ"/>
        </w:rPr>
      </w:pPr>
      <w:r>
        <w:rPr>
          <w:noProof/>
        </w:rPr>
        <w:pict>
          <v:line id="_x0000_s1294" style="position:absolute;left:0;text-align:left;z-index:251716096" from="369.75pt,10.8pt" to="369.75pt,28.8pt">
            <v:stroke endarrow="block"/>
          </v:line>
        </w:pict>
      </w:r>
      <w:r>
        <w:rPr>
          <w:noProof/>
        </w:rPr>
        <w:pict>
          <v:line id="_x0000_s1293" style="position:absolute;left:0;text-align:left;z-index:251715072" from="99pt,10.8pt" to="99pt,28.8pt">
            <v:stroke endarrow="block"/>
          </v:line>
        </w:pict>
      </w:r>
      <w:r>
        <w:rPr>
          <w:noProof/>
        </w:rPr>
        <w:pict>
          <v:line id="_x0000_s1291" style="position:absolute;left:0;text-align:left;z-index:251713024" from="226.5pt,10.25pt" to="226.5pt,37.25pt">
            <v:stroke endarrow="block"/>
          </v:line>
        </w:pict>
      </w:r>
    </w:p>
    <w:p w:rsidR="00E124E1" w:rsidRPr="00742B09" w:rsidRDefault="00E124E1" w:rsidP="00E124E1">
      <w:pPr>
        <w:ind w:firstLine="540"/>
        <w:rPr>
          <w:lang w:val="kk-KZ"/>
        </w:rPr>
      </w:pPr>
    </w:p>
    <w:p w:rsidR="00E124E1" w:rsidRPr="00742B09" w:rsidRDefault="006C0754" w:rsidP="00E124E1">
      <w:pPr>
        <w:ind w:firstLine="540"/>
        <w:rPr>
          <w:lang w:val="kk-KZ"/>
        </w:rPr>
      </w:pPr>
      <w:r>
        <w:rPr>
          <w:noProof/>
        </w:rPr>
        <w:pict>
          <v:line id="_x0000_s1292" style="position:absolute;left:0;text-align:left;z-index:251714048" from="99.75pt,9.65pt" to="369.75pt,9.65pt"/>
        </w:pict>
      </w:r>
    </w:p>
    <w:p w:rsidR="00E124E1" w:rsidRPr="00742B09" w:rsidRDefault="006C0754" w:rsidP="00E124E1">
      <w:pPr>
        <w:ind w:firstLine="540"/>
        <w:rPr>
          <w:lang w:val="kk-KZ"/>
        </w:rPr>
      </w:pPr>
      <w:r>
        <w:rPr>
          <w:noProof/>
        </w:rPr>
        <w:pict>
          <v:rect id="_x0000_s1279" style="position:absolute;left:0;text-align:left;margin-left:126pt;margin-top:4.85pt;width:198pt;height:27pt;z-index:251700736">
            <v:textbox>
              <w:txbxContent>
                <w:p w:rsidR="006C0754" w:rsidRPr="00322782" w:rsidRDefault="006C0754" w:rsidP="00E124E1">
                  <w:pPr>
                    <w:jc w:val="center"/>
                    <w:rPr>
                      <w:sz w:val="28"/>
                      <w:szCs w:val="28"/>
                      <w:lang w:val="kk-KZ"/>
                    </w:rPr>
                  </w:pPr>
                  <w:r>
                    <w:rPr>
                      <w:sz w:val="28"/>
                      <w:szCs w:val="28"/>
                      <w:lang w:val="kk-KZ"/>
                    </w:rPr>
                    <w:t>Экономиканың тұрақтануы</w:t>
                  </w:r>
                </w:p>
              </w:txbxContent>
            </v:textbox>
          </v:rect>
        </w:pict>
      </w: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6C0754" w:rsidP="00E124E1">
      <w:pPr>
        <w:ind w:firstLine="540"/>
        <w:rPr>
          <w:lang w:val="kk-KZ"/>
        </w:rPr>
      </w:pPr>
      <w:r>
        <w:rPr>
          <w:noProof/>
        </w:rPr>
        <w:pict>
          <v:rect id="_x0000_s1280" style="position:absolute;left:0;text-align:left;margin-left:171pt;margin-top:9pt;width:126pt;height:20.25pt;z-index:251701760">
            <v:textbox>
              <w:txbxContent>
                <w:p w:rsidR="006C0754" w:rsidRPr="00EA3AC9" w:rsidRDefault="006C0754" w:rsidP="00E124E1">
                  <w:pPr>
                    <w:jc w:val="center"/>
                    <w:rPr>
                      <w:b/>
                      <w:i/>
                      <w:lang w:val="kk-KZ"/>
                    </w:rPr>
                  </w:pPr>
                  <w:r w:rsidRPr="00EA3AC9">
                    <w:rPr>
                      <w:b/>
                      <w:i/>
                      <w:lang w:val="kk-KZ"/>
                    </w:rPr>
                    <w:t>Қаражат</w:t>
                  </w:r>
                </w:p>
              </w:txbxContent>
            </v:textbox>
          </v:rect>
        </w:pict>
      </w:r>
    </w:p>
    <w:p w:rsidR="00E124E1" w:rsidRPr="00742B09" w:rsidRDefault="00E124E1" w:rsidP="00E124E1">
      <w:pPr>
        <w:ind w:firstLine="540"/>
        <w:rPr>
          <w:lang w:val="kk-KZ"/>
        </w:rPr>
      </w:pPr>
    </w:p>
    <w:p w:rsidR="00E124E1" w:rsidRPr="00742B09" w:rsidRDefault="006C0754" w:rsidP="00E124E1">
      <w:pPr>
        <w:ind w:firstLine="540"/>
        <w:rPr>
          <w:lang w:val="kk-KZ"/>
        </w:rPr>
      </w:pPr>
      <w:r>
        <w:rPr>
          <w:noProof/>
        </w:rPr>
        <w:pict>
          <v:line id="_x0000_s1298" style="position:absolute;left:0;text-align:left;z-index:251720192" from="234pt,1.65pt" to="234pt,19.65pt"/>
        </w:pict>
      </w:r>
    </w:p>
    <w:p w:rsidR="00E124E1" w:rsidRPr="00742B09" w:rsidRDefault="006C0754" w:rsidP="00E124E1">
      <w:pPr>
        <w:ind w:firstLine="540"/>
        <w:rPr>
          <w:lang w:val="kk-KZ"/>
        </w:rPr>
      </w:pPr>
      <w:r>
        <w:rPr>
          <w:noProof/>
        </w:rPr>
        <w:pict>
          <v:line id="_x0000_s1297" style="position:absolute;left:0;text-align:left;z-index:251719168" from="354.75pt,5.85pt" to="354.75pt,23.85pt">
            <v:stroke endarrow="block"/>
          </v:line>
        </w:pict>
      </w:r>
      <w:r>
        <w:rPr>
          <w:noProof/>
        </w:rPr>
        <w:pict>
          <v:line id="_x0000_s1296" style="position:absolute;left:0;text-align:left;z-index:251718144" from="129.75pt,5.85pt" to="129.75pt,23.85pt">
            <v:stroke endarrow="block"/>
          </v:line>
        </w:pict>
      </w:r>
      <w:r>
        <w:rPr>
          <w:noProof/>
        </w:rPr>
        <w:pict>
          <v:line id="_x0000_s1295" style="position:absolute;left:0;text-align:left;z-index:251717120" from="129.75pt,5.85pt" to="354.75pt,5.85pt"/>
        </w:pict>
      </w:r>
    </w:p>
    <w:p w:rsidR="00E124E1" w:rsidRPr="00742B09" w:rsidRDefault="006C0754" w:rsidP="00E124E1">
      <w:pPr>
        <w:ind w:firstLine="540"/>
        <w:rPr>
          <w:lang w:val="kk-KZ"/>
        </w:rPr>
      </w:pPr>
      <w:r>
        <w:rPr>
          <w:noProof/>
        </w:rPr>
        <w:pict>
          <v:rect id="_x0000_s1281" style="position:absolute;left:0;text-align:left;margin-left:49.05pt;margin-top:10.05pt;width:162pt;height:21.2pt;z-index:251702784">
            <v:textbox>
              <w:txbxContent>
                <w:p w:rsidR="006C0754" w:rsidRPr="00EA3AC9" w:rsidRDefault="006C0754" w:rsidP="00E124E1">
                  <w:pPr>
                    <w:jc w:val="center"/>
                    <w:rPr>
                      <w:lang w:val="kk-KZ"/>
                    </w:rPr>
                  </w:pPr>
                  <w:r w:rsidRPr="00EA3AC9">
                    <w:rPr>
                      <w:lang w:val="kk-KZ"/>
                    </w:rPr>
                    <w:t>Мемлекеттік шығындар</w:t>
                  </w:r>
                </w:p>
              </w:txbxContent>
            </v:textbox>
          </v:rect>
        </w:pict>
      </w:r>
      <w:r>
        <w:rPr>
          <w:noProof/>
        </w:rPr>
        <w:pict>
          <v:rect id="_x0000_s1282" style="position:absolute;left:0;text-align:left;margin-left:306pt;margin-top:12.5pt;width:99pt;height:18.75pt;z-index:251703808">
            <v:textbox>
              <w:txbxContent>
                <w:p w:rsidR="006C0754" w:rsidRPr="00EA3AC9" w:rsidRDefault="006C0754" w:rsidP="00E124E1">
                  <w:pPr>
                    <w:jc w:val="center"/>
                    <w:rPr>
                      <w:lang w:val="kk-KZ"/>
                    </w:rPr>
                  </w:pPr>
                  <w:r w:rsidRPr="00EA3AC9">
                    <w:rPr>
                      <w:lang w:val="kk-KZ"/>
                    </w:rPr>
                    <w:t xml:space="preserve">Салықтар </w:t>
                  </w:r>
                </w:p>
              </w:txbxContent>
            </v:textbox>
          </v:rect>
        </w:pict>
      </w:r>
    </w:p>
    <w:p w:rsidR="00E124E1" w:rsidRPr="00742B09" w:rsidRDefault="00E124E1" w:rsidP="00E124E1">
      <w:pPr>
        <w:ind w:firstLine="540"/>
        <w:rPr>
          <w:lang w:val="kk-KZ"/>
        </w:rPr>
      </w:pPr>
    </w:p>
    <w:p w:rsidR="00E124E1" w:rsidRPr="00742B09" w:rsidRDefault="00E124E1" w:rsidP="00E124E1">
      <w:pPr>
        <w:ind w:firstLine="540"/>
        <w:jc w:val="both"/>
        <w:rPr>
          <w:lang w:val="kk-KZ"/>
        </w:rPr>
      </w:pPr>
    </w:p>
    <w:p w:rsidR="00E124E1" w:rsidRPr="00742B09" w:rsidRDefault="00E124E1" w:rsidP="00E124E1">
      <w:pPr>
        <w:ind w:firstLine="540"/>
        <w:jc w:val="both"/>
        <w:rPr>
          <w:b/>
          <w:i/>
          <w:lang w:val="kk-KZ"/>
        </w:rPr>
      </w:pPr>
      <w:r w:rsidRPr="00742B09">
        <w:rPr>
          <w:lang w:val="kk-KZ"/>
        </w:rPr>
        <w:t>Сонымен, фискалдық саясат дегеніміз, табыс табумен шығындарды жүзеге асырудың қаржылық құралдар арқылы экономиканы реттеу.</w:t>
      </w:r>
      <w:r w:rsidRPr="00742B09">
        <w:rPr>
          <w:b/>
          <w:i/>
          <w:lang w:val="kk-KZ"/>
        </w:rPr>
        <w:t xml:space="preserve"> </w:t>
      </w:r>
    </w:p>
    <w:p w:rsidR="00E124E1" w:rsidRPr="00742B09" w:rsidRDefault="00E124E1" w:rsidP="00E124E1">
      <w:pPr>
        <w:ind w:firstLine="540"/>
        <w:jc w:val="both"/>
        <w:rPr>
          <w:lang w:val="kk-KZ"/>
        </w:rPr>
      </w:pPr>
      <w:r w:rsidRPr="00742B09">
        <w:rPr>
          <w:b/>
          <w:i/>
          <w:lang w:val="kk-KZ"/>
        </w:rPr>
        <w:t>Ығыстыру тиімділігі</w:t>
      </w:r>
      <w:r w:rsidRPr="00742B09">
        <w:rPr>
          <w:lang w:val="kk-KZ"/>
        </w:rPr>
        <w:t xml:space="preserve"> – бюджеттік экспансия әсерінен пайыз мөлшерінің көтерілуі арқасында сұраныстың төмендеуі.</w:t>
      </w:r>
    </w:p>
    <w:p w:rsidR="00E124E1" w:rsidRPr="00742B09" w:rsidRDefault="00E124E1" w:rsidP="00E124E1">
      <w:pPr>
        <w:spacing w:line="360" w:lineRule="auto"/>
        <w:ind w:firstLine="540"/>
        <w:rPr>
          <w:lang w:val="kk-KZ"/>
        </w:rPr>
      </w:pPr>
    </w:p>
    <w:p w:rsidR="00E124E1" w:rsidRPr="00742B09" w:rsidRDefault="006C0754" w:rsidP="00E124E1">
      <w:pPr>
        <w:spacing w:line="360" w:lineRule="auto"/>
        <w:ind w:firstLine="540"/>
        <w:rPr>
          <w:lang w:val="kk-KZ"/>
        </w:rPr>
      </w:pPr>
      <w:r>
        <w:rPr>
          <w:noProof/>
        </w:rPr>
        <w:pict>
          <v:roundrect id="_x0000_s1326" style="position:absolute;left:0;text-align:left;margin-left:1in;margin-top:5.7pt;width:297pt;height:45pt;z-index:251748864" arcsize="10923f"/>
        </w:pict>
      </w:r>
      <w:r>
        <w:rPr>
          <w:noProof/>
        </w:rPr>
        <w:pict>
          <v:roundrect id="_x0000_s1327" style="position:absolute;left:0;text-align:left;margin-left:78.95pt;margin-top:13.2pt;width:282.55pt;height:30pt;z-index:251749888" arcsize="10923f">
            <v:textbox>
              <w:txbxContent>
                <w:p w:rsidR="006C0754" w:rsidRPr="00D615C4" w:rsidRDefault="006C0754" w:rsidP="00E124E1">
                  <w:pPr>
                    <w:jc w:val="center"/>
                    <w:rPr>
                      <w:b/>
                      <w:sz w:val="28"/>
                      <w:szCs w:val="28"/>
                      <w:lang w:val="kk-KZ"/>
                    </w:rPr>
                  </w:pPr>
                  <w:r>
                    <w:rPr>
                      <w:b/>
                      <w:sz w:val="28"/>
                      <w:szCs w:val="28"/>
                      <w:lang w:val="kk-KZ"/>
                    </w:rPr>
                    <w:t>ЫҒЫСТЫРУ  ТИІМДІЛІГІ</w:t>
                  </w:r>
                </w:p>
              </w:txbxContent>
            </v:textbox>
          </v:roundrect>
        </w:pict>
      </w:r>
    </w:p>
    <w:p w:rsidR="00E124E1" w:rsidRPr="00742B09" w:rsidRDefault="006C0754" w:rsidP="00E124E1">
      <w:pPr>
        <w:spacing w:line="360" w:lineRule="auto"/>
        <w:ind w:firstLine="540"/>
        <w:rPr>
          <w:lang w:val="kk-KZ"/>
        </w:rPr>
      </w:pPr>
      <w:r>
        <w:rPr>
          <w:noProof/>
        </w:rPr>
        <w:pict>
          <v:line id="_x0000_s1331" style="position:absolute;left:0;text-align:left;z-index:251753984" from="207pt,88.65pt" to="207pt,106.65pt">
            <v:stroke endarrow="block"/>
          </v:line>
        </w:pict>
      </w:r>
      <w:r>
        <w:rPr>
          <w:noProof/>
        </w:rPr>
        <w:pict>
          <v:rect id="_x0000_s1329" style="position:absolute;left:0;text-align:left;margin-left:9pt;margin-top:61.65pt;width:387pt;height:27pt;z-index:251751936">
            <v:textbox style="mso-next-textbox:#_x0000_s1329">
              <w:txbxContent>
                <w:p w:rsidR="006C0754" w:rsidRPr="00CE1F5D" w:rsidRDefault="006C0754" w:rsidP="00E124E1">
                  <w:pPr>
                    <w:jc w:val="center"/>
                    <w:rPr>
                      <w:sz w:val="28"/>
                      <w:szCs w:val="28"/>
                      <w:lang w:val="kk-KZ"/>
                    </w:rPr>
                  </w:pPr>
                  <w:r>
                    <w:rPr>
                      <w:sz w:val="28"/>
                      <w:szCs w:val="28"/>
                      <w:lang w:val="kk-KZ"/>
                    </w:rPr>
                    <w:t>Ынталандырушы фискальды саясат</w:t>
                  </w:r>
                  <w:r w:rsidRPr="00CE1F5D">
                    <w:rPr>
                      <w:sz w:val="28"/>
                      <w:szCs w:val="28"/>
                      <w:lang w:val="kk-KZ"/>
                    </w:rPr>
                    <w:t xml:space="preserve"> </w:t>
                  </w:r>
                </w:p>
              </w:txbxContent>
            </v:textbox>
          </v:rect>
        </w:pict>
      </w:r>
      <w:r>
        <w:rPr>
          <w:noProof/>
        </w:rPr>
        <w:pict>
          <v:line id="_x0000_s1330" style="position:absolute;left:0;text-align:left;z-index:251752960" from="207pt,43.65pt" to="207pt,61.65pt">
            <v:stroke endarrow="block"/>
          </v:line>
        </w:pict>
      </w:r>
      <w:r>
        <w:rPr>
          <w:noProof/>
        </w:rPr>
        <w:pict>
          <v:rect id="_x0000_s1328" style="position:absolute;left:0;text-align:left;margin-left:9pt;margin-top:16.65pt;width:387pt;height:27pt;z-index:251750912">
            <v:textbox style="mso-next-textbox:#_x0000_s1328">
              <w:txbxContent>
                <w:p w:rsidR="006C0754" w:rsidRPr="00CE1F5D" w:rsidRDefault="006C0754" w:rsidP="00E124E1">
                  <w:pPr>
                    <w:jc w:val="center"/>
                    <w:rPr>
                      <w:sz w:val="28"/>
                      <w:szCs w:val="28"/>
                      <w:lang w:val="kk-KZ"/>
                    </w:rPr>
                  </w:pPr>
                  <w:r>
                    <w:rPr>
                      <w:sz w:val="28"/>
                      <w:szCs w:val="28"/>
                      <w:lang w:val="kk-KZ"/>
                    </w:rPr>
                    <w:t>Проблема: құлдырау, баяу өсу</w:t>
                  </w:r>
                  <w:r w:rsidRPr="00CE1F5D">
                    <w:rPr>
                      <w:sz w:val="28"/>
                      <w:szCs w:val="28"/>
                      <w:lang w:val="kk-KZ"/>
                    </w:rPr>
                    <w:t xml:space="preserve"> </w:t>
                  </w:r>
                </w:p>
              </w:txbxContent>
            </v:textbox>
          </v:rect>
        </w:pict>
      </w: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6C0754" w:rsidP="00E124E1">
      <w:pPr>
        <w:ind w:firstLine="540"/>
        <w:rPr>
          <w:lang w:val="kk-KZ"/>
        </w:rPr>
      </w:pPr>
      <w:r>
        <w:rPr>
          <w:noProof/>
        </w:rPr>
        <w:pict>
          <v:line id="_x0000_s1336" style="position:absolute;left:0;text-align:left;z-index:251759104" from="207pt,75.1pt" to="207pt,93.1pt">
            <v:stroke endarrow="block"/>
          </v:line>
        </w:pict>
      </w:r>
      <w:r>
        <w:rPr>
          <w:noProof/>
        </w:rPr>
        <w:pict>
          <v:rect id="_x0000_s1335" style="position:absolute;left:0;text-align:left;margin-left:9pt;margin-top:92.35pt;width:387pt;height:27pt;z-index:251758080">
            <v:textbox style="mso-next-textbox:#_x0000_s1335">
              <w:txbxContent>
                <w:p w:rsidR="006C0754" w:rsidRPr="00CE1F5D" w:rsidRDefault="006C0754" w:rsidP="00E124E1">
                  <w:pPr>
                    <w:jc w:val="center"/>
                    <w:rPr>
                      <w:sz w:val="28"/>
                      <w:szCs w:val="28"/>
                      <w:lang w:val="kk-KZ"/>
                    </w:rPr>
                  </w:pPr>
                  <w:r>
                    <w:rPr>
                      <w:sz w:val="28"/>
                      <w:szCs w:val="28"/>
                      <w:lang w:val="kk-KZ"/>
                    </w:rPr>
                    <w:t>Жиынтық шығындардың қысқаруы</w:t>
                  </w:r>
                  <w:r w:rsidRPr="00CE1F5D">
                    <w:rPr>
                      <w:sz w:val="28"/>
                      <w:szCs w:val="28"/>
                      <w:lang w:val="kk-KZ"/>
                    </w:rPr>
                    <w:t xml:space="preserve"> </w:t>
                  </w:r>
                </w:p>
              </w:txbxContent>
            </v:textbox>
          </v:rect>
        </w:pict>
      </w:r>
      <w:r>
        <w:rPr>
          <w:noProof/>
        </w:rPr>
        <w:pict>
          <v:line id="_x0000_s1334" style="position:absolute;left:0;text-align:left;z-index:251757056" from="207pt,30.85pt" to="207pt,48.85pt">
            <v:stroke endarrow="block"/>
          </v:line>
        </w:pict>
      </w:r>
      <w:r>
        <w:rPr>
          <w:noProof/>
        </w:rPr>
        <w:pict>
          <v:rect id="_x0000_s1333" style="position:absolute;left:0;text-align:left;margin-left:9pt;margin-top:48.1pt;width:387pt;height:27pt;z-index:251756032">
            <v:textbox style="mso-next-textbox:#_x0000_s1333">
              <w:txbxContent>
                <w:p w:rsidR="006C0754" w:rsidRPr="00CE1F5D" w:rsidRDefault="006C0754" w:rsidP="00E124E1">
                  <w:pPr>
                    <w:jc w:val="center"/>
                    <w:rPr>
                      <w:sz w:val="28"/>
                      <w:szCs w:val="28"/>
                      <w:lang w:val="kk-KZ"/>
                    </w:rPr>
                  </w:pPr>
                  <w:r>
                    <w:rPr>
                      <w:sz w:val="28"/>
                      <w:szCs w:val="28"/>
                      <w:lang w:val="kk-KZ"/>
                    </w:rPr>
                    <w:t>Инвестициялық шығындардың қысқаруы</w:t>
                  </w:r>
                  <w:r w:rsidRPr="00CE1F5D">
                    <w:rPr>
                      <w:sz w:val="28"/>
                      <w:szCs w:val="28"/>
                      <w:lang w:val="kk-KZ"/>
                    </w:rPr>
                    <w:t xml:space="preserve"> </w:t>
                  </w:r>
                </w:p>
              </w:txbxContent>
            </v:textbox>
          </v:rect>
        </w:pict>
      </w:r>
      <w:r>
        <w:rPr>
          <w:noProof/>
        </w:rPr>
        <w:pict>
          <v:rect id="_x0000_s1332" style="position:absolute;left:0;text-align:left;margin-left:9pt;margin-top:3.85pt;width:387pt;height:27pt;z-index:251755008">
            <v:textbox style="mso-next-textbox:#_x0000_s1332">
              <w:txbxContent>
                <w:p w:rsidR="006C0754" w:rsidRPr="00CE1F5D" w:rsidRDefault="006C0754" w:rsidP="00E124E1">
                  <w:pPr>
                    <w:jc w:val="center"/>
                    <w:rPr>
                      <w:sz w:val="28"/>
                      <w:szCs w:val="28"/>
                      <w:lang w:val="kk-KZ"/>
                    </w:rPr>
                  </w:pPr>
                  <w:r>
                    <w:rPr>
                      <w:sz w:val="28"/>
                      <w:szCs w:val="28"/>
                      <w:lang w:val="kk-KZ"/>
                    </w:rPr>
                    <w:t>Пайыздық өлшемнің өсуі</w:t>
                  </w:r>
                  <w:r w:rsidRPr="00CE1F5D">
                    <w:rPr>
                      <w:sz w:val="28"/>
                      <w:szCs w:val="28"/>
                      <w:lang w:val="kk-KZ"/>
                    </w:rPr>
                    <w:t xml:space="preserve"> </w:t>
                  </w:r>
                </w:p>
              </w:txbxContent>
            </v:textbox>
          </v:rect>
        </w:pict>
      </w: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jc w:val="both"/>
        <w:rPr>
          <w:lang w:val="kk-KZ"/>
        </w:rPr>
      </w:pPr>
      <w:r w:rsidRPr="00742B09">
        <w:rPr>
          <w:lang w:val="kk-KZ"/>
        </w:rPr>
        <w:tab/>
      </w:r>
    </w:p>
    <w:p w:rsidR="00E124E1" w:rsidRPr="00742B09" w:rsidRDefault="00E124E1" w:rsidP="00E124E1">
      <w:pPr>
        <w:ind w:firstLine="540"/>
        <w:jc w:val="both"/>
        <w:rPr>
          <w:lang w:val="kk-KZ"/>
        </w:rPr>
      </w:pPr>
    </w:p>
    <w:p w:rsidR="00E124E1" w:rsidRPr="00742B09" w:rsidRDefault="00E124E1" w:rsidP="00E124E1">
      <w:pPr>
        <w:ind w:firstLine="540"/>
        <w:jc w:val="both"/>
        <w:rPr>
          <w:lang w:val="kk-KZ"/>
        </w:rPr>
      </w:pPr>
    </w:p>
    <w:p w:rsidR="00E124E1" w:rsidRPr="00742B09" w:rsidRDefault="00E124E1" w:rsidP="00E124E1">
      <w:pPr>
        <w:ind w:firstLine="540"/>
        <w:jc w:val="both"/>
        <w:rPr>
          <w:lang w:val="kk-KZ"/>
        </w:rPr>
      </w:pPr>
    </w:p>
    <w:p w:rsidR="00E124E1" w:rsidRPr="00742B09" w:rsidRDefault="00E124E1" w:rsidP="00E124E1">
      <w:pPr>
        <w:ind w:firstLine="540"/>
        <w:jc w:val="both"/>
        <w:rPr>
          <w:lang w:val="kk-KZ"/>
        </w:rPr>
      </w:pPr>
    </w:p>
    <w:p w:rsidR="00E124E1" w:rsidRPr="00742B09" w:rsidRDefault="00E124E1" w:rsidP="00E124E1">
      <w:pPr>
        <w:ind w:firstLine="540"/>
        <w:jc w:val="both"/>
        <w:rPr>
          <w:lang w:val="kk-KZ"/>
        </w:rPr>
      </w:pPr>
    </w:p>
    <w:p w:rsidR="00E124E1" w:rsidRPr="00742B09" w:rsidRDefault="00E124E1" w:rsidP="00E124E1">
      <w:pPr>
        <w:ind w:firstLine="540"/>
        <w:jc w:val="both"/>
        <w:rPr>
          <w:lang w:val="kk-KZ"/>
        </w:rPr>
      </w:pPr>
    </w:p>
    <w:p w:rsidR="00E124E1" w:rsidRPr="00742B09" w:rsidRDefault="00E124E1" w:rsidP="00E124E1">
      <w:pPr>
        <w:ind w:firstLine="540"/>
        <w:jc w:val="both"/>
        <w:rPr>
          <w:lang w:val="kk-KZ"/>
        </w:rPr>
      </w:pPr>
    </w:p>
    <w:p w:rsidR="00E124E1" w:rsidRPr="00742B09" w:rsidRDefault="00E124E1" w:rsidP="00E124E1">
      <w:pPr>
        <w:ind w:firstLine="540"/>
        <w:jc w:val="both"/>
        <w:rPr>
          <w:lang w:val="kk-KZ"/>
        </w:rPr>
      </w:pPr>
    </w:p>
    <w:p w:rsidR="00E124E1" w:rsidRPr="00742B09" w:rsidRDefault="00E124E1" w:rsidP="00E124E1">
      <w:pPr>
        <w:ind w:firstLine="540"/>
        <w:jc w:val="both"/>
        <w:rPr>
          <w:lang w:val="kk-KZ"/>
        </w:rPr>
      </w:pPr>
    </w:p>
    <w:p w:rsidR="00E124E1" w:rsidRPr="00742B09" w:rsidRDefault="00E124E1" w:rsidP="00E124E1">
      <w:pPr>
        <w:ind w:firstLine="540"/>
        <w:jc w:val="both"/>
        <w:rPr>
          <w:lang w:val="kk-KZ"/>
        </w:rPr>
      </w:pPr>
    </w:p>
    <w:p w:rsidR="00E124E1" w:rsidRPr="00742B09" w:rsidRDefault="006C0754" w:rsidP="00E124E1">
      <w:pPr>
        <w:ind w:firstLine="540"/>
        <w:rPr>
          <w:lang w:val="kk-KZ"/>
        </w:rPr>
      </w:pPr>
      <w:r>
        <w:rPr>
          <w:noProof/>
        </w:rPr>
        <w:pict>
          <v:rect id="_x0000_s1317" style="position:absolute;left:0;text-align:left;margin-left:135pt;margin-top:1.85pt;width:234pt;height:27pt;z-index:251739648" strokeweight="3pt">
            <v:stroke linestyle="thinThin"/>
            <v:textbox style="mso-next-textbox:#_x0000_s1317">
              <w:txbxContent>
                <w:p w:rsidR="006C0754" w:rsidRPr="00D04012" w:rsidRDefault="006C0754" w:rsidP="00E124E1">
                  <w:pPr>
                    <w:jc w:val="center"/>
                    <w:rPr>
                      <w:b/>
                      <w:sz w:val="28"/>
                      <w:szCs w:val="28"/>
                      <w:lang w:val="kk-KZ"/>
                    </w:rPr>
                  </w:pPr>
                  <w:r>
                    <w:rPr>
                      <w:b/>
                      <w:sz w:val="28"/>
                      <w:szCs w:val="28"/>
                      <w:lang w:val="kk-KZ"/>
                    </w:rPr>
                    <w:t>Фискальдық саясаттың түрлері</w:t>
                  </w:r>
                </w:p>
              </w:txbxContent>
            </v:textbox>
          </v:rect>
        </w:pict>
      </w:r>
    </w:p>
    <w:p w:rsidR="00E124E1" w:rsidRPr="00742B09" w:rsidRDefault="00E124E1" w:rsidP="00E124E1">
      <w:pPr>
        <w:ind w:firstLine="540"/>
        <w:rPr>
          <w:lang w:val="kk-KZ"/>
        </w:rPr>
      </w:pPr>
    </w:p>
    <w:p w:rsidR="00E124E1" w:rsidRPr="00742B09" w:rsidRDefault="006C0754" w:rsidP="00E124E1">
      <w:pPr>
        <w:ind w:firstLine="540"/>
        <w:rPr>
          <w:lang w:val="kk-KZ"/>
        </w:rPr>
      </w:pPr>
      <w:r>
        <w:rPr>
          <w:noProof/>
        </w:rPr>
        <w:pict>
          <v:line id="_x0000_s1322" style="position:absolute;left:0;text-align:left;z-index:251744768" from="351pt,.5pt" to="405pt,45.5pt">
            <v:stroke endarrow="block"/>
          </v:line>
        </w:pict>
      </w:r>
      <w:r>
        <w:rPr>
          <w:noProof/>
        </w:rPr>
        <w:pict>
          <v:line id="_x0000_s1321" style="position:absolute;left:0;text-align:left;flip:x;z-index:251743744" from="90pt,.5pt" to="162pt,45.5pt">
            <v:stroke endarrow="block"/>
          </v:line>
        </w:pict>
      </w:r>
      <w:r>
        <w:rPr>
          <w:noProof/>
        </w:rPr>
        <w:pict>
          <v:rect id="_x0000_s1323" style="position:absolute;left:0;text-align:left;margin-left:171pt;margin-top:.5pt;width:162pt;height:27pt;z-index:251745792">
            <v:textbox style="mso-next-textbox:#_x0000_s1323">
              <w:txbxContent>
                <w:p w:rsidR="006C0754" w:rsidRPr="00C3074E" w:rsidRDefault="006C0754" w:rsidP="00E124E1">
                  <w:pPr>
                    <w:jc w:val="center"/>
                    <w:rPr>
                      <w:b/>
                      <w:i/>
                      <w:lang w:val="kk-KZ"/>
                    </w:rPr>
                  </w:pPr>
                  <w:r w:rsidRPr="00C3074E">
                    <w:rPr>
                      <w:b/>
                      <w:i/>
                      <w:lang w:val="kk-KZ"/>
                    </w:rPr>
                    <w:t>Лаффердің қисық сызығы</w:t>
                  </w:r>
                </w:p>
              </w:txbxContent>
            </v:textbox>
          </v:rect>
        </w:pict>
      </w:r>
    </w:p>
    <w:p w:rsidR="00E124E1" w:rsidRPr="00742B09" w:rsidRDefault="006C0754" w:rsidP="00E124E1">
      <w:pPr>
        <w:ind w:firstLine="540"/>
        <w:rPr>
          <w:lang w:val="kk-KZ"/>
        </w:rPr>
      </w:pPr>
      <w:r>
        <w:rPr>
          <w:noProof/>
        </w:rPr>
        <w:pict>
          <v:line id="_x0000_s1324" style="position:absolute;left:0;text-align:left;z-index:251746816" from="252pt,11.4pt" to="252pt,29.4pt">
            <v:stroke endarrow="block"/>
          </v:line>
        </w:pict>
      </w:r>
    </w:p>
    <w:p w:rsidR="00E124E1" w:rsidRPr="00742B09" w:rsidRDefault="006C0754" w:rsidP="00E124E1">
      <w:pPr>
        <w:ind w:firstLine="540"/>
        <w:rPr>
          <w:lang w:val="kk-KZ"/>
        </w:rPr>
      </w:pPr>
      <w:r>
        <w:rPr>
          <w:noProof/>
        </w:rPr>
        <w:pict>
          <v:rect id="_x0000_s1319" style="position:absolute;left:0;text-align:left;margin-left:396pt;margin-top:13.3pt;width:69pt;height:270pt;z-index:251741696">
            <v:textbox style="layout-flow:vertical">
              <w:txbxContent>
                <w:p w:rsidR="006C0754" w:rsidRPr="0004498E" w:rsidRDefault="006C0754" w:rsidP="00E124E1">
                  <w:pPr>
                    <w:jc w:val="both"/>
                    <w:rPr>
                      <w:i/>
                      <w:sz w:val="20"/>
                      <w:szCs w:val="20"/>
                      <w:lang w:val="kk-KZ"/>
                    </w:rPr>
                  </w:pPr>
                  <w:r>
                    <w:rPr>
                      <w:i/>
                      <w:sz w:val="28"/>
                      <w:szCs w:val="28"/>
                      <w:lang w:val="kk-KZ"/>
                    </w:rPr>
                    <w:tab/>
                  </w:r>
                  <w:r w:rsidRPr="0004498E">
                    <w:rPr>
                      <w:i/>
                      <w:sz w:val="20"/>
                      <w:szCs w:val="20"/>
                      <w:lang w:val="kk-KZ"/>
                    </w:rPr>
                    <w:t>Автоматты стабилизаторлар</w:t>
                  </w:r>
                  <w:r w:rsidRPr="0004498E">
                    <w:rPr>
                      <w:sz w:val="20"/>
                      <w:szCs w:val="20"/>
                      <w:lang w:val="kk-KZ"/>
                    </w:rPr>
                    <w:t xml:space="preserve"> (өздігінен тұрақ</w:t>
                  </w:r>
                  <w:r>
                    <w:rPr>
                      <w:sz w:val="20"/>
                      <w:szCs w:val="20"/>
                      <w:lang w:val="kk-KZ"/>
                    </w:rPr>
                    <w:t>-</w:t>
                  </w:r>
                  <w:r w:rsidRPr="0004498E">
                    <w:rPr>
                      <w:sz w:val="20"/>
                      <w:szCs w:val="20"/>
                      <w:lang w:val="kk-KZ"/>
                    </w:rPr>
                    <w:t>тандырғыштар) – құлдырау кезінде сұраныстар жиынтығын ынталандыруға бағытталған, ешқандай саяси шешімсіз болатын қаржы-бюджет саясатындағы өзгерістер.</w:t>
                  </w:r>
                  <w:r w:rsidRPr="0004498E">
                    <w:rPr>
                      <w:i/>
                      <w:sz w:val="20"/>
                      <w:szCs w:val="20"/>
                      <w:lang w:val="kk-KZ"/>
                    </w:rPr>
                    <w:t xml:space="preserve">  </w:t>
                  </w:r>
                </w:p>
              </w:txbxContent>
            </v:textbox>
          </v:rect>
        </w:pict>
      </w:r>
      <w:r>
        <w:rPr>
          <w:noProof/>
        </w:rPr>
        <w:pict>
          <v:rect id="_x0000_s1318" style="position:absolute;left:0;text-align:left;margin-left:9pt;margin-top:13.3pt;width:102pt;height:270pt;z-index:251740672">
            <v:textbox style="layout-flow:vertical">
              <w:txbxContent>
                <w:p w:rsidR="006C0754" w:rsidRPr="0004498E" w:rsidRDefault="006C0754" w:rsidP="00E124E1">
                  <w:pPr>
                    <w:jc w:val="both"/>
                    <w:rPr>
                      <w:i/>
                      <w:sz w:val="20"/>
                      <w:szCs w:val="20"/>
                      <w:lang w:val="kk-KZ"/>
                    </w:rPr>
                  </w:pPr>
                  <w:r>
                    <w:rPr>
                      <w:i/>
                      <w:sz w:val="28"/>
                      <w:szCs w:val="28"/>
                      <w:lang w:val="kk-KZ"/>
                    </w:rPr>
                    <w:tab/>
                  </w:r>
                  <w:r w:rsidRPr="0004498E">
                    <w:rPr>
                      <w:i/>
                      <w:sz w:val="20"/>
                      <w:szCs w:val="20"/>
                      <w:lang w:val="kk-KZ"/>
                    </w:rPr>
                    <w:t>Дискрециялық фискальды саясат</w:t>
                  </w:r>
                  <w:r w:rsidRPr="0004498E">
                    <w:rPr>
                      <w:sz w:val="20"/>
                      <w:szCs w:val="20"/>
                      <w:lang w:val="kk-KZ"/>
                    </w:rPr>
                    <w:t xml:space="preserve"> тауарлар мен қызметтерді мемлекеттің сатып алуы, мемлекеттік трансферттер мен салықтар арқылы жүзеге асырылады. Олардың көлемінің өзгеруі шығындар жиынтығының өзгерісіне әкеледі. осылай жиынтық сұранысқа ықпал жасай отырып, фискальды саясат біркелкі таза ұлттық өнім көлеміне әсер етеді.</w:t>
                  </w:r>
                  <w:r w:rsidRPr="0004498E">
                    <w:rPr>
                      <w:i/>
                      <w:sz w:val="20"/>
                      <w:szCs w:val="20"/>
                      <w:lang w:val="kk-KZ"/>
                    </w:rPr>
                    <w:t xml:space="preserve"> </w:t>
                  </w:r>
                </w:p>
              </w:txbxContent>
            </v:textbox>
          </v:rect>
        </w:pict>
      </w:r>
      <w:r>
        <w:rPr>
          <w:noProof/>
        </w:rPr>
        <w:pict>
          <v:rect id="_x0000_s1320" style="position:absolute;left:0;text-align:left;margin-left:117pt;margin-top:13.3pt;width:270pt;height:270pt;z-index:251742720">
            <v:textbox>
              <w:txbxContent>
                <w:p w:rsidR="006C0754" w:rsidRDefault="006C0754" w:rsidP="00E124E1">
                  <w:pPr>
                    <w:jc w:val="both"/>
                    <w:rPr>
                      <w:lang w:val="kk-KZ"/>
                    </w:rPr>
                  </w:pPr>
                  <w:r>
                    <w:rPr>
                      <w:i/>
                      <w:sz w:val="28"/>
                      <w:szCs w:val="28"/>
                      <w:lang w:val="kk-KZ"/>
                    </w:rPr>
                    <w:tab/>
                  </w:r>
                  <w:r w:rsidRPr="0004498E">
                    <w:rPr>
                      <w:i/>
                      <w:lang w:val="kk-KZ"/>
                    </w:rPr>
                    <w:t xml:space="preserve"> </w:t>
                  </w:r>
                </w:p>
                <w:p w:rsidR="006C0754" w:rsidRDefault="006C0754" w:rsidP="00E124E1">
                  <w:pPr>
                    <w:jc w:val="both"/>
                    <w:rPr>
                      <w:lang w:val="kk-KZ"/>
                    </w:rPr>
                  </w:pPr>
                </w:p>
                <w:p w:rsidR="006C0754" w:rsidRDefault="006C0754" w:rsidP="00E124E1">
                  <w:pPr>
                    <w:jc w:val="both"/>
                    <w:rPr>
                      <w:lang w:val="kk-KZ"/>
                    </w:rPr>
                  </w:pPr>
                </w:p>
                <w:p w:rsidR="006C0754" w:rsidRDefault="006C0754" w:rsidP="00E124E1">
                  <w:pPr>
                    <w:jc w:val="both"/>
                    <w:rPr>
                      <w:lang w:val="kk-KZ"/>
                    </w:rPr>
                  </w:pPr>
                </w:p>
                <w:p w:rsidR="006C0754" w:rsidRDefault="006C0754" w:rsidP="00E124E1">
                  <w:pPr>
                    <w:jc w:val="both"/>
                    <w:rPr>
                      <w:lang w:val="kk-KZ"/>
                    </w:rPr>
                  </w:pPr>
                </w:p>
                <w:p w:rsidR="006C0754" w:rsidRDefault="006C0754" w:rsidP="00E124E1">
                  <w:pPr>
                    <w:jc w:val="both"/>
                    <w:rPr>
                      <w:lang w:val="kk-KZ"/>
                    </w:rPr>
                  </w:pPr>
                </w:p>
                <w:p w:rsidR="006C0754" w:rsidRDefault="006C0754" w:rsidP="00E124E1">
                  <w:pPr>
                    <w:jc w:val="both"/>
                    <w:rPr>
                      <w:lang w:val="kk-KZ"/>
                    </w:rPr>
                  </w:pPr>
                </w:p>
                <w:p w:rsidR="006C0754" w:rsidRDefault="006C0754" w:rsidP="00E124E1">
                  <w:pPr>
                    <w:jc w:val="both"/>
                    <w:rPr>
                      <w:lang w:val="kk-KZ"/>
                    </w:rPr>
                  </w:pPr>
                </w:p>
                <w:p w:rsidR="006C0754" w:rsidRDefault="006C0754" w:rsidP="00E124E1">
                  <w:pPr>
                    <w:jc w:val="both"/>
                    <w:rPr>
                      <w:lang w:val="kk-KZ"/>
                    </w:rPr>
                  </w:pPr>
                </w:p>
                <w:p w:rsidR="006C0754" w:rsidRPr="003529A3" w:rsidRDefault="006C0754" w:rsidP="00E124E1">
                  <w:pPr>
                    <w:jc w:val="both"/>
                    <w:rPr>
                      <w:sz w:val="16"/>
                      <w:szCs w:val="16"/>
                      <w:lang w:val="kk-KZ"/>
                    </w:rPr>
                  </w:pPr>
                </w:p>
                <w:p w:rsidR="006C0754" w:rsidRDefault="006C0754" w:rsidP="00E124E1">
                  <w:pPr>
                    <w:jc w:val="both"/>
                    <w:rPr>
                      <w:lang w:val="kk-KZ"/>
                    </w:rPr>
                  </w:pPr>
                  <w:r>
                    <w:rPr>
                      <w:lang w:val="kk-KZ"/>
                    </w:rPr>
                    <w:tab/>
                  </w:r>
                </w:p>
                <w:p w:rsidR="006C0754" w:rsidRPr="0004498E" w:rsidRDefault="006C0754" w:rsidP="00E124E1">
                  <w:pPr>
                    <w:jc w:val="both"/>
                    <w:rPr>
                      <w:sz w:val="20"/>
                      <w:szCs w:val="20"/>
                      <w:lang w:val="kk-KZ"/>
                    </w:rPr>
                  </w:pPr>
                  <w:r w:rsidRPr="0004498E">
                    <w:rPr>
                      <w:sz w:val="20"/>
                      <w:szCs w:val="20"/>
                      <w:lang w:val="kk-KZ"/>
                    </w:rPr>
                    <w:t>Мемлекеттік бюджет пен салық ставкасының арасындағы тәуелділік графикалық бейнесі.</w:t>
                  </w:r>
                </w:p>
                <w:p w:rsidR="006C0754" w:rsidRPr="0004498E" w:rsidRDefault="006C0754" w:rsidP="00E124E1">
                  <w:pPr>
                    <w:jc w:val="both"/>
                    <w:rPr>
                      <w:sz w:val="20"/>
                      <w:szCs w:val="20"/>
                      <w:lang w:val="kk-KZ"/>
                    </w:rPr>
                  </w:pPr>
                  <w:r w:rsidRPr="0004498E">
                    <w:rPr>
                      <w:sz w:val="20"/>
                      <w:szCs w:val="20"/>
                      <w:lang w:val="kk-KZ"/>
                    </w:rPr>
                    <w:tab/>
                    <w:t>Бұл бағдарламаның теориялық негізі ретінде американ экономисі А.Лаффертің есебі алынған. Ол салықты азайтудың нәтижесінде мемлекеттің эко</w:t>
                  </w:r>
                  <w:r>
                    <w:rPr>
                      <w:sz w:val="20"/>
                      <w:szCs w:val="20"/>
                      <w:lang w:val="kk-KZ"/>
                    </w:rPr>
                    <w:t>-</w:t>
                  </w:r>
                  <w:r w:rsidRPr="0004498E">
                    <w:rPr>
                      <w:sz w:val="20"/>
                      <w:szCs w:val="20"/>
                      <w:lang w:val="kk-KZ"/>
                    </w:rPr>
                    <w:t xml:space="preserve">номикалық өсуі мен табыстың көбеюіне дәлелдеді. (Лаффердің қисық сызығы деп аталады). Лаффердің ойынша корпорациялар табысына шектеп қаржыға деген ынтасын жояды, ғылыми-техникалық прогресті тежейді, экономикалық өсуді баяулатады, сөйтіп мемлекеттік бюджеттің түсімдеріне кері әсер етеді. </w:t>
                  </w:r>
                </w:p>
              </w:txbxContent>
            </v:textbox>
          </v:rect>
        </w:pict>
      </w:r>
    </w:p>
    <w:p w:rsidR="00E124E1" w:rsidRPr="00742B09" w:rsidRDefault="00E124E1" w:rsidP="00E124E1">
      <w:pPr>
        <w:ind w:firstLine="540"/>
        <w:rPr>
          <w:lang w:val="kk-KZ"/>
        </w:rPr>
      </w:pPr>
    </w:p>
    <w:p w:rsidR="00E124E1" w:rsidRPr="00742B09" w:rsidRDefault="00E124E1" w:rsidP="00E124E1">
      <w:pPr>
        <w:ind w:firstLine="540"/>
        <w:rPr>
          <w:lang w:val="kk-KZ"/>
        </w:rPr>
      </w:pPr>
      <w:r w:rsidRPr="00742B09">
        <w:rPr>
          <w:noProof/>
        </w:rPr>
        <w:drawing>
          <wp:anchor distT="0" distB="0" distL="114300" distR="114300" simplePos="0" relativeHeight="251549184" behindDoc="0" locked="0" layoutInCell="1" allowOverlap="1" wp14:anchorId="5D773E4A" wp14:editId="429D74C6">
            <wp:simplePos x="0" y="0"/>
            <wp:positionH relativeFrom="column">
              <wp:posOffset>2396490</wp:posOffset>
            </wp:positionH>
            <wp:positionV relativeFrom="paragraph">
              <wp:posOffset>122555</wp:posOffset>
            </wp:positionV>
            <wp:extent cx="1718310" cy="1544955"/>
            <wp:effectExtent l="19050" t="0" r="0" b="0"/>
            <wp:wrapNone/>
            <wp:docPr id="1"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29" cstate="print"/>
                    <a:srcRect/>
                    <a:stretch>
                      <a:fillRect/>
                    </a:stretch>
                  </pic:blipFill>
                  <pic:spPr bwMode="auto">
                    <a:xfrm>
                      <a:off x="0" y="0"/>
                      <a:ext cx="1718310" cy="1544955"/>
                    </a:xfrm>
                    <a:prstGeom prst="rect">
                      <a:avLst/>
                    </a:prstGeom>
                    <a:noFill/>
                    <a:ln w="9525">
                      <a:noFill/>
                      <a:miter lim="800000"/>
                      <a:headEnd/>
                      <a:tailEnd/>
                    </a:ln>
                  </pic:spPr>
                </pic:pic>
              </a:graphicData>
            </a:graphic>
          </wp:anchor>
        </w:drawing>
      </w: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6C0754" w:rsidP="00E124E1">
      <w:pPr>
        <w:ind w:firstLine="540"/>
        <w:rPr>
          <w:lang w:val="kk-KZ"/>
        </w:rPr>
      </w:pPr>
      <w:r>
        <w:rPr>
          <w:noProof/>
        </w:rPr>
        <w:pict>
          <v:rect id="_x0000_s1306" style="position:absolute;left:0;text-align:left;margin-left:91.5pt;margin-top:9pt;width:369pt;height:27pt;z-index:251728384">
            <v:textbox>
              <w:txbxContent>
                <w:p w:rsidR="006C0754" w:rsidRPr="00322782" w:rsidRDefault="006C0754" w:rsidP="00E124E1">
                  <w:pPr>
                    <w:rPr>
                      <w:sz w:val="28"/>
                      <w:szCs w:val="28"/>
                      <w:lang w:val="kk-KZ"/>
                    </w:rPr>
                  </w:pPr>
                  <w:r>
                    <w:rPr>
                      <w:sz w:val="28"/>
                      <w:szCs w:val="28"/>
                      <w:lang w:val="kk-KZ"/>
                    </w:rPr>
                    <w:t>Адам басына шыққандағы нақты табыс деңгейі;</w:t>
                  </w:r>
                </w:p>
              </w:txbxContent>
            </v:textbox>
          </v:rect>
        </w:pict>
      </w:r>
      <w:r>
        <w:rPr>
          <w:noProof/>
        </w:rPr>
        <w:pict>
          <v:line id="_x0000_s1316" style="position:absolute;left:0;text-align:left;z-index:251738624" from="63.75pt,248.25pt" to="90.75pt,248.25pt"/>
        </w:pict>
      </w:r>
      <w:r>
        <w:rPr>
          <w:noProof/>
        </w:rPr>
        <w:pict>
          <v:line id="_x0000_s1315" style="position:absolute;left:0;text-align:left;z-index:251737600" from="63.75pt,186pt" to="90.75pt,186pt"/>
        </w:pict>
      </w:r>
      <w:r>
        <w:rPr>
          <w:noProof/>
        </w:rPr>
        <w:pict>
          <v:line id="_x0000_s1314" style="position:absolute;left:0;text-align:left;z-index:251736576" from="63.75pt,108.75pt" to="90.75pt,108.75pt"/>
        </w:pict>
      </w:r>
      <w:r>
        <w:rPr>
          <w:noProof/>
        </w:rPr>
        <w:pict>
          <v:line id="_x0000_s1313" style="position:absolute;left:0;text-align:left;z-index:251735552" from="63.75pt,58.5pt" to="90.75pt,58.5pt"/>
        </w:pict>
      </w:r>
      <w:r>
        <w:rPr>
          <w:noProof/>
        </w:rPr>
        <w:pict>
          <v:line id="_x0000_s1312" style="position:absolute;left:0;text-align:left;flip:y;z-index:251734528" from="63.75pt,27pt" to="90.75pt,36pt"/>
        </w:pict>
      </w:r>
      <w:r>
        <w:rPr>
          <w:noProof/>
        </w:rPr>
        <w:pict>
          <v:rect id="_x0000_s1311" style="position:absolute;left:0;text-align:left;margin-left:9pt;margin-top:30pt;width:54pt;height:234pt;z-index:251733504">
            <v:textbox style="layout-flow:vertical;mso-layout-flow-alt:bottom-to-top">
              <w:txbxContent>
                <w:p w:rsidR="006C0754" w:rsidRPr="0081336B" w:rsidRDefault="006C0754" w:rsidP="00E124E1">
                  <w:pPr>
                    <w:jc w:val="center"/>
                    <w:rPr>
                      <w:b/>
                      <w:sz w:val="28"/>
                      <w:szCs w:val="28"/>
                      <w:lang w:val="kk-KZ"/>
                    </w:rPr>
                  </w:pPr>
                  <w:r>
                    <w:rPr>
                      <w:b/>
                      <w:sz w:val="28"/>
                      <w:szCs w:val="28"/>
                      <w:lang w:val="kk-KZ"/>
                    </w:rPr>
                    <w:t>Елдің салық салу мүмкіндігін анықтайтын факторлар</w:t>
                  </w:r>
                </w:p>
              </w:txbxContent>
            </v:textbox>
          </v:rect>
        </w:pict>
      </w:r>
      <w:r>
        <w:rPr>
          <w:noProof/>
        </w:rPr>
        <w:pict>
          <v:rect id="_x0000_s1310" style="position:absolute;left:0;text-align:left;margin-left:91.5pt;margin-top:234pt;width:369pt;height:54pt;z-index:251732480">
            <v:textbox>
              <w:txbxContent>
                <w:p w:rsidR="006C0754" w:rsidRPr="00322782" w:rsidRDefault="006C0754" w:rsidP="00E124E1">
                  <w:pPr>
                    <w:jc w:val="both"/>
                    <w:rPr>
                      <w:sz w:val="28"/>
                      <w:szCs w:val="28"/>
                      <w:lang w:val="kk-KZ"/>
                    </w:rPr>
                  </w:pPr>
                  <w:r>
                    <w:rPr>
                      <w:sz w:val="28"/>
                      <w:szCs w:val="28"/>
                      <w:lang w:val="kk-KZ"/>
                    </w:rPr>
                    <w:t xml:space="preserve">Салық жинау саласындағы мемлекеттік қызметкерлердің басқарудағы компотенттігі мен адалдығы және әділеттілігі.   </w:t>
                  </w:r>
                </w:p>
              </w:txbxContent>
            </v:textbox>
          </v:rect>
        </w:pict>
      </w:r>
      <w:r>
        <w:rPr>
          <w:noProof/>
        </w:rPr>
        <w:pict>
          <v:rect id="_x0000_s1309" style="position:absolute;left:0;text-align:left;margin-left:91.5pt;margin-top:153pt;width:369pt;height:1in;z-index:251731456">
            <v:textbox>
              <w:txbxContent>
                <w:p w:rsidR="006C0754" w:rsidRPr="00322782" w:rsidRDefault="006C0754" w:rsidP="00E124E1">
                  <w:pPr>
                    <w:jc w:val="both"/>
                    <w:rPr>
                      <w:sz w:val="28"/>
                      <w:szCs w:val="28"/>
                      <w:lang w:val="kk-KZ"/>
                    </w:rPr>
                  </w:pPr>
                  <w:r>
                    <w:rPr>
                      <w:sz w:val="28"/>
                      <w:szCs w:val="28"/>
                      <w:lang w:val="kk-KZ"/>
                    </w:rPr>
                    <w:t xml:space="preserve">Әлеуметтік, саяси және институтционалды жағдай мен әртүрлі топтардың салыстырмалы мүддесінің тигізетін әсері (аймақтық, салааралық, кәсіпорын, кәсіпкерлер ұйымы т.с.с.);  </w:t>
                  </w:r>
                </w:p>
              </w:txbxContent>
            </v:textbox>
          </v:rect>
        </w:pict>
      </w:r>
      <w:r>
        <w:rPr>
          <w:noProof/>
        </w:rPr>
        <w:pict>
          <v:rect id="_x0000_s1308" style="position:absolute;left:0;text-align:left;margin-left:91.5pt;margin-top:81pt;width:369pt;height:63pt;z-index:251730432">
            <v:textbox>
              <w:txbxContent>
                <w:p w:rsidR="006C0754" w:rsidRPr="00322782" w:rsidRDefault="006C0754" w:rsidP="00E124E1">
                  <w:pPr>
                    <w:jc w:val="both"/>
                    <w:rPr>
                      <w:sz w:val="28"/>
                      <w:szCs w:val="28"/>
                      <w:lang w:val="kk-KZ"/>
                    </w:rPr>
                  </w:pPr>
                  <w:r>
                    <w:rPr>
                      <w:sz w:val="28"/>
                      <w:szCs w:val="28"/>
                      <w:lang w:val="kk-KZ"/>
                    </w:rPr>
                    <w:t xml:space="preserve">Ұлттық шаруашылықтың өндіріс құрылымы мен экономикалық іс-әрекетінің маңызы (мысалы: сыртқы сауданың маңыздылығы, өндіріс салаларының үлесі, т.с.с.) </w:t>
                  </w:r>
                </w:p>
              </w:txbxContent>
            </v:textbox>
          </v:rect>
        </w:pict>
      </w:r>
      <w:r>
        <w:rPr>
          <w:noProof/>
        </w:rPr>
        <w:pict>
          <v:rect id="_x0000_s1307" style="position:absolute;left:0;text-align:left;margin-left:91.5pt;margin-top:45.75pt;width:369pt;height:27pt;z-index:251729408">
            <v:textbox>
              <w:txbxContent>
                <w:p w:rsidR="006C0754" w:rsidRPr="00322782" w:rsidRDefault="006C0754" w:rsidP="00E124E1">
                  <w:pPr>
                    <w:rPr>
                      <w:sz w:val="28"/>
                      <w:szCs w:val="28"/>
                      <w:lang w:val="kk-KZ"/>
                    </w:rPr>
                  </w:pPr>
                  <w:r>
                    <w:rPr>
                      <w:sz w:val="28"/>
                      <w:szCs w:val="28"/>
                      <w:lang w:val="kk-KZ"/>
                    </w:rPr>
                    <w:t>Қоғамдағы табысты бөлудегі теңсіздік дәрежесі;</w:t>
                  </w:r>
                </w:p>
              </w:txbxContent>
            </v:textbox>
          </v:rect>
        </w:pict>
      </w: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rPr>
          <w:lang w:val="kk-KZ"/>
        </w:rPr>
      </w:pPr>
    </w:p>
    <w:p w:rsidR="00E124E1" w:rsidRPr="00742B09" w:rsidRDefault="00E124E1" w:rsidP="00E124E1">
      <w:pPr>
        <w:ind w:firstLine="540"/>
        <w:jc w:val="both"/>
        <w:rPr>
          <w:lang w:val="kk-KZ"/>
        </w:rPr>
      </w:pPr>
    </w:p>
    <w:p w:rsidR="00E124E1" w:rsidRPr="00742B09" w:rsidRDefault="00E124E1" w:rsidP="00E124E1">
      <w:pPr>
        <w:ind w:firstLine="540"/>
        <w:jc w:val="both"/>
        <w:rPr>
          <w:lang w:val="kk-KZ"/>
        </w:rPr>
      </w:pPr>
    </w:p>
    <w:p w:rsidR="00E124E1" w:rsidRPr="00742B09" w:rsidRDefault="00E124E1" w:rsidP="00E124E1">
      <w:pPr>
        <w:ind w:firstLine="540"/>
        <w:jc w:val="both"/>
        <w:rPr>
          <w:lang w:val="kk-KZ"/>
        </w:rPr>
      </w:pPr>
    </w:p>
    <w:p w:rsidR="00E124E1" w:rsidRPr="00742B09" w:rsidRDefault="00E124E1" w:rsidP="00E124E1">
      <w:pPr>
        <w:ind w:firstLine="540"/>
        <w:jc w:val="both"/>
        <w:rPr>
          <w:lang w:val="kk-KZ"/>
        </w:rPr>
      </w:pPr>
      <w:r w:rsidRPr="00742B09">
        <w:rPr>
          <w:lang w:val="kk-KZ"/>
        </w:rPr>
        <w:tab/>
      </w:r>
    </w:p>
    <w:p w:rsidR="00E124E1" w:rsidRPr="00742B09" w:rsidRDefault="00E124E1" w:rsidP="00E124E1">
      <w:pPr>
        <w:ind w:firstLine="540"/>
        <w:jc w:val="both"/>
        <w:rPr>
          <w:lang w:val="kk-KZ"/>
        </w:rPr>
      </w:pPr>
    </w:p>
    <w:p w:rsidR="000E0E2E" w:rsidRPr="00742B09" w:rsidRDefault="000E0E2E" w:rsidP="00E124E1">
      <w:pPr>
        <w:ind w:firstLine="540"/>
        <w:jc w:val="both"/>
        <w:rPr>
          <w:lang w:val="kk-KZ"/>
        </w:rPr>
      </w:pPr>
    </w:p>
    <w:p w:rsidR="00E124E1" w:rsidRPr="00742B09" w:rsidRDefault="00E124E1" w:rsidP="00E124E1">
      <w:pPr>
        <w:ind w:firstLine="540"/>
        <w:jc w:val="both"/>
        <w:rPr>
          <w:lang w:val="kk-KZ"/>
        </w:rPr>
      </w:pPr>
      <w:r w:rsidRPr="00742B09">
        <w:rPr>
          <w:lang w:val="kk-KZ"/>
        </w:rPr>
        <w:t xml:space="preserve">Салықтың келесі атқаратын қызметі – </w:t>
      </w:r>
      <w:r w:rsidRPr="00742B09">
        <w:rPr>
          <w:b/>
          <w:lang w:val="kk-KZ"/>
        </w:rPr>
        <w:t>бөлу</w:t>
      </w:r>
      <w:r w:rsidRPr="00742B09">
        <w:rPr>
          <w:lang w:val="kk-KZ"/>
        </w:rPr>
        <w:t xml:space="preserve"> және </w:t>
      </w:r>
      <w:r w:rsidRPr="00742B09">
        <w:rPr>
          <w:b/>
          <w:lang w:val="kk-KZ"/>
        </w:rPr>
        <w:t>қайта бөлу.</w:t>
      </w:r>
      <w:r w:rsidRPr="00742B09">
        <w:rPr>
          <w:lang w:val="kk-KZ"/>
        </w:rPr>
        <w:t xml:space="preserve"> Салықтың бұл қызметі фискалды қызметімен тығыз байланысты. Салықты жинау және пайдалану процесінде бөлу және қайта бөлу қатынасы пайда болады. Мемлекет бұл процессті өте ұқыпты және тиімді пайдалануы қажет. Өткен ғасырдағы қиыншылық жылдарындағы өмір оның қажеттілігін көрсетті. Дағдарыс кезінде салықтың фискалды қызметін баса пайдаланса, дағдарыстан кейінгі жылдары салықтың реттеуші қызметінің мүмкіншілігін белсенді пайдаланды.</w:t>
      </w:r>
    </w:p>
    <w:p w:rsidR="00E124E1" w:rsidRPr="00742B09" w:rsidRDefault="00E124E1" w:rsidP="00E124E1">
      <w:pPr>
        <w:ind w:firstLine="540"/>
        <w:jc w:val="both"/>
        <w:rPr>
          <w:lang w:val="kk-KZ"/>
        </w:rPr>
      </w:pPr>
      <w:r w:rsidRPr="00742B09">
        <w:rPr>
          <w:lang w:val="kk-KZ"/>
        </w:rPr>
        <w:tab/>
        <w:t xml:space="preserve">Салықтың бөлу және қайта бөлу қызметі бюджетаралық қатынастар механизмін жүйелі етуде ерекше маңызы зор. Жаңа қабылданған «Салық кодексінде» республикалық және жергілікті бюджетке түсетін салық түрлері объективті негізде бөлінген. Сонымен қатар </w:t>
      </w:r>
      <w:r w:rsidRPr="00742B09">
        <w:rPr>
          <w:lang w:val="kk-KZ"/>
        </w:rPr>
        <w:lastRenderedPageBreak/>
        <w:t>олардың ставкалары (мөлшері) мен нормативтері жүйеленген. Салықты қалыптастыруға заңды шектеулерден (регламентация) басқа қаражатты мақсатты республикалық бюджеттен жергілікті бюджетке аударуды көрсеткен.</w:t>
      </w:r>
    </w:p>
    <w:p w:rsidR="00E124E1" w:rsidRPr="00742B09" w:rsidRDefault="00E124E1" w:rsidP="00E124E1">
      <w:pPr>
        <w:ind w:firstLine="540"/>
        <w:jc w:val="both"/>
        <w:rPr>
          <w:b/>
          <w:i/>
          <w:lang w:val="kk-KZ"/>
        </w:rPr>
      </w:pPr>
      <w:r w:rsidRPr="00742B09">
        <w:rPr>
          <w:lang w:val="kk-KZ"/>
        </w:rPr>
        <w:tab/>
        <w:t xml:space="preserve">Бюджет қаражатын қайта бөлу жолдары: </w:t>
      </w:r>
      <w:r w:rsidRPr="00742B09">
        <w:rPr>
          <w:b/>
          <w:i/>
          <w:lang w:val="kk-KZ"/>
        </w:rPr>
        <w:t>трансферттік</w:t>
      </w:r>
      <w:r w:rsidRPr="00742B09">
        <w:rPr>
          <w:lang w:val="kk-KZ"/>
        </w:rPr>
        <w:t xml:space="preserve"> және </w:t>
      </w:r>
      <w:r w:rsidRPr="00742B09">
        <w:rPr>
          <w:b/>
          <w:i/>
          <w:lang w:val="kk-KZ"/>
        </w:rPr>
        <w:t>субвенция.</w:t>
      </w:r>
    </w:p>
    <w:p w:rsidR="00E124E1" w:rsidRPr="00742B09" w:rsidRDefault="00E124E1" w:rsidP="00E124E1">
      <w:pPr>
        <w:ind w:firstLine="540"/>
        <w:jc w:val="both"/>
        <w:rPr>
          <w:lang w:val="kk-KZ"/>
        </w:rPr>
      </w:pPr>
      <w:r w:rsidRPr="00742B09">
        <w:rPr>
          <w:b/>
          <w:lang w:val="kk-KZ"/>
        </w:rPr>
        <w:t>Трансферттер</w:t>
      </w:r>
      <w:r w:rsidRPr="00742B09">
        <w:rPr>
          <w:lang w:val="kk-KZ"/>
        </w:rPr>
        <w:t xml:space="preserve"> – ағымдағы қаражаттық қолдау көрсету үшін, ал </w:t>
      </w:r>
      <w:r w:rsidRPr="00742B09">
        <w:rPr>
          <w:b/>
          <w:lang w:val="kk-KZ"/>
        </w:rPr>
        <w:t>субвенция</w:t>
      </w:r>
      <w:r w:rsidRPr="00742B09">
        <w:rPr>
          <w:lang w:val="kk-KZ"/>
        </w:rPr>
        <w:t xml:space="preserve"> – күрделі сипаттағы шығындарды қаржыландыру үшін.</w:t>
      </w:r>
    </w:p>
    <w:p w:rsidR="00E124E1" w:rsidRPr="00742B09" w:rsidRDefault="00E124E1" w:rsidP="00E124E1">
      <w:pPr>
        <w:ind w:firstLine="540"/>
        <w:jc w:val="both"/>
        <w:rPr>
          <w:lang w:val="kk-KZ"/>
        </w:rPr>
      </w:pPr>
      <w:r w:rsidRPr="00742B09">
        <w:rPr>
          <w:lang w:val="kk-KZ"/>
        </w:rPr>
        <w:tab/>
        <w:t>Бюджетаралық қатынасты жетілдіру экономикалық өсуге, әлеуметтік және саяси тұрақтылықты қамтамасыз етуге жағдай туғызады.</w:t>
      </w:r>
    </w:p>
    <w:p w:rsidR="00E124E1" w:rsidRPr="00742B09" w:rsidRDefault="00E124E1" w:rsidP="00E124E1">
      <w:pPr>
        <w:ind w:firstLine="540"/>
        <w:jc w:val="both"/>
        <w:rPr>
          <w:lang w:val="kk-KZ"/>
        </w:rPr>
      </w:pPr>
      <w:r w:rsidRPr="00742B09">
        <w:rPr>
          <w:lang w:val="kk-KZ"/>
        </w:rPr>
        <w:tab/>
        <w:t>Салық арқылы реттеу әдістері салалардың бәсекелестігін ынталандыруға, капиталдың қолайлы жағдай жасауға, корпорациялардың әлеуметтік қызметін қолдауға кеңінен пайдаланылады. Салықты реттеуде мемлекет тек жекелеген шаралар жүргізіп қоймай, сонымен қатар барлық шаруашылық конъюнктураға ықпал етеді. Экономикалық тоқыраудан шығу үшін мемлекет салық салудағы жеңілдіктер беру жолымен күрделі қаржыны ынталандырып, тұтыну мен инвестицияны қолдап, тауарларға жиынтық қоғамдық сұраныстың болуы үшін қолайлы жағдайлар жасайды. Бүкіл экономикалық конъюнктураны ынталандырудың ірі шараларына мысалы, 80-жылдарда АҚШ үкіметінің басына келген Рейген әкімшілігінің салықтарды едәуір қысқартуы жатады. Бұл бағдарламаның теориялық негізі ретінде американ экономисі А.Лаффердің есебі алынған. Ол салықты азайтудың нәтижесінде мемлекеттің экономикалық күрделі қаржыға деген ынтасын жояды, ғылыми-техникалық прогресті тежейді, экономикалық өсуді баяулатады, сөйтіп мемлекеттік бюджеттің түсімдеріне кері әсер етеді.</w:t>
      </w:r>
    </w:p>
    <w:p w:rsidR="00E124E1" w:rsidRPr="00742B09" w:rsidRDefault="006C0754" w:rsidP="00E124E1">
      <w:pPr>
        <w:spacing w:line="360" w:lineRule="auto"/>
        <w:ind w:firstLine="540"/>
        <w:jc w:val="both"/>
        <w:rPr>
          <w:lang w:val="kk-KZ"/>
        </w:rPr>
      </w:pPr>
      <w:r>
        <w:rPr>
          <w:noProof/>
        </w:rPr>
        <w:pict>
          <v:line id="_x0000_s1299" style="position:absolute;left:0;text-align:left;flip:y;z-index:251721216" from="169.5pt,9pt" to="169.5pt,135pt">
            <v:stroke endarrow="block"/>
          </v:line>
        </w:pict>
      </w:r>
    </w:p>
    <w:p w:rsidR="00E124E1" w:rsidRPr="00742B09" w:rsidRDefault="006C0754" w:rsidP="00E124E1">
      <w:pPr>
        <w:spacing w:line="360" w:lineRule="auto"/>
        <w:ind w:firstLine="540"/>
        <w:jc w:val="both"/>
        <w:rPr>
          <w:lang w:val="kk-KZ"/>
        </w:rPr>
      </w:pPr>
      <w:r>
        <w:rPr>
          <w:noProof/>
        </w:rPr>
        <w:pict>
          <v:rect id="_x0000_s1305" style="position:absolute;left:0;text-align:left;margin-left:90pt;margin-top:11.85pt;width:36pt;height:104.7pt;z-index:251727360" stroked="f">
            <v:textbox style="layout-flow:vertical;mso-layout-flow-alt:bottom-to-top">
              <w:txbxContent>
                <w:p w:rsidR="006C0754" w:rsidRPr="00FC6EEC" w:rsidRDefault="006C0754" w:rsidP="00E124E1">
                  <w:pPr>
                    <w:rPr>
                      <w:sz w:val="28"/>
                      <w:szCs w:val="28"/>
                      <w:lang w:val="kk-KZ"/>
                    </w:rPr>
                  </w:pPr>
                  <w:r w:rsidRPr="00FC6EEC">
                    <w:rPr>
                      <w:sz w:val="28"/>
                      <w:szCs w:val="28"/>
                    </w:rPr>
                    <w:t>Салы</w:t>
                  </w:r>
                  <w:r w:rsidRPr="00FC6EEC">
                    <w:rPr>
                      <w:sz w:val="28"/>
                      <w:szCs w:val="28"/>
                      <w:lang w:val="kk-KZ"/>
                    </w:rPr>
                    <w:t xml:space="preserve">қ </w:t>
                  </w:r>
                  <w:r w:rsidRPr="00FC6EEC">
                    <w:rPr>
                      <w:sz w:val="28"/>
                      <w:szCs w:val="28"/>
                    </w:rPr>
                    <w:t>ставкасы</w:t>
                  </w:r>
                </w:p>
                <w:p w:rsidR="006C0754" w:rsidRPr="00FC6EEC" w:rsidRDefault="006C0754" w:rsidP="00E124E1">
                  <w:pPr>
                    <w:rPr>
                      <w:sz w:val="28"/>
                      <w:szCs w:val="28"/>
                    </w:rPr>
                  </w:pPr>
                </w:p>
              </w:txbxContent>
            </v:textbox>
          </v:rect>
        </w:pict>
      </w:r>
      <w:r>
        <w:rPr>
          <w:noProof/>
        </w:rPr>
        <w:pict>
          <v:rect id="_x0000_s1301" style="position:absolute;left:0;text-align:left;margin-left:169.5pt;margin-top:77.8pt;width:99pt;height:63pt;z-index:251723264">
            <v:stroke dashstyle="longDash"/>
          </v:rect>
        </w:pict>
      </w:r>
      <w:r>
        <w:rPr>
          <w:noProof/>
        </w:rPr>
        <w:pict>
          <v:line id="_x0000_s1302" style="position:absolute;left:0;text-align:left;z-index:251724288" from="169.5pt,77.85pt" to="169.5pt,140.85pt"/>
        </w:pict>
      </w:r>
      <w:r>
        <w:rPr>
          <w:noProof/>
        </w:rPr>
        <w:pict>
          <v:shape id="_x0000_s1303" style="position:absolute;left:0;text-align:left;margin-left:165pt;margin-top:37.35pt;width:108pt;height:99pt;rotation:270;z-index:251725312;mso-position-horizontal:absolute;mso-position-vertical:absolute" coordsize="900,1260" path="m,c195,630,390,1260,540,1260,690,1260,840,210,900,e" filled="f">
            <v:path arrowok="t"/>
          </v:shape>
        </w:pict>
      </w:r>
      <w:r>
        <w:rPr>
          <w:noProof/>
        </w:rPr>
        <w:pict>
          <v:rect id="_x0000_s1304" style="position:absolute;left:0;text-align:left;margin-left:124.5pt;margin-top:2.85pt;width:39pt;height:81pt;z-index:251726336" stroked="f">
            <v:textbox>
              <w:txbxContent>
                <w:p w:rsidR="006C0754" w:rsidRDefault="006C0754" w:rsidP="00E124E1">
                  <w:r>
                    <w:rPr>
                      <w:lang w:val="en-US"/>
                    </w:rPr>
                    <w:t>R</w:t>
                  </w:r>
                </w:p>
                <w:p w:rsidR="006C0754" w:rsidRPr="00FC6EEC" w:rsidRDefault="006C0754" w:rsidP="00E124E1">
                  <w:pPr>
                    <w:rPr>
                      <w:sz w:val="20"/>
                      <w:szCs w:val="20"/>
                    </w:rPr>
                  </w:pPr>
                </w:p>
                <w:p w:rsidR="006C0754" w:rsidRDefault="006C0754" w:rsidP="00E124E1">
                  <w:r>
                    <w:t>100</w:t>
                  </w:r>
                </w:p>
                <w:p w:rsidR="006C0754" w:rsidRDefault="006C0754" w:rsidP="00E124E1"/>
                <w:p w:rsidR="006C0754" w:rsidRPr="00FC6EEC" w:rsidRDefault="006C0754" w:rsidP="00E124E1">
                  <w:pPr>
                    <w:rPr>
                      <w:vertAlign w:val="subscript"/>
                    </w:rPr>
                  </w:pPr>
                  <w:r>
                    <w:rPr>
                      <w:lang w:val="en-US"/>
                    </w:rPr>
                    <w:t>R</w:t>
                  </w:r>
                  <w:r>
                    <w:rPr>
                      <w:vertAlign w:val="subscript"/>
                    </w:rPr>
                    <w:t>1</w:t>
                  </w:r>
                </w:p>
                <w:p w:rsidR="006C0754" w:rsidRDefault="006C0754" w:rsidP="00E124E1"/>
                <w:p w:rsidR="006C0754" w:rsidRPr="00FC6EEC" w:rsidRDefault="006C0754" w:rsidP="00E124E1"/>
              </w:txbxContent>
            </v:textbox>
          </v:rect>
        </w:pict>
      </w:r>
    </w:p>
    <w:p w:rsidR="00E124E1" w:rsidRPr="00742B09" w:rsidRDefault="00E124E1" w:rsidP="00E124E1">
      <w:pPr>
        <w:spacing w:line="360" w:lineRule="auto"/>
        <w:ind w:firstLine="540"/>
        <w:jc w:val="both"/>
        <w:rPr>
          <w:lang w:val="kk-KZ"/>
        </w:rPr>
      </w:pPr>
    </w:p>
    <w:p w:rsidR="00E124E1" w:rsidRPr="00742B09" w:rsidRDefault="00E124E1" w:rsidP="00E124E1">
      <w:pPr>
        <w:spacing w:line="360" w:lineRule="auto"/>
        <w:ind w:firstLine="540"/>
        <w:jc w:val="both"/>
        <w:rPr>
          <w:lang w:val="kk-KZ"/>
        </w:rPr>
      </w:pPr>
    </w:p>
    <w:p w:rsidR="00E124E1" w:rsidRPr="00742B09" w:rsidRDefault="00E124E1" w:rsidP="00E124E1">
      <w:pPr>
        <w:spacing w:line="360" w:lineRule="auto"/>
        <w:ind w:firstLine="540"/>
        <w:jc w:val="both"/>
        <w:rPr>
          <w:lang w:val="kk-KZ"/>
        </w:rPr>
      </w:pPr>
    </w:p>
    <w:p w:rsidR="00E124E1" w:rsidRPr="00742B09" w:rsidRDefault="00E124E1" w:rsidP="00E124E1">
      <w:pPr>
        <w:spacing w:line="360" w:lineRule="auto"/>
        <w:ind w:firstLine="540"/>
        <w:jc w:val="both"/>
        <w:rPr>
          <w:lang w:val="kk-KZ"/>
        </w:rPr>
      </w:pPr>
    </w:p>
    <w:p w:rsidR="00E124E1" w:rsidRPr="00742B09" w:rsidRDefault="006C0754" w:rsidP="00E124E1">
      <w:pPr>
        <w:spacing w:line="360" w:lineRule="auto"/>
        <w:ind w:firstLine="540"/>
        <w:jc w:val="both"/>
        <w:rPr>
          <w:lang w:val="kk-KZ"/>
        </w:rPr>
      </w:pPr>
      <w:r>
        <w:rPr>
          <w:noProof/>
        </w:rPr>
        <w:pict>
          <v:line id="_x0000_s1325" style="position:absolute;left:0;text-align:left;z-index:251747840" from="169.5pt,19.8pt" to="268.5pt,19.8pt"/>
        </w:pict>
      </w:r>
      <w:r>
        <w:rPr>
          <w:noProof/>
        </w:rPr>
        <w:pict>
          <v:line id="_x0000_s1300" style="position:absolute;left:0;text-align:left;z-index:251722240" from="171pt,20.05pt" to="396pt,20.05pt">
            <v:stroke endarrow="block"/>
          </v:line>
        </w:pict>
      </w:r>
    </w:p>
    <w:p w:rsidR="00E124E1" w:rsidRPr="00742B09" w:rsidRDefault="00E124E1" w:rsidP="00E124E1">
      <w:pPr>
        <w:spacing w:line="360" w:lineRule="auto"/>
        <w:ind w:firstLine="540"/>
        <w:jc w:val="both"/>
        <w:rPr>
          <w:lang w:val="kk-KZ"/>
        </w:rPr>
      </w:pPr>
      <w:r w:rsidRPr="00742B09">
        <w:rPr>
          <w:lang w:val="kk-KZ"/>
        </w:rPr>
        <w:t xml:space="preserve">                                               0                           Y</w:t>
      </w:r>
      <w:r w:rsidRPr="00742B09">
        <w:rPr>
          <w:vertAlign w:val="subscript"/>
          <w:lang w:val="kk-KZ"/>
        </w:rPr>
        <w:t>1</w:t>
      </w:r>
      <w:r w:rsidRPr="00742B09">
        <w:rPr>
          <w:lang w:val="kk-KZ"/>
        </w:rPr>
        <w:t xml:space="preserve">                            Y</w:t>
      </w:r>
    </w:p>
    <w:p w:rsidR="00E124E1" w:rsidRPr="00742B09" w:rsidRDefault="00E124E1" w:rsidP="00E124E1">
      <w:pPr>
        <w:spacing w:line="360" w:lineRule="auto"/>
        <w:ind w:left="2832" w:firstLine="540"/>
        <w:jc w:val="both"/>
        <w:rPr>
          <w:lang w:val="kk-KZ"/>
        </w:rPr>
      </w:pPr>
      <w:r w:rsidRPr="00742B09">
        <w:rPr>
          <w:lang w:val="kk-KZ"/>
        </w:rPr>
        <w:t>Бюджеттік түсімдер</w:t>
      </w:r>
    </w:p>
    <w:p w:rsidR="00E124E1" w:rsidRPr="00742B09" w:rsidRDefault="00E124E1" w:rsidP="00E124E1">
      <w:pPr>
        <w:spacing w:line="360" w:lineRule="auto"/>
        <w:ind w:left="3540" w:firstLine="540"/>
        <w:jc w:val="both"/>
        <w:rPr>
          <w:lang w:val="kk-KZ"/>
        </w:rPr>
      </w:pPr>
      <w:r w:rsidRPr="00742B09">
        <w:rPr>
          <w:lang w:val="kk-KZ"/>
        </w:rPr>
        <w:t>1 - сурет</w:t>
      </w:r>
    </w:p>
    <w:p w:rsidR="00E124E1" w:rsidRPr="00742B09" w:rsidRDefault="00E124E1" w:rsidP="00E124E1">
      <w:pPr>
        <w:ind w:firstLine="540"/>
        <w:jc w:val="both"/>
        <w:rPr>
          <w:lang w:val="kk-KZ"/>
        </w:rPr>
      </w:pPr>
      <w:r w:rsidRPr="00742B09">
        <w:rPr>
          <w:lang w:val="kk-KZ"/>
        </w:rPr>
        <w:t xml:space="preserve">Мемлекеттік бюджет пен салық ставкасының арасындағы тәуелділік графикалық бейнесі. </w:t>
      </w:r>
      <w:r w:rsidRPr="00742B09">
        <w:rPr>
          <w:b/>
          <w:lang w:val="kk-KZ"/>
        </w:rPr>
        <w:t>«Лаффердің қисық сызығы»</w:t>
      </w:r>
      <w:r w:rsidRPr="00742B09">
        <w:rPr>
          <w:lang w:val="kk-KZ"/>
        </w:rPr>
        <w:t xml:space="preserve"> деп аталады (1-сурет). Салық ставкасы өскенде мемлекет табысы салық салудың нәтижесінде ұлғаяды. Салық ставкасының қолайлы мөлшері (R</w:t>
      </w:r>
      <w:r w:rsidRPr="00742B09">
        <w:rPr>
          <w:vertAlign w:val="subscript"/>
          <w:lang w:val="kk-KZ"/>
        </w:rPr>
        <w:t>1</w:t>
      </w:r>
      <w:r w:rsidRPr="00742B09">
        <w:rPr>
          <w:lang w:val="kk-KZ"/>
        </w:rPr>
        <w:t xml:space="preserve">) мемлекеттік бюджетке жергілікті түсімдерді қамтамасыз етеді (V). Салықты одан әрі көбейту еңбек пен кәсіпкерлік ынтасын төмендетіп, 100 пайыздық салық салу мемлекеттік табысты нөлге теңейді, өйткені ешкім де тегін жұмыс істегісі келмейді. Басқаша айтқанда болашақта шектен тыс салықты азайту қор жинауды, инвестицияны, жұмыспен қамтуды арттырып жиынтық табыстың көлемін ұлғайтады. Нәтижесінде салықтық түсімдердің нәтижелілігі өседі, тапшылық азаяды, инфляция бәсендейді. Әрине Лаффердің қисық сызығының тиімділігі тек еркін рынок механизмінің қалыпты жағдайында ғана мүмкін болады.  </w:t>
      </w:r>
    </w:p>
    <w:p w:rsidR="00E124E1" w:rsidRPr="00742B09" w:rsidRDefault="00E124E1" w:rsidP="00E124E1">
      <w:pPr>
        <w:ind w:firstLine="540"/>
        <w:jc w:val="both"/>
        <w:rPr>
          <w:lang w:val="kk-KZ"/>
        </w:rPr>
      </w:pPr>
    </w:p>
    <w:p w:rsidR="00E124E1" w:rsidRPr="00742B09" w:rsidRDefault="00E124E1" w:rsidP="00E124E1">
      <w:pPr>
        <w:ind w:firstLine="540"/>
        <w:jc w:val="both"/>
        <w:rPr>
          <w:lang w:val="kk-KZ"/>
        </w:rPr>
      </w:pPr>
    </w:p>
    <w:p w:rsidR="00C146D3" w:rsidRPr="00742B09" w:rsidRDefault="00C146D3" w:rsidP="00C146D3">
      <w:pPr>
        <w:tabs>
          <w:tab w:val="left" w:pos="2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pacing w:val="-3"/>
          <w:lang w:val="kk-KZ" w:eastAsia="en-US"/>
        </w:rPr>
      </w:pPr>
      <w:r w:rsidRPr="00742B09">
        <w:rPr>
          <w:b/>
          <w:lang w:val="kk-KZ" w:eastAsia="en-US"/>
        </w:rPr>
        <w:t xml:space="preserve">11 Тақырып </w:t>
      </w:r>
      <w:r w:rsidRPr="00742B09">
        <w:rPr>
          <w:lang w:val="kk-KZ" w:eastAsia="en-US"/>
        </w:rPr>
        <w:t xml:space="preserve"> </w:t>
      </w:r>
      <w:r w:rsidRPr="00742B09">
        <w:rPr>
          <w:b/>
          <w:bCs/>
          <w:color w:val="000000"/>
          <w:lang w:val="kk-KZ" w:eastAsia="kk-KZ" w:bidi="kk-KZ"/>
        </w:rPr>
        <w:t>Ақша нарығы.</w:t>
      </w:r>
      <w:r w:rsidRPr="00742B09">
        <w:rPr>
          <w:rFonts w:eastAsia="Calibri"/>
          <w:b/>
          <w:lang w:val="kk-KZ" w:eastAsia="en-US"/>
        </w:rPr>
        <w:t xml:space="preserve"> Ақша-несие саясатының мақсаттары мен құралдары.</w:t>
      </w:r>
    </w:p>
    <w:p w:rsidR="00C146D3" w:rsidRPr="00742B09" w:rsidRDefault="00C146D3" w:rsidP="00C146D3">
      <w:pPr>
        <w:ind w:left="720"/>
        <w:jc w:val="both"/>
        <w:rPr>
          <w:b/>
          <w:lang w:val="kk-KZ" w:eastAsia="en-US"/>
        </w:rPr>
      </w:pPr>
    </w:p>
    <w:p w:rsidR="00E124E1" w:rsidRPr="00742B09" w:rsidRDefault="00C146D3" w:rsidP="00C146D3">
      <w:pPr>
        <w:ind w:left="142"/>
        <w:jc w:val="both"/>
        <w:rPr>
          <w:b/>
          <w:lang w:val="kk-KZ" w:eastAsia="en-US"/>
        </w:rPr>
      </w:pPr>
      <w:r w:rsidRPr="00742B09">
        <w:rPr>
          <w:b/>
          <w:lang w:val="kk-KZ" w:eastAsia="en-US"/>
        </w:rPr>
        <w:t>Дәріс 21</w:t>
      </w:r>
    </w:p>
    <w:p w:rsidR="00E124E1" w:rsidRPr="00742B09" w:rsidRDefault="00E124E1" w:rsidP="00E124E1">
      <w:pPr>
        <w:jc w:val="both"/>
        <w:rPr>
          <w:lang w:val="kk-KZ"/>
        </w:rPr>
      </w:pPr>
      <w:r w:rsidRPr="00742B09">
        <w:rPr>
          <w:rFonts w:eastAsiaTheme="minorHAnsi"/>
          <w:lang w:val="kk-KZ" w:eastAsia="en-US"/>
        </w:rPr>
        <w:t>1.Ақшаның макроэкономикалық мəні, қызметтері, агрегаттары.</w:t>
      </w:r>
    </w:p>
    <w:p w:rsidR="00E124E1" w:rsidRPr="00742B09" w:rsidRDefault="00E124E1" w:rsidP="00E124E1">
      <w:pPr>
        <w:jc w:val="both"/>
        <w:rPr>
          <w:lang w:val="kk-KZ"/>
        </w:rPr>
      </w:pPr>
      <w:r w:rsidRPr="00742B09">
        <w:rPr>
          <w:rFonts w:eastAsiaTheme="minorHAnsi"/>
          <w:lang w:val="kk-KZ" w:eastAsia="en-US"/>
        </w:rPr>
        <w:t>2.Ақшаға деген сұраныс жəне оның теориялары.</w:t>
      </w:r>
    </w:p>
    <w:p w:rsidR="00E124E1" w:rsidRPr="00742B09" w:rsidRDefault="00E124E1" w:rsidP="00E124E1">
      <w:pPr>
        <w:jc w:val="both"/>
        <w:rPr>
          <w:rFonts w:eastAsiaTheme="minorHAnsi"/>
          <w:lang w:val="kk-KZ" w:eastAsia="en-US"/>
        </w:rPr>
      </w:pPr>
      <w:r w:rsidRPr="00742B09">
        <w:rPr>
          <w:rFonts w:eastAsiaTheme="minorHAnsi"/>
          <w:lang w:val="kk-KZ" w:eastAsia="en-US"/>
        </w:rPr>
        <w:t xml:space="preserve">3.Ақша ұсынысы жəне ақша мультипликаторы. </w:t>
      </w:r>
    </w:p>
    <w:p w:rsidR="00E124E1" w:rsidRPr="00742B09" w:rsidRDefault="00E124E1" w:rsidP="00E124E1">
      <w:pPr>
        <w:tabs>
          <w:tab w:val="left" w:pos="2352"/>
        </w:tabs>
        <w:rPr>
          <w:rFonts w:eastAsiaTheme="minorHAnsi"/>
          <w:lang w:val="kk-KZ" w:eastAsia="en-US"/>
        </w:rPr>
      </w:pPr>
      <w:r w:rsidRPr="00742B09">
        <w:rPr>
          <w:rFonts w:eastAsiaTheme="minorHAnsi"/>
          <w:lang w:val="kk-KZ" w:eastAsia="en-US"/>
        </w:rPr>
        <w:t>4.Ақша нарығындағы тепе-теңдік</w:t>
      </w:r>
    </w:p>
    <w:p w:rsidR="00E124E1" w:rsidRPr="00742B09" w:rsidRDefault="00E124E1" w:rsidP="00E124E1">
      <w:pPr>
        <w:tabs>
          <w:tab w:val="left" w:pos="2352"/>
        </w:tabs>
        <w:rPr>
          <w:rFonts w:eastAsiaTheme="minorHAnsi"/>
          <w:lang w:val="kk-KZ" w:eastAsia="en-US"/>
        </w:rPr>
      </w:pPr>
    </w:p>
    <w:p w:rsidR="005F3770" w:rsidRPr="00742B09" w:rsidRDefault="005F3770" w:rsidP="00E124E1">
      <w:pPr>
        <w:tabs>
          <w:tab w:val="left" w:pos="2352"/>
        </w:tabs>
        <w:rPr>
          <w:lang w:val="kk-KZ"/>
        </w:rPr>
      </w:pPr>
      <w:r w:rsidRPr="00742B09">
        <w:rPr>
          <w:lang w:val="kk-KZ"/>
        </w:rPr>
        <w:t xml:space="preserve">  1) Ақша – бұл  экономикалық құндылығы бар жалпыға бірдей эквивалент Ақша – бұл келісім шарттарда қолданылуы мүмкін қаржы активтерінің бір түрі.Ақшаның қызметтері:</w:t>
      </w:r>
    </w:p>
    <w:p w:rsidR="005F3770" w:rsidRPr="00742B09" w:rsidRDefault="005F3770" w:rsidP="005F3770">
      <w:pPr>
        <w:tabs>
          <w:tab w:val="left" w:pos="2352"/>
        </w:tabs>
        <w:rPr>
          <w:lang w:val="kk-KZ"/>
        </w:rPr>
      </w:pPr>
      <w:r w:rsidRPr="00742B09">
        <w:rPr>
          <w:lang w:val="kk-KZ"/>
        </w:rPr>
        <w:t>1)айырбас құралы</w:t>
      </w:r>
    </w:p>
    <w:p w:rsidR="005F3770" w:rsidRPr="00742B09" w:rsidRDefault="005F3770" w:rsidP="005F3770">
      <w:pPr>
        <w:tabs>
          <w:tab w:val="left" w:pos="2352"/>
        </w:tabs>
        <w:rPr>
          <w:lang w:val="kk-KZ"/>
        </w:rPr>
      </w:pPr>
      <w:r w:rsidRPr="00742B09">
        <w:rPr>
          <w:lang w:val="kk-KZ"/>
        </w:rPr>
        <w:t>2)құн өлшемі</w:t>
      </w:r>
    </w:p>
    <w:p w:rsidR="005F3770" w:rsidRPr="00742B09" w:rsidRDefault="005F3770" w:rsidP="005F3770">
      <w:pPr>
        <w:tabs>
          <w:tab w:val="left" w:pos="2352"/>
        </w:tabs>
        <w:rPr>
          <w:lang w:val="kk-KZ"/>
        </w:rPr>
      </w:pPr>
      <w:r w:rsidRPr="00742B09">
        <w:rPr>
          <w:lang w:val="kk-KZ"/>
        </w:rPr>
        <w:t>3)қор жинау құралы</w:t>
      </w:r>
    </w:p>
    <w:p w:rsidR="005F3770" w:rsidRPr="00742B09" w:rsidRDefault="005F3770" w:rsidP="005F3770">
      <w:pPr>
        <w:jc w:val="both"/>
        <w:rPr>
          <w:lang w:val="kk-KZ"/>
        </w:rPr>
      </w:pPr>
      <w:r w:rsidRPr="00742B09">
        <w:rPr>
          <w:lang w:val="kk-KZ"/>
        </w:rPr>
        <w:t xml:space="preserve">   Ақша дегеніміз- тауардың жалпы эквивалентінің тиянақталған түрі, құнның эквиваленттік формасы мен тұтыну құны біте қайнасқан ерекше тауар. Яғни ақша- тауар өндіру мен оны айырбастау үрдісінде басқа тауарлардан бөлініп шыққан ерекше тауар, оның айрықша қызметі- барлық тауарларға ортақ балама рөлін атқару. Осыдан келіп ақшаның  жаппай күші болады. Ақшаның қоғамдағы мәнін К.Маркс « жеке адам өзінің қоғамдық билігін де, қоғаммен байланысын да өзінің қалтасына салып  жүреді» деген афоризммен сипатталады. Ол мынадан айқын көрінеді:</w:t>
      </w:r>
    </w:p>
    <w:p w:rsidR="005F3770" w:rsidRPr="00742B09" w:rsidRDefault="005F3770" w:rsidP="005F3770">
      <w:pPr>
        <w:jc w:val="both"/>
        <w:rPr>
          <w:lang w:val="kk-KZ"/>
        </w:rPr>
      </w:pPr>
      <w:r w:rsidRPr="00742B09">
        <w:rPr>
          <w:lang w:val="kk-KZ"/>
        </w:rPr>
        <w:t xml:space="preserve">Біріншіден, тек ақшаға айырбастау арқылы ғана тауарлар қоғамдық еңбектің нәтижесінде екенін анықтауға болады. Мысалы, ақшаның айырбасында делдалдық етуі арқылы қоғамдық еңбектің сапалық деңгейі айқындалып, сандық есебі жүргізіледі. Екіншіден, әр адамның еңбектегі, яғни қоғамдық өндірістегі үлесін де ақша арқылы анықтауға да болады. Себебі адам қоғамдық еңбектегі үлесін жалақы ретінде алғанда, ақша  төлем құралы  қызметін атқарғаны. Үшіншіден, айырбас үрдісінде  ақшаның делдалдық етуімен  тауардың ішкі қайшылықтары да шешіледі. </w:t>
      </w:r>
    </w:p>
    <w:p w:rsidR="005F3770" w:rsidRPr="00742B09" w:rsidRDefault="005F3770" w:rsidP="005F3770">
      <w:pPr>
        <w:jc w:val="both"/>
        <w:rPr>
          <w:lang w:val="kk-KZ"/>
        </w:rPr>
      </w:pPr>
      <w:r w:rsidRPr="00742B09">
        <w:rPr>
          <w:lang w:val="kk-KZ"/>
        </w:rPr>
        <w:t xml:space="preserve">   Тауарлар дүниесінің тауар ақша  болып екіге бөлінуі оның тұтыну құны мен құнының, яғни тауардың ішкі қарама-қарсы жақтарының қайшылығын шешуге жол салады. Өйткені, егерде тауар сатылса, оның тұтыну құнының біреудің қажетін өтеуге керек болғандығы. Бұл бір жағынан, ал екінші ағынан оның құнының бар екендігі дәлелденгені. Сатылған құн енді ақша түрінде тауар өндірушінің қолына түседі. Сөйтіп, тауар өндірушіге түскен ақшаның  мөлшеріне қарай өз өндірісіне басқа кез келген қажетті тұтыну құнын алуға мүмкіндік туады. Ақша айналысының заңы- құн заңының айналыс аясындағы көрінісі. Ол тауар- ақша қатынастары  болатын барлық қоғамдық формаларға тән. Айналыстағы ақшаның саны К.Марк ашқан ақша айналысы заңымен реттеледі. Тауар айналысына қызмет ету үшін  қажетті ақша мөлшері екі факторға: біріншіден, бір кезеңде, айталық бір жылда сатылуға тиіс тауарлар бағасының қосындысына, екіншіден ақша айналысының жылдамдығына байланысты өзгереді. Ақша айналысы заңы мына формуламен өрнектеледі: М=P</w:t>
      </w:r>
      <w:r w:rsidRPr="00742B09">
        <w:rPr>
          <w:lang w:val="en-US"/>
        </w:rPr>
        <w:t>·</w:t>
      </w:r>
      <w:r w:rsidRPr="00742B09">
        <w:rPr>
          <w:lang w:val="kk-KZ"/>
        </w:rPr>
        <w:t xml:space="preserve">Y/V; Ақша айналысы заңының мәні- ақшаның айналыс құралы қызметін орындауы үшін қажетті ақша мөлшері сатылуға тиіс тауарлар  бағасының көбейтіндісін бір  аттас ақша өлшемінің айналым санына  бөлгенге теңесуі керек. Айналысқа қажетті  ақша мөлшері өндірістің  даму жағдайына әсер ететін  көптеген факторларға: айналыстағы тауар мөлшеріне, тауарлар мен қызмет бағасының деңгейіне және т.б. байланысты өзгертеді. Айналысқа қажетті ақша мөлшері ақша айналысының жылдамдығына кері пропорционалды өзгертеді. Ал ақша айналысына әсер ететін жағдайлар мыналар: </w:t>
      </w:r>
    </w:p>
    <w:p w:rsidR="005F3770" w:rsidRPr="00742B09" w:rsidRDefault="005F3770" w:rsidP="005F3770">
      <w:pPr>
        <w:jc w:val="both"/>
        <w:rPr>
          <w:lang w:val="kk-KZ"/>
        </w:rPr>
      </w:pPr>
      <w:r w:rsidRPr="00742B09">
        <w:rPr>
          <w:lang w:val="kk-KZ"/>
        </w:rPr>
        <w:t>-несиенің даму деңгейі, егер тауардың көп бөлігі несиеге сатылса, айналысқа сонша мөлшерде кем ақша қажет;</w:t>
      </w:r>
    </w:p>
    <w:p w:rsidR="005F3770" w:rsidRPr="00742B09" w:rsidRDefault="005F3770" w:rsidP="005F3770">
      <w:pPr>
        <w:jc w:val="both"/>
        <w:rPr>
          <w:lang w:val="kk-KZ"/>
        </w:rPr>
      </w:pPr>
      <w:r w:rsidRPr="00742B09">
        <w:rPr>
          <w:lang w:val="kk-KZ"/>
        </w:rPr>
        <w:t>-қолма-қол ақшасыз есеп айырысудың дамуы;</w:t>
      </w:r>
    </w:p>
    <w:p w:rsidR="005F3770" w:rsidRPr="00742B09" w:rsidRDefault="005F3770" w:rsidP="005F3770">
      <w:pPr>
        <w:jc w:val="both"/>
        <w:rPr>
          <w:lang w:val="kk-KZ"/>
        </w:rPr>
      </w:pPr>
      <w:r w:rsidRPr="00742B09">
        <w:rPr>
          <w:lang w:val="kk-KZ"/>
        </w:rPr>
        <w:t>-ақша айналысы санының өсуі.</w:t>
      </w:r>
    </w:p>
    <w:p w:rsidR="005F3770" w:rsidRPr="00742B09" w:rsidRDefault="005F3770" w:rsidP="005F3770">
      <w:pPr>
        <w:jc w:val="both"/>
        <w:rPr>
          <w:lang w:val="kk-KZ"/>
        </w:rPr>
      </w:pPr>
      <w:r w:rsidRPr="00742B09">
        <w:rPr>
          <w:lang w:val="kk-KZ"/>
        </w:rPr>
        <w:t xml:space="preserve">    Айналысқа ақша екі түрде шығарылады, эмиссияланады: қолма-қол ақша, яғни айналымдағы банкноттар және ұсақ тиындар; банктік айналымдағы ақша түрі, яғни банктегі шоттарға жазылған сома. Екі деңгейлі банк жүйесінде ақшаның бірінші түрін, яғни қолма-қол ақшаны монополиялы құқықпен орталық банк эмиссиялайды да, қолма-қол емес ақша белгілерін коммерциялық банктер жүйесі шығарады. Егер банк клиенті- шоттағы ақшаның иесі өз қаражатын қолма-қол ақша  түрінде алса, онда банктік айналымдағы ақша белгілері  нақты қолма-қол банкротқа айналады. Керісінше, клиенттің шотқа  жазу арқылы банкке ақша сомасын салуы қолма-қол ақшаның банктік айналымдағы ақша түріне айналуын көрсетеді.Елдегі ақшаның санын мемлекет орталық банк арқылы бақылайды. Мемлекеттегі ақша массасын өлшеу үшін ақша агрегаттары пайдаланады. Өтімділігі бойынша ақша агерегаттары М</w:t>
      </w:r>
      <w:r w:rsidRPr="00742B09">
        <w:rPr>
          <w:vertAlign w:val="subscript"/>
          <w:lang w:val="kk-KZ"/>
        </w:rPr>
        <w:t>1</w:t>
      </w:r>
      <w:r w:rsidRPr="00742B09">
        <w:rPr>
          <w:lang w:val="kk-KZ"/>
        </w:rPr>
        <w:t>,М</w:t>
      </w:r>
      <w:r w:rsidRPr="00742B09">
        <w:rPr>
          <w:vertAlign w:val="subscript"/>
          <w:lang w:val="kk-KZ"/>
        </w:rPr>
        <w:t>2</w:t>
      </w:r>
      <w:r w:rsidRPr="00742B09">
        <w:rPr>
          <w:lang w:val="kk-KZ"/>
        </w:rPr>
        <w:t>,М</w:t>
      </w:r>
      <w:r w:rsidRPr="00742B09">
        <w:rPr>
          <w:vertAlign w:val="subscript"/>
          <w:lang w:val="kk-KZ"/>
        </w:rPr>
        <w:t>3</w:t>
      </w:r>
      <w:r w:rsidRPr="00742B09">
        <w:rPr>
          <w:lang w:val="kk-KZ"/>
        </w:rPr>
        <w:t>,L деген түрлеріне бөлеміз. М</w:t>
      </w:r>
      <w:r w:rsidRPr="00742B09">
        <w:rPr>
          <w:vertAlign w:val="subscript"/>
          <w:lang w:val="kk-KZ"/>
        </w:rPr>
        <w:t>1</w:t>
      </w:r>
      <w:r w:rsidRPr="00742B09">
        <w:rPr>
          <w:lang w:val="kk-KZ"/>
        </w:rPr>
        <w:t xml:space="preserve">-бұл банк жүйесінен тыс қолма-қол ақшалар, талап етуге дейінгі </w:t>
      </w:r>
      <w:r w:rsidRPr="00742B09">
        <w:rPr>
          <w:lang w:val="kk-KZ"/>
        </w:rPr>
        <w:lastRenderedPageBreak/>
        <w:t>депозиттер, жол чектері басқа да чектік депозиттер. М</w:t>
      </w:r>
      <w:r w:rsidRPr="00742B09">
        <w:rPr>
          <w:vertAlign w:val="subscript"/>
          <w:lang w:val="kk-KZ"/>
        </w:rPr>
        <w:t>2</w:t>
      </w:r>
      <w:r w:rsidRPr="00742B09">
        <w:rPr>
          <w:lang w:val="kk-KZ"/>
        </w:rPr>
        <w:t>-бұл М</w:t>
      </w:r>
      <w:r w:rsidRPr="00742B09">
        <w:rPr>
          <w:vertAlign w:val="subscript"/>
          <w:lang w:val="kk-KZ"/>
        </w:rPr>
        <w:t>1</w:t>
      </w:r>
      <w:r w:rsidRPr="00742B09">
        <w:rPr>
          <w:lang w:val="kk-KZ"/>
        </w:rPr>
        <w:t>+чектік емес жинақ депозиттер, 100 000$ дейінгі жедел салымдар, қайта сатып алу туралы 1 күндік келісімдер М</w:t>
      </w:r>
      <w:r w:rsidRPr="00742B09">
        <w:rPr>
          <w:vertAlign w:val="subscript"/>
          <w:lang w:val="kk-KZ"/>
        </w:rPr>
        <w:t>3</w:t>
      </w:r>
      <w:r w:rsidRPr="00742B09">
        <w:rPr>
          <w:lang w:val="kk-KZ"/>
        </w:rPr>
        <w:t>-бұл М</w:t>
      </w:r>
      <w:r w:rsidRPr="00742B09">
        <w:rPr>
          <w:vertAlign w:val="subscript"/>
          <w:lang w:val="kk-KZ"/>
        </w:rPr>
        <w:t>2</w:t>
      </w:r>
      <w:r w:rsidRPr="00742B09">
        <w:rPr>
          <w:lang w:val="kk-KZ"/>
        </w:rPr>
        <w:t>+100 000$ -дан асатын жедел салмдар қайта сатып алу туралы жедел келісімдер депозиттік сертификаттар. L-М</w:t>
      </w:r>
      <w:r w:rsidRPr="00742B09">
        <w:rPr>
          <w:vertAlign w:val="subscript"/>
          <w:lang w:val="kk-KZ"/>
        </w:rPr>
        <w:t>3</w:t>
      </w:r>
      <w:r w:rsidRPr="00742B09">
        <w:rPr>
          <w:lang w:val="kk-KZ"/>
        </w:rPr>
        <w:t>+қазынашылық жинақ облигациялар қысқа мерзімді мемлекеттік міндеттемелер комерциялық бағалы қағаздар және т.б. Ақша жиыны нақты әр мемлекеттің өзіне тән ақша-несие жүйесімен анықталады. Қазақстан Республикасының ақша жиынының құрылымы төмендегі ақша агрегаттары кіреді: М1-айналыстағы қолма-қол ақша; М</w:t>
      </w:r>
      <w:r w:rsidRPr="00742B09">
        <w:rPr>
          <w:vertAlign w:val="subscript"/>
          <w:lang w:val="kk-KZ"/>
        </w:rPr>
        <w:t>2</w:t>
      </w:r>
      <w:r w:rsidRPr="00742B09">
        <w:rPr>
          <w:lang w:val="kk-KZ"/>
        </w:rPr>
        <w:t>-құрамына М</w:t>
      </w:r>
      <w:r w:rsidRPr="00742B09">
        <w:rPr>
          <w:vertAlign w:val="subscript"/>
          <w:lang w:val="kk-KZ"/>
        </w:rPr>
        <w:t>1</w:t>
      </w:r>
      <w:r w:rsidRPr="00742B09">
        <w:rPr>
          <w:lang w:val="kk-KZ"/>
        </w:rPr>
        <w:t xml:space="preserve"> агерегатын және шаруашылық субъектілерінің есепшоттары мен басқа депозиттерінің, заңды тұлғалардың күрделі қаржландыру шотының ұзақ мерзімді несиелеу және қаржыландыру  қорлары шотының, чектік және аккредитивтік шоттардың, қоғамдық және басқа үкіметтік емес ұйымдар шоттарының қалдығын және халық пен заңды тұлғалардың талап етіп алатын салымдарын біріктіреді. Ақша агерегаттарының құрылымы тұрақты қалыпта болмайды. Ол ақша нарығы құралдарының дамуына байланысты өзгереді. Ақша жиыны бірнеше  жолмен өсуі мүмкін:</w:t>
      </w:r>
    </w:p>
    <w:p w:rsidR="005F3770" w:rsidRPr="00742B09" w:rsidRDefault="005F3770" w:rsidP="005F3770">
      <w:pPr>
        <w:jc w:val="both"/>
        <w:rPr>
          <w:lang w:val="kk-KZ"/>
        </w:rPr>
      </w:pPr>
      <w:r w:rsidRPr="00742B09">
        <w:rPr>
          <w:lang w:val="kk-KZ"/>
        </w:rPr>
        <w:t>-банкроттар мен тиындарды эмиссиялау есебінен;</w:t>
      </w:r>
    </w:p>
    <w:p w:rsidR="005F3770" w:rsidRPr="00742B09" w:rsidRDefault="005F3770" w:rsidP="005F3770">
      <w:pPr>
        <w:jc w:val="both"/>
        <w:rPr>
          <w:lang w:val="kk-KZ"/>
        </w:rPr>
      </w:pPr>
      <w:r w:rsidRPr="00742B09">
        <w:rPr>
          <w:lang w:val="kk-KZ"/>
        </w:rPr>
        <w:t>-Орталық банктен коммерциялық банктердің несие алуымен;</w:t>
      </w:r>
    </w:p>
    <w:p w:rsidR="005F3770" w:rsidRPr="00742B09" w:rsidRDefault="005F3770" w:rsidP="005F3770">
      <w:pPr>
        <w:jc w:val="both"/>
        <w:rPr>
          <w:lang w:val="kk-KZ"/>
        </w:rPr>
      </w:pPr>
      <w:r w:rsidRPr="00742B09">
        <w:rPr>
          <w:lang w:val="kk-KZ"/>
        </w:rPr>
        <w:t>-мемлекеттік бюджеттің кемшілігін жабу үшін Орталық банктің үкіметке несие беруімен;</w:t>
      </w:r>
    </w:p>
    <w:p w:rsidR="005F3770" w:rsidRPr="00742B09" w:rsidRDefault="005F3770" w:rsidP="005F3770">
      <w:pPr>
        <w:jc w:val="both"/>
        <w:rPr>
          <w:lang w:val="kk-KZ"/>
        </w:rPr>
      </w:pPr>
      <w:r w:rsidRPr="00742B09">
        <w:rPr>
          <w:lang w:val="kk-KZ"/>
        </w:rPr>
        <w:t>-Орталық банктің асыл металдарды, шетел валютасын және мемлекеттік бағалы қағаздарды сатып алумен;</w:t>
      </w:r>
    </w:p>
    <w:p w:rsidR="005F3770" w:rsidRPr="00742B09" w:rsidRDefault="005F3770" w:rsidP="005F3770">
      <w:pPr>
        <w:jc w:val="both"/>
        <w:rPr>
          <w:lang w:val="kk-KZ"/>
        </w:rPr>
      </w:pPr>
      <w:r w:rsidRPr="00742B09">
        <w:rPr>
          <w:lang w:val="kk-KZ"/>
        </w:rPr>
        <w:t>-Чек шығарумен немесе коммерциялық банктердің салым тарту негізінде қарыз берумен.</w:t>
      </w:r>
    </w:p>
    <w:p w:rsidR="005F3770" w:rsidRPr="00742B09" w:rsidRDefault="005F3770" w:rsidP="005F3770">
      <w:pPr>
        <w:jc w:val="both"/>
        <w:rPr>
          <w:lang w:val="kk-KZ"/>
        </w:rPr>
      </w:pPr>
      <w:r w:rsidRPr="00742B09">
        <w:rPr>
          <w:lang w:val="kk-KZ"/>
        </w:rPr>
        <w:t>Басқа да нарық секілді, ақша нарығында да ақшаға  сұраныс пен ұсыныс болады. Ұсыныс- ақша жиынының  айналымы, яғни берілген мезетте мемлекеттегі төлем құралы айналымының  жиынтығы.</w:t>
      </w:r>
    </w:p>
    <w:p w:rsidR="005F3770" w:rsidRPr="00742B09" w:rsidRDefault="005F3770" w:rsidP="005F3770">
      <w:pPr>
        <w:tabs>
          <w:tab w:val="left" w:pos="2352"/>
        </w:tabs>
        <w:rPr>
          <w:lang w:val="kk-KZ"/>
        </w:rPr>
      </w:pPr>
      <w:r w:rsidRPr="00742B09">
        <w:rPr>
          <w:lang w:val="kk-KZ"/>
        </w:rPr>
        <w:t>2)Ақшаға сұранысының классикалық және кейнстік теориялары.</w:t>
      </w:r>
    </w:p>
    <w:p w:rsidR="005F3770" w:rsidRPr="00742B09" w:rsidRDefault="005F3770" w:rsidP="005F3770">
      <w:pPr>
        <w:jc w:val="both"/>
        <w:rPr>
          <w:lang w:val="kk-KZ"/>
        </w:rPr>
      </w:pPr>
      <w:r w:rsidRPr="00742B09">
        <w:rPr>
          <w:lang w:val="kk-KZ"/>
        </w:rPr>
        <w:t xml:space="preserve">   Ақша- төлем немесе халықаралық айырбас құралы. Ақша сұранысын талқылағанда біз оны нақты баланстарға сұраныс тұрғысынан қарастырамыз. Бұдан мынадай тұжырымдар шығады: ақша сұранысы жеке адамдардың иемденетін  ақшалардың сатып алу қабілетіне байланысты:</w:t>
      </w:r>
    </w:p>
    <w:p w:rsidR="005F3770" w:rsidRPr="00742B09" w:rsidRDefault="005F3770" w:rsidP="005F3770">
      <w:pPr>
        <w:numPr>
          <w:ilvl w:val="0"/>
          <w:numId w:val="2"/>
        </w:numPr>
        <w:jc w:val="both"/>
        <w:rPr>
          <w:lang w:val="kk-KZ"/>
        </w:rPr>
      </w:pPr>
      <w:r w:rsidRPr="00742B09">
        <w:rPr>
          <w:lang w:val="kk-KZ"/>
        </w:rPr>
        <w:t xml:space="preserve">Нақты ақша сұранысы баға деңгейі өскен кезде өзгеріссіз болады. </w:t>
      </w:r>
    </w:p>
    <w:p w:rsidR="005F3770" w:rsidRPr="00742B09" w:rsidRDefault="005F3770" w:rsidP="005F3770">
      <w:pPr>
        <w:numPr>
          <w:ilvl w:val="0"/>
          <w:numId w:val="2"/>
        </w:numPr>
        <w:jc w:val="both"/>
        <w:rPr>
          <w:lang w:val="kk-KZ"/>
        </w:rPr>
      </w:pPr>
      <w:r w:rsidRPr="00742B09">
        <w:rPr>
          <w:lang w:val="kk-KZ"/>
        </w:rPr>
        <w:t xml:space="preserve">Атаулы ақша сұранысы баға деңгейімен бірдей артады. Онда жоғарыдағыдай өзгерістер болмайды. </w:t>
      </w:r>
    </w:p>
    <w:p w:rsidR="005F3770" w:rsidRPr="00742B09" w:rsidRDefault="005F3770" w:rsidP="005F3770">
      <w:pPr>
        <w:jc w:val="both"/>
        <w:rPr>
          <w:lang w:val="kk-KZ"/>
        </w:rPr>
      </w:pPr>
      <w:r w:rsidRPr="00742B09">
        <w:rPr>
          <w:lang w:val="kk-KZ"/>
        </w:rPr>
        <w:t xml:space="preserve">Өзгерістер байқалмаған жағдайда төмендегіше айтамыз. Егер баға деңгейіндегі өзгерістер жалпы басқа өзгерістерді тұрақтандырса, жеке адам «ақша сұранысына» ие болмайды. Бұған керісінше, жеке адам баға деңгейінің өзгеруіне орай әрекет еткенімен, барлық нақты өзгерістер сол күйінде қалады да, ол бәрібір ақша салымынан зиян шегеді.Жинақталған тәжірибеге сүйене отырып, ақша сұранысының нақты баланс сұранысымен бірдей екенін, ондағы өзгерістер баға деңгейіне пропорционалды болатынын көреміз.   Теориялық тұрғыдан алғанда, ақша сұранысы қызметі өзекті мәселенің бірі болып келеді. Ол нақты табыс өскенде артуы тиіс, ал атаулы пайыз мөлшерлемесі өскенде ол қысқаруы тиіс. </w:t>
      </w:r>
    </w:p>
    <w:p w:rsidR="005F3770" w:rsidRPr="00742B09" w:rsidRDefault="005F3770" w:rsidP="005F3770">
      <w:pPr>
        <w:jc w:val="both"/>
        <w:rPr>
          <w:lang w:val="kk-KZ"/>
        </w:rPr>
      </w:pPr>
      <w:r w:rsidRPr="00742B09">
        <w:rPr>
          <w:lang w:val="kk-KZ"/>
        </w:rPr>
        <w:t xml:space="preserve">   Ақша сұранысын айқындайтын негізгі үш себеп бар. Табыстағы өзгерістер мен пайыз мөлшерлемесіндегі өзгерістердің ақша сұранысына әсерін көруге болады.Сөйтіп төмендегі үш теория Кейнстің ақша ұстаудағы үш теориясымен сабақтас келеді:</w:t>
      </w:r>
    </w:p>
    <w:p w:rsidR="005F3770" w:rsidRPr="00742B09" w:rsidRDefault="005F3770" w:rsidP="005F3770">
      <w:pPr>
        <w:numPr>
          <w:ilvl w:val="0"/>
          <w:numId w:val="3"/>
        </w:numPr>
        <w:jc w:val="both"/>
        <w:rPr>
          <w:lang w:val="kk-KZ"/>
        </w:rPr>
      </w:pPr>
      <w:r w:rsidRPr="00742B09">
        <w:rPr>
          <w:lang w:val="kk-KZ"/>
        </w:rPr>
        <w:t>Келісімдер мотиві, мұнда ақша сұранысы әрдайым төлем ретінде қолданылады;</w:t>
      </w:r>
    </w:p>
    <w:p w:rsidR="005F3770" w:rsidRPr="00742B09" w:rsidRDefault="005F3770" w:rsidP="005F3770">
      <w:pPr>
        <w:numPr>
          <w:ilvl w:val="0"/>
          <w:numId w:val="3"/>
        </w:numPr>
        <w:jc w:val="both"/>
        <w:rPr>
          <w:lang w:val="kk-KZ"/>
        </w:rPr>
      </w:pPr>
      <w:r w:rsidRPr="00742B09">
        <w:rPr>
          <w:lang w:val="kk-KZ"/>
        </w:rPr>
        <w:t>Сақтық аргументі; ақша сұранысы күтпеген кездейсоқтыққа тап болады;</w:t>
      </w:r>
    </w:p>
    <w:p w:rsidR="005F3770" w:rsidRPr="00742B09" w:rsidRDefault="005F3770" w:rsidP="005F3770">
      <w:pPr>
        <w:numPr>
          <w:ilvl w:val="0"/>
          <w:numId w:val="3"/>
        </w:numPr>
        <w:jc w:val="both"/>
        <w:rPr>
          <w:lang w:val="kk-KZ"/>
        </w:rPr>
      </w:pPr>
      <w:r w:rsidRPr="00742B09">
        <w:rPr>
          <w:lang w:val="kk-KZ"/>
        </w:rPr>
        <w:t xml:space="preserve">Жалдаптық дәлел: жеке адамдар олындағы активтер мен ақша құнына сенімсіздік білдіреді. </w:t>
      </w:r>
    </w:p>
    <w:p w:rsidR="005F3770" w:rsidRPr="00742B09" w:rsidRDefault="005F3770" w:rsidP="005F3770">
      <w:pPr>
        <w:jc w:val="both"/>
        <w:rPr>
          <w:lang w:val="kk-KZ"/>
        </w:rPr>
      </w:pPr>
      <w:r w:rsidRPr="00742B09">
        <w:rPr>
          <w:lang w:val="kk-KZ"/>
        </w:rPr>
        <w:t>Келісімдер мен сақтық дәлел туралы сөз болғанда, бұл негізінде М</w:t>
      </w:r>
      <w:r w:rsidRPr="00742B09">
        <w:rPr>
          <w:vertAlign w:val="subscript"/>
          <w:lang w:val="kk-KZ"/>
        </w:rPr>
        <w:t xml:space="preserve">1 </w:t>
      </w:r>
      <w:r w:rsidRPr="00742B09">
        <w:rPr>
          <w:lang w:val="kk-KZ"/>
        </w:rPr>
        <w:t xml:space="preserve"> жөнінде айтамыз, себебі М</w:t>
      </w:r>
      <w:r w:rsidRPr="00742B09">
        <w:rPr>
          <w:vertAlign w:val="subscript"/>
          <w:lang w:val="kk-KZ"/>
        </w:rPr>
        <w:t>2</w:t>
      </w:r>
      <w:r w:rsidRPr="00742B09">
        <w:rPr>
          <w:lang w:val="kk-KZ"/>
        </w:rPr>
        <w:t xml:space="preserve"> мен  М</w:t>
      </w:r>
      <w:r w:rsidRPr="00742B09">
        <w:rPr>
          <w:vertAlign w:val="subscript"/>
          <w:lang w:val="kk-KZ"/>
        </w:rPr>
        <w:t xml:space="preserve">3 </w:t>
      </w:r>
      <w:r w:rsidRPr="00742B09">
        <w:rPr>
          <w:lang w:val="kk-KZ"/>
        </w:rPr>
        <w:t xml:space="preserve"> жалдаптық дәлелге жатады.</w:t>
      </w:r>
    </w:p>
    <w:p w:rsidR="005F3770" w:rsidRPr="00742B09" w:rsidRDefault="005F3770" w:rsidP="005F3770">
      <w:pPr>
        <w:jc w:val="both"/>
        <w:rPr>
          <w:lang w:val="kk-KZ"/>
        </w:rPr>
      </w:pPr>
      <w:r w:rsidRPr="00742B09">
        <w:rPr>
          <w:lang w:val="kk-KZ"/>
        </w:rPr>
        <w:t xml:space="preserve">   Ақша сұранысын талқылағанда 2 тұжырымға сүйенеді:</w:t>
      </w:r>
    </w:p>
    <w:p w:rsidR="005F3770" w:rsidRPr="00742B09" w:rsidRDefault="005F3770" w:rsidP="005F3770">
      <w:pPr>
        <w:numPr>
          <w:ilvl w:val="0"/>
          <w:numId w:val="3"/>
        </w:numPr>
        <w:jc w:val="both"/>
        <w:rPr>
          <w:lang w:val="kk-KZ"/>
        </w:rPr>
      </w:pPr>
      <w:r w:rsidRPr="00742B09">
        <w:rPr>
          <w:lang w:val="kk-KZ"/>
        </w:rPr>
        <w:t>монетарлық;</w:t>
      </w:r>
    </w:p>
    <w:p w:rsidR="005F3770" w:rsidRPr="00742B09" w:rsidRDefault="005F3770" w:rsidP="005F3770">
      <w:pPr>
        <w:numPr>
          <w:ilvl w:val="0"/>
          <w:numId w:val="3"/>
        </w:numPr>
        <w:jc w:val="both"/>
        <w:rPr>
          <w:lang w:val="kk-KZ"/>
        </w:rPr>
      </w:pPr>
      <w:r w:rsidRPr="00742B09">
        <w:rPr>
          <w:lang w:val="kk-KZ"/>
        </w:rPr>
        <w:t>кейнстік.</w:t>
      </w:r>
    </w:p>
    <w:p w:rsidR="005F3770" w:rsidRPr="00742B09" w:rsidRDefault="005F3770" w:rsidP="005F3770">
      <w:pPr>
        <w:jc w:val="both"/>
        <w:rPr>
          <w:lang w:val="kk-KZ"/>
        </w:rPr>
      </w:pPr>
      <w:r w:rsidRPr="00742B09">
        <w:rPr>
          <w:lang w:val="kk-KZ"/>
        </w:rPr>
        <w:t>Классиктер ақша сұанысын мына теңдеу арқылы түсіндіреді:</w:t>
      </w:r>
    </w:p>
    <w:p w:rsidR="005F3770" w:rsidRPr="00742B09" w:rsidRDefault="005F3770" w:rsidP="005F3770">
      <w:pPr>
        <w:jc w:val="center"/>
        <w:rPr>
          <w:lang w:val="kk-KZ"/>
        </w:rPr>
      </w:pPr>
      <w:r w:rsidRPr="00742B09">
        <w:rPr>
          <w:lang w:val="kk-KZ"/>
        </w:rPr>
        <w:t>MV = PY</w:t>
      </w:r>
    </w:p>
    <w:p w:rsidR="005F3770" w:rsidRPr="00742B09" w:rsidRDefault="005F3770" w:rsidP="005F3770">
      <w:pPr>
        <w:jc w:val="both"/>
        <w:rPr>
          <w:lang w:val="kk-KZ"/>
        </w:rPr>
      </w:pPr>
      <w:r w:rsidRPr="00742B09">
        <w:rPr>
          <w:lang w:val="kk-KZ"/>
        </w:rPr>
        <w:t>M – айналымдағы ақша көлемі;</w:t>
      </w:r>
    </w:p>
    <w:p w:rsidR="005F3770" w:rsidRPr="00742B09" w:rsidRDefault="005F3770" w:rsidP="005F3770">
      <w:pPr>
        <w:jc w:val="both"/>
        <w:rPr>
          <w:lang w:val="kk-KZ"/>
        </w:rPr>
      </w:pPr>
      <w:r w:rsidRPr="00742B09">
        <w:rPr>
          <w:lang w:val="kk-KZ"/>
        </w:rPr>
        <w:t>V – ақша айналымының жылдамдығы;</w:t>
      </w:r>
    </w:p>
    <w:p w:rsidR="005F3770" w:rsidRPr="00742B09" w:rsidRDefault="005F3770" w:rsidP="005F3770">
      <w:pPr>
        <w:jc w:val="both"/>
        <w:rPr>
          <w:lang w:val="kk-KZ"/>
        </w:rPr>
      </w:pPr>
      <w:r w:rsidRPr="00742B09">
        <w:rPr>
          <w:lang w:val="kk-KZ"/>
        </w:rPr>
        <w:lastRenderedPageBreak/>
        <w:t>P – баға деңгейі;</w:t>
      </w:r>
    </w:p>
    <w:p w:rsidR="005F3770" w:rsidRPr="00742B09" w:rsidRDefault="005F3770" w:rsidP="005F3770">
      <w:pPr>
        <w:jc w:val="both"/>
        <w:rPr>
          <w:lang w:val="kk-KZ"/>
        </w:rPr>
      </w:pPr>
      <w:r w:rsidRPr="00742B09">
        <w:rPr>
          <w:lang w:val="kk-KZ"/>
        </w:rPr>
        <w:t>Y - өнім шығару көлемі.</w:t>
      </w:r>
    </w:p>
    <w:p w:rsidR="005F3770" w:rsidRPr="00742B09" w:rsidRDefault="005F3770" w:rsidP="005F3770">
      <w:pPr>
        <w:jc w:val="both"/>
        <w:rPr>
          <w:lang w:val="kk-KZ"/>
        </w:rPr>
      </w:pPr>
      <w:r w:rsidRPr="00742B09">
        <w:rPr>
          <w:lang w:val="kk-KZ"/>
        </w:rPr>
        <w:t xml:space="preserve">   Сандық теория тұрғысынан ақша сұранысы екі мотивке негізделді. 1- мотив бойынша адамдар мен фирмалар ақшаны төлем құралы ретінде қажет етеді. </w:t>
      </w:r>
    </w:p>
    <w:p w:rsidR="005F3770" w:rsidRPr="00742B09" w:rsidRDefault="005F3770" w:rsidP="005F3770">
      <w:pPr>
        <w:jc w:val="both"/>
        <w:rPr>
          <w:lang w:val="kk-KZ"/>
        </w:rPr>
      </w:pPr>
      <w:r w:rsidRPr="00742B09">
        <w:rPr>
          <w:lang w:val="kk-KZ"/>
        </w:rPr>
        <w:t>Мәміле жасау үшін керекті ақша көлемі:</w:t>
      </w:r>
    </w:p>
    <w:p w:rsidR="005F3770" w:rsidRPr="00742B09" w:rsidRDefault="005F3770" w:rsidP="005F3770">
      <w:pPr>
        <w:numPr>
          <w:ilvl w:val="0"/>
          <w:numId w:val="3"/>
        </w:numPr>
        <w:jc w:val="both"/>
        <w:rPr>
          <w:lang w:val="kk-KZ"/>
        </w:rPr>
      </w:pPr>
      <w:r w:rsidRPr="00742B09">
        <w:rPr>
          <w:lang w:val="kk-KZ"/>
        </w:rPr>
        <w:t>тауар жиынының көлемі;</w:t>
      </w:r>
    </w:p>
    <w:p w:rsidR="005F3770" w:rsidRPr="00742B09" w:rsidRDefault="005F3770" w:rsidP="005F3770">
      <w:pPr>
        <w:numPr>
          <w:ilvl w:val="0"/>
          <w:numId w:val="3"/>
        </w:numPr>
        <w:jc w:val="both"/>
        <w:rPr>
          <w:lang w:val="kk-KZ"/>
        </w:rPr>
      </w:pPr>
      <w:r w:rsidRPr="00742B09">
        <w:rPr>
          <w:lang w:val="kk-KZ"/>
        </w:rPr>
        <w:t>баға;</w:t>
      </w:r>
    </w:p>
    <w:p w:rsidR="005F3770" w:rsidRPr="00742B09" w:rsidRDefault="005F3770" w:rsidP="005F3770">
      <w:pPr>
        <w:numPr>
          <w:ilvl w:val="0"/>
          <w:numId w:val="3"/>
        </w:numPr>
        <w:jc w:val="both"/>
        <w:rPr>
          <w:lang w:val="kk-KZ"/>
        </w:rPr>
      </w:pPr>
      <w:r w:rsidRPr="00742B09">
        <w:rPr>
          <w:lang w:val="kk-KZ"/>
        </w:rPr>
        <w:t>жиынтық табыс;</w:t>
      </w:r>
    </w:p>
    <w:p w:rsidR="005F3770" w:rsidRPr="00742B09" w:rsidRDefault="005F3770" w:rsidP="005F3770">
      <w:pPr>
        <w:autoSpaceDE w:val="0"/>
        <w:autoSpaceDN w:val="0"/>
        <w:adjustRightInd w:val="0"/>
        <w:spacing w:line="216" w:lineRule="auto"/>
        <w:ind w:right="1600"/>
        <w:jc w:val="both"/>
        <w:rPr>
          <w:b/>
          <w:bCs/>
          <w:lang w:val="kk-KZ"/>
        </w:rPr>
      </w:pPr>
      <w:r w:rsidRPr="00742B09">
        <w:rPr>
          <w:lang w:val="kk-KZ"/>
        </w:rPr>
        <w:t xml:space="preserve">ақша айналымының жылдамдығына тәуелді болады. Бірақ басты фактор табыс болып саналады, сондықтан  </w:t>
      </w:r>
      <w:r w:rsidRPr="00742B09">
        <w:rPr>
          <w:b/>
          <w:bCs/>
          <w:noProof/>
        </w:rPr>
        <w:drawing>
          <wp:inline distT="0" distB="0" distL="0" distR="0" wp14:anchorId="2D95AC3E" wp14:editId="61FD97F8">
            <wp:extent cx="1781175" cy="462915"/>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0" cstate="print">
                      <a:lum contrast="42000"/>
                    </a:blip>
                    <a:srcRect/>
                    <a:stretch>
                      <a:fillRect/>
                    </a:stretch>
                  </pic:blipFill>
                  <pic:spPr bwMode="auto">
                    <a:xfrm>
                      <a:off x="0" y="0"/>
                      <a:ext cx="1781175" cy="462915"/>
                    </a:xfrm>
                    <a:prstGeom prst="rect">
                      <a:avLst/>
                    </a:prstGeom>
                    <a:noFill/>
                    <a:ln w="9525">
                      <a:noFill/>
                      <a:miter lim="800000"/>
                      <a:headEnd/>
                      <a:tailEnd/>
                    </a:ln>
                  </pic:spPr>
                </pic:pic>
              </a:graphicData>
            </a:graphic>
          </wp:inline>
        </w:drawing>
      </w:r>
    </w:p>
    <w:p w:rsidR="005F3770" w:rsidRPr="00742B09" w:rsidRDefault="005F3770" w:rsidP="005F3770">
      <w:pPr>
        <w:autoSpaceDE w:val="0"/>
        <w:autoSpaceDN w:val="0"/>
        <w:adjustRightInd w:val="0"/>
        <w:spacing w:line="216" w:lineRule="auto"/>
        <w:ind w:right="1600"/>
        <w:jc w:val="both"/>
        <w:rPr>
          <w:lang w:val="kk-KZ"/>
        </w:rPr>
      </w:pPr>
      <w:r w:rsidRPr="00742B09">
        <w:rPr>
          <w:lang w:val="kk-KZ"/>
        </w:rPr>
        <w:t>Бұл жерде М</w:t>
      </w:r>
      <w:r w:rsidRPr="00742B09">
        <w:rPr>
          <w:vertAlign w:val="subscript"/>
          <w:lang w:val="kk-KZ"/>
        </w:rPr>
        <w:t>t</w:t>
      </w:r>
      <w:r w:rsidRPr="00742B09">
        <w:rPr>
          <w:vertAlign w:val="superscript"/>
          <w:lang w:val="kk-KZ"/>
        </w:rPr>
        <w:t>d</w:t>
      </w:r>
      <w:r w:rsidRPr="00742B09">
        <w:rPr>
          <w:lang w:val="kk-KZ"/>
        </w:rPr>
        <w:t>-ақшаға трансакциялық сұраныс;</w:t>
      </w:r>
    </w:p>
    <w:p w:rsidR="005F3770" w:rsidRPr="00742B09" w:rsidRDefault="005F3770" w:rsidP="005F3770">
      <w:pPr>
        <w:autoSpaceDE w:val="0"/>
        <w:autoSpaceDN w:val="0"/>
        <w:adjustRightInd w:val="0"/>
        <w:spacing w:line="216" w:lineRule="auto"/>
        <w:ind w:right="1600"/>
        <w:jc w:val="both"/>
        <w:rPr>
          <w:lang w:val="kk-KZ"/>
        </w:rPr>
      </w:pPr>
      <w:r w:rsidRPr="00742B09">
        <w:rPr>
          <w:lang w:val="kk-KZ"/>
        </w:rPr>
        <w:t xml:space="preserve">                   Y-жиынтық табыс</w:t>
      </w:r>
    </w:p>
    <w:p w:rsidR="005F3770" w:rsidRPr="00742B09" w:rsidRDefault="005F3770" w:rsidP="005F3770">
      <w:pPr>
        <w:ind w:left="360"/>
        <w:jc w:val="both"/>
        <w:rPr>
          <w:lang w:val="kk-KZ"/>
        </w:rPr>
      </w:pPr>
      <w:r w:rsidRPr="00742B09">
        <w:rPr>
          <w:lang w:val="kk-KZ"/>
        </w:rPr>
        <w:t>Сұраныстың екі мотиві сақтық мотиві бойынша сұрныс деген атқа ие болады. Ол адамдарда көзделмеген төлемдерге кез болғанда пайда болады. Бұл үшін оларда белгілі бір ақша қоры болуы керек. Оның көлемі көзделмеген шығындар көлеміне байланысты болып, ал оның өзі ұлттық табысқа тура пропорционалды болуы керек:</w:t>
      </w:r>
    </w:p>
    <w:p w:rsidR="005F3770" w:rsidRPr="00742B09" w:rsidRDefault="005F3770" w:rsidP="005F3770">
      <w:pPr>
        <w:autoSpaceDE w:val="0"/>
        <w:autoSpaceDN w:val="0"/>
        <w:adjustRightInd w:val="0"/>
        <w:jc w:val="center"/>
      </w:pPr>
      <w:r w:rsidRPr="00742B09">
        <w:rPr>
          <w:b/>
          <w:bCs/>
          <w:noProof/>
        </w:rPr>
        <w:drawing>
          <wp:inline distT="0" distB="0" distL="0" distR="0" wp14:anchorId="58BBEFF1" wp14:editId="3CF0CB24">
            <wp:extent cx="1080770" cy="415925"/>
            <wp:effectExtent l="19050" t="0" r="508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1" cstate="print">
                      <a:lum contrast="36000"/>
                    </a:blip>
                    <a:srcRect/>
                    <a:stretch>
                      <a:fillRect/>
                    </a:stretch>
                  </pic:blipFill>
                  <pic:spPr bwMode="auto">
                    <a:xfrm>
                      <a:off x="0" y="0"/>
                      <a:ext cx="1080770" cy="415925"/>
                    </a:xfrm>
                    <a:prstGeom prst="rect">
                      <a:avLst/>
                    </a:prstGeom>
                    <a:noFill/>
                    <a:ln w="9525">
                      <a:noFill/>
                      <a:miter lim="800000"/>
                      <a:headEnd/>
                      <a:tailEnd/>
                    </a:ln>
                  </pic:spPr>
                </pic:pic>
              </a:graphicData>
            </a:graphic>
          </wp:inline>
        </w:drawing>
      </w:r>
    </w:p>
    <w:p w:rsidR="005F3770" w:rsidRPr="00742B09" w:rsidRDefault="005F3770" w:rsidP="005F3770">
      <w:pPr>
        <w:ind w:left="360"/>
        <w:jc w:val="both"/>
        <w:rPr>
          <w:lang w:val="kk-KZ"/>
        </w:rPr>
      </w:pPr>
      <w:r w:rsidRPr="00742B09">
        <w:rPr>
          <w:lang w:val="kk-KZ"/>
        </w:rPr>
        <w:t>М</w:t>
      </w:r>
      <w:r w:rsidRPr="00742B09">
        <w:rPr>
          <w:vertAlign w:val="subscript"/>
          <w:lang w:val="kk-KZ"/>
        </w:rPr>
        <w:t>t</w:t>
      </w:r>
      <w:r w:rsidRPr="00742B09">
        <w:rPr>
          <w:vertAlign w:val="superscript"/>
          <w:lang w:val="kk-KZ"/>
        </w:rPr>
        <w:t>d</w:t>
      </w:r>
      <w:r w:rsidRPr="00742B09">
        <w:rPr>
          <w:lang w:val="kk-KZ"/>
        </w:rPr>
        <w:t>-сақтық мотиві бойынша ақша сұранысы.</w:t>
      </w:r>
    </w:p>
    <w:p w:rsidR="005F3770" w:rsidRPr="00742B09" w:rsidRDefault="005F3770" w:rsidP="005F3770">
      <w:pPr>
        <w:ind w:left="360"/>
        <w:jc w:val="both"/>
        <w:rPr>
          <w:lang w:val="kk-KZ"/>
        </w:rPr>
      </w:pPr>
      <w:r w:rsidRPr="00742B09">
        <w:rPr>
          <w:lang w:val="kk-KZ"/>
        </w:rPr>
        <w:t xml:space="preserve">Бұл екі сұраныс пайыз мөлшерлемесіне тәуелсіз болғандықтан, ол тік сызық ретінде көрсетіледі. </w:t>
      </w:r>
    </w:p>
    <w:p w:rsidR="005F3770" w:rsidRPr="00742B09" w:rsidRDefault="005F3770" w:rsidP="005F3770">
      <w:pPr>
        <w:ind w:left="360"/>
        <w:jc w:val="both"/>
        <w:rPr>
          <w:b/>
          <w:bCs/>
          <w:lang w:val="kk-KZ"/>
        </w:rPr>
      </w:pPr>
      <w:r w:rsidRPr="00742B09">
        <w:rPr>
          <w:lang w:val="kk-KZ"/>
        </w:rPr>
        <w:t xml:space="preserve">   Дж. Кейнс ақша сақтаудағы үшінші мотиві- жалдаптық мотиві болып көрсетті. Бұл жағдайда ақша қорының дивиденд әкелмеген кезі қарастырылады. Жалдаптық сұраныс кезінде ақша қаржы активтерін сату және қайта сату арқылы табыс әкеледі. Келесі формула жоғарыда айтылғандарды суреттейді:</w:t>
      </w:r>
      <w:r w:rsidRPr="00742B09">
        <w:rPr>
          <w:b/>
          <w:bCs/>
          <w:lang w:val="kk-KZ"/>
        </w:rPr>
        <w:t xml:space="preserve"> </w:t>
      </w:r>
    </w:p>
    <w:p w:rsidR="005F3770" w:rsidRPr="00742B09" w:rsidRDefault="005F3770" w:rsidP="005F3770">
      <w:pPr>
        <w:ind w:left="360"/>
        <w:jc w:val="both"/>
        <w:rPr>
          <w:lang w:val="kk-KZ"/>
        </w:rPr>
      </w:pPr>
      <w:r w:rsidRPr="00742B09">
        <w:rPr>
          <w:b/>
          <w:bCs/>
          <w:noProof/>
        </w:rPr>
        <w:drawing>
          <wp:inline distT="0" distB="0" distL="0" distR="0" wp14:anchorId="7CADEEB4" wp14:editId="37AB6C4C">
            <wp:extent cx="4584065" cy="3420110"/>
            <wp:effectExtent l="19050" t="0" r="698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2" cstate="print">
                      <a:lum contrast="42000"/>
                    </a:blip>
                    <a:srcRect/>
                    <a:stretch>
                      <a:fillRect/>
                    </a:stretch>
                  </pic:blipFill>
                  <pic:spPr bwMode="auto">
                    <a:xfrm>
                      <a:off x="0" y="0"/>
                      <a:ext cx="4584065" cy="3420110"/>
                    </a:xfrm>
                    <a:prstGeom prst="rect">
                      <a:avLst/>
                    </a:prstGeom>
                    <a:noFill/>
                    <a:ln w="9525">
                      <a:noFill/>
                      <a:miter lim="800000"/>
                      <a:headEnd/>
                      <a:tailEnd/>
                    </a:ln>
                  </pic:spPr>
                </pic:pic>
              </a:graphicData>
            </a:graphic>
          </wp:inline>
        </w:drawing>
      </w:r>
    </w:p>
    <w:p w:rsidR="005F3770" w:rsidRPr="00742B09" w:rsidRDefault="005F3770" w:rsidP="005F3770">
      <w:pPr>
        <w:autoSpaceDE w:val="0"/>
        <w:autoSpaceDN w:val="0"/>
        <w:adjustRightInd w:val="0"/>
        <w:rPr>
          <w:lang w:val="kk-KZ"/>
        </w:rPr>
      </w:pPr>
      <w:r w:rsidRPr="00742B09">
        <w:rPr>
          <w:lang w:val="kk-KZ"/>
        </w:rPr>
        <w:t>7 сурет.- Ақша сұранысы а-трансакция, ә-жалдаптық, б-жалпы</w:t>
      </w:r>
    </w:p>
    <w:p w:rsidR="005F3770" w:rsidRPr="00742B09" w:rsidRDefault="005F3770" w:rsidP="005F3770">
      <w:pPr>
        <w:autoSpaceDE w:val="0"/>
        <w:autoSpaceDN w:val="0"/>
        <w:adjustRightInd w:val="0"/>
        <w:rPr>
          <w:lang w:val="kk-KZ"/>
        </w:rPr>
      </w:pPr>
    </w:p>
    <w:p w:rsidR="005F3770" w:rsidRPr="00742B09" w:rsidRDefault="005F3770" w:rsidP="005F3770">
      <w:pPr>
        <w:ind w:left="360"/>
        <w:jc w:val="both"/>
        <w:rPr>
          <w:lang w:val="kk-KZ"/>
        </w:rPr>
      </w:pPr>
      <w:r w:rsidRPr="00742B09">
        <w:rPr>
          <w:lang w:val="kk-KZ"/>
        </w:rPr>
        <w:t xml:space="preserve">  Классикалық және кейнсік тұжырым ақша сұранысында келесі факторларды бөліп шығарады:</w:t>
      </w:r>
    </w:p>
    <w:p w:rsidR="005F3770" w:rsidRPr="00742B09" w:rsidRDefault="005F3770" w:rsidP="005F3770">
      <w:pPr>
        <w:numPr>
          <w:ilvl w:val="0"/>
          <w:numId w:val="3"/>
        </w:numPr>
        <w:jc w:val="both"/>
        <w:rPr>
          <w:lang w:val="kk-KZ"/>
        </w:rPr>
      </w:pPr>
      <w:r w:rsidRPr="00742B09">
        <w:rPr>
          <w:lang w:val="kk-KZ"/>
        </w:rPr>
        <w:t>табыс көлемі Y;</w:t>
      </w:r>
    </w:p>
    <w:p w:rsidR="005F3770" w:rsidRPr="00742B09" w:rsidRDefault="005F3770" w:rsidP="005F3770">
      <w:pPr>
        <w:numPr>
          <w:ilvl w:val="0"/>
          <w:numId w:val="3"/>
        </w:numPr>
        <w:jc w:val="both"/>
        <w:rPr>
          <w:lang w:val="kk-KZ"/>
        </w:rPr>
      </w:pPr>
      <w:r w:rsidRPr="00742B09">
        <w:rPr>
          <w:lang w:val="kk-KZ"/>
        </w:rPr>
        <w:t>пайыз мөлшерлемесі</w:t>
      </w:r>
      <w:r w:rsidRPr="00742B09">
        <w:rPr>
          <w:lang w:val="en-US"/>
        </w:rPr>
        <w:t xml:space="preserve"> i</w:t>
      </w:r>
      <w:r w:rsidRPr="00742B09">
        <w:rPr>
          <w:lang w:val="kk-KZ"/>
        </w:rPr>
        <w:t xml:space="preserve">. </w:t>
      </w:r>
    </w:p>
    <w:p w:rsidR="005F3770" w:rsidRPr="00742B09" w:rsidRDefault="005F3770" w:rsidP="005F3770">
      <w:pPr>
        <w:jc w:val="center"/>
        <w:rPr>
          <w:lang w:val="en-US"/>
        </w:rPr>
      </w:pPr>
      <w:r w:rsidRPr="00742B09">
        <w:rPr>
          <w:lang w:val="en-US"/>
        </w:rPr>
        <w:t>M</w:t>
      </w:r>
      <w:r w:rsidRPr="00742B09">
        <w:rPr>
          <w:vertAlign w:val="superscript"/>
          <w:lang w:val="en-US"/>
        </w:rPr>
        <w:t xml:space="preserve">d </w:t>
      </w:r>
      <w:r w:rsidRPr="00742B09">
        <w:rPr>
          <w:lang w:val="en-US"/>
        </w:rPr>
        <w:t>=f (Y</w:t>
      </w:r>
      <w:r w:rsidRPr="00742B09">
        <w:rPr>
          <w:lang w:val="kk-KZ"/>
        </w:rPr>
        <w:t xml:space="preserve">/+, </w:t>
      </w:r>
      <w:r w:rsidRPr="00742B09">
        <w:rPr>
          <w:u w:val="single"/>
          <w:lang w:val="kk-KZ"/>
        </w:rPr>
        <w:t>і</w:t>
      </w:r>
      <w:r w:rsidRPr="00742B09">
        <w:rPr>
          <w:lang w:val="en-US"/>
        </w:rPr>
        <w:t>)</w:t>
      </w:r>
    </w:p>
    <w:p w:rsidR="005F3770" w:rsidRPr="00742B09" w:rsidRDefault="005F3770" w:rsidP="005F3770">
      <w:pPr>
        <w:jc w:val="both"/>
        <w:rPr>
          <w:lang w:val="kk-KZ"/>
        </w:rPr>
      </w:pPr>
      <w:r w:rsidRPr="00742B09">
        <w:rPr>
          <w:lang w:val="kk-KZ"/>
        </w:rPr>
        <w:lastRenderedPageBreak/>
        <w:t xml:space="preserve">      Классикалық теория ақша сұранысын табыспен, ал кейнстік керісінше пайыз мөлшерлемесімен байланыстырады</w:t>
      </w:r>
    </w:p>
    <w:p w:rsidR="005F3770" w:rsidRPr="00742B09" w:rsidRDefault="005F3770" w:rsidP="005F3770">
      <w:pPr>
        <w:jc w:val="both"/>
        <w:rPr>
          <w:lang w:val="kk-KZ"/>
        </w:rPr>
      </w:pPr>
      <w:r w:rsidRPr="00742B09">
        <w:rPr>
          <w:lang w:val="kk-KZ"/>
        </w:rPr>
        <w:t xml:space="preserve">   Инфляция факторын жою үшін ақшаға нақты сұраныс көрсеткішін пайдаланады (M/Р )</w:t>
      </w:r>
      <w:r w:rsidRPr="00742B09">
        <w:rPr>
          <w:vertAlign w:val="superscript"/>
          <w:lang w:val="kk-KZ"/>
        </w:rPr>
        <w:t>d</w:t>
      </w:r>
      <w:r w:rsidRPr="00742B09">
        <w:rPr>
          <w:lang w:val="kk-KZ"/>
        </w:rPr>
        <w:t>,ал сұраныс функциясында атаулы пайыз мөлшерлемесі пайдаланылады.</w:t>
      </w:r>
    </w:p>
    <w:p w:rsidR="005F3770" w:rsidRPr="00742B09" w:rsidRDefault="005F3770" w:rsidP="005F3770">
      <w:pPr>
        <w:ind w:left="360"/>
        <w:jc w:val="center"/>
        <w:rPr>
          <w:lang w:val="kk-KZ"/>
        </w:rPr>
      </w:pPr>
      <w:r w:rsidRPr="00742B09">
        <w:rPr>
          <w:lang w:val="kk-KZ"/>
        </w:rPr>
        <w:t>(M/Р )</w:t>
      </w:r>
      <w:r w:rsidRPr="00742B09">
        <w:rPr>
          <w:vertAlign w:val="superscript"/>
          <w:lang w:val="kk-KZ"/>
        </w:rPr>
        <w:t>d</w:t>
      </w:r>
      <w:r w:rsidRPr="00742B09">
        <w:rPr>
          <w:lang w:val="kk-KZ"/>
        </w:rPr>
        <w:t xml:space="preserve"> =f(Y i)</w:t>
      </w:r>
    </w:p>
    <w:p w:rsidR="005F3770" w:rsidRPr="00742B09" w:rsidRDefault="005F3770" w:rsidP="005F3770">
      <w:pPr>
        <w:ind w:left="360"/>
        <w:jc w:val="center"/>
        <w:rPr>
          <w:lang w:val="kk-KZ"/>
        </w:rPr>
      </w:pPr>
      <w:r w:rsidRPr="00742B09">
        <w:rPr>
          <w:lang w:val="kk-KZ"/>
        </w:rPr>
        <w:t xml:space="preserve">               +  -</w:t>
      </w:r>
    </w:p>
    <w:p w:rsidR="005F3770" w:rsidRPr="00742B09" w:rsidRDefault="005F3770" w:rsidP="005F3770">
      <w:pPr>
        <w:jc w:val="both"/>
        <w:rPr>
          <w:lang w:val="kk-KZ"/>
        </w:rPr>
      </w:pPr>
      <w:r w:rsidRPr="00742B09">
        <w:rPr>
          <w:lang w:val="kk-KZ"/>
        </w:rPr>
        <w:t>Мұқтаждықты қанағаттандыратын ақша басқаға да пайдасын тигізеді. Адамдардың алыпсатарлық жасауы үшін бірқатар қаражаты болғанымен, олар кездейсоқ мұқтаждықтарға, яғни сақтауға жұмсалуы мүмкін. Жоғарыда айтылған үш дәлелдің әрқайсысы, егер басқа активтерге пайыз мөлшерлемесі артса, онда ақша сұранысы төмендейді.</w:t>
      </w:r>
    </w:p>
    <w:p w:rsidR="00E124E1" w:rsidRPr="00742B09" w:rsidRDefault="00E124E1" w:rsidP="00E124E1">
      <w:pPr>
        <w:jc w:val="both"/>
        <w:rPr>
          <w:i/>
          <w:lang w:val="kk-KZ"/>
        </w:rPr>
      </w:pPr>
      <w:r w:rsidRPr="00742B09">
        <w:rPr>
          <w:i/>
          <w:lang w:val="kk-KZ"/>
        </w:rPr>
        <w:t>Орталық банктің ақша айналысын басқаруы</w:t>
      </w:r>
    </w:p>
    <w:p w:rsidR="00E124E1" w:rsidRPr="00742B09" w:rsidRDefault="00E124E1" w:rsidP="00E124E1">
      <w:pPr>
        <w:jc w:val="both"/>
        <w:rPr>
          <w:lang w:val="kk-KZ"/>
        </w:rPr>
      </w:pPr>
      <w:r w:rsidRPr="00742B09">
        <w:rPr>
          <w:lang w:val="kk-KZ"/>
        </w:rPr>
        <w:t xml:space="preserve">      Ұлттық банк- заңды төлем құралын, яғни банкноттарды шығаруға эмиссиялық құқығы бар жалғыз мемлекеттік орган. Олар ұлттық банктің эмиссиялауымен шығарылады және банктерге сатып, қолма- қол емес балама алу түрінде болады. Қазақстан Республикасының ресми ақша бірлігі – теңге болып табылады. </w:t>
      </w:r>
    </w:p>
    <w:p w:rsidR="00E124E1" w:rsidRPr="00742B09" w:rsidRDefault="00E124E1" w:rsidP="00E124E1">
      <w:pPr>
        <w:jc w:val="both"/>
        <w:rPr>
          <w:lang w:val="kk-KZ"/>
        </w:rPr>
      </w:pPr>
      <w:r w:rsidRPr="00742B09">
        <w:rPr>
          <w:lang w:val="kk-KZ"/>
        </w:rPr>
        <w:t xml:space="preserve">   Ұлттық банк банкноттар мен тиындардың қажетті мөлшерін анықтайды, олардың жасалуын қамтамасыз етеді, сақтау, жою және қолма- қол ақшаны жинақтау тәртібін орнатады. </w:t>
      </w:r>
    </w:p>
    <w:p w:rsidR="00E124E1" w:rsidRPr="00742B09" w:rsidRDefault="00E124E1" w:rsidP="00E124E1">
      <w:pPr>
        <w:jc w:val="both"/>
        <w:rPr>
          <w:lang w:val="kk-KZ"/>
        </w:rPr>
      </w:pPr>
      <w:r w:rsidRPr="00742B09">
        <w:rPr>
          <w:lang w:val="kk-KZ"/>
        </w:rPr>
        <w:t xml:space="preserve">   Қазақстан Республикасында шығарылған банкноттар мен тиындардың атаулы құрылымы, айшықталған пішіні болуы керек. Банкноттар мен тиындардың сипаттамалары баспасөзде жариялануы тиіс. </w:t>
      </w:r>
    </w:p>
    <w:p w:rsidR="00E124E1" w:rsidRPr="00742B09" w:rsidRDefault="00E124E1" w:rsidP="00E124E1">
      <w:pPr>
        <w:jc w:val="both"/>
        <w:rPr>
          <w:lang w:val="kk-KZ"/>
        </w:rPr>
      </w:pPr>
      <w:r w:rsidRPr="00742B09">
        <w:rPr>
          <w:lang w:val="kk-KZ"/>
        </w:rPr>
        <w:t xml:space="preserve">   Эмиссия – мемлекет тарапынан банкноттардың, тиындардың, бағалы қағаздардың шығарылуы. Ол қолма- қол түрінде де немесе қолма- қол ақшасыз түрінде де болуы мүмкін. </w:t>
      </w:r>
    </w:p>
    <w:p w:rsidR="00E124E1" w:rsidRPr="00742B09" w:rsidRDefault="00E124E1" w:rsidP="00E124E1">
      <w:pPr>
        <w:jc w:val="both"/>
        <w:rPr>
          <w:lang w:val="kk-KZ"/>
        </w:rPr>
      </w:pPr>
      <w:r w:rsidRPr="00742B09">
        <w:rPr>
          <w:lang w:val="kk-KZ"/>
        </w:rPr>
        <w:t xml:space="preserve">   Қолма- қол ақша түріндегі эмиссия- айналысқа банкноттар мен тиындардың қосымша шығарылуын сипаттайды. </w:t>
      </w:r>
    </w:p>
    <w:p w:rsidR="00E124E1" w:rsidRPr="00742B09" w:rsidRDefault="00E124E1" w:rsidP="00E124E1">
      <w:pPr>
        <w:ind w:left="360"/>
        <w:jc w:val="both"/>
        <w:rPr>
          <w:lang w:val="kk-KZ"/>
        </w:rPr>
      </w:pPr>
      <w:r w:rsidRPr="00742B09">
        <w:rPr>
          <w:lang w:val="kk-KZ"/>
        </w:rPr>
        <w:t>Ақша басқа активтерге қарағанда аз пайыз түсіреді: доллар пайызының түсуі көп болған сайын жеке адам аз ақша ұстайды. Ақшаның пайыз мөлшерлемесі артқан сайын ақша сұранысы да артады, ал балама активтерге пайыз жоғары болған кезде ол азаяды. Іс жүзінде біз ақша құнын  ақшаға аламыз және де басқа активтерге, мысалы,сақтау мекемелеріндегі депозит немесе бірлестіктердің депозит куәлігі немесе комерциялық іс қағаздарға төленген пайыз арқылы да өлшеп аламыз. Ақшаның пайыз мөлшерлемесі – дербес пайыз мөлшерлемесіне жатады.</w:t>
      </w:r>
    </w:p>
    <w:p w:rsidR="00E124E1" w:rsidRPr="00742B09" w:rsidRDefault="00E124E1" w:rsidP="00E124E1">
      <w:pPr>
        <w:ind w:left="360"/>
        <w:jc w:val="both"/>
        <w:rPr>
          <w:lang w:val="kk-KZ"/>
        </w:rPr>
      </w:pPr>
      <w:r w:rsidRPr="00742B09">
        <w:rPr>
          <w:lang w:val="kk-KZ"/>
        </w:rPr>
        <w:t xml:space="preserve">   Бұл тұстағы ақша құны басқа активтерден түскен табыс пен дербес пайыз мөлшерлемесі аралығындағы айырмашылыққа тең болады.</w:t>
      </w:r>
    </w:p>
    <w:p w:rsidR="00E124E1" w:rsidRPr="00742B09" w:rsidRDefault="00E124E1" w:rsidP="00E124E1">
      <w:pPr>
        <w:jc w:val="center"/>
        <w:rPr>
          <w:i/>
          <w:lang w:val="kk-KZ"/>
        </w:rPr>
      </w:pPr>
      <w:r w:rsidRPr="00742B09">
        <w:rPr>
          <w:i/>
          <w:lang w:val="kk-KZ"/>
        </w:rPr>
        <w:t>Орталық банк және ақша базасы</w:t>
      </w:r>
    </w:p>
    <w:p w:rsidR="00E124E1" w:rsidRPr="00742B09" w:rsidRDefault="00E124E1" w:rsidP="00E124E1">
      <w:pPr>
        <w:jc w:val="both"/>
        <w:rPr>
          <w:lang w:val="kk-KZ"/>
        </w:rPr>
      </w:pPr>
      <w:r w:rsidRPr="00742B09">
        <w:rPr>
          <w:lang w:val="kk-KZ"/>
        </w:rPr>
        <w:t xml:space="preserve">   </w:t>
      </w:r>
      <w:r w:rsidRPr="00742B09">
        <w:rPr>
          <w:i/>
          <w:lang w:val="kk-KZ"/>
        </w:rPr>
        <w:t>Ақша базасы</w:t>
      </w:r>
      <w:r w:rsidRPr="00742B09">
        <w:rPr>
          <w:b/>
          <w:i/>
          <w:lang w:val="kk-KZ"/>
        </w:rPr>
        <w:t>-</w:t>
      </w:r>
      <w:r w:rsidRPr="00742B09">
        <w:rPr>
          <w:lang w:val="kk-KZ"/>
        </w:rPr>
        <w:t xml:space="preserve"> Ұлттық банк шығаратын ақша. Оған айналымдағы қолма- қол, міндетті және артық резервтер жатады. </w:t>
      </w:r>
    </w:p>
    <w:p w:rsidR="00E124E1" w:rsidRPr="00742B09" w:rsidRDefault="00E124E1" w:rsidP="00E124E1">
      <w:pPr>
        <w:jc w:val="both"/>
        <w:rPr>
          <w:lang w:val="kk-KZ"/>
        </w:rPr>
      </w:pPr>
      <w:r w:rsidRPr="00742B09">
        <w:rPr>
          <w:lang w:val="kk-KZ"/>
        </w:rPr>
        <w:t xml:space="preserve">   Міндетті резервтер – бекітілген нормативке сәйкес Ұлттық банктегі арнайы шотта несие корреспонденттік шотында сақталуға міндетті банк депозиттерінің бөлігі (бұл Ұлттық банктің келісімі бойынша тек қана қаржылық тұрақты банктер қолданатын резервтердің баламасы әдісі деп аталады). </w:t>
      </w:r>
    </w:p>
    <w:p w:rsidR="00E124E1" w:rsidRPr="00742B09" w:rsidRDefault="00E124E1" w:rsidP="00E124E1">
      <w:pPr>
        <w:jc w:val="both"/>
        <w:rPr>
          <w:lang w:val="kk-KZ"/>
        </w:rPr>
      </w:pPr>
      <w:r w:rsidRPr="00742B09">
        <w:rPr>
          <w:lang w:val="kk-KZ"/>
        </w:rPr>
        <w:t xml:space="preserve">   </w:t>
      </w:r>
      <w:r w:rsidRPr="00742B09">
        <w:rPr>
          <w:i/>
          <w:lang w:val="kk-KZ"/>
        </w:rPr>
        <w:t xml:space="preserve">Артық резервтер </w:t>
      </w:r>
      <w:r w:rsidRPr="00742B09">
        <w:rPr>
          <w:lang w:val="kk-KZ"/>
        </w:rPr>
        <w:t xml:space="preserve">дегеніміз банктердің Ұлттық банктегі корреспонденттік шотта қаражатының барлығына байланысты болғандықтан, Ұлттық банк ақша базасының мөлшерін, екінші деңгейдегі банктердің Ұлттық банктегі корреспонденттік шоттағы қаражаттардың көлемін, яғни банктер өнімділігін реттеу арқылы реттейді. </w:t>
      </w:r>
    </w:p>
    <w:p w:rsidR="00E124E1" w:rsidRPr="00742B09" w:rsidRDefault="00E124E1" w:rsidP="00E124E1">
      <w:pPr>
        <w:ind w:firstLine="150"/>
        <w:jc w:val="both"/>
        <w:rPr>
          <w:lang w:val="kk-KZ"/>
        </w:rPr>
      </w:pPr>
      <w:r w:rsidRPr="00742B09">
        <w:rPr>
          <w:lang w:val="kk-KZ"/>
        </w:rPr>
        <w:t xml:space="preserve">   Ол ақша – несие саясатының құралдарын пайдаланумен іске асады. Бұл құралдар ақша базасының кеңею шегін көрсететін және ақша жиынының, ақша базасы арқылы есептелетін ақша мультипликаторының мөлшеріне әсер етеді.</w:t>
      </w:r>
    </w:p>
    <w:p w:rsidR="00E124E1" w:rsidRPr="00742B09" w:rsidRDefault="00E124E1" w:rsidP="00E124E1">
      <w:pPr>
        <w:autoSpaceDE w:val="0"/>
        <w:autoSpaceDN w:val="0"/>
        <w:adjustRightInd w:val="0"/>
        <w:jc w:val="both"/>
        <w:rPr>
          <w:iCs/>
          <w:lang w:val="kk-KZ"/>
        </w:rPr>
      </w:pPr>
      <w:r w:rsidRPr="00742B09">
        <w:rPr>
          <w:iCs/>
          <w:lang w:val="kk-KZ"/>
        </w:rPr>
        <w:t xml:space="preserve">   Ақша ұсынысының азаюы пайыз мөлшерлемесінің мәнін көтереді, сондықтан инвестиция көлемі азайып, салыстырмалы қарағанда таза экспорт Х</w:t>
      </w:r>
      <w:r w:rsidRPr="00742B09">
        <w:rPr>
          <w:iCs/>
          <w:vertAlign w:val="subscript"/>
          <w:lang w:val="kk-KZ"/>
        </w:rPr>
        <w:t xml:space="preserve">n </w:t>
      </w:r>
      <w:r w:rsidRPr="00742B09">
        <w:rPr>
          <w:iCs/>
          <w:lang w:val="kk-KZ"/>
        </w:rPr>
        <w:t>кемиді. Өнім көлемі Y</w:t>
      </w:r>
      <w:r w:rsidRPr="00742B09">
        <w:rPr>
          <w:iCs/>
          <w:vertAlign w:val="subscript"/>
          <w:lang w:val="kk-KZ"/>
        </w:rPr>
        <w:t xml:space="preserve">1 </w:t>
      </w:r>
      <w:r w:rsidRPr="00742B09">
        <w:rPr>
          <w:iCs/>
          <w:lang w:val="kk-KZ"/>
        </w:rPr>
        <w:t>– ден Y</w:t>
      </w:r>
      <w:r w:rsidRPr="00742B09">
        <w:rPr>
          <w:iCs/>
          <w:vertAlign w:val="subscript"/>
          <w:lang w:val="kk-KZ"/>
        </w:rPr>
        <w:t xml:space="preserve">2 </w:t>
      </w:r>
      <w:r w:rsidRPr="00742B09">
        <w:rPr>
          <w:iCs/>
          <w:lang w:val="kk-KZ"/>
        </w:rPr>
        <w:t xml:space="preserve">ге азаяды. </w:t>
      </w:r>
    </w:p>
    <w:p w:rsidR="00E124E1" w:rsidRPr="00742B09" w:rsidRDefault="00E124E1" w:rsidP="00E124E1">
      <w:pPr>
        <w:autoSpaceDE w:val="0"/>
        <w:autoSpaceDN w:val="0"/>
        <w:adjustRightInd w:val="0"/>
        <w:rPr>
          <w:iCs/>
          <w:lang w:val="kk-KZ"/>
        </w:rPr>
      </w:pPr>
      <w:r w:rsidRPr="00742B09">
        <w:rPr>
          <w:b/>
          <w:bCs/>
          <w:noProof/>
        </w:rPr>
        <w:lastRenderedPageBreak/>
        <w:drawing>
          <wp:inline distT="0" distB="0" distL="0" distR="0" wp14:anchorId="466671A8" wp14:editId="63230FE6">
            <wp:extent cx="5830570" cy="2968625"/>
            <wp:effectExtent l="19050" t="0" r="0" b="0"/>
            <wp:docPr id="5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3" cstate="print">
                      <a:lum contrast="30000"/>
                    </a:blip>
                    <a:srcRect/>
                    <a:stretch>
                      <a:fillRect/>
                    </a:stretch>
                  </pic:blipFill>
                  <pic:spPr bwMode="auto">
                    <a:xfrm>
                      <a:off x="0" y="0"/>
                      <a:ext cx="5830570" cy="2968625"/>
                    </a:xfrm>
                    <a:prstGeom prst="rect">
                      <a:avLst/>
                    </a:prstGeom>
                    <a:noFill/>
                    <a:ln w="9525">
                      <a:noFill/>
                      <a:miter lim="800000"/>
                      <a:headEnd/>
                      <a:tailEnd/>
                    </a:ln>
                  </pic:spPr>
                </pic:pic>
              </a:graphicData>
            </a:graphic>
          </wp:inline>
        </w:drawing>
      </w:r>
    </w:p>
    <w:p w:rsidR="00E124E1" w:rsidRPr="00742B09" w:rsidRDefault="00E124E1" w:rsidP="00E124E1">
      <w:pPr>
        <w:autoSpaceDE w:val="0"/>
        <w:autoSpaceDN w:val="0"/>
        <w:adjustRightInd w:val="0"/>
        <w:jc w:val="center"/>
        <w:rPr>
          <w:iCs/>
          <w:lang w:val="kk-KZ"/>
        </w:rPr>
      </w:pPr>
      <w:r w:rsidRPr="00742B09">
        <w:rPr>
          <w:iCs/>
          <w:lang w:val="kk-KZ"/>
        </w:rPr>
        <w:t>8.1 сурет.</w:t>
      </w:r>
    </w:p>
    <w:p w:rsidR="00E124E1" w:rsidRPr="00742B09" w:rsidRDefault="00E124E1" w:rsidP="00E124E1">
      <w:pPr>
        <w:autoSpaceDE w:val="0"/>
        <w:autoSpaceDN w:val="0"/>
        <w:adjustRightInd w:val="0"/>
        <w:jc w:val="both"/>
        <w:rPr>
          <w:iCs/>
          <w:lang w:val="kk-KZ"/>
        </w:rPr>
      </w:pPr>
      <w:r w:rsidRPr="00742B09">
        <w:rPr>
          <w:iCs/>
          <w:lang w:val="kk-KZ"/>
        </w:rPr>
        <w:t xml:space="preserve">   Мемлекеттік шығындарыдың өсуі салық мөлшерін азайтады немесе ақша жиынының өсуі жиынтық сұранысты оңға қарай жылжытады. AD қисығының  бір тектес қозғалысы IS- LM қисықтарын мүлдем әр түрлі, ерекше қозғалыстарға келтіреді. Бұл қозғалыстар ынталандырушы ақша- несие және салық- бюджет саясатының шеңберінде болады. </w:t>
      </w:r>
    </w:p>
    <w:p w:rsidR="00E124E1" w:rsidRPr="00742B09" w:rsidRDefault="00E124E1" w:rsidP="00E124E1">
      <w:pPr>
        <w:autoSpaceDE w:val="0"/>
        <w:autoSpaceDN w:val="0"/>
        <w:adjustRightInd w:val="0"/>
        <w:jc w:val="center"/>
        <w:rPr>
          <w:i/>
          <w:iCs/>
          <w:lang w:val="kk-KZ"/>
        </w:rPr>
      </w:pPr>
      <w:r w:rsidRPr="00742B09">
        <w:rPr>
          <w:i/>
          <w:iCs/>
          <w:lang w:val="kk-KZ"/>
        </w:rPr>
        <w:t>Баға деңгейінің өзгеуіне байланысты ынталандырушы салық – бюджет саясаты</w:t>
      </w:r>
    </w:p>
    <w:p w:rsidR="00E124E1" w:rsidRPr="00742B09" w:rsidRDefault="00E124E1" w:rsidP="00E124E1">
      <w:pPr>
        <w:autoSpaceDE w:val="0"/>
        <w:autoSpaceDN w:val="0"/>
        <w:adjustRightInd w:val="0"/>
        <w:jc w:val="both"/>
        <w:rPr>
          <w:iCs/>
          <w:lang w:val="kk-KZ"/>
        </w:rPr>
      </w:pPr>
      <w:r w:rsidRPr="00742B09">
        <w:rPr>
          <w:iCs/>
          <w:lang w:val="kk-KZ"/>
        </w:rPr>
        <w:t xml:space="preserve">   Экономикалық бастау сәті (С) нүктесінде (8.2 сурет). Мемлекеттік шығындар (G) өссе немесе салық мөлшері (Т) төмендесе, онда IS қисығы оңға қарай, IS' </w:t>
      </w:r>
      <w:r w:rsidRPr="00742B09">
        <w:rPr>
          <w:iCs/>
          <w:vertAlign w:val="superscript"/>
          <w:lang w:val="kk-KZ"/>
        </w:rPr>
        <w:t xml:space="preserve"> </w:t>
      </w:r>
      <w:r w:rsidRPr="00742B09">
        <w:rPr>
          <w:iCs/>
          <w:lang w:val="kk-KZ"/>
        </w:rPr>
        <w:t>қисығына қозғалады, сондықтан жиынтық сұраныс AD</w:t>
      </w:r>
      <w:r w:rsidRPr="00742B09">
        <w:rPr>
          <w:iCs/>
          <w:vertAlign w:val="superscript"/>
          <w:lang w:val="kk-KZ"/>
        </w:rPr>
        <w:t xml:space="preserve">1 </w:t>
      </w:r>
      <w:r w:rsidRPr="00742B09">
        <w:rPr>
          <w:iCs/>
          <w:lang w:val="kk-KZ"/>
        </w:rPr>
        <w:t xml:space="preserve"> жағдайында болады. AD қисығының оңға қарай қозғалысы сұраныс инфляциясын тудырады, ал баға деңгейі Р</w:t>
      </w:r>
      <w:r w:rsidRPr="00742B09">
        <w:rPr>
          <w:iCs/>
          <w:vertAlign w:val="subscript"/>
          <w:lang w:val="kk-KZ"/>
        </w:rPr>
        <w:t xml:space="preserve">0 </w:t>
      </w:r>
      <w:r w:rsidRPr="00742B09">
        <w:rPr>
          <w:iCs/>
          <w:lang w:val="kk-KZ"/>
        </w:rPr>
        <w:t>– ден Р</w:t>
      </w:r>
      <w:r w:rsidRPr="00742B09">
        <w:rPr>
          <w:iCs/>
          <w:vertAlign w:val="subscript"/>
          <w:lang w:val="kk-KZ"/>
        </w:rPr>
        <w:t xml:space="preserve">1 </w:t>
      </w:r>
      <w:r w:rsidRPr="00742B09">
        <w:rPr>
          <w:iCs/>
          <w:lang w:val="kk-KZ"/>
        </w:rPr>
        <w:t xml:space="preserve">– ге өседі. </w:t>
      </w:r>
    </w:p>
    <w:p w:rsidR="00E124E1" w:rsidRPr="00742B09" w:rsidRDefault="00E124E1" w:rsidP="00E124E1">
      <w:pPr>
        <w:autoSpaceDE w:val="0"/>
        <w:autoSpaceDN w:val="0"/>
        <w:adjustRightInd w:val="0"/>
        <w:jc w:val="both"/>
        <w:rPr>
          <w:iCs/>
          <w:lang w:val="kk-KZ"/>
        </w:rPr>
      </w:pPr>
      <w:r w:rsidRPr="00742B09">
        <w:rPr>
          <w:iCs/>
          <w:lang w:val="kk-KZ"/>
        </w:rPr>
        <w:t xml:space="preserve">   Бағаның өсінің әсерінен, нақты ақша ұсынысының салыстырмалы түрде қысқаруы салдарынан LM жағдайында солға қарай қозғалады А нүктесінде қысқа мерзімді макроэкономикалық тепе- теңдік қалыптасады.</w:t>
      </w:r>
    </w:p>
    <w:p w:rsidR="00E124E1" w:rsidRPr="00742B09" w:rsidRDefault="00E124E1" w:rsidP="00E124E1">
      <w:pPr>
        <w:autoSpaceDE w:val="0"/>
        <w:autoSpaceDN w:val="0"/>
        <w:adjustRightInd w:val="0"/>
        <w:rPr>
          <w:iCs/>
          <w:lang w:val="kk-KZ"/>
        </w:rPr>
      </w:pPr>
      <w:r w:rsidRPr="00742B09">
        <w:rPr>
          <w:b/>
          <w:bCs/>
          <w:noProof/>
        </w:rPr>
        <w:drawing>
          <wp:inline distT="0" distB="0" distL="0" distR="0" wp14:anchorId="5325CA89" wp14:editId="6BD7DDC2">
            <wp:extent cx="5949315" cy="2078355"/>
            <wp:effectExtent l="19050" t="0" r="0" b="0"/>
            <wp:docPr id="5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4" cstate="print">
                      <a:lum contrast="18000"/>
                    </a:blip>
                    <a:srcRect/>
                    <a:stretch>
                      <a:fillRect/>
                    </a:stretch>
                  </pic:blipFill>
                  <pic:spPr bwMode="auto">
                    <a:xfrm>
                      <a:off x="0" y="0"/>
                      <a:ext cx="5949315" cy="2078355"/>
                    </a:xfrm>
                    <a:prstGeom prst="rect">
                      <a:avLst/>
                    </a:prstGeom>
                    <a:noFill/>
                    <a:ln w="9525">
                      <a:noFill/>
                      <a:miter lim="800000"/>
                      <a:headEnd/>
                      <a:tailEnd/>
                    </a:ln>
                  </pic:spPr>
                </pic:pic>
              </a:graphicData>
            </a:graphic>
          </wp:inline>
        </w:drawing>
      </w:r>
    </w:p>
    <w:p w:rsidR="00E124E1" w:rsidRPr="00742B09" w:rsidRDefault="00E124E1" w:rsidP="00E124E1">
      <w:pPr>
        <w:autoSpaceDE w:val="0"/>
        <w:autoSpaceDN w:val="0"/>
        <w:adjustRightInd w:val="0"/>
        <w:jc w:val="center"/>
        <w:rPr>
          <w:iCs/>
          <w:lang w:val="kk-KZ"/>
        </w:rPr>
      </w:pPr>
      <w:r w:rsidRPr="00742B09">
        <w:rPr>
          <w:iCs/>
          <w:lang w:val="kk-KZ"/>
        </w:rPr>
        <w:t>8.2 сурет.</w:t>
      </w:r>
    </w:p>
    <w:p w:rsidR="00E124E1" w:rsidRPr="00742B09" w:rsidRDefault="00E124E1" w:rsidP="00E124E1">
      <w:pPr>
        <w:autoSpaceDE w:val="0"/>
        <w:autoSpaceDN w:val="0"/>
        <w:adjustRightInd w:val="0"/>
        <w:jc w:val="both"/>
        <w:rPr>
          <w:iCs/>
          <w:lang w:val="kk-KZ"/>
        </w:rPr>
      </w:pPr>
      <w:r w:rsidRPr="00742B09">
        <w:rPr>
          <w:iCs/>
          <w:lang w:val="kk-KZ"/>
        </w:rPr>
        <w:t xml:space="preserve">   Сұраныс инфляциясы жағдайында экономикалық агенттер өздерінің іс- әрекеттерін реттейді: атаулы жалақы мөлшерлемесі өседі. Бұл жағдай бір өнімге кететін орташа шығын мөлшерін өсіреді және фирманың пайдасын азайтады. Бірте- бірте өнім көлемі азайып, AS қисығы солға қарай қозғалады. AS қисығының азаюы бағаның өсуіне алып келеді. (Р</w:t>
      </w:r>
      <w:r w:rsidRPr="00742B09">
        <w:rPr>
          <w:iCs/>
          <w:vertAlign w:val="subscript"/>
          <w:lang w:val="kk-KZ"/>
        </w:rPr>
        <w:t>1</w:t>
      </w:r>
      <w:r w:rsidRPr="00742B09">
        <w:rPr>
          <w:iCs/>
          <w:lang w:val="kk-KZ"/>
        </w:rPr>
        <w:t xml:space="preserve"> - ден Р</w:t>
      </w:r>
      <w:r w:rsidRPr="00742B09">
        <w:rPr>
          <w:iCs/>
          <w:vertAlign w:val="subscript"/>
          <w:lang w:val="kk-KZ"/>
        </w:rPr>
        <w:t>2</w:t>
      </w:r>
      <w:r w:rsidRPr="00742B09">
        <w:rPr>
          <w:iCs/>
          <w:lang w:val="kk-KZ"/>
        </w:rPr>
        <w:t xml:space="preserve">) немесе </w:t>
      </w:r>
      <w:r w:rsidRPr="00742B09">
        <w:rPr>
          <w:i/>
          <w:iCs/>
          <w:lang w:val="kk-KZ"/>
        </w:rPr>
        <w:t>шығындар инфляциясы</w:t>
      </w:r>
      <w:r w:rsidRPr="00742B09">
        <w:rPr>
          <w:iCs/>
          <w:lang w:val="kk-KZ"/>
        </w:rPr>
        <w:t xml:space="preserve"> болады. Бағаның мұндай өсуі LM жағдайына қозғайды. Сонымен ақша ұсынысы салыстырмалы түрде азайғандықтан, пайыз мөлшерлемесі үнемі өседі. (R</w:t>
      </w:r>
      <w:r w:rsidRPr="00742B09">
        <w:rPr>
          <w:iCs/>
          <w:vertAlign w:val="subscript"/>
          <w:lang w:val="kk-KZ"/>
        </w:rPr>
        <w:t>0</w:t>
      </w:r>
      <w:r w:rsidRPr="00742B09">
        <w:rPr>
          <w:iCs/>
          <w:lang w:val="kk-KZ"/>
        </w:rPr>
        <w:t>- ден R</w:t>
      </w:r>
      <w:r w:rsidRPr="00742B09">
        <w:rPr>
          <w:iCs/>
          <w:vertAlign w:val="subscript"/>
          <w:lang w:val="kk-KZ"/>
        </w:rPr>
        <w:t>2</w:t>
      </w:r>
      <w:r w:rsidRPr="00742B09">
        <w:rPr>
          <w:iCs/>
          <w:lang w:val="kk-KZ"/>
        </w:rPr>
        <w:t xml:space="preserve">- ге дейін ). В нүктесінде ұзақ мерзімді макроэкономикалық тепе- теңдік қалыптасады. Бұл тепе- теңдік С  нүктесімен салыстырғанда жаңа жоғары баға деңгейінде және пайыз мөлшерлемесінде болады. Бұл жағдай экономика құрылымын мемлекеттік сектор жағын өзгереді. Өнім көлемі әлуетті өнім көлеміне тең. </w:t>
      </w:r>
    </w:p>
    <w:p w:rsidR="00E124E1" w:rsidRPr="00742B09" w:rsidRDefault="00E124E1" w:rsidP="00E124E1">
      <w:pPr>
        <w:autoSpaceDE w:val="0"/>
        <w:autoSpaceDN w:val="0"/>
        <w:adjustRightInd w:val="0"/>
        <w:jc w:val="center"/>
        <w:rPr>
          <w:iCs/>
          <w:lang w:val="kk-KZ"/>
        </w:rPr>
      </w:pPr>
      <w:r w:rsidRPr="00742B09">
        <w:rPr>
          <w:i/>
          <w:iCs/>
          <w:lang w:val="kk-KZ"/>
        </w:rPr>
        <w:t>Баға деңгейінің өзгеруіне байланысты ынталандырушы ақша- несие саясаты</w:t>
      </w:r>
    </w:p>
    <w:p w:rsidR="00E124E1" w:rsidRPr="00742B09" w:rsidRDefault="00E124E1" w:rsidP="00E124E1">
      <w:pPr>
        <w:autoSpaceDE w:val="0"/>
        <w:autoSpaceDN w:val="0"/>
        <w:adjustRightInd w:val="0"/>
        <w:jc w:val="both"/>
        <w:rPr>
          <w:iCs/>
          <w:lang w:val="kk-KZ"/>
        </w:rPr>
      </w:pPr>
      <w:r w:rsidRPr="00742B09">
        <w:rPr>
          <w:iCs/>
          <w:lang w:val="kk-KZ"/>
        </w:rPr>
        <w:lastRenderedPageBreak/>
        <w:t xml:space="preserve">   Экономиканың жұмысты бастау сәті В нүктесінде. Ақша жиынының өсуі LM жағдайында өзгереді, бұл жиынтық сұраныстың AD- ден AD'</w:t>
      </w:r>
      <w:r w:rsidRPr="00742B09">
        <w:rPr>
          <w:iCs/>
          <w:vertAlign w:val="superscript"/>
          <w:lang w:val="kk-KZ"/>
        </w:rPr>
        <w:t xml:space="preserve"> </w:t>
      </w:r>
      <w:r w:rsidRPr="00742B09">
        <w:rPr>
          <w:iCs/>
          <w:lang w:val="kk-KZ"/>
        </w:rPr>
        <w:t>- ге өсуінен көрінеді. AD қисығының қозғалысы сұраныс инфляциясына алып келеді, ал баға Р</w:t>
      </w:r>
      <w:r w:rsidRPr="00742B09">
        <w:rPr>
          <w:iCs/>
          <w:vertAlign w:val="subscript"/>
          <w:lang w:val="kk-KZ"/>
        </w:rPr>
        <w:t>0</w:t>
      </w:r>
      <w:r w:rsidRPr="00742B09">
        <w:rPr>
          <w:iCs/>
          <w:lang w:val="kk-KZ"/>
        </w:rPr>
        <w:t>-ден Р</w:t>
      </w:r>
      <w:r w:rsidRPr="00742B09">
        <w:rPr>
          <w:iCs/>
          <w:vertAlign w:val="subscript"/>
          <w:lang w:val="kk-KZ"/>
        </w:rPr>
        <w:t xml:space="preserve">1 </w:t>
      </w:r>
      <w:r w:rsidRPr="00742B09">
        <w:rPr>
          <w:iCs/>
          <w:lang w:val="kk-KZ"/>
        </w:rPr>
        <w:t xml:space="preserve">– ге өседі. Мұндай құбылыс нақты ақша ұсынысын азайтып, азайтады және LM қисығы солға қарай LM жағдайына қозғалады. А нүктесінде қысқа мерзімдегі макроэкономикалық тепе- теңдік қалыптасады. </w:t>
      </w:r>
    </w:p>
    <w:p w:rsidR="00E124E1" w:rsidRPr="00742B09" w:rsidRDefault="00E124E1" w:rsidP="00E124E1">
      <w:pPr>
        <w:autoSpaceDE w:val="0"/>
        <w:autoSpaceDN w:val="0"/>
        <w:adjustRightInd w:val="0"/>
        <w:jc w:val="both"/>
        <w:rPr>
          <w:iCs/>
          <w:lang w:val="kk-KZ"/>
        </w:rPr>
      </w:pPr>
      <w:r w:rsidRPr="00742B09">
        <w:rPr>
          <w:iCs/>
          <w:lang w:val="kk-KZ"/>
        </w:rPr>
        <w:t xml:space="preserve">   Шығындар инфляциясы жиынтық ұсыныстың құлдырауына әкеледі. AS қисығы солға қарай AS</w:t>
      </w:r>
      <w:r w:rsidRPr="00742B09">
        <w:rPr>
          <w:iCs/>
          <w:vertAlign w:val="superscript"/>
          <w:lang w:val="kk-KZ"/>
        </w:rPr>
        <w:t xml:space="preserve">, </w:t>
      </w:r>
      <w:r w:rsidRPr="00742B09">
        <w:rPr>
          <w:iCs/>
          <w:lang w:val="kk-KZ"/>
        </w:rPr>
        <w:t xml:space="preserve"> деңгейіне қозғалады. Баға деңгейінің Р</w:t>
      </w:r>
      <w:r w:rsidRPr="00742B09">
        <w:rPr>
          <w:iCs/>
          <w:vertAlign w:val="subscript"/>
          <w:lang w:val="kk-KZ"/>
        </w:rPr>
        <w:t>1</w:t>
      </w:r>
      <w:r w:rsidRPr="00742B09">
        <w:rPr>
          <w:iCs/>
          <w:lang w:val="kk-KZ"/>
        </w:rPr>
        <w:t xml:space="preserve"> - ден Р</w:t>
      </w:r>
      <w:r w:rsidRPr="00742B09">
        <w:rPr>
          <w:iCs/>
          <w:vertAlign w:val="subscript"/>
          <w:lang w:val="kk-KZ"/>
        </w:rPr>
        <w:t xml:space="preserve">2 </w:t>
      </w:r>
      <w:r w:rsidRPr="00742B09">
        <w:rPr>
          <w:iCs/>
          <w:lang w:val="kk-KZ"/>
        </w:rPr>
        <w:t>ге өсуі LM жағдайына әкеледі, өйткені нақты ақша ұсынысы тұрақты түрде төмендеп отырады. В'  нүктесінде ұзақ мерзімді макроэкономикалық тепе- теңдік қалыптасады. Бұл тепе- теңдікте әлуетті өнім көлемі өндіріледі, пайыз мөлшерлемесі, алғашқы R</w:t>
      </w:r>
      <w:r w:rsidRPr="00742B09">
        <w:rPr>
          <w:iCs/>
          <w:vertAlign w:val="subscript"/>
          <w:lang w:val="kk-KZ"/>
        </w:rPr>
        <w:t xml:space="preserve">0 </w:t>
      </w:r>
      <w:r w:rsidRPr="00742B09">
        <w:rPr>
          <w:iCs/>
          <w:lang w:val="kk-KZ"/>
        </w:rPr>
        <w:t xml:space="preserve"> деңгейінде, ал баға Р</w:t>
      </w:r>
      <w:r w:rsidRPr="00742B09">
        <w:rPr>
          <w:iCs/>
          <w:vertAlign w:val="subscript"/>
          <w:lang w:val="kk-KZ"/>
        </w:rPr>
        <w:t>0</w:t>
      </w:r>
      <w:r w:rsidRPr="00742B09">
        <w:rPr>
          <w:iCs/>
          <w:lang w:val="kk-KZ"/>
        </w:rPr>
        <w:t>- ден Р</w:t>
      </w:r>
      <w:r w:rsidRPr="00742B09">
        <w:rPr>
          <w:iCs/>
          <w:vertAlign w:val="subscript"/>
          <w:lang w:val="kk-KZ"/>
        </w:rPr>
        <w:t xml:space="preserve">1  </w:t>
      </w:r>
      <w:r w:rsidRPr="00742B09">
        <w:rPr>
          <w:iCs/>
          <w:lang w:val="kk-KZ"/>
        </w:rPr>
        <w:t xml:space="preserve">ге өскендегі деңгейінде.Ұзақ мерзімде ақша жиынының өсуі, нақты айнымалы шамалардың тұрақты болған кезінде, тек қана бағаны өсіретіндігі анық.Бұл құбылыс экономикада </w:t>
      </w:r>
      <w:r w:rsidRPr="00742B09">
        <w:rPr>
          <w:i/>
          <w:iCs/>
          <w:lang w:val="kk-KZ"/>
        </w:rPr>
        <w:t>ақшаның бейтараптылығы</w:t>
      </w:r>
      <w:r w:rsidRPr="00742B09">
        <w:rPr>
          <w:iCs/>
          <w:lang w:val="kk-KZ"/>
        </w:rPr>
        <w:t xml:space="preserve"> деп аталып кетті.</w:t>
      </w:r>
    </w:p>
    <w:p w:rsidR="00E124E1" w:rsidRPr="00742B09" w:rsidRDefault="00E124E1" w:rsidP="00E124E1">
      <w:pPr>
        <w:autoSpaceDE w:val="0"/>
        <w:autoSpaceDN w:val="0"/>
        <w:adjustRightInd w:val="0"/>
      </w:pPr>
      <w:r w:rsidRPr="00742B09">
        <w:rPr>
          <w:b/>
          <w:bCs/>
          <w:noProof/>
        </w:rPr>
        <w:drawing>
          <wp:inline distT="0" distB="0" distL="0" distR="0" wp14:anchorId="53633C35" wp14:editId="2109AA47">
            <wp:extent cx="6460490" cy="2399030"/>
            <wp:effectExtent l="19050" t="0" r="0" b="0"/>
            <wp:docPr id="6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5" cstate="print">
                      <a:lum contrast="30000"/>
                    </a:blip>
                    <a:srcRect/>
                    <a:stretch>
                      <a:fillRect/>
                    </a:stretch>
                  </pic:blipFill>
                  <pic:spPr bwMode="auto">
                    <a:xfrm>
                      <a:off x="0" y="0"/>
                      <a:ext cx="6460490" cy="2399030"/>
                    </a:xfrm>
                    <a:prstGeom prst="rect">
                      <a:avLst/>
                    </a:prstGeom>
                    <a:noFill/>
                    <a:ln w="9525">
                      <a:noFill/>
                      <a:miter lim="800000"/>
                      <a:headEnd/>
                      <a:tailEnd/>
                    </a:ln>
                  </pic:spPr>
                </pic:pic>
              </a:graphicData>
            </a:graphic>
          </wp:inline>
        </w:drawing>
      </w:r>
    </w:p>
    <w:p w:rsidR="00E124E1" w:rsidRPr="00742B09" w:rsidRDefault="00E124E1" w:rsidP="00E124E1">
      <w:pPr>
        <w:autoSpaceDE w:val="0"/>
        <w:autoSpaceDN w:val="0"/>
        <w:adjustRightInd w:val="0"/>
        <w:jc w:val="center"/>
        <w:rPr>
          <w:lang w:val="kk-KZ"/>
        </w:rPr>
      </w:pPr>
      <w:r w:rsidRPr="00742B09">
        <w:rPr>
          <w:lang w:val="kk-KZ"/>
        </w:rPr>
        <w:t>8.3 сурет.</w:t>
      </w:r>
    </w:p>
    <w:p w:rsidR="00E124E1" w:rsidRPr="00742B09" w:rsidRDefault="00E124E1" w:rsidP="00E124E1">
      <w:pPr>
        <w:autoSpaceDE w:val="0"/>
        <w:autoSpaceDN w:val="0"/>
        <w:adjustRightInd w:val="0"/>
        <w:jc w:val="both"/>
        <w:rPr>
          <w:iCs/>
          <w:lang w:val="kk-KZ"/>
        </w:rPr>
      </w:pPr>
      <w:r w:rsidRPr="00742B09">
        <w:rPr>
          <w:iCs/>
          <w:lang w:val="kk-KZ"/>
        </w:rPr>
        <w:t xml:space="preserve">      Қысқа мерзімді кезеңде ақша ұсынысының күрт, бір рет өсуі нақты және атаулы пайыз мөлшерлемесін азайтады. Ұзақ мерзім кезеңінде екі пайыз мөлшерлемесі де тұрақты болады. </w:t>
      </w:r>
    </w:p>
    <w:p w:rsidR="00E124E1" w:rsidRPr="00742B09" w:rsidRDefault="00E124E1" w:rsidP="00E124E1">
      <w:pPr>
        <w:autoSpaceDE w:val="0"/>
        <w:autoSpaceDN w:val="0"/>
        <w:adjustRightInd w:val="0"/>
        <w:jc w:val="both"/>
        <w:rPr>
          <w:iCs/>
          <w:lang w:val="kk-KZ"/>
        </w:rPr>
      </w:pPr>
      <w:r w:rsidRPr="00742B09">
        <w:rPr>
          <w:iCs/>
          <w:lang w:val="kk-KZ"/>
        </w:rPr>
        <w:t xml:space="preserve">   Егер ұзақ мерзімді кезеңде ақша жиыны өсетін болса, онда атаулы пайыз мөлшерлемесі өседі, ол күтілген инфляция деңгейінің өсуі себебінен болады. Ақша- несие саясаттары әрекеттерінің нәтижесінде болатын қысқа мерзімді атаулы пайыз мөлшерлемесінің төмендеуі жоғарыдағы аталған мәселелерді жоққа шығара алмайды. </w:t>
      </w:r>
    </w:p>
    <w:p w:rsidR="00E124E1" w:rsidRPr="00742B09" w:rsidRDefault="00E124E1" w:rsidP="00E124E1">
      <w:pPr>
        <w:autoSpaceDE w:val="0"/>
        <w:autoSpaceDN w:val="0"/>
        <w:adjustRightInd w:val="0"/>
        <w:jc w:val="both"/>
        <w:rPr>
          <w:iCs/>
          <w:lang w:val="kk-KZ"/>
        </w:rPr>
      </w:pPr>
      <w:r w:rsidRPr="00742B09">
        <w:rPr>
          <w:iCs/>
          <w:lang w:val="kk-KZ"/>
        </w:rPr>
        <w:t xml:space="preserve">   Фишер теңдеуі бойынша, ақша жиынының күтілген өсу қарқыны, нақты пайыз мөлшерлемесіне елеулі әсерін тигізбейді. </w:t>
      </w:r>
    </w:p>
    <w:p w:rsidR="00E124E1" w:rsidRPr="00742B09" w:rsidRDefault="00E124E1" w:rsidP="00E124E1">
      <w:pPr>
        <w:autoSpaceDE w:val="0"/>
        <w:autoSpaceDN w:val="0"/>
        <w:adjustRightInd w:val="0"/>
        <w:jc w:val="both"/>
        <w:rPr>
          <w:iCs/>
          <w:lang w:val="kk-KZ"/>
        </w:rPr>
      </w:pPr>
      <w:r w:rsidRPr="00742B09">
        <w:rPr>
          <w:iCs/>
          <w:lang w:val="kk-KZ"/>
        </w:rPr>
        <w:t xml:space="preserve">   Қазыналық және монетарлық экспансия өнім көлемі және жұмысбастылықтың өсуіне уақытша ғана әсер ете алады, бірақ экономикалық әлуеттің өсуіне себепші бола алмайды. Ұзақ мерзімді кезеңде экономиканың өсуін қамтасыз ету мақсаты жиынтық сұранысты реттеу саясаты арқылы шешілмейді. Экономиканың өсуін ынталандыру жиынтық ұсыныс саясатымен түсіндіріледі. </w:t>
      </w:r>
    </w:p>
    <w:p w:rsidR="008B3FBA" w:rsidRPr="00742B09" w:rsidRDefault="008B3FBA" w:rsidP="00E124E1">
      <w:pPr>
        <w:jc w:val="both"/>
        <w:rPr>
          <w:lang w:val="kk-KZ"/>
        </w:rPr>
      </w:pPr>
    </w:p>
    <w:p w:rsidR="00E124E1" w:rsidRPr="00742B09" w:rsidRDefault="00E124E1" w:rsidP="00E124E1">
      <w:pPr>
        <w:jc w:val="both"/>
        <w:rPr>
          <w:b/>
          <w:lang w:val="kk-KZ"/>
        </w:rPr>
      </w:pPr>
      <w:r w:rsidRPr="00742B09">
        <w:rPr>
          <w:b/>
          <w:lang w:val="kk-KZ"/>
        </w:rPr>
        <w:t xml:space="preserve">Сұрақтар: </w:t>
      </w:r>
    </w:p>
    <w:p w:rsidR="00E124E1" w:rsidRPr="00742B09" w:rsidRDefault="00E124E1" w:rsidP="006E6499">
      <w:pPr>
        <w:numPr>
          <w:ilvl w:val="0"/>
          <w:numId w:val="69"/>
        </w:numPr>
        <w:jc w:val="both"/>
        <w:rPr>
          <w:lang w:val="kk-KZ"/>
        </w:rPr>
      </w:pPr>
      <w:r w:rsidRPr="00742B09">
        <w:rPr>
          <w:lang w:val="kk-KZ"/>
        </w:rPr>
        <w:t>Ақша және оның қызметтері</w:t>
      </w:r>
    </w:p>
    <w:p w:rsidR="00E124E1" w:rsidRPr="00742B09" w:rsidRDefault="00E124E1" w:rsidP="006E6499">
      <w:pPr>
        <w:numPr>
          <w:ilvl w:val="0"/>
          <w:numId w:val="69"/>
        </w:numPr>
        <w:jc w:val="both"/>
        <w:rPr>
          <w:lang w:val="kk-KZ"/>
        </w:rPr>
      </w:pPr>
      <w:r w:rsidRPr="00742B09">
        <w:rPr>
          <w:lang w:val="kk-KZ"/>
        </w:rPr>
        <w:t>Ақшаның саңдық теориялары.</w:t>
      </w:r>
    </w:p>
    <w:p w:rsidR="00E124E1" w:rsidRPr="00742B09" w:rsidRDefault="00E124E1" w:rsidP="006E6499">
      <w:pPr>
        <w:numPr>
          <w:ilvl w:val="0"/>
          <w:numId w:val="69"/>
        </w:numPr>
        <w:jc w:val="both"/>
        <w:rPr>
          <w:b/>
          <w:noProof/>
          <w:lang w:val="kk-KZ"/>
        </w:rPr>
      </w:pPr>
      <w:r w:rsidRPr="00742B09">
        <w:rPr>
          <w:lang w:val="kk-KZ"/>
        </w:rPr>
        <w:t>Ақшаға сұраныстың классикалық және кейнсиандық теориялары</w:t>
      </w:r>
    </w:p>
    <w:p w:rsidR="00E124E1" w:rsidRPr="00742B09" w:rsidRDefault="00E124E1" w:rsidP="006E6499">
      <w:pPr>
        <w:numPr>
          <w:ilvl w:val="0"/>
          <w:numId w:val="69"/>
        </w:numPr>
        <w:tabs>
          <w:tab w:val="left" w:pos="1134"/>
        </w:tabs>
        <w:jc w:val="both"/>
        <w:rPr>
          <w:lang w:val="kk-KZ"/>
        </w:rPr>
      </w:pPr>
      <w:r w:rsidRPr="00742B09">
        <w:rPr>
          <w:lang w:val="kk-KZ"/>
        </w:rPr>
        <w:t>Ақша мультипликаторлары</w:t>
      </w:r>
    </w:p>
    <w:p w:rsidR="00E124E1" w:rsidRPr="00742B09" w:rsidRDefault="00E124E1" w:rsidP="006E6499">
      <w:pPr>
        <w:numPr>
          <w:ilvl w:val="0"/>
          <w:numId w:val="69"/>
        </w:numPr>
        <w:tabs>
          <w:tab w:val="left" w:pos="1134"/>
        </w:tabs>
        <w:jc w:val="both"/>
        <w:rPr>
          <w:lang w:val="kk-KZ"/>
        </w:rPr>
      </w:pPr>
      <w:r w:rsidRPr="00742B09">
        <w:rPr>
          <w:lang w:val="kk-KZ"/>
        </w:rPr>
        <w:t>Ақша-несие саясаттарының мәні, құрылымы</w:t>
      </w:r>
    </w:p>
    <w:p w:rsidR="00E124E1" w:rsidRPr="00742B09" w:rsidRDefault="00E124E1" w:rsidP="006E6499">
      <w:pPr>
        <w:numPr>
          <w:ilvl w:val="0"/>
          <w:numId w:val="69"/>
        </w:numPr>
        <w:tabs>
          <w:tab w:val="left" w:pos="1134"/>
        </w:tabs>
        <w:jc w:val="both"/>
        <w:rPr>
          <w:lang w:val="kk-KZ"/>
        </w:rPr>
      </w:pPr>
      <w:r w:rsidRPr="00742B09">
        <w:rPr>
          <w:lang w:val="kk-KZ"/>
        </w:rPr>
        <w:t>Ақша нарығындағы тепе-теңдік</w:t>
      </w:r>
    </w:p>
    <w:p w:rsidR="00E124E1" w:rsidRPr="00742B09" w:rsidRDefault="00E124E1" w:rsidP="00E124E1">
      <w:pPr>
        <w:spacing w:after="200" w:line="276" w:lineRule="auto"/>
        <w:rPr>
          <w:b/>
          <w:lang w:val="kk-KZ"/>
        </w:rPr>
      </w:pPr>
    </w:p>
    <w:p w:rsidR="00E124E1" w:rsidRPr="00742B09" w:rsidRDefault="000D6AF3" w:rsidP="000D6AF3">
      <w:pPr>
        <w:pStyle w:val="af3"/>
        <w:tabs>
          <w:tab w:val="left" w:pos="284"/>
          <w:tab w:val="left" w:pos="426"/>
        </w:tabs>
        <w:spacing w:after="0" w:line="240" w:lineRule="auto"/>
        <w:ind w:left="0"/>
        <w:rPr>
          <w:rFonts w:ascii="Times New Roman" w:eastAsiaTheme="minorHAnsi" w:hAnsi="Times New Roman"/>
          <w:b/>
          <w:sz w:val="24"/>
          <w:szCs w:val="24"/>
          <w:lang w:val="kk-KZ" w:eastAsia="en-US"/>
        </w:rPr>
      </w:pPr>
      <w:r w:rsidRPr="00742B09">
        <w:rPr>
          <w:rFonts w:ascii="Times New Roman" w:hAnsi="Times New Roman"/>
          <w:color w:val="008000"/>
          <w:sz w:val="24"/>
          <w:szCs w:val="24"/>
          <w:lang w:val="kk-KZ" w:eastAsia="en-US"/>
        </w:rPr>
        <w:t xml:space="preserve">Дәріс 22. </w:t>
      </w:r>
      <w:r w:rsidR="00E124E1" w:rsidRPr="00742B09">
        <w:rPr>
          <w:rFonts w:ascii="Times New Roman" w:eastAsiaTheme="minorHAnsi" w:hAnsi="Times New Roman"/>
          <w:b/>
          <w:sz w:val="24"/>
          <w:szCs w:val="24"/>
          <w:lang w:val="kk-KZ" w:eastAsia="en-US"/>
        </w:rPr>
        <w:t>Ақша-несие саясатының мақсаттары мен құралдары.</w:t>
      </w:r>
    </w:p>
    <w:p w:rsidR="000D6AF3" w:rsidRPr="00742B09" w:rsidRDefault="000D6AF3" w:rsidP="000D6AF3">
      <w:pPr>
        <w:pStyle w:val="af3"/>
        <w:tabs>
          <w:tab w:val="left" w:pos="284"/>
          <w:tab w:val="left" w:pos="426"/>
        </w:tabs>
        <w:spacing w:after="0" w:line="240" w:lineRule="auto"/>
        <w:ind w:left="0"/>
        <w:rPr>
          <w:rFonts w:ascii="Times New Roman" w:hAnsi="Times New Roman"/>
          <w:color w:val="008000"/>
          <w:sz w:val="24"/>
          <w:szCs w:val="24"/>
          <w:lang w:val="kk-KZ" w:eastAsia="en-US"/>
        </w:rPr>
      </w:pPr>
    </w:p>
    <w:p w:rsidR="00E124E1" w:rsidRPr="00742B09" w:rsidRDefault="00E124E1" w:rsidP="00E124E1">
      <w:pPr>
        <w:autoSpaceDE w:val="0"/>
        <w:autoSpaceDN w:val="0"/>
        <w:adjustRightInd w:val="0"/>
        <w:jc w:val="both"/>
        <w:rPr>
          <w:rFonts w:eastAsiaTheme="minorHAnsi"/>
          <w:lang w:val="kk-KZ" w:eastAsia="en-US"/>
        </w:rPr>
      </w:pPr>
      <w:r w:rsidRPr="00742B09">
        <w:rPr>
          <w:rFonts w:eastAsiaTheme="minorHAnsi"/>
          <w:lang w:val="kk-KZ" w:eastAsia="en-US"/>
        </w:rPr>
        <w:t>1.Банк жүйесі: Ұлттық банк жəне коммерциялық банктер.</w:t>
      </w:r>
    </w:p>
    <w:p w:rsidR="00E124E1" w:rsidRPr="00742B09" w:rsidRDefault="00E124E1" w:rsidP="00E124E1">
      <w:pPr>
        <w:autoSpaceDE w:val="0"/>
        <w:autoSpaceDN w:val="0"/>
        <w:adjustRightInd w:val="0"/>
        <w:rPr>
          <w:rFonts w:eastAsiaTheme="minorHAnsi"/>
          <w:lang w:val="kk-KZ" w:eastAsia="en-US"/>
        </w:rPr>
      </w:pPr>
      <w:r w:rsidRPr="00742B09">
        <w:rPr>
          <w:rFonts w:eastAsiaTheme="minorHAnsi"/>
          <w:lang w:val="kk-KZ" w:eastAsia="en-US"/>
        </w:rPr>
        <w:lastRenderedPageBreak/>
        <w:t>2. Ақша-несие саясатының негізгі мақсаттары мен құралдары.</w:t>
      </w:r>
    </w:p>
    <w:p w:rsidR="005F3770" w:rsidRPr="00742B09" w:rsidRDefault="00E124E1" w:rsidP="00E124E1">
      <w:pPr>
        <w:jc w:val="both"/>
        <w:rPr>
          <w:rFonts w:eastAsiaTheme="minorHAnsi"/>
          <w:lang w:val="kk-KZ" w:eastAsia="en-US"/>
        </w:rPr>
      </w:pPr>
      <w:r w:rsidRPr="00742B09">
        <w:rPr>
          <w:rFonts w:eastAsiaTheme="minorHAnsi"/>
          <w:lang w:val="kk-KZ" w:eastAsia="en-US"/>
        </w:rPr>
        <w:t>3. Ақша-несие саясатының түрлері мен типтері.</w:t>
      </w:r>
    </w:p>
    <w:p w:rsidR="00E124E1" w:rsidRPr="00742B09" w:rsidRDefault="00E124E1" w:rsidP="00E124E1">
      <w:pPr>
        <w:jc w:val="both"/>
        <w:rPr>
          <w:rFonts w:eastAsiaTheme="minorHAnsi"/>
          <w:lang w:val="kk-KZ" w:eastAsia="en-US"/>
        </w:rPr>
      </w:pPr>
    </w:p>
    <w:p w:rsidR="00E124E1" w:rsidRPr="00742B09" w:rsidRDefault="00E124E1" w:rsidP="00E124E1">
      <w:pPr>
        <w:jc w:val="both"/>
        <w:rPr>
          <w:lang w:val="kk-KZ"/>
        </w:rPr>
      </w:pPr>
      <w:r w:rsidRPr="00742B09">
        <w:rPr>
          <w:lang w:val="kk-KZ"/>
        </w:rPr>
        <w:t xml:space="preserve">   </w:t>
      </w:r>
      <w:r w:rsidRPr="00742B09">
        <w:rPr>
          <w:noProof/>
          <w:spacing w:val="4"/>
          <w:lang w:val="kk-KZ"/>
        </w:rPr>
        <w:t xml:space="preserve">Нарық жағдайында банк жүйесі екі деңгейде болады: Орталық банк </w:t>
      </w:r>
      <w:r w:rsidRPr="00742B09">
        <w:rPr>
          <w:noProof/>
          <w:spacing w:val="7"/>
          <w:lang w:val="kk-KZ"/>
        </w:rPr>
        <w:t xml:space="preserve">(эмиссиялық) және коммерциялық (депозиттік) банк. Коммерциялық </w:t>
      </w:r>
      <w:r w:rsidRPr="00742B09">
        <w:rPr>
          <w:noProof/>
          <w:spacing w:val="-1"/>
          <w:lang w:val="kk-KZ"/>
        </w:rPr>
        <w:t xml:space="preserve">банктердің негізгі функциясы несие беру және салымдарды өсіру. Осындай </w:t>
      </w:r>
      <w:r w:rsidRPr="00742B09">
        <w:rPr>
          <w:noProof/>
          <w:spacing w:val="-2"/>
          <w:lang w:val="kk-KZ"/>
        </w:rPr>
        <w:t>шаралардың нәтижесінде коммерциялық банктер ақша ұсынысын кеңейтеді. Банк жүйесі құнды қағаздарды алып-сатумен де айналысады.</w:t>
      </w:r>
    </w:p>
    <w:p w:rsidR="00E124E1" w:rsidRPr="00742B09" w:rsidRDefault="00E124E1" w:rsidP="00E124E1">
      <w:pPr>
        <w:pStyle w:val="12"/>
        <w:shd w:val="clear" w:color="auto" w:fill="FFFFFF"/>
        <w:ind w:left="24" w:right="10" w:firstLine="720"/>
        <w:jc w:val="both"/>
        <w:rPr>
          <w:sz w:val="24"/>
          <w:szCs w:val="24"/>
          <w:lang w:val="kk-KZ"/>
        </w:rPr>
      </w:pPr>
      <w:r w:rsidRPr="00742B09">
        <w:rPr>
          <w:noProof/>
          <w:spacing w:val="-1"/>
          <w:sz w:val="24"/>
          <w:szCs w:val="24"/>
          <w:lang w:val="kk-KZ"/>
        </w:rPr>
        <w:t xml:space="preserve">Орталық банк ұлттық валютаны айналымға шығарады, мемлекеттің алтын </w:t>
      </w:r>
      <w:r w:rsidRPr="00742B09">
        <w:rPr>
          <w:noProof/>
          <w:spacing w:val="-2"/>
          <w:sz w:val="24"/>
          <w:szCs w:val="24"/>
          <w:lang w:val="kk-KZ"/>
        </w:rPr>
        <w:t xml:space="preserve">резервтерін сақтайды, коммерциялық банктердің міндетті резервтері банктер </w:t>
      </w:r>
      <w:r w:rsidRPr="00742B09">
        <w:rPr>
          <w:noProof/>
          <w:spacing w:val="-1"/>
          <w:sz w:val="24"/>
          <w:szCs w:val="24"/>
          <w:lang w:val="kk-KZ"/>
        </w:rPr>
        <w:t>арасындағы шот айыру ретінде пайдаланылады</w:t>
      </w:r>
      <w:r w:rsidRPr="00742B09">
        <w:rPr>
          <w:sz w:val="24"/>
          <w:szCs w:val="24"/>
          <w:lang w:val="kk-KZ"/>
        </w:rPr>
        <w:t>[2]</w:t>
      </w:r>
      <w:r w:rsidRPr="00742B09">
        <w:rPr>
          <w:noProof/>
          <w:spacing w:val="-1"/>
          <w:sz w:val="24"/>
          <w:szCs w:val="24"/>
          <w:lang w:val="kk-KZ"/>
        </w:rPr>
        <w:t xml:space="preserve">. Орталық банк халықаралық </w:t>
      </w:r>
      <w:r w:rsidRPr="00742B09">
        <w:rPr>
          <w:noProof/>
          <w:spacing w:val="-2"/>
          <w:sz w:val="24"/>
          <w:szCs w:val="24"/>
          <w:lang w:val="kk-KZ"/>
        </w:rPr>
        <w:t xml:space="preserve">ақша нарығында сатушы және сатып алушы қызметін орындайды және шет мемлекеттердің және банктерінің істерін үйлестіреді. Барлық мемлекеттерде орталық банк ақша-несие саясатын қалыптастырады және жүзеге асырады, </w:t>
      </w:r>
      <w:r w:rsidRPr="00742B09">
        <w:rPr>
          <w:noProof/>
          <w:spacing w:val="-1"/>
          <w:sz w:val="24"/>
          <w:szCs w:val="24"/>
          <w:lang w:val="kk-KZ"/>
        </w:rPr>
        <w:t xml:space="preserve">коммерциялық банктердің іс-әрекетін қадағалайды және ұйымдастырады. Орталық банк пен коммерциялық банк операцияларының және банктен тыс секторлардың шешімдері нәтижсінде экономикадағы ақша ұсынысының </w:t>
      </w:r>
      <w:r w:rsidRPr="00742B09">
        <w:rPr>
          <w:noProof/>
          <w:spacing w:val="-9"/>
          <w:sz w:val="24"/>
          <w:szCs w:val="24"/>
          <w:lang w:val="kk-KZ"/>
        </w:rPr>
        <w:t>өзгеруіне ықпалын тигізеді.</w:t>
      </w:r>
    </w:p>
    <w:p w:rsidR="00E124E1" w:rsidRPr="00742B09" w:rsidRDefault="00E124E1" w:rsidP="00E124E1">
      <w:pPr>
        <w:pStyle w:val="12"/>
        <w:shd w:val="clear" w:color="auto" w:fill="FFFFFF"/>
        <w:ind w:left="14" w:right="19" w:firstLine="720"/>
        <w:jc w:val="both"/>
        <w:rPr>
          <w:snapToGrid/>
          <w:sz w:val="24"/>
          <w:szCs w:val="24"/>
          <w:lang w:val="kk-KZ"/>
        </w:rPr>
      </w:pPr>
      <w:r w:rsidRPr="00742B09">
        <w:rPr>
          <w:noProof/>
          <w:spacing w:val="-1"/>
          <w:sz w:val="24"/>
          <w:szCs w:val="24"/>
          <w:lang w:val="kk-KZ"/>
        </w:rPr>
        <w:t xml:space="preserve">Орталық банк ақша ұсынысын ақша базасына және мультипликаторға әсер </w:t>
      </w:r>
      <w:r w:rsidRPr="00742B09">
        <w:rPr>
          <w:noProof/>
          <w:spacing w:val="1"/>
          <w:sz w:val="24"/>
          <w:szCs w:val="24"/>
          <w:lang w:val="kk-KZ"/>
        </w:rPr>
        <w:t xml:space="preserve">ету арқылы қадағалайды. Ақша ұсынысының нақты көлемі коммерциялық </w:t>
      </w:r>
      <w:r w:rsidRPr="00742B09">
        <w:rPr>
          <w:noProof/>
          <w:spacing w:val="-1"/>
          <w:sz w:val="24"/>
          <w:szCs w:val="24"/>
          <w:lang w:val="kk-KZ"/>
        </w:rPr>
        <w:t xml:space="preserve">банк операцияларының нәтижесінде несиені қабыддау және беру арқылы </w:t>
      </w:r>
      <w:r w:rsidRPr="00742B09">
        <w:rPr>
          <w:snapToGrid/>
          <w:sz w:val="24"/>
          <w:szCs w:val="24"/>
          <w:lang w:val="kk-KZ"/>
        </w:rPr>
        <w:t>құрылады.</w:t>
      </w:r>
    </w:p>
    <w:p w:rsidR="00E124E1" w:rsidRPr="00742B09" w:rsidRDefault="00E124E1" w:rsidP="00E124E1">
      <w:pPr>
        <w:pStyle w:val="12"/>
        <w:shd w:val="clear" w:color="auto" w:fill="FFFFFF"/>
        <w:ind w:left="5" w:right="34" w:firstLine="720"/>
        <w:jc w:val="both"/>
        <w:rPr>
          <w:sz w:val="24"/>
          <w:szCs w:val="24"/>
          <w:lang w:val="kk-KZ"/>
        </w:rPr>
      </w:pPr>
      <w:r w:rsidRPr="00742B09">
        <w:rPr>
          <w:noProof/>
          <w:spacing w:val="6"/>
          <w:sz w:val="24"/>
          <w:szCs w:val="24"/>
          <w:lang w:val="kk-KZ"/>
        </w:rPr>
        <w:t xml:space="preserve">Қазақстан Ұлттық банкі мемлекеттік ақша-несиелік реттеуді  анықтайтын </w:t>
      </w:r>
      <w:r w:rsidRPr="00742B09">
        <w:rPr>
          <w:noProof/>
          <w:spacing w:val="-3"/>
          <w:sz w:val="24"/>
          <w:szCs w:val="24"/>
          <w:lang w:val="kk-KZ"/>
        </w:rPr>
        <w:t>және жүзеге асыратын орган болып табылады. Қазақстан Ұлттык банкі ақша-</w:t>
      </w:r>
      <w:r w:rsidRPr="00742B09">
        <w:rPr>
          <w:noProof/>
          <w:spacing w:val="1"/>
          <w:sz w:val="24"/>
          <w:szCs w:val="24"/>
          <w:lang w:val="kk-KZ"/>
        </w:rPr>
        <w:t xml:space="preserve">несие саясатының басты мақсаты: ұлттық валютаның тұрақтылығын, яғни </w:t>
      </w:r>
      <w:r w:rsidRPr="00742B09">
        <w:rPr>
          <w:noProof/>
          <w:spacing w:val="11"/>
          <w:sz w:val="24"/>
          <w:szCs w:val="24"/>
          <w:lang w:val="kk-KZ"/>
        </w:rPr>
        <w:t xml:space="preserve">оның төлем қабілеттілігі мен басқа шетел валюта-ларына қатысты </w:t>
      </w:r>
      <w:r w:rsidRPr="00742B09">
        <w:rPr>
          <w:noProof/>
          <w:spacing w:val="-5"/>
          <w:sz w:val="24"/>
          <w:szCs w:val="24"/>
          <w:lang w:val="kk-KZ"/>
        </w:rPr>
        <w:t>тұрақтылығын қамтамасыз етуді көздейді.</w:t>
      </w:r>
    </w:p>
    <w:p w:rsidR="00E124E1" w:rsidRPr="00742B09" w:rsidRDefault="00E124E1" w:rsidP="00E124E1">
      <w:pPr>
        <w:pStyle w:val="12"/>
        <w:shd w:val="clear" w:color="auto" w:fill="FFFFFF"/>
        <w:ind w:right="53" w:firstLine="720"/>
        <w:jc w:val="both"/>
        <w:rPr>
          <w:sz w:val="24"/>
          <w:szCs w:val="24"/>
          <w:lang w:val="kk-KZ"/>
        </w:rPr>
      </w:pPr>
      <w:r w:rsidRPr="00742B09">
        <w:rPr>
          <w:noProof/>
          <w:sz w:val="24"/>
          <w:szCs w:val="24"/>
          <w:lang w:val="kk-KZ"/>
        </w:rPr>
        <w:t>Ақша-несие - бұл айналыстағы ақша жиынын, несие көлемін, сыйақы мөлшерлемесін өзгертуге, жалпы банк жүйесінің кызметін реттеуге бағытталған шаралар жиынтығы. Ақша-несие саясатының макро-экономикалық деңгейдегі субъектісі — Ұлттық банк болып табылады. Ал ақша-несие саясатының Ұлттық банк тарапынан реттеу объектілеріне экономикадағы қолма-қол және қолма-қол ақшасыз ақша жиынтығы жатады.</w:t>
      </w:r>
    </w:p>
    <w:p w:rsidR="00E124E1" w:rsidRPr="00742B09" w:rsidRDefault="00E124E1" w:rsidP="00E124E1">
      <w:pPr>
        <w:pStyle w:val="12"/>
        <w:shd w:val="clear" w:color="auto" w:fill="FFFFFF"/>
        <w:ind w:left="5" w:right="82" w:firstLine="720"/>
        <w:jc w:val="both"/>
        <w:rPr>
          <w:sz w:val="24"/>
          <w:szCs w:val="24"/>
          <w:lang w:val="kk-KZ"/>
        </w:rPr>
      </w:pPr>
      <w:r w:rsidRPr="00742B09">
        <w:rPr>
          <w:noProof/>
          <w:spacing w:val="3"/>
          <w:sz w:val="24"/>
          <w:szCs w:val="24"/>
          <w:lang w:val="kk-KZ"/>
        </w:rPr>
        <w:t xml:space="preserve">Шаруашылық жағдайына байланысты ақша-несие саясатының екі типі </w:t>
      </w:r>
      <w:r w:rsidRPr="00742B09">
        <w:rPr>
          <w:noProof/>
          <w:sz w:val="24"/>
          <w:szCs w:val="24"/>
          <w:lang w:val="kk-KZ"/>
        </w:rPr>
        <w:t>болады:</w:t>
      </w:r>
    </w:p>
    <w:p w:rsidR="00E124E1" w:rsidRPr="00742B09" w:rsidRDefault="00E124E1" w:rsidP="00E124E1">
      <w:pPr>
        <w:pStyle w:val="12"/>
        <w:shd w:val="clear" w:color="auto" w:fill="FFFFFF"/>
        <w:ind w:left="1080" w:right="3120" w:firstLine="360"/>
        <w:jc w:val="both"/>
        <w:rPr>
          <w:noProof/>
          <w:spacing w:val="-8"/>
          <w:sz w:val="24"/>
          <w:szCs w:val="24"/>
        </w:rPr>
      </w:pPr>
      <w:r w:rsidRPr="00742B09">
        <w:rPr>
          <w:noProof/>
          <w:spacing w:val="-8"/>
          <w:sz w:val="24"/>
          <w:szCs w:val="24"/>
        </w:rPr>
        <w:t xml:space="preserve">1) рекстрикциялық ақша-несие  саясаты; </w:t>
      </w:r>
    </w:p>
    <w:p w:rsidR="00E124E1" w:rsidRPr="00742B09" w:rsidRDefault="00E124E1" w:rsidP="00E124E1">
      <w:pPr>
        <w:pStyle w:val="12"/>
        <w:shd w:val="clear" w:color="auto" w:fill="FFFFFF"/>
        <w:ind w:left="720" w:right="3120" w:firstLine="720"/>
        <w:jc w:val="both"/>
        <w:rPr>
          <w:sz w:val="24"/>
          <w:szCs w:val="24"/>
        </w:rPr>
      </w:pPr>
      <w:r w:rsidRPr="00742B09">
        <w:rPr>
          <w:noProof/>
          <w:spacing w:val="-5"/>
          <w:sz w:val="24"/>
          <w:szCs w:val="24"/>
        </w:rPr>
        <w:t>2) экспанциялық ақша-несие саясаты.</w:t>
      </w:r>
    </w:p>
    <w:p w:rsidR="00E124E1" w:rsidRPr="00742B09" w:rsidRDefault="00E124E1" w:rsidP="00E124E1">
      <w:pPr>
        <w:pStyle w:val="12"/>
        <w:shd w:val="clear" w:color="auto" w:fill="FFFFFF"/>
        <w:ind w:left="10" w:firstLine="720"/>
        <w:jc w:val="both"/>
        <w:rPr>
          <w:snapToGrid/>
          <w:sz w:val="24"/>
          <w:szCs w:val="24"/>
        </w:rPr>
      </w:pPr>
      <w:r w:rsidRPr="00742B09">
        <w:rPr>
          <w:noProof/>
          <w:spacing w:val="-1"/>
          <w:sz w:val="24"/>
          <w:szCs w:val="24"/>
        </w:rPr>
        <w:t xml:space="preserve">Рекстрикциялық ақша-несие саясаты екінші деңгейлі банктердің несиелік </w:t>
      </w:r>
      <w:r w:rsidRPr="00742B09">
        <w:rPr>
          <w:noProof/>
          <w:spacing w:val="7"/>
          <w:sz w:val="24"/>
          <w:szCs w:val="24"/>
        </w:rPr>
        <w:t xml:space="preserve">операциялар көлемін шектеуге және қатаң шарт белгілеуге, сондай-ақ </w:t>
      </w:r>
      <w:r w:rsidRPr="00742B09">
        <w:rPr>
          <w:noProof/>
          <w:spacing w:val="8"/>
          <w:sz w:val="24"/>
          <w:szCs w:val="24"/>
        </w:rPr>
        <w:t xml:space="preserve">сыйақы мөлшерлемесінің деңгейін артыруға бағытталатын шаралар </w:t>
      </w:r>
      <w:r w:rsidRPr="00742B09">
        <w:rPr>
          <w:snapToGrid/>
          <w:sz w:val="24"/>
          <w:szCs w:val="24"/>
        </w:rPr>
        <w:t>жиынтығы.</w:t>
      </w:r>
    </w:p>
    <w:p w:rsidR="00E124E1" w:rsidRPr="00742B09" w:rsidRDefault="00E124E1" w:rsidP="00E124E1">
      <w:pPr>
        <w:pStyle w:val="12"/>
        <w:shd w:val="clear" w:color="auto" w:fill="FFFFFF"/>
        <w:ind w:left="5" w:right="10" w:firstLine="720"/>
        <w:jc w:val="both"/>
        <w:rPr>
          <w:sz w:val="24"/>
          <w:szCs w:val="24"/>
        </w:rPr>
      </w:pPr>
      <w:r w:rsidRPr="00742B09">
        <w:rPr>
          <w:noProof/>
          <w:spacing w:val="-2"/>
          <w:sz w:val="24"/>
          <w:szCs w:val="24"/>
        </w:rPr>
        <w:t xml:space="preserve">Экспанциялық ақша-несие саясаты — несие беру көлемін кеңейтумен, </w:t>
      </w:r>
      <w:r w:rsidRPr="00742B09">
        <w:rPr>
          <w:noProof/>
          <w:spacing w:val="-3"/>
          <w:sz w:val="24"/>
          <w:szCs w:val="24"/>
        </w:rPr>
        <w:t xml:space="preserve">айналымдағы ақша жиынының өсуіне бақылаудың әлсіздігімен және сыйақы мөлшерлемесінің төмендеуіне байланысты сипатталады. Соңғы жылдардағы ақша-несие саясатының басты көздеген бағыты: инфляцияны төмендету және теңгенің тұрақтылығын қамтамасыз ету, ішкі нарықтық бағаны тұрақтандыру </w:t>
      </w:r>
      <w:r w:rsidRPr="00742B09">
        <w:rPr>
          <w:sz w:val="24"/>
          <w:szCs w:val="24"/>
          <w:lang w:val="kk-KZ"/>
        </w:rPr>
        <w:t>[3, 2-3б].</w:t>
      </w:r>
    </w:p>
    <w:p w:rsidR="00E124E1" w:rsidRPr="00742B09" w:rsidRDefault="00E124E1" w:rsidP="00E124E1">
      <w:pPr>
        <w:pStyle w:val="12"/>
        <w:shd w:val="clear" w:color="auto" w:fill="FFFFFF"/>
        <w:ind w:left="5" w:right="5" w:firstLine="720"/>
        <w:jc w:val="both"/>
        <w:rPr>
          <w:sz w:val="24"/>
          <w:szCs w:val="24"/>
        </w:rPr>
      </w:pPr>
      <w:r w:rsidRPr="00742B09">
        <w:rPr>
          <w:noProof/>
          <w:spacing w:val="-3"/>
          <w:sz w:val="24"/>
          <w:szCs w:val="24"/>
        </w:rPr>
        <w:t xml:space="preserve">Ақша массасының шамадан тыс артуы отандық және импорттық тауарларға </w:t>
      </w:r>
      <w:r w:rsidRPr="00742B09">
        <w:rPr>
          <w:noProof/>
          <w:spacing w:val="2"/>
          <w:sz w:val="24"/>
          <w:szCs w:val="24"/>
        </w:rPr>
        <w:t xml:space="preserve">шығындардың артуына, яғни бағаның өсіміне әкеледі. Егер қысқа мерзім </w:t>
      </w:r>
      <w:r w:rsidRPr="00742B09">
        <w:rPr>
          <w:noProof/>
          <w:sz w:val="24"/>
          <w:szCs w:val="24"/>
        </w:rPr>
        <w:t>ішінде отандық тауар өндірісінің ұсынысына икемсыздікпен ерекшеленсе, онда экономикадағы өсімнің жоғарғы нәтижесінде, инфляциялық қысым туындайды. Отандық тауар өндірушілердің шектеулі ұсынысының нәтижесінде біршама ақша қаражаты импорттық тауарларға беріліп, төлем баласының жағдайы нашарлайды.</w:t>
      </w:r>
    </w:p>
    <w:p w:rsidR="00E124E1" w:rsidRPr="00742B09" w:rsidRDefault="00E124E1" w:rsidP="00E124E1">
      <w:pPr>
        <w:pStyle w:val="12"/>
        <w:shd w:val="clear" w:color="auto" w:fill="FFFFFF"/>
        <w:ind w:right="14" w:firstLine="720"/>
        <w:jc w:val="both"/>
        <w:rPr>
          <w:sz w:val="24"/>
          <w:szCs w:val="24"/>
        </w:rPr>
      </w:pPr>
      <w:r w:rsidRPr="00742B09">
        <w:rPr>
          <w:noProof/>
          <w:spacing w:val="-2"/>
          <w:sz w:val="24"/>
          <w:szCs w:val="24"/>
        </w:rPr>
        <w:t xml:space="preserve">Экономиканы жүйелі түрде өзгерту шаралары бойынша бағдарла-маларды </w:t>
      </w:r>
      <w:r w:rsidRPr="00742B09">
        <w:rPr>
          <w:noProof/>
          <w:spacing w:val="9"/>
          <w:sz w:val="24"/>
          <w:szCs w:val="24"/>
        </w:rPr>
        <w:t xml:space="preserve">жүзеге асыратын елдер, сыртқы баланстың теңсіздігімен, төменгі </w:t>
      </w:r>
      <w:r w:rsidRPr="00742B09">
        <w:rPr>
          <w:noProof/>
          <w:spacing w:val="-2"/>
          <w:sz w:val="24"/>
          <w:szCs w:val="24"/>
        </w:rPr>
        <w:t xml:space="preserve">экономикалық өсіммен және жоғарғы инфляциямен сипатталынады. Мұның </w:t>
      </w:r>
      <w:r w:rsidRPr="00742B09">
        <w:rPr>
          <w:noProof/>
          <w:spacing w:val="-3"/>
          <w:sz w:val="24"/>
          <w:szCs w:val="24"/>
        </w:rPr>
        <w:t>барлығы ақша агрегатарының қолайсыз қозғалыстарының нәтижесі.</w:t>
      </w:r>
    </w:p>
    <w:p w:rsidR="00E124E1" w:rsidRPr="00742B09" w:rsidRDefault="00E124E1" w:rsidP="00E124E1">
      <w:pPr>
        <w:pStyle w:val="12"/>
        <w:shd w:val="clear" w:color="auto" w:fill="FFFFFF"/>
        <w:ind w:right="24" w:firstLine="720"/>
        <w:jc w:val="both"/>
        <w:rPr>
          <w:sz w:val="24"/>
          <w:szCs w:val="24"/>
        </w:rPr>
      </w:pPr>
      <w:r w:rsidRPr="00742B09">
        <w:rPr>
          <w:noProof/>
          <w:spacing w:val="11"/>
          <w:sz w:val="24"/>
          <w:szCs w:val="24"/>
        </w:rPr>
        <w:t xml:space="preserve">Ақша-несие саясатының мақсаты төлем балансы, инфляция және </w:t>
      </w:r>
      <w:r w:rsidRPr="00742B09">
        <w:rPr>
          <w:noProof/>
          <w:spacing w:val="4"/>
          <w:sz w:val="24"/>
          <w:szCs w:val="24"/>
        </w:rPr>
        <w:t xml:space="preserve">экономикалық өсімге байланысты үкіметтің мақсаттарына елдің ішкі </w:t>
      </w:r>
      <w:r w:rsidRPr="00742B09">
        <w:rPr>
          <w:noProof/>
          <w:spacing w:val="3"/>
          <w:sz w:val="24"/>
          <w:szCs w:val="24"/>
        </w:rPr>
        <w:t xml:space="preserve">өтімділігінің өсімі сәйкестендіру. Кең мағанада алатын болсақ, қаржы </w:t>
      </w:r>
      <w:r w:rsidRPr="00742B09">
        <w:rPr>
          <w:noProof/>
          <w:spacing w:val="-3"/>
          <w:sz w:val="24"/>
          <w:szCs w:val="24"/>
        </w:rPr>
        <w:t xml:space="preserve">саясатының мәні қаржы ресурстарының жинақталынуы және қолданылыуы </w:t>
      </w:r>
      <w:r w:rsidRPr="00742B09">
        <w:rPr>
          <w:noProof/>
          <w:spacing w:val="9"/>
          <w:sz w:val="24"/>
          <w:szCs w:val="24"/>
        </w:rPr>
        <w:t xml:space="preserve">процестеріне ықпалын тигізетін, экономиканың ресурстарды тиімді </w:t>
      </w:r>
      <w:r w:rsidRPr="00742B09">
        <w:rPr>
          <w:noProof/>
          <w:spacing w:val="-6"/>
          <w:sz w:val="24"/>
          <w:szCs w:val="24"/>
        </w:rPr>
        <w:t>пайдалану дәрежесін анықтау болып табылады</w:t>
      </w:r>
      <w:r w:rsidRPr="00742B09">
        <w:rPr>
          <w:sz w:val="24"/>
          <w:szCs w:val="24"/>
          <w:lang w:val="kk-KZ"/>
        </w:rPr>
        <w:t>[4]</w:t>
      </w:r>
      <w:r w:rsidRPr="00742B09">
        <w:rPr>
          <w:noProof/>
          <w:spacing w:val="-6"/>
          <w:sz w:val="24"/>
          <w:szCs w:val="24"/>
        </w:rPr>
        <w:t>.</w:t>
      </w:r>
    </w:p>
    <w:p w:rsidR="00E124E1" w:rsidRPr="00742B09" w:rsidRDefault="00E124E1" w:rsidP="00E124E1">
      <w:pPr>
        <w:pStyle w:val="12"/>
        <w:shd w:val="clear" w:color="auto" w:fill="FFFFFF"/>
        <w:ind w:right="29" w:firstLine="720"/>
        <w:jc w:val="both"/>
        <w:rPr>
          <w:sz w:val="24"/>
          <w:szCs w:val="24"/>
        </w:rPr>
      </w:pPr>
      <w:r w:rsidRPr="00742B09">
        <w:rPr>
          <w:noProof/>
          <w:sz w:val="24"/>
          <w:szCs w:val="24"/>
        </w:rPr>
        <w:t>Нарық</w:t>
      </w:r>
      <w:r w:rsidRPr="00742B09">
        <w:rPr>
          <w:noProof/>
          <w:sz w:val="24"/>
          <w:szCs w:val="24"/>
          <w:lang w:val="kk-KZ"/>
        </w:rPr>
        <w:t xml:space="preserve">тық </w:t>
      </w:r>
      <w:r w:rsidRPr="00742B09">
        <w:rPr>
          <w:noProof/>
          <w:sz w:val="24"/>
          <w:szCs w:val="24"/>
        </w:rPr>
        <w:t xml:space="preserve"> экономикасы дамыған елдердің көптеген жылдардағы тәжі-рибесі </w:t>
      </w:r>
      <w:r w:rsidRPr="00742B09">
        <w:rPr>
          <w:noProof/>
          <w:spacing w:val="-3"/>
          <w:sz w:val="24"/>
          <w:szCs w:val="24"/>
        </w:rPr>
        <w:t xml:space="preserve">тиімді </w:t>
      </w:r>
      <w:r w:rsidRPr="00742B09">
        <w:rPr>
          <w:noProof/>
          <w:spacing w:val="-3"/>
          <w:sz w:val="24"/>
          <w:szCs w:val="24"/>
        </w:rPr>
        <w:lastRenderedPageBreak/>
        <w:t xml:space="preserve">экономикалық өсім және тұрақты баға деңгейін, тұрғындардың жұмыс бастылығына ықпалын тигізетін, айналымдағы ақша қаражатының іскерлік </w:t>
      </w:r>
      <w:r w:rsidRPr="00742B09">
        <w:rPr>
          <w:noProof/>
          <w:spacing w:val="-2"/>
          <w:sz w:val="24"/>
          <w:szCs w:val="24"/>
        </w:rPr>
        <w:t>белсенділігінің көлемі үшін қажетті, ақша ұсынысын қамтамсыз етуі қажет.</w:t>
      </w:r>
    </w:p>
    <w:p w:rsidR="00E124E1" w:rsidRPr="00742B09" w:rsidRDefault="00E124E1" w:rsidP="00E124E1">
      <w:pPr>
        <w:pStyle w:val="12"/>
        <w:shd w:val="clear" w:color="auto" w:fill="FFFFFF"/>
        <w:ind w:left="5" w:right="34" w:firstLine="720"/>
        <w:jc w:val="both"/>
        <w:rPr>
          <w:sz w:val="24"/>
          <w:szCs w:val="24"/>
        </w:rPr>
      </w:pPr>
      <w:r w:rsidRPr="00742B09">
        <w:rPr>
          <w:noProof/>
          <w:spacing w:val="14"/>
          <w:sz w:val="24"/>
          <w:szCs w:val="24"/>
        </w:rPr>
        <w:t xml:space="preserve">Айналыстағы ақшанын саны К. Маркстің ашқан ақша айналасын </w:t>
      </w:r>
      <w:r w:rsidRPr="00742B09">
        <w:rPr>
          <w:noProof/>
          <w:spacing w:val="-1"/>
          <w:sz w:val="24"/>
          <w:szCs w:val="24"/>
        </w:rPr>
        <w:t xml:space="preserve">заңымен реттеледі. Айналысқа қажетті ақша саны - айналыстағы ақша саны </w:t>
      </w:r>
      <w:r w:rsidRPr="00742B09">
        <w:rPr>
          <w:noProof/>
          <w:sz w:val="24"/>
          <w:szCs w:val="24"/>
        </w:rPr>
        <w:t xml:space="preserve">мен сатуға арналған тауарлар массасы және атауы бір ақша бірліктерінің </w:t>
      </w:r>
      <w:r w:rsidRPr="00742B09">
        <w:rPr>
          <w:noProof/>
          <w:spacing w:val="3"/>
          <w:sz w:val="24"/>
          <w:szCs w:val="24"/>
        </w:rPr>
        <w:t xml:space="preserve">айналыс жылдамдығы арасындағы белгілі бір сәйкестіктің болуын талап </w:t>
      </w:r>
      <w:r w:rsidRPr="00742B09">
        <w:rPr>
          <w:noProof/>
          <w:spacing w:val="-2"/>
          <w:sz w:val="24"/>
          <w:szCs w:val="24"/>
        </w:rPr>
        <w:t xml:space="preserve">етеді. Монетаристер деп аталатын, ағылшын классикалық экономика мектебінің </w:t>
      </w:r>
      <w:r w:rsidRPr="00742B09">
        <w:rPr>
          <w:noProof/>
          <w:spacing w:val="-6"/>
          <w:sz w:val="24"/>
          <w:szCs w:val="24"/>
        </w:rPr>
        <w:t>ғалымдары, келесідей тепе-тендікті белгіледі:</w:t>
      </w:r>
    </w:p>
    <w:p w:rsidR="00E124E1" w:rsidRPr="00742B09" w:rsidRDefault="00E124E1" w:rsidP="00E124E1">
      <w:pPr>
        <w:pStyle w:val="12"/>
        <w:shd w:val="clear" w:color="auto" w:fill="FFFFFF"/>
        <w:ind w:left="10" w:right="538" w:firstLine="720"/>
        <w:jc w:val="both"/>
        <w:rPr>
          <w:spacing w:val="-5"/>
          <w:sz w:val="24"/>
          <w:szCs w:val="24"/>
          <w:lang w:val="kk-KZ"/>
        </w:rPr>
      </w:pPr>
      <w:r w:rsidRPr="00742B09">
        <w:rPr>
          <w:noProof/>
          <w:spacing w:val="-5"/>
          <w:sz w:val="24"/>
          <w:szCs w:val="24"/>
        </w:rPr>
        <w:t>Р</w:t>
      </w:r>
      <w:r w:rsidRPr="00742B09">
        <w:rPr>
          <w:noProof/>
          <w:sz w:val="24"/>
          <w:szCs w:val="24"/>
        </w:rPr>
        <w:t xml:space="preserve"> Ү= TV+ DV</w:t>
      </w:r>
      <w:r w:rsidRPr="00742B09">
        <w:rPr>
          <w:noProof/>
          <w:sz w:val="24"/>
          <w:szCs w:val="24"/>
          <w:lang w:val="kk-KZ"/>
        </w:rPr>
        <w:t xml:space="preserve">                                                     </w:t>
      </w:r>
      <w:r w:rsidRPr="00742B09">
        <w:rPr>
          <w:spacing w:val="-5"/>
          <w:sz w:val="24"/>
          <w:szCs w:val="24"/>
        </w:rPr>
        <w:t xml:space="preserve"> </w:t>
      </w:r>
      <w:r w:rsidRPr="00742B09">
        <w:rPr>
          <w:noProof/>
          <w:spacing w:val="-5"/>
          <w:sz w:val="24"/>
          <w:szCs w:val="24"/>
        </w:rPr>
        <w:t xml:space="preserve">(1) </w:t>
      </w:r>
      <w:r w:rsidRPr="00742B09">
        <w:rPr>
          <w:noProof/>
          <w:sz w:val="24"/>
          <w:szCs w:val="24"/>
          <w:lang w:val="kk-KZ"/>
        </w:rPr>
        <w:t xml:space="preserve">     </w:t>
      </w:r>
    </w:p>
    <w:p w:rsidR="00E124E1" w:rsidRPr="00742B09" w:rsidRDefault="00E124E1" w:rsidP="00E124E1">
      <w:pPr>
        <w:pStyle w:val="12"/>
        <w:shd w:val="clear" w:color="auto" w:fill="FFFFFF"/>
        <w:ind w:right="538"/>
        <w:jc w:val="both"/>
        <w:rPr>
          <w:sz w:val="24"/>
          <w:szCs w:val="24"/>
          <w:lang w:val="kk-KZ"/>
        </w:rPr>
      </w:pPr>
      <w:r w:rsidRPr="00742B09">
        <w:rPr>
          <w:snapToGrid/>
          <w:sz w:val="24"/>
          <w:szCs w:val="24"/>
          <w:lang w:val="kk-KZ"/>
        </w:rPr>
        <w:t>мұндағы:</w:t>
      </w:r>
      <w:r w:rsidRPr="00742B09">
        <w:rPr>
          <w:noProof/>
          <w:spacing w:val="-31"/>
          <w:sz w:val="24"/>
          <w:szCs w:val="24"/>
          <w:lang w:val="kk-KZ"/>
        </w:rPr>
        <w:t xml:space="preserve">  </w:t>
      </w:r>
      <w:r w:rsidRPr="00742B09">
        <w:rPr>
          <w:noProof/>
          <w:spacing w:val="-12"/>
          <w:sz w:val="24"/>
          <w:szCs w:val="24"/>
          <w:lang w:val="kk-KZ"/>
        </w:rPr>
        <w:t>Р - бағаның жалпы деңгейі;</w:t>
      </w:r>
    </w:p>
    <w:p w:rsidR="00E124E1" w:rsidRPr="00742B09" w:rsidRDefault="00E124E1" w:rsidP="00E124E1">
      <w:pPr>
        <w:ind w:firstLine="720"/>
        <w:jc w:val="both"/>
        <w:rPr>
          <w:lang w:val="kk-KZ"/>
        </w:rPr>
      </w:pPr>
      <w:r w:rsidRPr="00742B09">
        <w:rPr>
          <w:noProof/>
          <w:lang w:val="kk-KZ"/>
        </w:rPr>
        <w:t xml:space="preserve">       Ү - өндіріс көлемі;</w:t>
      </w:r>
    </w:p>
    <w:p w:rsidR="00E124E1" w:rsidRPr="00742B09" w:rsidRDefault="00E124E1" w:rsidP="00E124E1">
      <w:pPr>
        <w:ind w:firstLine="720"/>
        <w:jc w:val="both"/>
        <w:rPr>
          <w:lang w:val="kk-KZ"/>
        </w:rPr>
      </w:pPr>
      <w:r w:rsidRPr="00742B09">
        <w:rPr>
          <w:noProof/>
          <w:spacing w:val="-12"/>
          <w:lang w:val="kk-KZ"/>
        </w:rPr>
        <w:t xml:space="preserve">        Т - ақша белгілерінің саны;</w:t>
      </w:r>
    </w:p>
    <w:p w:rsidR="00E124E1" w:rsidRPr="00742B09" w:rsidRDefault="00E124E1" w:rsidP="00E124E1">
      <w:pPr>
        <w:ind w:firstLine="720"/>
        <w:jc w:val="both"/>
        <w:rPr>
          <w:lang w:val="kk-KZ"/>
        </w:rPr>
      </w:pPr>
      <w:r w:rsidRPr="00742B09">
        <w:rPr>
          <w:noProof/>
          <w:spacing w:val="-22"/>
          <w:lang w:val="kk-KZ"/>
        </w:rPr>
        <w:t xml:space="preserve">         D- депозиттер</w:t>
      </w:r>
    </w:p>
    <w:p w:rsidR="00E124E1" w:rsidRPr="00742B09" w:rsidRDefault="00E124E1" w:rsidP="00E124E1">
      <w:pPr>
        <w:pStyle w:val="12"/>
        <w:shd w:val="clear" w:color="auto" w:fill="FFFFFF"/>
        <w:ind w:left="34" w:firstLine="720"/>
        <w:jc w:val="both"/>
        <w:rPr>
          <w:sz w:val="24"/>
          <w:szCs w:val="24"/>
          <w:lang w:val="kk-KZ"/>
        </w:rPr>
      </w:pPr>
      <w:r w:rsidRPr="00742B09">
        <w:rPr>
          <w:noProof/>
          <w:spacing w:val="1"/>
          <w:sz w:val="24"/>
          <w:szCs w:val="24"/>
          <w:lang w:val="kk-KZ"/>
        </w:rPr>
        <w:t xml:space="preserve">      V және VІ-ақшаның    және    депозиттің     айналыс жылдамдығы.</w:t>
      </w:r>
    </w:p>
    <w:p w:rsidR="00E124E1" w:rsidRPr="00742B09" w:rsidRDefault="00E124E1" w:rsidP="00E124E1">
      <w:pPr>
        <w:pStyle w:val="12"/>
        <w:shd w:val="clear" w:color="auto" w:fill="FFFFFF"/>
        <w:ind w:left="29" w:firstLine="720"/>
        <w:jc w:val="both"/>
        <w:rPr>
          <w:sz w:val="24"/>
          <w:szCs w:val="24"/>
          <w:lang w:val="kk-KZ"/>
        </w:rPr>
      </w:pPr>
      <w:r w:rsidRPr="00742B09">
        <w:rPr>
          <w:noProof/>
          <w:spacing w:val="4"/>
          <w:sz w:val="24"/>
          <w:szCs w:val="24"/>
          <w:lang w:val="kk-KZ"/>
        </w:rPr>
        <w:t xml:space="preserve">1929 жылы ұлы депрессиядан кейін ақшаның сандық теориясы өзінің </w:t>
      </w:r>
      <w:r w:rsidRPr="00742B09">
        <w:rPr>
          <w:noProof/>
          <w:spacing w:val="2"/>
          <w:sz w:val="24"/>
          <w:szCs w:val="24"/>
          <w:lang w:val="kk-KZ"/>
        </w:rPr>
        <w:t xml:space="preserve">күшін жоғалта бастады, себебі кейнсиандық теория ақша массасын емес, </w:t>
      </w:r>
      <w:r w:rsidRPr="00742B09">
        <w:rPr>
          <w:noProof/>
          <w:spacing w:val="-6"/>
          <w:sz w:val="24"/>
          <w:szCs w:val="24"/>
          <w:lang w:val="kk-KZ"/>
        </w:rPr>
        <w:t>нақты экономиканы басқаруға көп көніл бөлді.</w:t>
      </w:r>
    </w:p>
    <w:p w:rsidR="00E124E1" w:rsidRPr="00742B09" w:rsidRDefault="00E124E1" w:rsidP="00E124E1">
      <w:pPr>
        <w:pStyle w:val="12"/>
        <w:shd w:val="clear" w:color="auto" w:fill="FFFFFF"/>
        <w:ind w:left="19" w:firstLine="720"/>
        <w:jc w:val="both"/>
        <w:rPr>
          <w:sz w:val="24"/>
          <w:szCs w:val="24"/>
          <w:lang w:val="kk-KZ"/>
        </w:rPr>
      </w:pPr>
      <w:r w:rsidRPr="00742B09">
        <w:rPr>
          <w:noProof/>
          <w:spacing w:val="-2"/>
          <w:sz w:val="24"/>
          <w:szCs w:val="24"/>
          <w:lang w:val="kk-KZ"/>
        </w:rPr>
        <w:t xml:space="preserve">Соңғы он жылдықта етек ала бастаған инфляциялық процестер ағылшын, </w:t>
      </w:r>
      <w:r w:rsidRPr="00742B09">
        <w:rPr>
          <w:noProof/>
          <w:spacing w:val="-3"/>
          <w:sz w:val="24"/>
          <w:szCs w:val="24"/>
          <w:lang w:val="kk-KZ"/>
        </w:rPr>
        <w:t xml:space="preserve">американ экономистерінің (мысалы, Милтон Фридмән) монетаризмге деген жаңа қызығушылықтарын тудырады, себебі казіргі кездегі монетаризм ақша </w:t>
      </w:r>
      <w:r w:rsidRPr="00742B09">
        <w:rPr>
          <w:noProof/>
          <w:spacing w:val="16"/>
          <w:sz w:val="24"/>
          <w:szCs w:val="24"/>
          <w:lang w:val="kk-KZ"/>
        </w:rPr>
        <w:t xml:space="preserve">массасы мен өндіріс көлемінің өзгерісі арасындағы байланысты </w:t>
      </w:r>
      <w:r w:rsidRPr="00742B09">
        <w:rPr>
          <w:noProof/>
          <w:spacing w:val="11"/>
          <w:sz w:val="24"/>
          <w:szCs w:val="24"/>
          <w:lang w:val="kk-KZ"/>
        </w:rPr>
        <w:t xml:space="preserve">анықтауға ұмтылуда. Монетаристер ақшаны реттеу және күтілген </w:t>
      </w:r>
      <w:r w:rsidRPr="00742B09">
        <w:rPr>
          <w:noProof/>
          <w:spacing w:val="-3"/>
          <w:sz w:val="24"/>
          <w:szCs w:val="24"/>
          <w:lang w:val="kk-KZ"/>
        </w:rPr>
        <w:t xml:space="preserve">өзгерістерді анықтау үшін қажетті мерзімдер арасында пайда болуы мүмкін үзілістерді ескере отырып, ақша массасын бірқалыпты және ұдайы реттеудің </w:t>
      </w:r>
      <w:r w:rsidRPr="00742B09">
        <w:rPr>
          <w:noProof/>
          <w:spacing w:val="-6"/>
          <w:sz w:val="24"/>
          <w:szCs w:val="24"/>
          <w:lang w:val="kk-KZ"/>
        </w:rPr>
        <w:t>өсу қарқынынын "алтын" ережесін ұсына бастады</w:t>
      </w:r>
      <w:r w:rsidRPr="00742B09">
        <w:rPr>
          <w:sz w:val="24"/>
          <w:szCs w:val="24"/>
          <w:lang w:val="kk-KZ"/>
        </w:rPr>
        <w:t>[5,23б].</w:t>
      </w:r>
    </w:p>
    <w:p w:rsidR="00E124E1" w:rsidRPr="00742B09" w:rsidRDefault="00E124E1" w:rsidP="00E124E1">
      <w:pPr>
        <w:pStyle w:val="12"/>
        <w:shd w:val="clear" w:color="auto" w:fill="FFFFFF"/>
        <w:ind w:left="14" w:right="14" w:firstLine="720"/>
        <w:jc w:val="both"/>
        <w:rPr>
          <w:sz w:val="24"/>
          <w:szCs w:val="24"/>
          <w:lang w:val="kk-KZ"/>
        </w:rPr>
      </w:pPr>
      <w:r w:rsidRPr="00742B09">
        <w:rPr>
          <w:noProof/>
          <w:spacing w:val="-2"/>
          <w:sz w:val="24"/>
          <w:szCs w:val="24"/>
          <w:lang w:val="kk-KZ"/>
        </w:rPr>
        <w:t xml:space="preserve">70-жылдардың басында көптеген елдерде жарияланған инфляцияға қарсы </w:t>
      </w:r>
      <w:r w:rsidRPr="00742B09">
        <w:rPr>
          <w:noProof/>
          <w:spacing w:val="1"/>
          <w:sz w:val="24"/>
          <w:szCs w:val="24"/>
          <w:lang w:val="kk-KZ"/>
        </w:rPr>
        <w:t xml:space="preserve">күрес қажеттілігі монетаризмнің жаңа ағынына әкелді және бұл өте қатаң </w:t>
      </w:r>
      <w:r w:rsidRPr="00742B09">
        <w:rPr>
          <w:noProof/>
          <w:spacing w:val="-3"/>
          <w:sz w:val="24"/>
          <w:szCs w:val="24"/>
          <w:lang w:val="kk-KZ"/>
        </w:rPr>
        <w:t xml:space="preserve">ақша саясатының негізіне енді. Ол шынымен бірқатар елдерде инфляцияны </w:t>
      </w:r>
      <w:r w:rsidRPr="00742B09">
        <w:rPr>
          <w:noProof/>
          <w:spacing w:val="2"/>
          <w:sz w:val="24"/>
          <w:szCs w:val="24"/>
          <w:lang w:val="kk-KZ"/>
        </w:rPr>
        <w:t xml:space="preserve">тоқтатуға әсерін тигізді, бірақ бұл процесс жұмыссыздықтың қарқынды </w:t>
      </w:r>
      <w:r w:rsidRPr="00742B09">
        <w:rPr>
          <w:snapToGrid/>
          <w:sz w:val="24"/>
          <w:szCs w:val="24"/>
          <w:lang w:val="kk-KZ"/>
        </w:rPr>
        <w:t>өсуімен қатар</w:t>
      </w:r>
      <w:r w:rsidRPr="00742B09">
        <w:rPr>
          <w:noProof/>
          <w:spacing w:val="-14"/>
          <w:sz w:val="24"/>
          <w:szCs w:val="24"/>
          <w:lang w:val="kk-KZ"/>
        </w:rPr>
        <w:t xml:space="preserve"> жургізілді.</w:t>
      </w:r>
    </w:p>
    <w:p w:rsidR="00E124E1" w:rsidRPr="00742B09" w:rsidRDefault="00E124E1" w:rsidP="00E124E1">
      <w:pPr>
        <w:pStyle w:val="12"/>
        <w:shd w:val="clear" w:color="auto" w:fill="FFFFFF"/>
        <w:ind w:right="14" w:firstLine="720"/>
        <w:jc w:val="both"/>
        <w:rPr>
          <w:sz w:val="24"/>
          <w:szCs w:val="24"/>
          <w:lang w:val="kk-KZ"/>
        </w:rPr>
      </w:pPr>
      <w:r w:rsidRPr="00742B09">
        <w:rPr>
          <w:noProof/>
          <w:spacing w:val="-1"/>
          <w:sz w:val="24"/>
          <w:szCs w:val="24"/>
          <w:lang w:val="kk-KZ"/>
        </w:rPr>
        <w:t xml:space="preserve">Ақшаның төлем құралы ретінде қызмет етуі айналысқа қажетті ақшаның </w:t>
      </w:r>
      <w:r w:rsidRPr="00742B09">
        <w:rPr>
          <w:noProof/>
          <w:spacing w:val="-3"/>
          <w:sz w:val="24"/>
          <w:szCs w:val="24"/>
          <w:lang w:val="kk-KZ"/>
        </w:rPr>
        <w:t xml:space="preserve">жалпы көлемін қысқартады. Бұл, қарыз міндеттемелерінің көп бөлігі карыз </w:t>
      </w:r>
      <w:r w:rsidRPr="00742B09">
        <w:rPr>
          <w:noProof/>
          <w:spacing w:val="2"/>
          <w:sz w:val="24"/>
          <w:szCs w:val="24"/>
          <w:lang w:val="kk-KZ"/>
        </w:rPr>
        <w:t xml:space="preserve">талаптары мен міндеттемелерін өзара есептеу арқылы жабу жолымен </w:t>
      </w:r>
      <w:r w:rsidRPr="00742B09">
        <w:rPr>
          <w:noProof/>
          <w:spacing w:val="-3"/>
          <w:sz w:val="24"/>
          <w:szCs w:val="24"/>
          <w:lang w:val="kk-KZ"/>
        </w:rPr>
        <w:t xml:space="preserve">түсіндіріледі. Сөйтіп, несиенің даму дәрежесі ақша санына кері әсер етеді. Неғұрлым тауарлардың көп бөлігі несиеге сатылса, соғұрлым айналыс үшін </w:t>
      </w:r>
      <w:r w:rsidRPr="00742B09">
        <w:rPr>
          <w:noProof/>
          <w:spacing w:val="7"/>
          <w:sz w:val="24"/>
          <w:szCs w:val="24"/>
          <w:lang w:val="kk-KZ"/>
        </w:rPr>
        <w:t xml:space="preserve">ақшаның аз саны қажет етіледі. Оған қоса, мынаны ұмытпаған жөн: </w:t>
      </w:r>
      <w:r w:rsidRPr="00742B09">
        <w:rPr>
          <w:noProof/>
          <w:spacing w:val="3"/>
          <w:sz w:val="24"/>
          <w:szCs w:val="24"/>
          <w:lang w:val="kk-KZ"/>
        </w:rPr>
        <w:t xml:space="preserve">айналыстан алынған ақшаның белгілі бір саны шаруашылықтағы және </w:t>
      </w:r>
      <w:r w:rsidRPr="00742B09">
        <w:rPr>
          <w:noProof/>
          <w:spacing w:val="-1"/>
          <w:sz w:val="24"/>
          <w:szCs w:val="24"/>
          <w:lang w:val="kk-KZ"/>
        </w:rPr>
        <w:t xml:space="preserve">халықтың қолындағы тұрақты ақша резервін қалыптастырады. Осының </w:t>
      </w:r>
      <w:r w:rsidRPr="00742B09">
        <w:rPr>
          <w:noProof/>
          <w:spacing w:val="2"/>
          <w:sz w:val="24"/>
          <w:szCs w:val="24"/>
          <w:lang w:val="kk-KZ"/>
        </w:rPr>
        <w:t xml:space="preserve">нәтижесінде, айналыстағы ақша санын анықтайтын заң келесі түрдегі </w:t>
      </w:r>
      <w:r w:rsidRPr="00742B09">
        <w:rPr>
          <w:snapToGrid/>
          <w:sz w:val="24"/>
          <w:szCs w:val="24"/>
          <w:lang w:val="kk-KZ"/>
        </w:rPr>
        <w:t>формуламен беріледі</w:t>
      </w:r>
      <w:r w:rsidRPr="00742B09">
        <w:rPr>
          <w:noProof/>
          <w:spacing w:val="-17"/>
          <w:sz w:val="24"/>
          <w:szCs w:val="24"/>
          <w:lang w:val="kk-KZ"/>
        </w:rPr>
        <w:t>:</w:t>
      </w:r>
    </w:p>
    <w:p w:rsidR="00E124E1" w:rsidRPr="00742B09" w:rsidRDefault="00E124E1" w:rsidP="00E124E1">
      <w:pPr>
        <w:pStyle w:val="12"/>
        <w:shd w:val="clear" w:color="auto" w:fill="FFFFFF"/>
        <w:tabs>
          <w:tab w:val="left" w:leader="dot" w:pos="2947"/>
          <w:tab w:val="left" w:leader="hyphen" w:pos="5227"/>
          <w:tab w:val="left" w:leader="dot" w:pos="5803"/>
          <w:tab w:val="left" w:pos="7978"/>
        </w:tabs>
        <w:jc w:val="both"/>
        <w:rPr>
          <w:sz w:val="24"/>
          <w:szCs w:val="24"/>
        </w:rPr>
      </w:pPr>
      <w:r w:rsidRPr="00742B09">
        <w:rPr>
          <w:noProof/>
          <w:spacing w:val="-2"/>
          <w:sz w:val="24"/>
          <w:szCs w:val="24"/>
        </w:rPr>
        <w:t>А</w:t>
      </w:r>
      <w:r w:rsidRPr="00742B09">
        <w:rPr>
          <w:noProof/>
          <w:spacing w:val="-2"/>
          <w:sz w:val="24"/>
          <w:szCs w:val="24"/>
          <w:vertAlign w:val="subscript"/>
        </w:rPr>
        <w:t>с</w:t>
      </w:r>
      <w:r w:rsidRPr="00742B09">
        <w:rPr>
          <w:noProof/>
          <w:spacing w:val="-40"/>
          <w:sz w:val="24"/>
          <w:szCs w:val="24"/>
          <w:vertAlign w:val="subscript"/>
        </w:rPr>
        <w:t xml:space="preserve">                                               </w:t>
      </w:r>
      <w:r w:rsidRPr="00742B09">
        <w:rPr>
          <w:noProof/>
          <w:spacing w:val="-40"/>
          <w:sz w:val="24"/>
          <w:szCs w:val="24"/>
        </w:rPr>
        <w:t xml:space="preserve">=       Т б…с.    –   Н т.   б.  с.          + </w:t>
      </w:r>
      <w:r w:rsidRPr="00742B09">
        <w:rPr>
          <w:noProof/>
          <w:spacing w:val="-2"/>
          <w:sz w:val="24"/>
          <w:szCs w:val="24"/>
        </w:rPr>
        <w:t>Т</w:t>
      </w:r>
      <w:r w:rsidRPr="00742B09">
        <w:rPr>
          <w:noProof/>
          <w:spacing w:val="-2"/>
          <w:sz w:val="24"/>
          <w:szCs w:val="24"/>
          <w:vertAlign w:val="subscript"/>
        </w:rPr>
        <w:t xml:space="preserve">с  </w:t>
      </w:r>
      <w:r w:rsidRPr="00742B09">
        <w:rPr>
          <w:noProof/>
          <w:spacing w:val="-40"/>
          <w:sz w:val="24"/>
          <w:szCs w:val="24"/>
        </w:rPr>
        <w:t xml:space="preserve">     -  </w:t>
      </w:r>
      <w:r w:rsidRPr="00742B09">
        <w:rPr>
          <w:noProof/>
          <w:spacing w:val="-3"/>
          <w:sz w:val="24"/>
          <w:szCs w:val="24"/>
        </w:rPr>
        <w:t>О</w:t>
      </w:r>
      <w:r w:rsidRPr="00742B09">
        <w:rPr>
          <w:noProof/>
          <w:spacing w:val="-3"/>
          <w:sz w:val="24"/>
          <w:szCs w:val="24"/>
          <w:vertAlign w:val="subscript"/>
        </w:rPr>
        <w:t xml:space="preserve">тмс       </w:t>
      </w:r>
      <w:r w:rsidRPr="00742B09">
        <w:rPr>
          <w:snapToGrid/>
          <w:sz w:val="24"/>
          <w:szCs w:val="24"/>
        </w:rPr>
        <w:t>+   АР</w:t>
      </w:r>
      <w:r w:rsidRPr="00742B09">
        <w:rPr>
          <w:noProof/>
          <w:spacing w:val="-3"/>
          <w:sz w:val="24"/>
          <w:szCs w:val="24"/>
          <w:vertAlign w:val="subscript"/>
        </w:rPr>
        <w:t xml:space="preserve">  </w:t>
      </w:r>
      <w:r w:rsidRPr="00742B09">
        <w:rPr>
          <w:noProof/>
          <w:spacing w:val="-40"/>
          <w:sz w:val="24"/>
          <w:szCs w:val="24"/>
        </w:rPr>
        <w:t xml:space="preserve">                                                            </w:t>
      </w:r>
      <w:r w:rsidRPr="00742B09">
        <w:rPr>
          <w:noProof/>
          <w:spacing w:val="-40"/>
          <w:sz w:val="24"/>
          <w:szCs w:val="24"/>
          <w:lang w:val="kk-KZ"/>
        </w:rPr>
        <w:t>(</w:t>
      </w:r>
      <w:r w:rsidRPr="00742B09">
        <w:rPr>
          <w:noProof/>
          <w:spacing w:val="-40"/>
          <w:sz w:val="24"/>
          <w:szCs w:val="24"/>
        </w:rPr>
        <w:t xml:space="preserve">  </w:t>
      </w:r>
      <w:r w:rsidRPr="00742B09">
        <w:rPr>
          <w:noProof/>
          <w:spacing w:val="-5"/>
          <w:sz w:val="24"/>
          <w:szCs w:val="24"/>
        </w:rPr>
        <w:t>2)</w:t>
      </w:r>
    </w:p>
    <w:p w:rsidR="00E124E1" w:rsidRPr="00742B09" w:rsidRDefault="006C0754" w:rsidP="00E124E1">
      <w:pPr>
        <w:pStyle w:val="12"/>
        <w:shd w:val="clear" w:color="auto" w:fill="FFFFFF"/>
        <w:ind w:left="5" w:firstLine="720"/>
        <w:jc w:val="both"/>
        <w:rPr>
          <w:noProof/>
          <w:spacing w:val="-37"/>
          <w:sz w:val="24"/>
          <w:szCs w:val="24"/>
        </w:rPr>
      </w:pPr>
      <w:r>
        <w:rPr>
          <w:noProof/>
          <w:snapToGrid/>
          <w:spacing w:val="-2"/>
          <w:sz w:val="24"/>
          <w:szCs w:val="24"/>
        </w:rPr>
        <w:pict>
          <v:line id="_x0000_s1337" style="position:absolute;left:0;text-align:left;z-index:251760128" from="87.75pt,3pt" to="217.35pt,3pt" o:allowincell="f"/>
        </w:pict>
      </w:r>
      <w:r w:rsidR="00E124E1" w:rsidRPr="00742B09">
        <w:rPr>
          <w:noProof/>
          <w:spacing w:val="-37"/>
          <w:sz w:val="24"/>
          <w:szCs w:val="24"/>
        </w:rPr>
        <w:t xml:space="preserve">                                                                                    А                                            </w:t>
      </w:r>
    </w:p>
    <w:p w:rsidR="00E124E1" w:rsidRPr="00742B09" w:rsidRDefault="00E124E1" w:rsidP="00E124E1">
      <w:pPr>
        <w:pStyle w:val="12"/>
        <w:shd w:val="clear" w:color="auto" w:fill="FFFFFF"/>
        <w:jc w:val="both"/>
        <w:rPr>
          <w:noProof/>
          <w:spacing w:val="-2"/>
          <w:sz w:val="24"/>
          <w:szCs w:val="24"/>
          <w:lang w:val="kk-KZ"/>
        </w:rPr>
      </w:pPr>
      <w:r w:rsidRPr="00742B09">
        <w:rPr>
          <w:snapToGrid/>
          <w:sz w:val="24"/>
          <w:szCs w:val="24"/>
          <w:lang w:val="kk-KZ"/>
        </w:rPr>
        <w:t>м</w:t>
      </w:r>
      <w:r w:rsidRPr="00742B09">
        <w:rPr>
          <w:snapToGrid/>
          <w:sz w:val="24"/>
          <w:szCs w:val="24"/>
        </w:rPr>
        <w:t>ұнда</w:t>
      </w:r>
      <w:r w:rsidRPr="00742B09">
        <w:rPr>
          <w:snapToGrid/>
          <w:sz w:val="24"/>
          <w:szCs w:val="24"/>
          <w:lang w:val="kk-KZ"/>
        </w:rPr>
        <w:t>ғы</w:t>
      </w:r>
      <w:r w:rsidRPr="00742B09">
        <w:rPr>
          <w:noProof/>
          <w:spacing w:val="-37"/>
          <w:sz w:val="24"/>
          <w:szCs w:val="24"/>
        </w:rPr>
        <w:t>:</w:t>
      </w:r>
      <w:r w:rsidRPr="00742B09">
        <w:rPr>
          <w:noProof/>
          <w:spacing w:val="-37"/>
          <w:sz w:val="24"/>
          <w:szCs w:val="24"/>
          <w:lang w:val="kk-KZ"/>
        </w:rPr>
        <w:t xml:space="preserve">   </w:t>
      </w:r>
      <w:r w:rsidRPr="00742B09">
        <w:rPr>
          <w:noProof/>
          <w:spacing w:val="-2"/>
          <w:sz w:val="24"/>
          <w:szCs w:val="24"/>
        </w:rPr>
        <w:t>А</w:t>
      </w:r>
      <w:r w:rsidRPr="00742B09">
        <w:rPr>
          <w:noProof/>
          <w:spacing w:val="-2"/>
          <w:sz w:val="24"/>
          <w:szCs w:val="24"/>
          <w:vertAlign w:val="subscript"/>
        </w:rPr>
        <w:t>с</w:t>
      </w:r>
      <w:r w:rsidRPr="00742B09">
        <w:rPr>
          <w:noProof/>
          <w:spacing w:val="-2"/>
          <w:sz w:val="24"/>
          <w:szCs w:val="24"/>
        </w:rPr>
        <w:t xml:space="preserve"> </w:t>
      </w:r>
      <w:r w:rsidRPr="00742B09">
        <w:rPr>
          <w:noProof/>
          <w:spacing w:val="-2"/>
          <w:sz w:val="24"/>
          <w:szCs w:val="24"/>
          <w:lang w:val="kk-KZ"/>
        </w:rPr>
        <w:t>-</w:t>
      </w:r>
      <w:r w:rsidRPr="00742B09">
        <w:rPr>
          <w:noProof/>
          <w:spacing w:val="-2"/>
          <w:sz w:val="24"/>
          <w:szCs w:val="24"/>
        </w:rPr>
        <w:t xml:space="preserve">     төлем     құралы     және     айналыс     құралы     ретінде </w:t>
      </w:r>
      <w:r w:rsidRPr="00742B09">
        <w:rPr>
          <w:noProof/>
          <w:spacing w:val="-2"/>
          <w:sz w:val="24"/>
          <w:szCs w:val="24"/>
          <w:lang w:val="kk-KZ"/>
        </w:rPr>
        <w:t xml:space="preserve">  </w:t>
      </w:r>
    </w:p>
    <w:p w:rsidR="00E124E1" w:rsidRPr="00742B09" w:rsidRDefault="00E124E1" w:rsidP="00E124E1">
      <w:pPr>
        <w:pStyle w:val="12"/>
        <w:shd w:val="clear" w:color="auto" w:fill="FFFFFF"/>
        <w:jc w:val="both"/>
        <w:rPr>
          <w:noProof/>
          <w:spacing w:val="-8"/>
          <w:sz w:val="24"/>
          <w:szCs w:val="24"/>
          <w:lang w:val="kk-KZ"/>
        </w:rPr>
      </w:pPr>
      <w:r w:rsidRPr="00742B09">
        <w:rPr>
          <w:noProof/>
          <w:spacing w:val="-2"/>
          <w:sz w:val="24"/>
          <w:szCs w:val="24"/>
          <w:lang w:val="kk-KZ"/>
        </w:rPr>
        <w:t xml:space="preserve">                             қажетті ақша  </w:t>
      </w:r>
      <w:r w:rsidRPr="00742B09">
        <w:rPr>
          <w:noProof/>
          <w:spacing w:val="-8"/>
          <w:sz w:val="24"/>
          <w:szCs w:val="24"/>
          <w:lang w:val="kk-KZ"/>
        </w:rPr>
        <w:t xml:space="preserve">саны; </w:t>
      </w:r>
    </w:p>
    <w:p w:rsidR="00E124E1" w:rsidRPr="00742B09" w:rsidRDefault="00E124E1" w:rsidP="00E124E1">
      <w:pPr>
        <w:pStyle w:val="12"/>
        <w:shd w:val="clear" w:color="auto" w:fill="FFFFFF"/>
        <w:jc w:val="both"/>
        <w:rPr>
          <w:sz w:val="24"/>
          <w:szCs w:val="24"/>
          <w:lang w:val="kk-KZ"/>
        </w:rPr>
      </w:pPr>
      <w:r w:rsidRPr="00742B09">
        <w:rPr>
          <w:noProof/>
          <w:spacing w:val="-8"/>
          <w:sz w:val="24"/>
          <w:szCs w:val="24"/>
          <w:lang w:val="kk-KZ"/>
        </w:rPr>
        <w:t xml:space="preserve">            Т</w:t>
      </w:r>
      <w:r w:rsidRPr="00742B09">
        <w:rPr>
          <w:noProof/>
          <w:spacing w:val="-8"/>
          <w:sz w:val="24"/>
          <w:szCs w:val="24"/>
          <w:vertAlign w:val="subscript"/>
          <w:lang w:val="kk-KZ"/>
        </w:rPr>
        <w:t>бс</w:t>
      </w:r>
      <w:r w:rsidRPr="00742B09">
        <w:rPr>
          <w:noProof/>
          <w:spacing w:val="-8"/>
          <w:sz w:val="24"/>
          <w:szCs w:val="24"/>
          <w:lang w:val="kk-KZ"/>
        </w:rPr>
        <w:t>-  тауар бағасынын сомасы;</w:t>
      </w:r>
    </w:p>
    <w:p w:rsidR="00E124E1" w:rsidRPr="00742B09" w:rsidRDefault="00E124E1" w:rsidP="00E124E1">
      <w:pPr>
        <w:pStyle w:val="12"/>
        <w:shd w:val="clear" w:color="auto" w:fill="FFFFFF"/>
        <w:ind w:left="10" w:firstLine="720"/>
        <w:jc w:val="both"/>
        <w:rPr>
          <w:sz w:val="24"/>
          <w:szCs w:val="24"/>
          <w:lang w:val="kk-KZ"/>
        </w:rPr>
      </w:pPr>
      <w:r w:rsidRPr="00742B09">
        <w:rPr>
          <w:noProof/>
          <w:spacing w:val="-7"/>
          <w:sz w:val="24"/>
          <w:szCs w:val="24"/>
          <w:lang w:val="kk-KZ"/>
        </w:rPr>
        <w:t>Н</w:t>
      </w:r>
      <w:r w:rsidRPr="00742B09">
        <w:rPr>
          <w:noProof/>
          <w:spacing w:val="-7"/>
          <w:sz w:val="24"/>
          <w:szCs w:val="24"/>
          <w:vertAlign w:val="subscript"/>
          <w:lang w:val="kk-KZ"/>
        </w:rPr>
        <w:t>т</w:t>
      </w:r>
      <w:r w:rsidRPr="00742B09">
        <w:rPr>
          <w:noProof/>
          <w:spacing w:val="-7"/>
          <w:sz w:val="24"/>
          <w:szCs w:val="24"/>
          <w:lang w:val="kk-KZ"/>
        </w:rPr>
        <w:t>.б.</w:t>
      </w:r>
      <w:r w:rsidRPr="00742B09">
        <w:rPr>
          <w:noProof/>
          <w:spacing w:val="-7"/>
          <w:sz w:val="24"/>
          <w:szCs w:val="24"/>
          <w:vertAlign w:val="subscript"/>
          <w:lang w:val="kk-KZ"/>
        </w:rPr>
        <w:t>с</w:t>
      </w:r>
      <w:r w:rsidRPr="00742B09">
        <w:rPr>
          <w:noProof/>
          <w:spacing w:val="-7"/>
          <w:sz w:val="24"/>
          <w:szCs w:val="24"/>
          <w:lang w:val="kk-KZ"/>
        </w:rPr>
        <w:t xml:space="preserve"> - несиеге сатылған тауар бағасынын сомасы;</w:t>
      </w:r>
    </w:p>
    <w:p w:rsidR="00E124E1" w:rsidRPr="00742B09" w:rsidRDefault="00E124E1" w:rsidP="00E124E1">
      <w:pPr>
        <w:pStyle w:val="12"/>
        <w:shd w:val="clear" w:color="auto" w:fill="FFFFFF"/>
        <w:ind w:left="5" w:firstLine="720"/>
        <w:jc w:val="both"/>
        <w:rPr>
          <w:sz w:val="24"/>
          <w:szCs w:val="24"/>
          <w:lang w:val="kk-KZ"/>
        </w:rPr>
      </w:pPr>
      <w:r w:rsidRPr="00742B09">
        <w:rPr>
          <w:noProof/>
          <w:spacing w:val="-2"/>
          <w:sz w:val="24"/>
          <w:szCs w:val="24"/>
          <w:lang w:val="kk-KZ"/>
        </w:rPr>
        <w:t>Т</w:t>
      </w:r>
      <w:r w:rsidRPr="00742B09">
        <w:rPr>
          <w:noProof/>
          <w:spacing w:val="-2"/>
          <w:sz w:val="24"/>
          <w:szCs w:val="24"/>
          <w:vertAlign w:val="subscript"/>
          <w:lang w:val="kk-KZ"/>
        </w:rPr>
        <w:t>с</w:t>
      </w:r>
      <w:r w:rsidRPr="00742B09">
        <w:rPr>
          <w:noProof/>
          <w:spacing w:val="-2"/>
          <w:sz w:val="24"/>
          <w:szCs w:val="24"/>
          <w:lang w:val="kk-KZ"/>
        </w:rPr>
        <w:t>-    қарыз және басқа міндеттемелер бойынша төлем сомасы;</w:t>
      </w:r>
    </w:p>
    <w:p w:rsidR="00E124E1" w:rsidRPr="00742B09" w:rsidRDefault="00E124E1" w:rsidP="00E124E1">
      <w:pPr>
        <w:pStyle w:val="12"/>
        <w:shd w:val="clear" w:color="auto" w:fill="FFFFFF"/>
        <w:ind w:left="5" w:firstLine="720"/>
        <w:jc w:val="both"/>
        <w:rPr>
          <w:sz w:val="24"/>
          <w:szCs w:val="24"/>
        </w:rPr>
      </w:pPr>
      <w:r w:rsidRPr="00742B09">
        <w:rPr>
          <w:noProof/>
          <w:spacing w:val="-3"/>
          <w:sz w:val="24"/>
          <w:szCs w:val="24"/>
        </w:rPr>
        <w:t>О</w:t>
      </w:r>
      <w:r w:rsidRPr="00742B09">
        <w:rPr>
          <w:noProof/>
          <w:spacing w:val="-3"/>
          <w:sz w:val="24"/>
          <w:szCs w:val="24"/>
          <w:vertAlign w:val="subscript"/>
        </w:rPr>
        <w:t>тмс</w:t>
      </w:r>
      <w:r w:rsidRPr="00742B09">
        <w:rPr>
          <w:noProof/>
          <w:spacing w:val="-3"/>
          <w:sz w:val="24"/>
          <w:szCs w:val="24"/>
        </w:rPr>
        <w:t>-өзара   есептескен    талаптар    мен    міндеттемелер сомасы;</w:t>
      </w:r>
    </w:p>
    <w:p w:rsidR="00E124E1" w:rsidRPr="00742B09" w:rsidRDefault="00E124E1" w:rsidP="00E124E1">
      <w:pPr>
        <w:pStyle w:val="12"/>
        <w:shd w:val="clear" w:color="auto" w:fill="FFFFFF"/>
        <w:ind w:firstLine="720"/>
        <w:jc w:val="both"/>
        <w:rPr>
          <w:sz w:val="24"/>
          <w:szCs w:val="24"/>
        </w:rPr>
      </w:pPr>
      <w:r w:rsidRPr="00742B09">
        <w:rPr>
          <w:noProof/>
          <w:spacing w:val="-7"/>
          <w:sz w:val="24"/>
          <w:szCs w:val="24"/>
        </w:rPr>
        <w:t>АР-   ақша резервтері;</w:t>
      </w:r>
    </w:p>
    <w:p w:rsidR="00E124E1" w:rsidRPr="00742B09" w:rsidRDefault="00E124E1" w:rsidP="00E124E1">
      <w:pPr>
        <w:pStyle w:val="12"/>
        <w:shd w:val="clear" w:color="auto" w:fill="FFFFFF"/>
        <w:ind w:firstLine="720"/>
        <w:jc w:val="both"/>
        <w:rPr>
          <w:sz w:val="24"/>
          <w:szCs w:val="24"/>
        </w:rPr>
      </w:pPr>
      <w:r w:rsidRPr="00742B09">
        <w:rPr>
          <w:noProof/>
          <w:sz w:val="24"/>
          <w:szCs w:val="24"/>
        </w:rPr>
        <w:t>А -   ақшаның төлем және айналыс күралдары ретіндегі айналымның орташа саны.</w:t>
      </w:r>
    </w:p>
    <w:p w:rsidR="00E124E1" w:rsidRPr="00742B09" w:rsidRDefault="00E124E1" w:rsidP="00E124E1">
      <w:pPr>
        <w:pStyle w:val="12"/>
        <w:shd w:val="clear" w:color="auto" w:fill="FFFFFF"/>
        <w:ind w:left="19" w:firstLine="720"/>
        <w:jc w:val="both"/>
        <w:rPr>
          <w:sz w:val="24"/>
          <w:szCs w:val="24"/>
          <w:lang w:val="kk-KZ"/>
        </w:rPr>
      </w:pPr>
      <w:r w:rsidRPr="00742B09">
        <w:rPr>
          <w:noProof/>
          <w:spacing w:val="6"/>
          <w:sz w:val="24"/>
          <w:szCs w:val="24"/>
        </w:rPr>
        <w:t xml:space="preserve">Теңдікте көрсетілгендей экономикадағы ақша массасынын айналуы </w:t>
      </w:r>
      <w:r w:rsidRPr="00742B09">
        <w:rPr>
          <w:noProof/>
          <w:spacing w:val="-4"/>
          <w:sz w:val="24"/>
          <w:szCs w:val="24"/>
        </w:rPr>
        <w:t xml:space="preserve">мүмкін себептердің бірі ретіндегі тауарлар бағаларының едәуір аз төленбеген </w:t>
      </w:r>
      <w:r w:rsidRPr="00742B09">
        <w:rPr>
          <w:noProof/>
          <w:spacing w:val="-1"/>
          <w:sz w:val="24"/>
          <w:szCs w:val="24"/>
        </w:rPr>
        <w:t>төлемі болып табылады. Бұл жағдайда Т</w:t>
      </w:r>
      <w:r w:rsidRPr="00742B09">
        <w:rPr>
          <w:noProof/>
          <w:spacing w:val="-1"/>
          <w:sz w:val="24"/>
          <w:szCs w:val="24"/>
          <w:vertAlign w:val="subscript"/>
        </w:rPr>
        <w:t>с</w:t>
      </w:r>
      <w:r w:rsidRPr="00742B09">
        <w:rPr>
          <w:noProof/>
          <w:spacing w:val="-1"/>
          <w:sz w:val="24"/>
          <w:szCs w:val="24"/>
        </w:rPr>
        <w:t xml:space="preserve"> шамасы кері таңбаға ие. Алайда, бұны Қазақстанда және басқа да елдерде, </w:t>
      </w:r>
      <w:r w:rsidRPr="00742B09">
        <w:rPr>
          <w:noProof/>
          <w:spacing w:val="1"/>
          <w:sz w:val="24"/>
          <w:szCs w:val="24"/>
        </w:rPr>
        <w:t>өнеркәсіптер арасында орын алған төлем</w:t>
      </w:r>
      <w:r w:rsidRPr="00742B09">
        <w:rPr>
          <w:noProof/>
          <w:spacing w:val="1"/>
          <w:sz w:val="24"/>
          <w:szCs w:val="24"/>
          <w:lang w:val="kk-KZ"/>
        </w:rPr>
        <w:t>сіздік</w:t>
      </w:r>
      <w:r w:rsidRPr="00742B09">
        <w:rPr>
          <w:noProof/>
          <w:spacing w:val="1"/>
          <w:sz w:val="24"/>
          <w:szCs w:val="24"/>
        </w:rPr>
        <w:t xml:space="preserve"> мәселесін ақша массасын </w:t>
      </w:r>
      <w:r w:rsidRPr="00742B09">
        <w:rPr>
          <w:noProof/>
          <w:spacing w:val="-3"/>
          <w:sz w:val="24"/>
          <w:szCs w:val="24"/>
        </w:rPr>
        <w:t>көбейту арқылы шешуге болады деуге болмайды</w:t>
      </w:r>
      <w:r w:rsidRPr="00742B09">
        <w:rPr>
          <w:noProof/>
          <w:spacing w:val="-3"/>
          <w:sz w:val="24"/>
          <w:szCs w:val="24"/>
          <w:lang w:val="kk-KZ"/>
        </w:rPr>
        <w:t xml:space="preserve">. Мұның себептері көп: әлсіз </w:t>
      </w:r>
      <w:r w:rsidRPr="00742B09">
        <w:rPr>
          <w:noProof/>
          <w:spacing w:val="-2"/>
          <w:sz w:val="24"/>
          <w:szCs w:val="24"/>
          <w:lang w:val="kk-KZ"/>
        </w:rPr>
        <w:t xml:space="preserve">төлем тәртібі, төлемсіздік тізбесінде потенциалды банкроттардың болуы, банкроттықтың тиімді тәжірибесінің болмауы, жекешелендіру процесінің </w:t>
      </w:r>
      <w:r w:rsidRPr="00742B09">
        <w:rPr>
          <w:noProof/>
          <w:spacing w:val="-5"/>
          <w:sz w:val="24"/>
          <w:szCs w:val="24"/>
          <w:lang w:val="kk-KZ"/>
        </w:rPr>
        <w:t xml:space="preserve">аяқталмауы, төлем кұралдарының әлсіз дамуы және т.б. </w:t>
      </w:r>
      <w:r w:rsidRPr="00742B09">
        <w:rPr>
          <w:noProof/>
          <w:spacing w:val="-2"/>
          <w:sz w:val="24"/>
          <w:szCs w:val="24"/>
          <w:lang w:val="kk-KZ"/>
        </w:rPr>
        <w:t xml:space="preserve"> Ақшаның сандық теориясы айналысқа қажетті ақша санын дәл анық-тауға </w:t>
      </w:r>
      <w:r w:rsidRPr="00742B09">
        <w:rPr>
          <w:noProof/>
          <w:spacing w:val="-3"/>
          <w:sz w:val="24"/>
          <w:szCs w:val="24"/>
          <w:lang w:val="kk-KZ"/>
        </w:rPr>
        <w:t xml:space="preserve">мүмкіндік бермейді, ол </w:t>
      </w:r>
      <w:r w:rsidRPr="00742B09">
        <w:rPr>
          <w:noProof/>
          <w:spacing w:val="-3"/>
          <w:sz w:val="24"/>
          <w:szCs w:val="24"/>
          <w:lang w:val="kk-KZ"/>
        </w:rPr>
        <w:lastRenderedPageBreak/>
        <w:t xml:space="preserve">шаруашылық қатынастары мен экономикалық даму </w:t>
      </w:r>
      <w:r w:rsidRPr="00742B09">
        <w:rPr>
          <w:noProof/>
          <w:spacing w:val="2"/>
          <w:sz w:val="24"/>
          <w:szCs w:val="24"/>
          <w:lang w:val="kk-KZ"/>
        </w:rPr>
        <w:t xml:space="preserve">факторларының жалпы жиынтығындағы ақша қаражаттарының орнын </w:t>
      </w:r>
      <w:r w:rsidRPr="00742B09">
        <w:rPr>
          <w:snapToGrid/>
          <w:sz w:val="24"/>
          <w:szCs w:val="24"/>
          <w:lang w:val="kk-KZ"/>
        </w:rPr>
        <w:t>анықтайды</w:t>
      </w:r>
      <w:r w:rsidRPr="00742B09">
        <w:rPr>
          <w:sz w:val="24"/>
          <w:szCs w:val="24"/>
          <w:lang w:val="kk-KZ"/>
        </w:rPr>
        <w:t>[5,23б].</w:t>
      </w:r>
    </w:p>
    <w:p w:rsidR="00E124E1" w:rsidRPr="00742B09" w:rsidRDefault="00E124E1" w:rsidP="00E124E1">
      <w:pPr>
        <w:pStyle w:val="12"/>
        <w:shd w:val="clear" w:color="auto" w:fill="FFFFFF"/>
        <w:ind w:left="5" w:right="14" w:firstLine="720"/>
        <w:jc w:val="both"/>
        <w:rPr>
          <w:sz w:val="24"/>
          <w:szCs w:val="24"/>
          <w:lang w:val="kk-KZ"/>
        </w:rPr>
      </w:pPr>
      <w:r w:rsidRPr="00742B09">
        <w:rPr>
          <w:noProof/>
          <w:spacing w:val="1"/>
          <w:sz w:val="24"/>
          <w:szCs w:val="24"/>
          <w:lang w:val="kk-KZ"/>
        </w:rPr>
        <w:t xml:space="preserve">Орталық банк экономикалық айналымға онын қажеттіліктеріне сәйкес, </w:t>
      </w:r>
      <w:r w:rsidRPr="00742B09">
        <w:rPr>
          <w:noProof/>
          <w:spacing w:val="-3"/>
          <w:sz w:val="24"/>
          <w:szCs w:val="24"/>
          <w:lang w:val="kk-KZ"/>
        </w:rPr>
        <w:t xml:space="preserve">несиелеу жолдары бойынша қажетті несие ақшаларының массасын беретін, </w:t>
      </w:r>
      <w:r w:rsidRPr="00742B09">
        <w:rPr>
          <w:noProof/>
          <w:spacing w:val="-4"/>
          <w:sz w:val="24"/>
          <w:szCs w:val="24"/>
          <w:lang w:val="kk-KZ"/>
        </w:rPr>
        <w:t xml:space="preserve">өзінің эмиссиялық және несиенің қызметін атқарады. Ақша екі түрлі формада </w:t>
      </w:r>
      <w:r w:rsidRPr="00742B09">
        <w:rPr>
          <w:noProof/>
          <w:spacing w:val="-3"/>
          <w:sz w:val="24"/>
          <w:szCs w:val="24"/>
          <w:lang w:val="kk-KZ"/>
        </w:rPr>
        <w:t xml:space="preserve">болады: қолма-қол (монеталар және банкноталар) және банктік айналымның </w:t>
      </w:r>
      <w:r w:rsidRPr="00742B09">
        <w:rPr>
          <w:noProof/>
          <w:spacing w:val="-1"/>
          <w:sz w:val="24"/>
          <w:szCs w:val="24"/>
          <w:lang w:val="kk-KZ"/>
        </w:rPr>
        <w:t xml:space="preserve">ақшалары, яғни банктік шоттардағы қолма-қолсыз ақша қаражатының жазу </w:t>
      </w:r>
      <w:r w:rsidRPr="00742B09">
        <w:rPr>
          <w:noProof/>
          <w:spacing w:val="-3"/>
          <w:sz w:val="24"/>
          <w:szCs w:val="24"/>
          <w:lang w:val="kk-KZ"/>
        </w:rPr>
        <w:t xml:space="preserve">формасындағы ақша белгілері. Ақшаның бұл екі формасы бір-бірімен тығыз </w:t>
      </w:r>
      <w:r w:rsidRPr="00742B09">
        <w:rPr>
          <w:noProof/>
          <w:spacing w:val="11"/>
          <w:sz w:val="24"/>
          <w:szCs w:val="24"/>
          <w:lang w:val="kk-KZ"/>
        </w:rPr>
        <w:t xml:space="preserve">байланысты. Банктік айналымның ақшалары әрдайым қолма-қол </w:t>
      </w:r>
      <w:r w:rsidRPr="00742B09">
        <w:rPr>
          <w:noProof/>
          <w:spacing w:val="2"/>
          <w:sz w:val="24"/>
          <w:szCs w:val="24"/>
          <w:lang w:val="kk-KZ"/>
        </w:rPr>
        <w:t xml:space="preserve">банкноталарға айналуы мүмкін. Бұл мынадай жағдайларда болады, егер </w:t>
      </w:r>
      <w:r w:rsidRPr="00742B09">
        <w:rPr>
          <w:noProof/>
          <w:spacing w:val="14"/>
          <w:sz w:val="24"/>
          <w:szCs w:val="24"/>
          <w:lang w:val="kk-KZ"/>
        </w:rPr>
        <w:t xml:space="preserve">банктік шоттағы ақшалай каражатгардың иесі банк клиенті бұл </w:t>
      </w:r>
      <w:r w:rsidRPr="00742B09">
        <w:rPr>
          <w:noProof/>
          <w:spacing w:val="-4"/>
          <w:sz w:val="24"/>
          <w:szCs w:val="24"/>
          <w:lang w:val="kk-KZ"/>
        </w:rPr>
        <w:t xml:space="preserve">қаражаттарды шоттан қолма-қол ақша формасында алатын болса. Керісінше, </w:t>
      </w:r>
      <w:r w:rsidRPr="00742B09">
        <w:rPr>
          <w:noProof/>
          <w:spacing w:val="-2"/>
          <w:sz w:val="24"/>
          <w:szCs w:val="24"/>
          <w:lang w:val="kk-KZ"/>
        </w:rPr>
        <w:t xml:space="preserve">банкке салынған әрбір ақша сомасы клиенттің шотына жазылған болса, онда </w:t>
      </w:r>
      <w:r w:rsidRPr="00742B09">
        <w:rPr>
          <w:noProof/>
          <w:sz w:val="24"/>
          <w:szCs w:val="24"/>
          <w:lang w:val="kk-KZ"/>
        </w:rPr>
        <w:t xml:space="preserve">ол банктік айналымның ақшасына айналады және қолма-қолсыз ақшаны </w:t>
      </w:r>
      <w:r w:rsidRPr="00742B09">
        <w:rPr>
          <w:snapToGrid/>
          <w:sz w:val="24"/>
          <w:szCs w:val="24"/>
          <w:lang w:val="kk-KZ"/>
        </w:rPr>
        <w:t xml:space="preserve">білдіреді. </w:t>
      </w:r>
      <w:r w:rsidRPr="00742B09">
        <w:rPr>
          <w:noProof/>
          <w:spacing w:val="-2"/>
          <w:sz w:val="24"/>
          <w:szCs w:val="24"/>
          <w:lang w:val="kk-KZ"/>
        </w:rPr>
        <w:t xml:space="preserve">Ақша айналысының екі облысының бірлігі, яғни ақшаның қолма-қолсыз </w:t>
      </w:r>
      <w:r w:rsidRPr="00742B09">
        <w:rPr>
          <w:noProof/>
          <w:spacing w:val="-4"/>
          <w:sz w:val="24"/>
          <w:szCs w:val="24"/>
          <w:lang w:val="kk-KZ"/>
        </w:rPr>
        <w:t xml:space="preserve">формасының қолма-қол ақшаға ауысуы және бұған керісініше болуы ақша </w:t>
      </w:r>
      <w:r w:rsidRPr="00742B09">
        <w:rPr>
          <w:noProof/>
          <w:spacing w:val="3"/>
          <w:sz w:val="24"/>
          <w:szCs w:val="24"/>
          <w:lang w:val="kk-KZ"/>
        </w:rPr>
        <w:t xml:space="preserve">массасының өзіне қандай компоненттерді қамтитынын анықтауды талап </w:t>
      </w:r>
      <w:r w:rsidRPr="00742B09">
        <w:rPr>
          <w:snapToGrid/>
          <w:sz w:val="24"/>
          <w:szCs w:val="24"/>
          <w:lang w:val="kk-KZ"/>
        </w:rPr>
        <w:t>етеді.</w:t>
      </w:r>
    </w:p>
    <w:p w:rsidR="00E124E1" w:rsidRPr="00742B09" w:rsidRDefault="00E124E1" w:rsidP="00E124E1">
      <w:pPr>
        <w:pStyle w:val="12"/>
        <w:shd w:val="clear" w:color="auto" w:fill="FFFFFF"/>
        <w:ind w:left="19" w:firstLine="720"/>
        <w:jc w:val="both"/>
        <w:rPr>
          <w:sz w:val="24"/>
          <w:szCs w:val="24"/>
          <w:lang w:val="kk-KZ"/>
        </w:rPr>
      </w:pPr>
      <w:r w:rsidRPr="00742B09">
        <w:rPr>
          <w:noProof/>
          <w:spacing w:val="2"/>
          <w:sz w:val="24"/>
          <w:szCs w:val="24"/>
          <w:lang w:val="kk-KZ"/>
        </w:rPr>
        <w:t xml:space="preserve">Теориямен қатар бұл мәселенін тәжірибелік те маңызы бар. Оны дұрыс </w:t>
      </w:r>
      <w:r w:rsidRPr="00742B09">
        <w:rPr>
          <w:noProof/>
          <w:spacing w:val="-4"/>
          <w:sz w:val="24"/>
          <w:szCs w:val="24"/>
          <w:lang w:val="kk-KZ"/>
        </w:rPr>
        <w:t xml:space="preserve">шешу ақша айналысынын екі облысы үшін қажетті ақша массасын реттеудің </w:t>
      </w:r>
      <w:r w:rsidRPr="00742B09">
        <w:rPr>
          <w:noProof/>
          <w:spacing w:val="-9"/>
          <w:sz w:val="24"/>
          <w:szCs w:val="24"/>
          <w:lang w:val="kk-KZ"/>
        </w:rPr>
        <w:t xml:space="preserve">белгілі бір әдістерін анықтайды </w:t>
      </w:r>
      <w:r w:rsidRPr="00742B09">
        <w:rPr>
          <w:sz w:val="24"/>
          <w:szCs w:val="24"/>
          <w:lang w:val="kk-KZ"/>
        </w:rPr>
        <w:t>[5,23б].</w:t>
      </w:r>
    </w:p>
    <w:p w:rsidR="00E124E1" w:rsidRPr="00742B09" w:rsidRDefault="00E124E1" w:rsidP="00E124E1">
      <w:pPr>
        <w:pStyle w:val="12"/>
        <w:shd w:val="clear" w:color="auto" w:fill="FFFFFF"/>
        <w:ind w:left="5" w:right="38" w:firstLine="720"/>
        <w:jc w:val="both"/>
        <w:rPr>
          <w:sz w:val="24"/>
          <w:szCs w:val="24"/>
          <w:lang w:val="kk-KZ"/>
        </w:rPr>
      </w:pPr>
      <w:r w:rsidRPr="00742B09">
        <w:rPr>
          <w:noProof/>
          <w:spacing w:val="-2"/>
          <w:sz w:val="24"/>
          <w:szCs w:val="24"/>
          <w:lang w:val="kk-KZ"/>
        </w:rPr>
        <w:t xml:space="preserve">Ақша массасының кұрамы сол елдің несие-ақша жүйесімен анықталады. </w:t>
      </w:r>
      <w:r w:rsidRPr="00742B09">
        <w:rPr>
          <w:noProof/>
          <w:spacing w:val="-3"/>
          <w:sz w:val="24"/>
          <w:szCs w:val="24"/>
          <w:lang w:val="kk-KZ"/>
        </w:rPr>
        <w:t xml:space="preserve">М1 ақша агрегатына қатысты бірегей көзқарас бар, оған айналыстағы нақты ақшалар мен мерзімсіз депозиттерді жатқызады. Кейбір елдер бұған барлық </w:t>
      </w:r>
      <w:r w:rsidRPr="00742B09">
        <w:rPr>
          <w:noProof/>
          <w:spacing w:val="-4"/>
          <w:sz w:val="24"/>
          <w:szCs w:val="24"/>
          <w:lang w:val="kk-KZ"/>
        </w:rPr>
        <w:t xml:space="preserve">ағымдағы салымдарды, мысалға, Ұлыбритания - тек олар бойынша пайызбен </w:t>
      </w:r>
      <w:r w:rsidRPr="00742B09">
        <w:rPr>
          <w:noProof/>
          <w:spacing w:val="1"/>
          <w:sz w:val="24"/>
          <w:szCs w:val="24"/>
          <w:lang w:val="kk-KZ"/>
        </w:rPr>
        <w:t xml:space="preserve">есептелемейтін депозиттерді ғана жаткызады. АҚШ-та, сондай-ақ, М1-ге </w:t>
      </w:r>
      <w:r w:rsidRPr="00742B09">
        <w:rPr>
          <w:noProof/>
          <w:spacing w:val="-1"/>
          <w:sz w:val="24"/>
          <w:szCs w:val="24"/>
          <w:lang w:val="kk-KZ"/>
        </w:rPr>
        <w:t xml:space="preserve">банктік емес мекемелермен шығарылған аккредитивті, Жапонияда - 7 күн </w:t>
      </w:r>
      <w:r w:rsidRPr="00742B09">
        <w:rPr>
          <w:noProof/>
          <w:spacing w:val="-4"/>
          <w:sz w:val="24"/>
          <w:szCs w:val="24"/>
          <w:lang w:val="kk-KZ"/>
        </w:rPr>
        <w:t>бұрын алдын ала хабарлауға жататын депозиттерді жатқызады.</w:t>
      </w:r>
    </w:p>
    <w:p w:rsidR="00E124E1" w:rsidRPr="00742B09" w:rsidRDefault="00E124E1" w:rsidP="00E124E1">
      <w:pPr>
        <w:pStyle w:val="12"/>
        <w:shd w:val="clear" w:color="auto" w:fill="FFFFFF"/>
        <w:ind w:left="10" w:right="53" w:firstLine="720"/>
        <w:jc w:val="both"/>
        <w:rPr>
          <w:snapToGrid/>
          <w:sz w:val="24"/>
          <w:szCs w:val="24"/>
          <w:lang w:val="kk-KZ"/>
        </w:rPr>
      </w:pPr>
      <w:r w:rsidRPr="00742B09">
        <w:rPr>
          <w:noProof/>
          <w:spacing w:val="-3"/>
          <w:sz w:val="24"/>
          <w:szCs w:val="24"/>
          <w:lang w:val="kk-KZ"/>
        </w:rPr>
        <w:t>М2 және М</w:t>
      </w:r>
      <w:r w:rsidRPr="00742B09">
        <w:rPr>
          <w:noProof/>
          <w:spacing w:val="-3"/>
          <w:sz w:val="24"/>
          <w:szCs w:val="24"/>
          <w:vertAlign w:val="subscript"/>
          <w:lang w:val="kk-KZ"/>
        </w:rPr>
        <w:t>3</w:t>
      </w:r>
      <w:r w:rsidRPr="00742B09">
        <w:rPr>
          <w:noProof/>
          <w:spacing w:val="-3"/>
          <w:sz w:val="24"/>
          <w:szCs w:val="24"/>
          <w:lang w:val="kk-KZ"/>
        </w:rPr>
        <w:t xml:space="preserve"> агрегаттарды анықтау барысында елдер арасында мәнді </w:t>
      </w:r>
      <w:r w:rsidRPr="00742B09">
        <w:rPr>
          <w:noProof/>
          <w:spacing w:val="4"/>
          <w:sz w:val="24"/>
          <w:szCs w:val="24"/>
          <w:lang w:val="kk-KZ"/>
        </w:rPr>
        <w:t>айырмашылықтар бар. Францияда М</w:t>
      </w:r>
      <w:r w:rsidRPr="00742B09">
        <w:rPr>
          <w:noProof/>
          <w:spacing w:val="4"/>
          <w:sz w:val="24"/>
          <w:szCs w:val="24"/>
          <w:vertAlign w:val="subscript"/>
          <w:lang w:val="kk-KZ"/>
        </w:rPr>
        <w:t>2</w:t>
      </w:r>
      <w:r w:rsidRPr="00742B09">
        <w:rPr>
          <w:noProof/>
          <w:spacing w:val="4"/>
          <w:sz w:val="24"/>
          <w:szCs w:val="24"/>
          <w:lang w:val="kk-KZ"/>
        </w:rPr>
        <w:t>-ге М</w:t>
      </w:r>
      <w:r w:rsidRPr="00742B09">
        <w:rPr>
          <w:noProof/>
          <w:spacing w:val="4"/>
          <w:sz w:val="24"/>
          <w:szCs w:val="24"/>
          <w:vertAlign w:val="subscript"/>
          <w:lang w:val="kk-KZ"/>
        </w:rPr>
        <w:t xml:space="preserve">1 </w:t>
      </w:r>
      <w:r w:rsidRPr="00742B09">
        <w:rPr>
          <w:noProof/>
          <w:spacing w:val="4"/>
          <w:sz w:val="24"/>
          <w:szCs w:val="24"/>
          <w:lang w:val="kk-KZ"/>
        </w:rPr>
        <w:t xml:space="preserve">мен қоса, 4 жылға дейінге </w:t>
      </w:r>
      <w:r w:rsidRPr="00742B09">
        <w:rPr>
          <w:noProof/>
          <w:spacing w:val="-3"/>
          <w:sz w:val="24"/>
          <w:szCs w:val="24"/>
          <w:lang w:val="kk-KZ"/>
        </w:rPr>
        <w:t xml:space="preserve">мерзімсіз депозиттерді; АҚШ-та жинақ шоттарындағы қалдықтарды, ақша </w:t>
      </w:r>
      <w:r w:rsidRPr="00742B09">
        <w:rPr>
          <w:noProof/>
          <w:spacing w:val="-2"/>
          <w:sz w:val="24"/>
          <w:szCs w:val="24"/>
          <w:lang w:val="kk-KZ"/>
        </w:rPr>
        <w:t xml:space="preserve">нарығы  қорларының   акцияларын,   АҚШ-ғы   банктерде   және   шетелдегі банктердегі АҚШ резидентгерінін еуродолларларын; Ұлыбританияда; чек шығаруға болатын депозиттерді, бір ай бұрын хабарлайтын депозиттерді </w:t>
      </w:r>
      <w:r w:rsidRPr="00742B09">
        <w:rPr>
          <w:snapToGrid/>
          <w:sz w:val="24"/>
          <w:szCs w:val="24"/>
          <w:lang w:val="kk-KZ"/>
        </w:rPr>
        <w:t>жатқызады.</w:t>
      </w:r>
    </w:p>
    <w:p w:rsidR="00E124E1" w:rsidRPr="00742B09" w:rsidRDefault="00E124E1" w:rsidP="00E124E1">
      <w:pPr>
        <w:pStyle w:val="12"/>
        <w:shd w:val="clear" w:color="auto" w:fill="FFFFFF"/>
        <w:jc w:val="both"/>
        <w:rPr>
          <w:sz w:val="24"/>
          <w:szCs w:val="24"/>
          <w:lang w:val="kk-KZ"/>
        </w:rPr>
      </w:pPr>
      <w:r w:rsidRPr="00742B09">
        <w:rPr>
          <w:noProof/>
          <w:spacing w:val="-2"/>
          <w:sz w:val="24"/>
          <w:szCs w:val="24"/>
          <w:lang w:val="kk-KZ"/>
        </w:rPr>
        <w:t xml:space="preserve">              Мз агрегаты және М</w:t>
      </w:r>
      <w:r w:rsidRPr="00742B09">
        <w:rPr>
          <w:noProof/>
          <w:spacing w:val="-2"/>
          <w:sz w:val="24"/>
          <w:szCs w:val="24"/>
          <w:vertAlign w:val="subscript"/>
          <w:lang w:val="kk-KZ"/>
        </w:rPr>
        <w:t>2</w:t>
      </w:r>
      <w:r w:rsidRPr="00742B09">
        <w:rPr>
          <w:noProof/>
          <w:spacing w:val="-2"/>
          <w:sz w:val="24"/>
          <w:szCs w:val="24"/>
          <w:lang w:val="kk-KZ"/>
        </w:rPr>
        <w:t xml:space="preserve">-ден басқа Францияда резидент еместердің ақшалай </w:t>
      </w:r>
      <w:r w:rsidRPr="00742B09">
        <w:rPr>
          <w:noProof/>
          <w:spacing w:val="12"/>
          <w:sz w:val="24"/>
          <w:szCs w:val="24"/>
          <w:lang w:val="kk-KZ"/>
        </w:rPr>
        <w:t xml:space="preserve">активтерін: мерзімді депозиттерді, кассалық бондар және қаржы мекемелерінің депозиттік сертификаттарын; Германияда - жинақ </w:t>
      </w:r>
      <w:r w:rsidRPr="00742B09">
        <w:rPr>
          <w:noProof/>
          <w:spacing w:val="3"/>
          <w:sz w:val="24"/>
          <w:szCs w:val="24"/>
          <w:lang w:val="kk-KZ"/>
        </w:rPr>
        <w:t xml:space="preserve">депозиттерін; Ұлыбританияда - мерзімді депозиттік сертификаттарды, </w:t>
      </w:r>
      <w:r w:rsidRPr="00742B09">
        <w:rPr>
          <w:noProof/>
          <w:spacing w:val="-3"/>
          <w:sz w:val="24"/>
          <w:szCs w:val="24"/>
          <w:lang w:val="kk-KZ"/>
        </w:rPr>
        <w:t>валютадағы депозиттер мен сертификаттарды жатқызады.</w:t>
      </w:r>
    </w:p>
    <w:p w:rsidR="00E124E1" w:rsidRPr="00742B09" w:rsidRDefault="00E124E1" w:rsidP="00E124E1">
      <w:pPr>
        <w:pStyle w:val="12"/>
        <w:shd w:val="clear" w:color="auto" w:fill="FFFFFF"/>
        <w:jc w:val="both"/>
        <w:rPr>
          <w:sz w:val="24"/>
          <w:szCs w:val="24"/>
          <w:lang w:val="kk-KZ"/>
        </w:rPr>
      </w:pPr>
      <w:r w:rsidRPr="00742B09">
        <w:rPr>
          <w:noProof/>
          <w:spacing w:val="-1"/>
          <w:sz w:val="24"/>
          <w:szCs w:val="24"/>
          <w:lang w:val="kk-KZ"/>
        </w:rPr>
        <w:t xml:space="preserve">          Сонымен әрбір келесі агрегат өзінен кейінгі әлементті қосып отырады. Біздің республикамыздағы айналыстағы ақша қаражаттарының құрылымына </w:t>
      </w:r>
      <w:r w:rsidRPr="00742B09">
        <w:rPr>
          <w:noProof/>
          <w:spacing w:val="-5"/>
          <w:sz w:val="24"/>
          <w:szCs w:val="24"/>
          <w:lang w:val="kk-KZ"/>
        </w:rPr>
        <w:t xml:space="preserve">мән беретін болсақ, онда ол төмендегідей: </w:t>
      </w:r>
      <w:r w:rsidRPr="00742B09">
        <w:rPr>
          <w:noProof/>
          <w:spacing w:val="-8"/>
          <w:sz w:val="24"/>
          <w:szCs w:val="24"/>
          <w:lang w:val="kk-KZ"/>
        </w:rPr>
        <w:t>М</w:t>
      </w:r>
      <w:r w:rsidRPr="00742B09">
        <w:rPr>
          <w:noProof/>
          <w:spacing w:val="-8"/>
          <w:sz w:val="24"/>
          <w:szCs w:val="24"/>
          <w:vertAlign w:val="subscript"/>
          <w:lang w:val="kk-KZ"/>
        </w:rPr>
        <w:t>о</w:t>
      </w:r>
      <w:r w:rsidRPr="00742B09">
        <w:rPr>
          <w:noProof/>
          <w:spacing w:val="-8"/>
          <w:sz w:val="24"/>
          <w:szCs w:val="24"/>
          <w:lang w:val="kk-KZ"/>
        </w:rPr>
        <w:t xml:space="preserve"> - айналыстағы қолма-қол ақшалар;</w:t>
      </w:r>
    </w:p>
    <w:p w:rsidR="00E124E1" w:rsidRPr="00742B09" w:rsidRDefault="00E124E1" w:rsidP="00E124E1">
      <w:pPr>
        <w:pStyle w:val="12"/>
        <w:shd w:val="clear" w:color="auto" w:fill="FFFFFF"/>
        <w:ind w:left="379" w:right="10" w:firstLine="720"/>
        <w:jc w:val="both"/>
        <w:rPr>
          <w:sz w:val="24"/>
          <w:szCs w:val="24"/>
          <w:lang w:val="kk-KZ"/>
        </w:rPr>
      </w:pPr>
      <w:r w:rsidRPr="00742B09">
        <w:rPr>
          <w:noProof/>
          <w:spacing w:val="-2"/>
          <w:sz w:val="24"/>
          <w:szCs w:val="24"/>
          <w:lang w:val="kk-KZ"/>
        </w:rPr>
        <w:t>М1 өзіне - М</w:t>
      </w:r>
      <w:r w:rsidRPr="00742B09">
        <w:rPr>
          <w:noProof/>
          <w:spacing w:val="-2"/>
          <w:sz w:val="24"/>
          <w:szCs w:val="24"/>
          <w:vertAlign w:val="subscript"/>
          <w:lang w:val="kk-KZ"/>
        </w:rPr>
        <w:t>0</w:t>
      </w:r>
      <w:r w:rsidRPr="00742B09">
        <w:rPr>
          <w:noProof/>
          <w:spacing w:val="-2"/>
          <w:sz w:val="24"/>
          <w:szCs w:val="24"/>
          <w:lang w:val="kk-KZ"/>
        </w:rPr>
        <w:t xml:space="preserve">-ді қосады, сонымен қатар шаруашылықтардың есеп айырысу немесе басқа депозиттік шоттарындағы қаражаттардың қалдықтары, капитал </w:t>
      </w:r>
      <w:r w:rsidRPr="00742B09">
        <w:rPr>
          <w:noProof/>
          <w:spacing w:val="2"/>
          <w:sz w:val="24"/>
          <w:szCs w:val="24"/>
          <w:lang w:val="kk-KZ"/>
        </w:rPr>
        <w:t xml:space="preserve">салымдарын қаржыландыру бойынша заңды тұлғалардың шоттарындағы, </w:t>
      </w:r>
      <w:r w:rsidRPr="00742B09">
        <w:rPr>
          <w:noProof/>
          <w:spacing w:val="4"/>
          <w:sz w:val="24"/>
          <w:szCs w:val="24"/>
          <w:lang w:val="kk-KZ"/>
        </w:rPr>
        <w:t xml:space="preserve">ұзақ мерзімді қаржыландыру мен несиелеу қорларының шоттарындағы, </w:t>
      </w:r>
      <w:r w:rsidRPr="00742B09">
        <w:rPr>
          <w:noProof/>
          <w:spacing w:val="7"/>
          <w:sz w:val="24"/>
          <w:szCs w:val="24"/>
          <w:lang w:val="kk-KZ"/>
        </w:rPr>
        <w:t xml:space="preserve">чектік және аккредитивтік шоттардағы қаражат қалдықтары, халықтың </w:t>
      </w:r>
      <w:r w:rsidRPr="00742B09">
        <w:rPr>
          <w:noProof/>
          <w:spacing w:val="-2"/>
          <w:sz w:val="24"/>
          <w:szCs w:val="24"/>
          <w:lang w:val="kk-KZ"/>
        </w:rPr>
        <w:t>және заңды тұлғалардың талап еткенге дейінгі салымдары және т.б. жатады; М2</w:t>
      </w:r>
      <w:r w:rsidRPr="00742B09">
        <w:rPr>
          <w:noProof/>
          <w:sz w:val="24"/>
          <w:szCs w:val="24"/>
          <w:lang w:val="kk-KZ"/>
        </w:rPr>
        <w:t xml:space="preserve"> - өзіне </w:t>
      </w:r>
      <w:r w:rsidRPr="00742B09">
        <w:rPr>
          <w:noProof/>
          <w:spacing w:val="-2"/>
          <w:sz w:val="24"/>
          <w:szCs w:val="24"/>
          <w:lang w:val="kk-KZ"/>
        </w:rPr>
        <w:t xml:space="preserve">М1 </w:t>
      </w:r>
      <w:r w:rsidRPr="00742B09">
        <w:rPr>
          <w:noProof/>
          <w:sz w:val="24"/>
          <w:szCs w:val="24"/>
          <w:lang w:val="kk-KZ"/>
        </w:rPr>
        <w:t xml:space="preserve">ді қосады, сондай-ақ, жеке және заңды тұлғалардың мерзімді </w:t>
      </w:r>
      <w:r w:rsidRPr="00742B09">
        <w:rPr>
          <w:noProof/>
          <w:spacing w:val="-14"/>
          <w:sz w:val="24"/>
          <w:szCs w:val="24"/>
          <w:lang w:val="kk-KZ"/>
        </w:rPr>
        <w:t>салымдарын қамтиды;</w:t>
      </w:r>
    </w:p>
    <w:p w:rsidR="00E124E1" w:rsidRPr="00742B09" w:rsidRDefault="00E124E1" w:rsidP="00E124E1">
      <w:pPr>
        <w:pStyle w:val="12"/>
        <w:shd w:val="clear" w:color="auto" w:fill="FFFFFF"/>
        <w:ind w:left="370" w:firstLine="720"/>
        <w:jc w:val="both"/>
        <w:rPr>
          <w:sz w:val="24"/>
          <w:szCs w:val="24"/>
        </w:rPr>
      </w:pPr>
      <w:r w:rsidRPr="00742B09">
        <w:rPr>
          <w:noProof/>
          <w:spacing w:val="-2"/>
          <w:sz w:val="24"/>
          <w:szCs w:val="24"/>
        </w:rPr>
        <w:t>М1</w:t>
      </w:r>
      <w:r w:rsidRPr="00742B09">
        <w:rPr>
          <w:noProof/>
          <w:spacing w:val="1"/>
          <w:sz w:val="24"/>
          <w:szCs w:val="24"/>
        </w:rPr>
        <w:t xml:space="preserve"> – </w:t>
      </w:r>
      <w:r w:rsidRPr="00742B09">
        <w:rPr>
          <w:noProof/>
          <w:spacing w:val="-2"/>
          <w:sz w:val="24"/>
          <w:szCs w:val="24"/>
        </w:rPr>
        <w:t>М2</w:t>
      </w:r>
      <w:r w:rsidRPr="00742B09">
        <w:rPr>
          <w:noProof/>
          <w:spacing w:val="1"/>
          <w:sz w:val="24"/>
          <w:szCs w:val="24"/>
        </w:rPr>
        <w:t xml:space="preserve">-ге мемлекеттік займ облигацияларын қосу. Ақша агрегаттарының </w:t>
      </w:r>
      <w:r w:rsidRPr="00742B09">
        <w:rPr>
          <w:noProof/>
          <w:spacing w:val="-3"/>
          <w:sz w:val="24"/>
          <w:szCs w:val="24"/>
        </w:rPr>
        <w:t>күрылымы ақша нарығы құралдарынын дамуымен өзгереді. Ақша массасының көбеюі бірнеше каналдар бойынша жүреді:</w:t>
      </w:r>
    </w:p>
    <w:p w:rsidR="00E124E1" w:rsidRPr="00742B09" w:rsidRDefault="00E124E1" w:rsidP="006E6499">
      <w:pPr>
        <w:pStyle w:val="12"/>
        <w:numPr>
          <w:ilvl w:val="0"/>
          <w:numId w:val="20"/>
        </w:numPr>
        <w:shd w:val="clear" w:color="auto" w:fill="FFFFFF"/>
        <w:tabs>
          <w:tab w:val="left" w:pos="600"/>
        </w:tabs>
        <w:ind w:firstLine="720"/>
        <w:jc w:val="both"/>
        <w:rPr>
          <w:noProof/>
          <w:sz w:val="24"/>
          <w:szCs w:val="24"/>
        </w:rPr>
      </w:pPr>
      <w:r w:rsidRPr="00742B09">
        <w:rPr>
          <w:noProof/>
          <w:spacing w:val="-3"/>
          <w:sz w:val="24"/>
          <w:szCs w:val="24"/>
        </w:rPr>
        <w:t>Банкноттар мен монеталар эмиссиясы есебінен;</w:t>
      </w:r>
    </w:p>
    <w:p w:rsidR="00E124E1" w:rsidRPr="00742B09" w:rsidRDefault="00E124E1" w:rsidP="006E6499">
      <w:pPr>
        <w:pStyle w:val="12"/>
        <w:numPr>
          <w:ilvl w:val="0"/>
          <w:numId w:val="20"/>
        </w:numPr>
        <w:shd w:val="clear" w:color="auto" w:fill="FFFFFF"/>
        <w:tabs>
          <w:tab w:val="left" w:pos="600"/>
        </w:tabs>
        <w:ind w:firstLine="720"/>
        <w:jc w:val="both"/>
        <w:rPr>
          <w:noProof/>
          <w:sz w:val="24"/>
          <w:szCs w:val="24"/>
        </w:rPr>
      </w:pPr>
      <w:r w:rsidRPr="00742B09">
        <w:rPr>
          <w:noProof/>
          <w:sz w:val="24"/>
          <w:szCs w:val="24"/>
        </w:rPr>
        <w:t>Орталық  банктен    коммерциялық    банктердің    несие алуы жолымен;</w:t>
      </w:r>
    </w:p>
    <w:p w:rsidR="00E124E1" w:rsidRPr="00742B09" w:rsidRDefault="00E124E1" w:rsidP="006E6499">
      <w:pPr>
        <w:pStyle w:val="12"/>
        <w:numPr>
          <w:ilvl w:val="0"/>
          <w:numId w:val="20"/>
        </w:numPr>
        <w:shd w:val="clear" w:color="auto" w:fill="FFFFFF"/>
        <w:tabs>
          <w:tab w:val="left" w:pos="610"/>
        </w:tabs>
        <w:ind w:firstLine="720"/>
        <w:jc w:val="both"/>
        <w:rPr>
          <w:sz w:val="24"/>
          <w:szCs w:val="24"/>
        </w:rPr>
      </w:pPr>
      <w:r w:rsidRPr="00742B09">
        <w:rPr>
          <w:noProof/>
          <w:sz w:val="24"/>
          <w:szCs w:val="24"/>
        </w:rPr>
        <w:t>Орталық банктің ел үкіметіне мемлекеттік   бюджет тапшылығын</w:t>
      </w:r>
      <w:r w:rsidRPr="00742B09">
        <w:rPr>
          <w:noProof/>
          <w:sz w:val="24"/>
          <w:szCs w:val="24"/>
        </w:rPr>
        <w:br/>
      </w:r>
      <w:r w:rsidRPr="00742B09">
        <w:rPr>
          <w:noProof/>
          <w:spacing w:val="-9"/>
          <w:sz w:val="24"/>
          <w:szCs w:val="24"/>
        </w:rPr>
        <w:t>жабу үшін несие беруі арқылы;</w:t>
      </w:r>
    </w:p>
    <w:p w:rsidR="00E124E1" w:rsidRPr="00742B09" w:rsidRDefault="00E124E1" w:rsidP="006E6499">
      <w:pPr>
        <w:pStyle w:val="12"/>
        <w:numPr>
          <w:ilvl w:val="0"/>
          <w:numId w:val="20"/>
        </w:numPr>
        <w:shd w:val="clear" w:color="auto" w:fill="FFFFFF"/>
        <w:ind w:firstLine="720"/>
        <w:jc w:val="both"/>
        <w:rPr>
          <w:sz w:val="24"/>
          <w:szCs w:val="24"/>
        </w:rPr>
      </w:pPr>
      <w:r w:rsidRPr="00742B09">
        <w:rPr>
          <w:noProof/>
          <w:spacing w:val="4"/>
          <w:sz w:val="24"/>
          <w:szCs w:val="24"/>
        </w:rPr>
        <w:t xml:space="preserve">Орталық банктің    бағалы    металдарды,    шетел  валюталарын және </w:t>
      </w:r>
      <w:r w:rsidRPr="00742B09">
        <w:rPr>
          <w:noProof/>
          <w:spacing w:val="-4"/>
          <w:sz w:val="24"/>
          <w:szCs w:val="24"/>
        </w:rPr>
        <w:t>мемлекеттік бағалы кағаздарды сатып алу жолымен;</w:t>
      </w:r>
    </w:p>
    <w:p w:rsidR="00E124E1" w:rsidRPr="00742B09" w:rsidRDefault="00E124E1" w:rsidP="006E6499">
      <w:pPr>
        <w:pStyle w:val="12"/>
        <w:numPr>
          <w:ilvl w:val="0"/>
          <w:numId w:val="20"/>
        </w:numPr>
        <w:shd w:val="clear" w:color="auto" w:fill="FFFFFF"/>
        <w:tabs>
          <w:tab w:val="left" w:pos="610"/>
        </w:tabs>
        <w:ind w:firstLine="720"/>
        <w:jc w:val="both"/>
        <w:rPr>
          <w:sz w:val="24"/>
          <w:szCs w:val="24"/>
        </w:rPr>
      </w:pPr>
      <w:r w:rsidRPr="00742B09">
        <w:rPr>
          <w:noProof/>
          <w:sz w:val="24"/>
          <w:szCs w:val="24"/>
        </w:rPr>
        <w:t xml:space="preserve">коммерциялық  банктердің     салымдары     жұмылдыру негізіңде чектер эмиссиясын шығару немесе займдар беру  жолымен      (депозиттер </w:t>
      </w:r>
      <w:r w:rsidRPr="00742B09">
        <w:rPr>
          <w:noProof/>
          <w:spacing w:val="-4"/>
          <w:sz w:val="24"/>
          <w:szCs w:val="24"/>
        </w:rPr>
        <w:t xml:space="preserve">негізінде  несиелік   </w:t>
      </w:r>
      <w:r w:rsidRPr="00742B09">
        <w:rPr>
          <w:noProof/>
          <w:spacing w:val="-4"/>
          <w:sz w:val="24"/>
          <w:szCs w:val="24"/>
        </w:rPr>
        <w:lastRenderedPageBreak/>
        <w:t>ақшаларды шығару);</w:t>
      </w:r>
    </w:p>
    <w:p w:rsidR="00E124E1" w:rsidRPr="00742B09" w:rsidRDefault="00E124E1" w:rsidP="00E124E1">
      <w:pPr>
        <w:pStyle w:val="12"/>
        <w:shd w:val="clear" w:color="auto" w:fill="FFFFFF"/>
        <w:ind w:left="19" w:firstLine="720"/>
        <w:jc w:val="both"/>
        <w:rPr>
          <w:sz w:val="24"/>
          <w:szCs w:val="24"/>
          <w:lang w:val="kk-KZ"/>
        </w:rPr>
      </w:pPr>
      <w:r w:rsidRPr="00742B09">
        <w:rPr>
          <w:noProof/>
          <w:sz w:val="24"/>
          <w:szCs w:val="24"/>
        </w:rPr>
        <w:t>Коммерциялық банктердің несиелік ақшаларды шығару интенсивтілігі  депозиттерді міндетті түрде резервтер көмегімен реттеп отырады.  Қаншалықты резервтеу нормасы жоғары болса, соғүрлым банктер несиелеу  үшін аз қаражатты пайдаланады. Осыған сәйкес депозиттер негізінде несиелік ақшаларды жасау нтенсивтігі артады және ол ақшаны    мультипликациялау коэффициентімен анықталады</w:t>
      </w:r>
      <w:r w:rsidRPr="00742B09">
        <w:rPr>
          <w:noProof/>
          <w:sz w:val="24"/>
          <w:szCs w:val="24"/>
          <w:lang w:val="kk-KZ"/>
        </w:rPr>
        <w:t xml:space="preserve"> </w:t>
      </w:r>
      <w:r w:rsidRPr="00742B09">
        <w:rPr>
          <w:sz w:val="24"/>
          <w:szCs w:val="24"/>
          <w:lang w:val="kk-KZ"/>
        </w:rPr>
        <w:t>[6,20б].</w:t>
      </w:r>
    </w:p>
    <w:p w:rsidR="00E124E1" w:rsidRPr="00742B09" w:rsidRDefault="00E124E1" w:rsidP="00E124E1">
      <w:pPr>
        <w:pStyle w:val="12"/>
        <w:shd w:val="clear" w:color="auto" w:fill="FFFFFF"/>
        <w:ind w:right="43" w:firstLine="720"/>
        <w:jc w:val="both"/>
        <w:rPr>
          <w:sz w:val="24"/>
          <w:szCs w:val="24"/>
          <w:lang w:val="kk-KZ"/>
        </w:rPr>
      </w:pPr>
      <w:r w:rsidRPr="00742B09">
        <w:rPr>
          <w:noProof/>
          <w:sz w:val="24"/>
          <w:szCs w:val="24"/>
          <w:lang w:val="kk-KZ"/>
        </w:rPr>
        <w:t>.</w:t>
      </w:r>
    </w:p>
    <w:p w:rsidR="00E124E1" w:rsidRPr="00742B09" w:rsidRDefault="00E124E1" w:rsidP="00E124E1">
      <w:pPr>
        <w:pStyle w:val="12"/>
        <w:shd w:val="clear" w:color="auto" w:fill="FFFFFF"/>
        <w:ind w:right="43" w:firstLine="720"/>
        <w:jc w:val="both"/>
        <w:rPr>
          <w:sz w:val="24"/>
          <w:szCs w:val="24"/>
        </w:rPr>
      </w:pPr>
      <w:r w:rsidRPr="00742B09">
        <w:rPr>
          <w:noProof/>
          <w:spacing w:val="5"/>
          <w:sz w:val="24"/>
          <w:szCs w:val="24"/>
          <w:lang w:val="kk-KZ"/>
        </w:rPr>
        <w:t xml:space="preserve">  Осыдан, ақша массасының көлемі Орталық банк жүргізетін ақша-несие </w:t>
      </w:r>
      <w:r w:rsidRPr="00742B09">
        <w:rPr>
          <w:noProof/>
          <w:spacing w:val="1"/>
          <w:sz w:val="24"/>
          <w:szCs w:val="24"/>
          <w:lang w:val="kk-KZ"/>
        </w:rPr>
        <w:t xml:space="preserve"> саясатымен тығыз байланысты, мұндағы ең басты мақсат ақша массасының </w:t>
      </w:r>
      <w:r w:rsidRPr="00742B09">
        <w:rPr>
          <w:noProof/>
          <w:spacing w:val="4"/>
          <w:sz w:val="24"/>
          <w:szCs w:val="24"/>
          <w:lang w:val="kk-KZ"/>
        </w:rPr>
        <w:t xml:space="preserve">  өсуін сақтау екенін  көреміз.  </w:t>
      </w:r>
      <w:r w:rsidRPr="00742B09">
        <w:rPr>
          <w:noProof/>
          <w:spacing w:val="4"/>
          <w:sz w:val="24"/>
          <w:szCs w:val="24"/>
        </w:rPr>
        <w:t xml:space="preserve">Мақсатты  белгілеуде  Орталық банк  келесі  </w:t>
      </w:r>
      <w:r w:rsidRPr="00742B09">
        <w:rPr>
          <w:spacing w:val="-10"/>
          <w:sz w:val="24"/>
          <w:szCs w:val="24"/>
        </w:rPr>
        <w:t xml:space="preserve"> </w:t>
      </w:r>
      <w:r w:rsidRPr="00742B09">
        <w:rPr>
          <w:noProof/>
          <w:spacing w:val="-10"/>
          <w:sz w:val="24"/>
          <w:szCs w:val="24"/>
        </w:rPr>
        <w:t xml:space="preserve">көрсеткіштерді ескереді: </w:t>
      </w:r>
      <w:r w:rsidRPr="00742B09">
        <w:rPr>
          <w:noProof/>
          <w:spacing w:val="-2"/>
          <w:sz w:val="24"/>
          <w:szCs w:val="24"/>
        </w:rPr>
        <w:t xml:space="preserve">  </w:t>
      </w:r>
    </w:p>
    <w:p w:rsidR="00E124E1" w:rsidRPr="00742B09" w:rsidRDefault="00E124E1" w:rsidP="006E6499">
      <w:pPr>
        <w:pStyle w:val="12"/>
        <w:numPr>
          <w:ilvl w:val="0"/>
          <w:numId w:val="28"/>
        </w:numPr>
        <w:shd w:val="clear" w:color="auto" w:fill="FFFFFF"/>
        <w:ind w:right="5"/>
        <w:jc w:val="both"/>
        <w:rPr>
          <w:sz w:val="24"/>
          <w:szCs w:val="24"/>
        </w:rPr>
      </w:pPr>
      <w:r w:rsidRPr="00742B09">
        <w:rPr>
          <w:noProof/>
          <w:sz w:val="24"/>
          <w:szCs w:val="24"/>
        </w:rPr>
        <w:t>нақты бейнелеудегі ЖҮӨ-нің болжанатын өсімі;</w:t>
      </w:r>
    </w:p>
    <w:p w:rsidR="00E124E1" w:rsidRPr="00742B09" w:rsidRDefault="00E124E1" w:rsidP="006E6499">
      <w:pPr>
        <w:pStyle w:val="12"/>
        <w:numPr>
          <w:ilvl w:val="0"/>
          <w:numId w:val="28"/>
        </w:numPr>
        <w:shd w:val="clear" w:color="auto" w:fill="FFFFFF"/>
        <w:tabs>
          <w:tab w:val="clear" w:pos="720"/>
          <w:tab w:val="num" w:pos="0"/>
        </w:tabs>
        <w:ind w:left="0" w:right="5" w:firstLine="360"/>
        <w:jc w:val="both"/>
        <w:rPr>
          <w:sz w:val="24"/>
          <w:szCs w:val="24"/>
        </w:rPr>
      </w:pPr>
      <w:r w:rsidRPr="00742B09">
        <w:rPr>
          <w:sz w:val="24"/>
          <w:szCs w:val="24"/>
        </w:rPr>
        <w:t>жоспарлы кезеңдегі ақша айналысының есептелетін (жылдық ЖҰӨ</w:t>
      </w:r>
      <w:r w:rsidRPr="00742B09">
        <w:rPr>
          <w:sz w:val="24"/>
          <w:szCs w:val="24"/>
        </w:rPr>
        <w:br/>
        <w:t>номиналдык шамасының орташа жылдық ақша массасына қатынасы, біздің</w:t>
      </w:r>
      <w:r w:rsidRPr="00742B09">
        <w:rPr>
          <w:sz w:val="24"/>
          <w:szCs w:val="24"/>
        </w:rPr>
        <w:br/>
        <w:t xml:space="preserve">жағдайымызда   Д2-ге)   жылдамдығы;   </w:t>
      </w:r>
    </w:p>
    <w:p w:rsidR="00E124E1" w:rsidRPr="00742B09" w:rsidRDefault="00E124E1" w:rsidP="006E6499">
      <w:pPr>
        <w:pStyle w:val="12"/>
        <w:numPr>
          <w:ilvl w:val="0"/>
          <w:numId w:val="28"/>
        </w:numPr>
        <w:shd w:val="clear" w:color="auto" w:fill="FFFFFF"/>
        <w:tabs>
          <w:tab w:val="clear" w:pos="720"/>
          <w:tab w:val="num" w:pos="0"/>
        </w:tabs>
        <w:ind w:left="0" w:right="5" w:firstLine="360"/>
        <w:jc w:val="both"/>
        <w:rPr>
          <w:sz w:val="24"/>
          <w:szCs w:val="24"/>
        </w:rPr>
      </w:pPr>
      <w:r w:rsidRPr="00742B09">
        <w:rPr>
          <w:sz w:val="24"/>
          <w:szCs w:val="24"/>
        </w:rPr>
        <w:t>жоспарланған кезеңдегі инфляция-ның  максималды рұқсат етілген деңгейі.</w:t>
      </w:r>
    </w:p>
    <w:p w:rsidR="00E124E1" w:rsidRPr="00742B09" w:rsidRDefault="00E124E1" w:rsidP="00E124E1">
      <w:pPr>
        <w:ind w:firstLine="720"/>
        <w:jc w:val="both"/>
      </w:pPr>
      <w:r w:rsidRPr="00742B09">
        <w:t xml:space="preserve">     Ақша массасы өсуінің бақылау көрсеткіштері елдің экономикалық потенциалының болашақтағы ұлғаюын және оның пайдалану дәрежесін ескере отырып есептеледі. Бұл көрсеткіштің тәжірибе үшін де маңызы зор. Егер ақша массасы ақырын айналса, бұл ұлттық өнімді орналастыру коэффициентінің өте төмендігін білдіреді, ал ақша айналысының жедел қозғалысы қаражаттарды салыстырмалы түрде жылдам жұмсауды және жоғары конъюнктураны білдіреді. Ақша айналысының жылдамдығы ақша санына кері пропорционал, яғни мұндай айналыстын жоғары жылдамдығы қосымша эмиссияға қажеттілікті қысқартуы тиіс. Керісінше, ақша айналысының ақырын қозғалысы шаруашылық субъектілердін жинақтауға ұмтылысын, ақша массасы құрамында ұзақ мерзімді салымдардың өсуін көрсетеді.</w:t>
      </w:r>
    </w:p>
    <w:p w:rsidR="00E124E1" w:rsidRPr="00742B09" w:rsidRDefault="00E124E1" w:rsidP="00E124E1">
      <w:pPr>
        <w:jc w:val="both"/>
      </w:pPr>
    </w:p>
    <w:p w:rsidR="00E124E1" w:rsidRPr="00742B09" w:rsidRDefault="00E124E1" w:rsidP="00E124E1">
      <w:pPr>
        <w:jc w:val="both"/>
        <w:rPr>
          <w:b/>
        </w:rPr>
      </w:pPr>
      <w:r w:rsidRPr="00742B09">
        <w:rPr>
          <w:b/>
        </w:rPr>
        <w:t xml:space="preserve"> Ақша-несиелік </w:t>
      </w:r>
      <w:r w:rsidRPr="00742B09">
        <w:rPr>
          <w:b/>
          <w:lang w:val="kk-KZ"/>
        </w:rPr>
        <w:t>саясаттың</w:t>
      </w:r>
      <w:r w:rsidRPr="00742B09">
        <w:rPr>
          <w:b/>
        </w:rPr>
        <w:t xml:space="preserve"> өзге экономикалық саясаттармен байланысы</w:t>
      </w:r>
    </w:p>
    <w:p w:rsidR="00E124E1" w:rsidRPr="00742B09" w:rsidRDefault="00E124E1" w:rsidP="00E124E1">
      <w:pPr>
        <w:ind w:firstLine="720"/>
        <w:jc w:val="both"/>
      </w:pPr>
      <w:r w:rsidRPr="00742B09">
        <w:t xml:space="preserve">   Орталық банк құралдары арқылы ақша-несие саясатының мақсаттарын жүзеге асырады:</w:t>
      </w:r>
    </w:p>
    <w:p w:rsidR="00E124E1" w:rsidRPr="00742B09" w:rsidRDefault="00E124E1" w:rsidP="00E124E1">
      <w:pPr>
        <w:jc w:val="both"/>
      </w:pPr>
      <w:r w:rsidRPr="00742B09">
        <w:t>1) ақша жиының белгілі бір деңгейде ұстап тұру (қатаң монетарлық саясат);</w:t>
      </w:r>
    </w:p>
    <w:p w:rsidR="00E124E1" w:rsidRPr="00742B09" w:rsidRDefault="00E124E1" w:rsidP="00E124E1">
      <w:pPr>
        <w:pStyle w:val="12"/>
        <w:shd w:val="clear" w:color="auto" w:fill="FFFFFF"/>
        <w:ind w:left="19" w:firstLine="720"/>
        <w:jc w:val="both"/>
        <w:rPr>
          <w:sz w:val="24"/>
          <w:szCs w:val="24"/>
          <w:lang w:val="kk-KZ"/>
        </w:rPr>
      </w:pPr>
      <w:r w:rsidRPr="00742B09">
        <w:rPr>
          <w:sz w:val="24"/>
          <w:szCs w:val="24"/>
        </w:rPr>
        <w:t>2) немесе пайыз мөлшерлемесін ұстап тұру (икемді монетарлық саясат).</w:t>
      </w:r>
      <w:r w:rsidRPr="00742B09">
        <w:rPr>
          <w:sz w:val="24"/>
          <w:szCs w:val="24"/>
        </w:rPr>
        <w:br/>
        <w:t xml:space="preserve">               Ақша саясатының  варианттары  ақша  нарығының  графигінде  әр  түрлі бейнеленеді. Қатаң саясат ақша жиының ақшаның ұсыныс қисығының вертикалды жағдайына сәйкес келетін деңгейінде орналастырады. Ал икемді монетарлық саясатта ақшаның ұсыныс қисығы горизонталды түрде болады. Ақша-несие саясатының вариантын таңдау көп жағдайда ақшаға сұраныспен байланыста болады. Егерде ақшаға сұраныстың өсуі инфляциялық үрдістермен байланысты болса, онда ақша жиының қалыпты ұстау үшін қатаң саясатты пайдаланған жөн, бұл жағдайда ақша ұсынысын вертикалды түрде бейнелейді</w:t>
      </w:r>
      <w:r w:rsidRPr="00742B09">
        <w:rPr>
          <w:sz w:val="24"/>
          <w:szCs w:val="24"/>
          <w:lang w:val="kk-KZ"/>
        </w:rPr>
        <w:t>[7,11б].</w:t>
      </w:r>
    </w:p>
    <w:p w:rsidR="00E124E1" w:rsidRPr="00742B09" w:rsidRDefault="00E124E1" w:rsidP="00E124E1">
      <w:pPr>
        <w:pStyle w:val="12"/>
        <w:shd w:val="clear" w:color="auto" w:fill="FFFFFF"/>
        <w:ind w:left="38" w:firstLine="720"/>
        <w:jc w:val="both"/>
        <w:rPr>
          <w:sz w:val="24"/>
          <w:szCs w:val="24"/>
          <w:lang w:val="kk-KZ"/>
        </w:rPr>
      </w:pPr>
      <w:r w:rsidRPr="00742B09">
        <w:rPr>
          <w:sz w:val="24"/>
          <w:szCs w:val="24"/>
          <w:lang w:val="kk-KZ"/>
        </w:rPr>
        <w:t xml:space="preserve">Егерде ақша айналымының күтпеген, кездейсоқ өзгерісі нақты айнымалылардың динамикасын сақтап қалса, онда пайыз мөлшерлемесін қалыпты деңгейде ұстап тұратын саясат пайдаланылады. Бұл жағдайда ақша ұсынысы горизонталды болады. Р қисығының бұрыштық көлбеуіне байланысты ақшаға сұраныстың өзгерісі немесе ақша жиынына (сурет 2), пайыз мөлшерлемесіне (сурет 1) әсер етеді. </w:t>
      </w:r>
    </w:p>
    <w:p w:rsidR="00E124E1" w:rsidRPr="00742B09" w:rsidRDefault="00E124E1" w:rsidP="00E124E1">
      <w:pPr>
        <w:pStyle w:val="1"/>
        <w:ind w:firstLine="720"/>
        <w:jc w:val="both"/>
        <w:rPr>
          <w:sz w:val="24"/>
          <w:lang w:val="kk-KZ"/>
        </w:rPr>
      </w:pPr>
      <w:r w:rsidRPr="00742B09">
        <w:rPr>
          <w:sz w:val="24"/>
          <w:lang w:val="kk-KZ"/>
        </w:rPr>
        <w:t xml:space="preserve">           Сурет 1. Салыстырмалы түрде қарағанда қатаң ақша саясаты</w:t>
      </w:r>
    </w:p>
    <w:p w:rsidR="00E124E1" w:rsidRPr="00742B09" w:rsidRDefault="00E124E1" w:rsidP="00E124E1">
      <w:pPr>
        <w:pStyle w:val="12"/>
        <w:ind w:left="96" w:right="1310" w:firstLine="720"/>
        <w:jc w:val="both"/>
        <w:rPr>
          <w:sz w:val="24"/>
          <w:szCs w:val="24"/>
        </w:rPr>
      </w:pPr>
      <w:r w:rsidRPr="00742B09">
        <w:rPr>
          <w:noProof/>
          <w:snapToGrid/>
          <w:sz w:val="24"/>
          <w:szCs w:val="24"/>
        </w:rPr>
        <w:drawing>
          <wp:inline distT="0" distB="0" distL="0" distR="0" wp14:anchorId="0AD62449" wp14:editId="543ACABA">
            <wp:extent cx="3907155" cy="1793240"/>
            <wp:effectExtent l="19050" t="0" r="0" b="0"/>
            <wp:docPr id="5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6" cstate="print"/>
                    <a:srcRect/>
                    <a:stretch>
                      <a:fillRect/>
                    </a:stretch>
                  </pic:blipFill>
                  <pic:spPr bwMode="auto">
                    <a:xfrm>
                      <a:off x="0" y="0"/>
                      <a:ext cx="3907155" cy="1793240"/>
                    </a:xfrm>
                    <a:prstGeom prst="rect">
                      <a:avLst/>
                    </a:prstGeom>
                    <a:noFill/>
                    <a:ln w="9525">
                      <a:noFill/>
                      <a:miter lim="800000"/>
                      <a:headEnd/>
                      <a:tailEnd/>
                    </a:ln>
                  </pic:spPr>
                </pic:pic>
              </a:graphicData>
            </a:graphic>
          </wp:inline>
        </w:drawing>
      </w:r>
    </w:p>
    <w:p w:rsidR="00E124E1" w:rsidRPr="00742B09" w:rsidRDefault="00E124E1" w:rsidP="00E124E1">
      <w:pPr>
        <w:pStyle w:val="12"/>
        <w:shd w:val="clear" w:color="auto" w:fill="FFFFFF"/>
        <w:ind w:left="1114" w:firstLine="720"/>
        <w:jc w:val="both"/>
        <w:rPr>
          <w:noProof/>
          <w:spacing w:val="-1"/>
          <w:sz w:val="24"/>
          <w:szCs w:val="24"/>
        </w:rPr>
      </w:pPr>
      <w:r w:rsidRPr="00742B09">
        <w:rPr>
          <w:noProof/>
          <w:spacing w:val="-1"/>
          <w:sz w:val="24"/>
          <w:szCs w:val="24"/>
        </w:rPr>
        <w:t>Сурет 2. Салыстырмалы түрде қарағанда икемді ақша саясаты</w:t>
      </w:r>
    </w:p>
    <w:p w:rsidR="00E124E1" w:rsidRPr="00742B09" w:rsidRDefault="00E124E1" w:rsidP="00E124E1">
      <w:pPr>
        <w:pStyle w:val="12"/>
        <w:shd w:val="clear" w:color="auto" w:fill="FFFFFF"/>
        <w:ind w:right="5" w:firstLine="720"/>
        <w:jc w:val="both"/>
        <w:rPr>
          <w:sz w:val="24"/>
          <w:szCs w:val="24"/>
        </w:rPr>
      </w:pPr>
      <w:r w:rsidRPr="00742B09">
        <w:rPr>
          <w:sz w:val="24"/>
          <w:szCs w:val="24"/>
        </w:rPr>
        <w:lastRenderedPageBreak/>
        <w:t xml:space="preserve">            Орталық банк бір мезгілде ақша жиыны мен пайыз мөлшерлемесін тіркей алмайды. Мысалы, ақшаға сұраныс өскен кезде тұрақты пайыз мөлшерлемесін ұстап түру үшін, банк ақша ұсынысын кеңейтеді, оны сұраныстың өсуіне байланысты пайыз мөлшерлемесін өте тез өсірмеу үшін жасайды (Бұл құбылыс Р қисығын оңға қозалтады, тепе-тендік нүктеде өзгереді).</w:t>
      </w:r>
    </w:p>
    <w:p w:rsidR="00E124E1" w:rsidRPr="00742B09" w:rsidRDefault="00E124E1" w:rsidP="00E124E1">
      <w:pPr>
        <w:jc w:val="both"/>
        <w:rPr>
          <w:noProof/>
          <w:spacing w:val="-11"/>
          <w:lang w:val="kk-KZ"/>
        </w:rPr>
      </w:pPr>
      <w:r w:rsidRPr="00742B09">
        <w:rPr>
          <w:noProof/>
          <w:lang w:val="kk-KZ"/>
        </w:rPr>
        <w:t>м</w:t>
      </w:r>
      <w:r w:rsidRPr="00742B09">
        <w:rPr>
          <w:noProof/>
        </w:rPr>
        <w:t>ұндағы:</w:t>
      </w:r>
      <w:r w:rsidRPr="00742B09">
        <w:rPr>
          <w:noProof/>
          <w:lang w:val="kk-KZ"/>
        </w:rPr>
        <w:t xml:space="preserve">  </w:t>
      </w:r>
      <w:r w:rsidRPr="00742B09">
        <w:rPr>
          <w:noProof/>
          <w:spacing w:val="-11"/>
        </w:rPr>
        <w:t xml:space="preserve">К — </w:t>
      </w:r>
      <w:r w:rsidRPr="00742B09">
        <w:t>пайыз мөлшерлемесі</w:t>
      </w:r>
      <w:r w:rsidRPr="00742B09">
        <w:rPr>
          <w:noProof/>
          <w:spacing w:val="-11"/>
        </w:rPr>
        <w:t>.</w:t>
      </w:r>
    </w:p>
    <w:p w:rsidR="00E124E1" w:rsidRPr="00742B09" w:rsidRDefault="00E124E1" w:rsidP="00E124E1">
      <w:pPr>
        <w:pStyle w:val="12"/>
        <w:shd w:val="clear" w:color="auto" w:fill="FFFFFF"/>
        <w:ind w:left="43" w:firstLine="720"/>
        <w:jc w:val="both"/>
        <w:rPr>
          <w:snapToGrid/>
          <w:sz w:val="24"/>
          <w:szCs w:val="24"/>
          <w:lang w:val="kk-KZ"/>
        </w:rPr>
      </w:pPr>
      <w:r w:rsidRPr="00742B09">
        <w:rPr>
          <w:noProof/>
          <w:spacing w:val="-10"/>
          <w:sz w:val="24"/>
          <w:szCs w:val="24"/>
          <w:lang w:val="kk-KZ"/>
        </w:rPr>
        <w:t xml:space="preserve">        </w:t>
      </w:r>
      <w:r w:rsidRPr="00742B09">
        <w:rPr>
          <w:noProof/>
          <w:spacing w:val="-10"/>
          <w:sz w:val="24"/>
          <w:szCs w:val="24"/>
        </w:rPr>
        <w:t xml:space="preserve">М— </w:t>
      </w:r>
      <w:r w:rsidRPr="00742B09">
        <w:rPr>
          <w:snapToGrid/>
          <w:sz w:val="24"/>
          <w:szCs w:val="24"/>
        </w:rPr>
        <w:t>ақша жиыны.</w:t>
      </w:r>
    </w:p>
    <w:p w:rsidR="00E124E1" w:rsidRPr="00742B09" w:rsidRDefault="00E124E1" w:rsidP="00E124E1">
      <w:pPr>
        <w:pStyle w:val="12"/>
        <w:shd w:val="clear" w:color="auto" w:fill="FFFFFF"/>
        <w:ind w:left="1114" w:firstLine="720"/>
        <w:jc w:val="both"/>
        <w:rPr>
          <w:sz w:val="24"/>
          <w:szCs w:val="24"/>
          <w:lang w:val="kk-KZ"/>
        </w:rPr>
      </w:pPr>
    </w:p>
    <w:p w:rsidR="00E124E1" w:rsidRPr="00742B09" w:rsidRDefault="00E124E1" w:rsidP="00E124E1">
      <w:pPr>
        <w:pStyle w:val="12"/>
        <w:ind w:left="398" w:right="451" w:firstLine="720"/>
        <w:jc w:val="both"/>
        <w:rPr>
          <w:sz w:val="24"/>
          <w:szCs w:val="24"/>
        </w:rPr>
      </w:pPr>
      <w:r w:rsidRPr="00742B09">
        <w:rPr>
          <w:noProof/>
          <w:snapToGrid/>
          <w:sz w:val="24"/>
          <w:szCs w:val="24"/>
        </w:rPr>
        <w:drawing>
          <wp:inline distT="0" distB="0" distL="0" distR="0" wp14:anchorId="6E8022F9" wp14:editId="44CAAFC1">
            <wp:extent cx="4251325" cy="2399030"/>
            <wp:effectExtent l="19050" t="0" r="0" b="0"/>
            <wp:docPr id="5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7" cstate="print"/>
                    <a:srcRect/>
                    <a:stretch>
                      <a:fillRect/>
                    </a:stretch>
                  </pic:blipFill>
                  <pic:spPr bwMode="auto">
                    <a:xfrm>
                      <a:off x="0" y="0"/>
                      <a:ext cx="4251325" cy="2399030"/>
                    </a:xfrm>
                    <a:prstGeom prst="rect">
                      <a:avLst/>
                    </a:prstGeom>
                    <a:noFill/>
                    <a:ln w="9525">
                      <a:noFill/>
                      <a:miter lim="800000"/>
                      <a:headEnd/>
                      <a:tailEnd/>
                    </a:ln>
                  </pic:spPr>
                </pic:pic>
              </a:graphicData>
            </a:graphic>
          </wp:inline>
        </w:drawing>
      </w:r>
    </w:p>
    <w:p w:rsidR="00E124E1" w:rsidRPr="00742B09" w:rsidRDefault="00E124E1" w:rsidP="00E124E1">
      <w:pPr>
        <w:pStyle w:val="12"/>
        <w:shd w:val="clear" w:color="auto" w:fill="FFFFFF"/>
        <w:ind w:left="43" w:firstLine="720"/>
        <w:jc w:val="both"/>
        <w:rPr>
          <w:sz w:val="24"/>
          <w:szCs w:val="24"/>
        </w:rPr>
      </w:pPr>
      <w:r w:rsidRPr="00742B09">
        <w:rPr>
          <w:sz w:val="24"/>
          <w:szCs w:val="24"/>
        </w:rPr>
        <w:t>Ақша-несие саясатының табыстау механизмі және оның салық-бюджет, валюта саясаттарымен байланысы. Монетарлық саясат өте күрделі табыстау механизмінен тұрады. Жалпы саясаттың тиімділігі, ол, бөліктің сапалы жұмысына тәуелді. Ақша-несие саясатының төрт түрлі табыстау механизмін қарастыруға болады:</w:t>
      </w:r>
    </w:p>
    <w:p w:rsidR="00E124E1" w:rsidRPr="00742B09" w:rsidRDefault="00E124E1" w:rsidP="00E124E1">
      <w:pPr>
        <w:pStyle w:val="12"/>
        <w:shd w:val="clear" w:color="auto" w:fill="FFFFFF"/>
        <w:tabs>
          <w:tab w:val="left" w:pos="509"/>
        </w:tabs>
        <w:ind w:left="29" w:firstLine="720"/>
        <w:jc w:val="both"/>
        <w:rPr>
          <w:sz w:val="24"/>
          <w:szCs w:val="24"/>
        </w:rPr>
      </w:pPr>
      <w:r w:rsidRPr="00742B09">
        <w:rPr>
          <w:sz w:val="24"/>
          <w:szCs w:val="24"/>
        </w:rPr>
        <w:t>1)</w:t>
      </w:r>
      <w:r w:rsidRPr="00742B09">
        <w:rPr>
          <w:sz w:val="24"/>
          <w:szCs w:val="24"/>
        </w:rPr>
        <w:tab/>
        <w:t xml:space="preserve">Орталық банк саясатының салдарынан нақты ақша ұсынысының    </w:t>
      </w:r>
      <w:r w:rsidRPr="00742B09">
        <w:rPr>
          <w:sz w:val="24"/>
          <w:szCs w:val="24"/>
        </w:rPr>
        <w:br/>
        <w:t>мәнінің өзгеруі;</w:t>
      </w:r>
    </w:p>
    <w:p w:rsidR="00E124E1" w:rsidRPr="00742B09" w:rsidRDefault="00E124E1" w:rsidP="006E6499">
      <w:pPr>
        <w:pStyle w:val="12"/>
        <w:numPr>
          <w:ilvl w:val="0"/>
          <w:numId w:val="21"/>
        </w:numPr>
        <w:shd w:val="clear" w:color="auto" w:fill="FFFFFF"/>
        <w:tabs>
          <w:tab w:val="left" w:pos="312"/>
        </w:tabs>
        <w:jc w:val="both"/>
        <w:rPr>
          <w:sz w:val="24"/>
          <w:szCs w:val="24"/>
        </w:rPr>
      </w:pPr>
      <w:r w:rsidRPr="00742B09">
        <w:rPr>
          <w:sz w:val="24"/>
          <w:szCs w:val="24"/>
        </w:rPr>
        <w:t>Ақша нарығындағы пайыз мөлшерлемесінің өзгеруі;</w:t>
      </w:r>
    </w:p>
    <w:p w:rsidR="00E124E1" w:rsidRPr="00742B09" w:rsidRDefault="00E124E1" w:rsidP="006E6499">
      <w:pPr>
        <w:pStyle w:val="12"/>
        <w:numPr>
          <w:ilvl w:val="0"/>
          <w:numId w:val="21"/>
        </w:numPr>
        <w:shd w:val="clear" w:color="auto" w:fill="FFFFFF"/>
        <w:tabs>
          <w:tab w:val="clear" w:pos="1005"/>
          <w:tab w:val="num" w:pos="0"/>
          <w:tab w:val="left" w:pos="312"/>
        </w:tabs>
        <w:ind w:left="0" w:firstLine="720"/>
        <w:jc w:val="both"/>
        <w:rPr>
          <w:sz w:val="24"/>
          <w:szCs w:val="24"/>
        </w:rPr>
      </w:pPr>
      <w:r w:rsidRPr="00742B09">
        <w:rPr>
          <w:sz w:val="24"/>
          <w:szCs w:val="24"/>
        </w:rPr>
        <w:t>Пайыз  мөлшерлемесінің   динамикасына        байланысты   жиынтық шығындардың (</w:t>
      </w:r>
      <w:r w:rsidRPr="00742B09">
        <w:rPr>
          <w:sz w:val="24"/>
          <w:szCs w:val="24"/>
          <w:lang w:val="kk-KZ"/>
        </w:rPr>
        <w:t>ә</w:t>
      </w:r>
      <w:r w:rsidRPr="00742B09">
        <w:rPr>
          <w:sz w:val="24"/>
          <w:szCs w:val="24"/>
        </w:rPr>
        <w:t>сіресе инвестициялық шығындардың) реакциясы;</w:t>
      </w:r>
    </w:p>
    <w:p w:rsidR="00E124E1" w:rsidRPr="00742B09" w:rsidRDefault="00E124E1" w:rsidP="006E6499">
      <w:pPr>
        <w:pStyle w:val="12"/>
        <w:numPr>
          <w:ilvl w:val="0"/>
          <w:numId w:val="21"/>
        </w:numPr>
        <w:shd w:val="clear" w:color="auto" w:fill="FFFFFF"/>
        <w:tabs>
          <w:tab w:val="clear" w:pos="1005"/>
          <w:tab w:val="num" w:pos="0"/>
          <w:tab w:val="left" w:pos="312"/>
        </w:tabs>
        <w:ind w:left="0" w:firstLine="720"/>
        <w:jc w:val="both"/>
        <w:rPr>
          <w:sz w:val="24"/>
          <w:szCs w:val="24"/>
        </w:rPr>
      </w:pPr>
      <w:r w:rsidRPr="00742B09">
        <w:rPr>
          <w:sz w:val="24"/>
          <w:szCs w:val="24"/>
        </w:rPr>
        <w:t>Жиынтық  сұраныстың   өзгеруіне    байланысты өнім көлемінің өзгерісі(сурет</w:t>
      </w:r>
      <w:r w:rsidRPr="00742B09">
        <w:rPr>
          <w:sz w:val="24"/>
          <w:szCs w:val="24"/>
          <w:lang w:val="kk-KZ"/>
        </w:rPr>
        <w:t>3</w:t>
      </w:r>
      <w:r w:rsidRPr="00742B09">
        <w:rPr>
          <w:sz w:val="24"/>
          <w:szCs w:val="24"/>
        </w:rPr>
        <w:t>).</w:t>
      </w:r>
      <w:r w:rsidRPr="00742B09">
        <w:rPr>
          <w:sz w:val="24"/>
          <w:szCs w:val="24"/>
        </w:rPr>
        <w:br/>
        <w:t>Ақша ұсынысының өзгерісі мен жиынтық ұсыныс реакциясының арасында тағы екі аралық баспалдақ жатыр, осы жағдайлар соңғы нәтижеге көп ықпал етеді.</w:t>
      </w:r>
    </w:p>
    <w:p w:rsidR="00E124E1" w:rsidRPr="00742B09" w:rsidRDefault="00E124E1" w:rsidP="00E124E1">
      <w:pPr>
        <w:pStyle w:val="12"/>
        <w:ind w:left="811" w:right="1598" w:firstLine="720"/>
        <w:jc w:val="both"/>
        <w:rPr>
          <w:sz w:val="24"/>
          <w:szCs w:val="24"/>
        </w:rPr>
      </w:pPr>
      <w:r w:rsidRPr="00742B09">
        <w:rPr>
          <w:noProof/>
          <w:snapToGrid/>
          <w:sz w:val="24"/>
          <w:szCs w:val="24"/>
        </w:rPr>
        <w:drawing>
          <wp:inline distT="0" distB="0" distL="0" distR="0" wp14:anchorId="2EC55E59" wp14:editId="64C15100">
            <wp:extent cx="4750435" cy="1935480"/>
            <wp:effectExtent l="19050" t="0" r="0" b="0"/>
            <wp:docPr id="5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8" cstate="print"/>
                    <a:srcRect/>
                    <a:stretch>
                      <a:fillRect/>
                    </a:stretch>
                  </pic:blipFill>
                  <pic:spPr bwMode="auto">
                    <a:xfrm>
                      <a:off x="0" y="0"/>
                      <a:ext cx="4750435" cy="1935480"/>
                    </a:xfrm>
                    <a:prstGeom prst="rect">
                      <a:avLst/>
                    </a:prstGeom>
                    <a:noFill/>
                    <a:ln w="9525">
                      <a:noFill/>
                      <a:miter lim="800000"/>
                      <a:headEnd/>
                      <a:tailEnd/>
                    </a:ln>
                  </pic:spPr>
                </pic:pic>
              </a:graphicData>
            </a:graphic>
          </wp:inline>
        </w:drawing>
      </w:r>
    </w:p>
    <w:p w:rsidR="00E124E1" w:rsidRPr="00742B09" w:rsidRDefault="00E124E1" w:rsidP="00E124E1">
      <w:pPr>
        <w:pStyle w:val="12"/>
        <w:shd w:val="clear" w:color="auto" w:fill="FFFFFF"/>
        <w:ind w:left="3821" w:firstLine="720"/>
        <w:jc w:val="both"/>
        <w:rPr>
          <w:sz w:val="24"/>
          <w:szCs w:val="24"/>
        </w:rPr>
      </w:pPr>
      <w:r w:rsidRPr="00742B09">
        <w:rPr>
          <w:sz w:val="24"/>
          <w:szCs w:val="24"/>
        </w:rPr>
        <w:t>Сурет 3</w:t>
      </w:r>
    </w:p>
    <w:p w:rsidR="00E124E1" w:rsidRPr="00742B09" w:rsidRDefault="00E124E1" w:rsidP="00E124E1">
      <w:pPr>
        <w:pStyle w:val="12"/>
        <w:shd w:val="clear" w:color="auto" w:fill="FFFFFF"/>
        <w:ind w:firstLine="720"/>
        <w:jc w:val="both"/>
        <w:rPr>
          <w:sz w:val="24"/>
          <w:szCs w:val="24"/>
        </w:rPr>
      </w:pPr>
      <w:r w:rsidRPr="00742B09">
        <w:rPr>
          <w:sz w:val="24"/>
          <w:szCs w:val="24"/>
        </w:rPr>
        <w:t>Нарықтық пайыз мөлшерлемесінің өзгерісі экономикалық агенттердің қоржын активтерінің құрылымының өзгеруіне байланысты болады, ал бұл өзгерістер Орталық банктің ақша саясатын кеңейтуінің салдары. Мұндай саясаттың салдары ретінде активтің басқа түрлерін сатып алу, несиесінің арзандауы, нәтижесінде пайыз мөлшерлемесінің темендеуі байқалады.</w:t>
      </w:r>
    </w:p>
    <w:p w:rsidR="00E124E1" w:rsidRPr="00742B09" w:rsidRDefault="00E124E1" w:rsidP="00E124E1">
      <w:pPr>
        <w:pStyle w:val="12"/>
        <w:shd w:val="clear" w:color="auto" w:fill="FFFFFF"/>
        <w:ind w:left="10" w:right="34" w:firstLine="720"/>
        <w:jc w:val="both"/>
        <w:rPr>
          <w:sz w:val="24"/>
          <w:szCs w:val="24"/>
        </w:rPr>
      </w:pPr>
      <w:r w:rsidRPr="00742B09">
        <w:rPr>
          <w:sz w:val="24"/>
          <w:szCs w:val="24"/>
        </w:rPr>
        <w:t xml:space="preserve">Ақша нарығының реакциясы </w:t>
      </w:r>
      <w:r w:rsidRPr="00742B09">
        <w:rPr>
          <w:sz w:val="24"/>
          <w:szCs w:val="24"/>
          <w:lang w:val="en-US"/>
        </w:rPr>
        <w:t>Ld</w:t>
      </w:r>
      <w:r w:rsidRPr="00742B09">
        <w:rPr>
          <w:sz w:val="24"/>
          <w:szCs w:val="24"/>
        </w:rPr>
        <w:t xml:space="preserve">  қисығының тікшелеу болуынан ақшаға сұраныстың сипатына, түріне т</w:t>
      </w:r>
      <w:r w:rsidRPr="00742B09">
        <w:rPr>
          <w:sz w:val="24"/>
          <w:szCs w:val="24"/>
          <w:lang w:val="kk-KZ"/>
        </w:rPr>
        <w:t>ә</w:t>
      </w:r>
      <w:r w:rsidRPr="00742B09">
        <w:rPr>
          <w:sz w:val="24"/>
          <w:szCs w:val="24"/>
        </w:rPr>
        <w:t>уелді болады.</w:t>
      </w:r>
    </w:p>
    <w:p w:rsidR="00E124E1" w:rsidRPr="00742B09" w:rsidRDefault="00E124E1" w:rsidP="00E124E1">
      <w:pPr>
        <w:pStyle w:val="12"/>
        <w:shd w:val="clear" w:color="auto" w:fill="FFFFFF"/>
        <w:ind w:right="48" w:firstLine="720"/>
        <w:jc w:val="both"/>
        <w:rPr>
          <w:sz w:val="24"/>
          <w:szCs w:val="24"/>
        </w:rPr>
      </w:pPr>
      <w:r w:rsidRPr="00742B09">
        <w:rPr>
          <w:sz w:val="24"/>
          <w:szCs w:val="24"/>
        </w:rPr>
        <w:t xml:space="preserve">Ақшаға сұраныс пайыз мөлшерлемесінің өзгеруіне байланысты сезімтал болса, онда ақша жиыныңың өсуіне, пайыз мөлшерлемесінің болымсыз өзгеруі әсер етеді. Және керісінше, </w:t>
      </w:r>
      <w:r w:rsidRPr="00742B09">
        <w:rPr>
          <w:sz w:val="24"/>
          <w:szCs w:val="24"/>
        </w:rPr>
        <w:lastRenderedPageBreak/>
        <w:t>ақшаға сұраныс пайыз мөлшерлемесінің өзгерісіне элсіз әсер етсе, онда ақша ұсынысының өсуі пайыз мөлшерлемесінің едэуір төмендеуіне алып келеді (суреттер 4,5).</w:t>
      </w:r>
    </w:p>
    <w:p w:rsidR="00E124E1" w:rsidRPr="00742B09" w:rsidRDefault="00E124E1" w:rsidP="00E124E1">
      <w:pPr>
        <w:pStyle w:val="12"/>
        <w:shd w:val="clear" w:color="auto" w:fill="FFFFFF"/>
        <w:ind w:firstLine="720"/>
        <w:jc w:val="both"/>
        <w:rPr>
          <w:sz w:val="24"/>
          <w:szCs w:val="24"/>
        </w:rPr>
      </w:pPr>
      <w:r w:rsidRPr="00742B09">
        <w:rPr>
          <w:noProof/>
          <w:spacing w:val="-3"/>
          <w:sz w:val="24"/>
          <w:szCs w:val="24"/>
        </w:rPr>
        <w:t xml:space="preserve">Келесі қадам, пайыз мөлшерлемесінің өзгерісіне байланысты жиынтық </w:t>
      </w:r>
      <w:r w:rsidRPr="00742B09">
        <w:rPr>
          <w:noProof/>
          <w:spacing w:val="-7"/>
          <w:sz w:val="24"/>
          <w:szCs w:val="24"/>
        </w:rPr>
        <w:t xml:space="preserve">сұранысты түзету болады. Әдетте пайыз мөлшерлемесінің динамикасына </w:t>
      </w:r>
      <w:r w:rsidRPr="00742B09">
        <w:rPr>
          <w:noProof/>
          <w:spacing w:val="-9"/>
          <w:sz w:val="24"/>
          <w:szCs w:val="24"/>
        </w:rPr>
        <w:t xml:space="preserve">инвестициялық шығындар әсер етеді деп есептеледі. Егерде ақша нарығында </w:t>
      </w:r>
      <w:r w:rsidRPr="00742B09">
        <w:rPr>
          <w:noProof/>
          <w:spacing w:val="-7"/>
          <w:sz w:val="24"/>
          <w:szCs w:val="24"/>
        </w:rPr>
        <w:t xml:space="preserve">пайыз мөлшерлемесінің едэуір өзгерісі болды деп жорамалдасақ, онда пайыз </w:t>
      </w:r>
      <w:r w:rsidRPr="00742B09">
        <w:rPr>
          <w:noProof/>
          <w:spacing w:val="-5"/>
          <w:sz w:val="24"/>
          <w:szCs w:val="24"/>
        </w:rPr>
        <w:t xml:space="preserve">мөлшерлемесінің динамикасына инвестициялық сұраныстың сезімталдығы </w:t>
      </w:r>
      <w:r w:rsidRPr="00742B09">
        <w:rPr>
          <w:noProof/>
          <w:spacing w:val="-4"/>
          <w:sz w:val="24"/>
          <w:szCs w:val="24"/>
        </w:rPr>
        <w:t xml:space="preserve">байқалады. Басқа жағдайлар тұрақты болса, онда осы шарттан жиынтық </w:t>
      </w:r>
      <w:r w:rsidRPr="00742B09">
        <w:rPr>
          <w:noProof/>
          <w:spacing w:val="-9"/>
          <w:sz w:val="24"/>
          <w:szCs w:val="24"/>
        </w:rPr>
        <w:t>табыстың мультипликаторлық мәнінің қеңейуі   пайда болады.</w:t>
      </w:r>
    </w:p>
    <w:p w:rsidR="00E124E1" w:rsidRPr="00742B09" w:rsidRDefault="00E124E1" w:rsidP="00E124E1">
      <w:pPr>
        <w:pStyle w:val="12"/>
        <w:shd w:val="clear" w:color="auto" w:fill="FFFFFF"/>
        <w:ind w:left="326" w:firstLine="720"/>
        <w:jc w:val="both"/>
        <w:rPr>
          <w:sz w:val="24"/>
          <w:szCs w:val="24"/>
        </w:rPr>
      </w:pPr>
      <w:r w:rsidRPr="00742B09">
        <w:rPr>
          <w:noProof/>
          <w:spacing w:val="7"/>
          <w:sz w:val="24"/>
          <w:szCs w:val="24"/>
        </w:rPr>
        <w:t xml:space="preserve">Табыстау механизмі қадамдарының бұзылуына байланысты ақша </w:t>
      </w:r>
      <w:r w:rsidRPr="00742B09">
        <w:rPr>
          <w:noProof/>
          <w:spacing w:val="-7"/>
          <w:sz w:val="24"/>
          <w:szCs w:val="24"/>
        </w:rPr>
        <w:t>саясатының төмендеуі немесе мүлдем нәтижесіз болуы мүмкін.</w:t>
      </w:r>
    </w:p>
    <w:p w:rsidR="00E124E1" w:rsidRPr="00742B09" w:rsidRDefault="00E124E1" w:rsidP="00E124E1">
      <w:pPr>
        <w:pStyle w:val="12"/>
        <w:shd w:val="clear" w:color="auto" w:fill="FFFFFF"/>
        <w:ind w:firstLine="720"/>
        <w:jc w:val="both"/>
        <w:rPr>
          <w:sz w:val="24"/>
          <w:szCs w:val="24"/>
          <w:lang w:val="kk-KZ"/>
        </w:rPr>
      </w:pPr>
      <w:r w:rsidRPr="00742B09">
        <w:rPr>
          <w:noProof/>
          <w:snapToGrid/>
          <w:sz w:val="24"/>
          <w:szCs w:val="24"/>
        </w:rPr>
        <w:drawing>
          <wp:inline distT="0" distB="0" distL="0" distR="0" wp14:anchorId="2BBAF87E" wp14:editId="3EDBCC45">
            <wp:extent cx="3503295" cy="1603375"/>
            <wp:effectExtent l="19050" t="0" r="1905" b="0"/>
            <wp:docPr id="5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9" cstate="print"/>
                    <a:srcRect/>
                    <a:stretch>
                      <a:fillRect/>
                    </a:stretch>
                  </pic:blipFill>
                  <pic:spPr bwMode="auto">
                    <a:xfrm>
                      <a:off x="0" y="0"/>
                      <a:ext cx="3503295" cy="1603375"/>
                    </a:xfrm>
                    <a:prstGeom prst="rect">
                      <a:avLst/>
                    </a:prstGeom>
                    <a:noFill/>
                    <a:ln w="9525">
                      <a:noFill/>
                      <a:miter lim="800000"/>
                      <a:headEnd/>
                      <a:tailEnd/>
                    </a:ln>
                  </pic:spPr>
                </pic:pic>
              </a:graphicData>
            </a:graphic>
          </wp:inline>
        </w:drawing>
      </w:r>
    </w:p>
    <w:p w:rsidR="00E124E1" w:rsidRPr="00742B09" w:rsidRDefault="00E124E1" w:rsidP="00E124E1">
      <w:pPr>
        <w:pStyle w:val="12"/>
        <w:framePr w:h="4464" w:hSpace="38" w:wrap="notBeside" w:vAnchor="text" w:hAnchor="page" w:x="1523" w:y="568"/>
        <w:ind w:firstLine="720"/>
        <w:jc w:val="right"/>
        <w:rPr>
          <w:sz w:val="24"/>
          <w:szCs w:val="24"/>
        </w:rPr>
      </w:pPr>
      <w:r w:rsidRPr="00742B09">
        <w:rPr>
          <w:noProof/>
          <w:snapToGrid/>
          <w:sz w:val="24"/>
          <w:szCs w:val="24"/>
        </w:rPr>
        <w:drawing>
          <wp:inline distT="0" distB="0" distL="0" distR="0" wp14:anchorId="2193687D" wp14:editId="2F1C413A">
            <wp:extent cx="3253740" cy="1662430"/>
            <wp:effectExtent l="19050" t="0" r="3810" b="0"/>
            <wp:docPr id="5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0" cstate="print"/>
                    <a:srcRect/>
                    <a:stretch>
                      <a:fillRect/>
                    </a:stretch>
                  </pic:blipFill>
                  <pic:spPr bwMode="auto">
                    <a:xfrm>
                      <a:off x="0" y="0"/>
                      <a:ext cx="3253740" cy="1662430"/>
                    </a:xfrm>
                    <a:prstGeom prst="rect">
                      <a:avLst/>
                    </a:prstGeom>
                    <a:noFill/>
                    <a:ln w="9525">
                      <a:noFill/>
                      <a:miter lim="800000"/>
                      <a:headEnd/>
                      <a:tailEnd/>
                    </a:ln>
                  </pic:spPr>
                </pic:pic>
              </a:graphicData>
            </a:graphic>
          </wp:inline>
        </w:drawing>
      </w:r>
    </w:p>
    <w:p w:rsidR="00E124E1" w:rsidRPr="00742B09" w:rsidRDefault="00E124E1" w:rsidP="00E124E1">
      <w:pPr>
        <w:pStyle w:val="12"/>
        <w:shd w:val="clear" w:color="auto" w:fill="FFFFFF"/>
        <w:ind w:firstLine="720"/>
        <w:rPr>
          <w:sz w:val="24"/>
          <w:szCs w:val="24"/>
          <w:lang w:val="kk-KZ"/>
        </w:rPr>
      </w:pPr>
      <w:r w:rsidRPr="00742B09">
        <w:rPr>
          <w:noProof/>
          <w:spacing w:val="-3"/>
          <w:sz w:val="24"/>
          <w:szCs w:val="24"/>
        </w:rPr>
        <w:t>Сурет 4</w:t>
      </w:r>
      <w:r w:rsidRPr="00742B09">
        <w:rPr>
          <w:noProof/>
          <w:spacing w:val="-3"/>
          <w:sz w:val="24"/>
          <w:szCs w:val="24"/>
          <w:lang w:val="kk-KZ"/>
        </w:rPr>
        <w:t>,5</w:t>
      </w:r>
    </w:p>
    <w:p w:rsidR="00E124E1" w:rsidRPr="00742B09" w:rsidRDefault="00E124E1" w:rsidP="00E124E1">
      <w:pPr>
        <w:pStyle w:val="12"/>
        <w:keepNext/>
        <w:keepLines/>
        <w:widowControl/>
        <w:shd w:val="clear" w:color="auto" w:fill="FFFFFF"/>
        <w:ind w:firstLine="720"/>
        <w:jc w:val="both"/>
        <w:rPr>
          <w:sz w:val="24"/>
          <w:szCs w:val="24"/>
        </w:rPr>
      </w:pPr>
    </w:p>
    <w:p w:rsidR="00E124E1" w:rsidRPr="00742B09" w:rsidRDefault="00E124E1" w:rsidP="00E124E1">
      <w:pPr>
        <w:pStyle w:val="12"/>
        <w:shd w:val="clear" w:color="auto" w:fill="FFFFFF"/>
        <w:ind w:left="250" w:firstLine="720"/>
        <w:jc w:val="both"/>
        <w:rPr>
          <w:noProof/>
          <w:spacing w:val="-6"/>
          <w:sz w:val="24"/>
          <w:szCs w:val="24"/>
          <w:lang w:val="kk-KZ"/>
        </w:rPr>
      </w:pPr>
      <w:r w:rsidRPr="00742B09">
        <w:rPr>
          <w:noProof/>
          <w:spacing w:val="-2"/>
          <w:sz w:val="24"/>
          <w:szCs w:val="24"/>
          <w:lang w:val="kk-KZ"/>
        </w:rPr>
        <w:t xml:space="preserve">Пайыз </w:t>
      </w:r>
      <w:r w:rsidRPr="00742B09">
        <w:rPr>
          <w:noProof/>
          <w:spacing w:val="-2"/>
          <w:sz w:val="24"/>
          <w:szCs w:val="24"/>
        </w:rPr>
        <w:t xml:space="preserve">мөлшерлемесін өзгертуі </w:t>
      </w:r>
      <w:r w:rsidRPr="00742B09">
        <w:rPr>
          <w:noProof/>
          <w:spacing w:val="-4"/>
          <w:sz w:val="24"/>
          <w:szCs w:val="24"/>
        </w:rPr>
        <w:t xml:space="preserve">экономикаға әр уақытта дұрыс әсер ете бермейді, сондықтан да Орталық банк </w:t>
      </w:r>
      <w:r w:rsidRPr="00742B09">
        <w:rPr>
          <w:noProof/>
          <w:spacing w:val="14"/>
          <w:sz w:val="24"/>
          <w:szCs w:val="24"/>
        </w:rPr>
        <w:t xml:space="preserve">пайыз мөлшерлемесін бір тұрақты деңгейде ұстап тұру арқылы </w:t>
      </w:r>
      <w:r w:rsidRPr="00742B09">
        <w:rPr>
          <w:noProof/>
          <w:spacing w:val="8"/>
          <w:sz w:val="24"/>
          <w:szCs w:val="24"/>
        </w:rPr>
        <w:t xml:space="preserve">иннестицияны тұрақтандырады, </w:t>
      </w:r>
      <w:r w:rsidRPr="00742B09">
        <w:rPr>
          <w:noProof/>
          <w:spacing w:val="8"/>
          <w:sz w:val="24"/>
          <w:szCs w:val="24"/>
          <w:lang w:val="kk-KZ"/>
        </w:rPr>
        <w:t xml:space="preserve"> </w:t>
      </w:r>
      <w:r w:rsidRPr="00742B09">
        <w:rPr>
          <w:noProof/>
          <w:spacing w:val="8"/>
          <w:sz w:val="24"/>
          <w:szCs w:val="24"/>
        </w:rPr>
        <w:t xml:space="preserve">демек мультипликатор арқылы өнім </w:t>
      </w:r>
      <w:r w:rsidRPr="00742B09">
        <w:rPr>
          <w:noProof/>
          <w:spacing w:val="-3"/>
          <w:sz w:val="24"/>
          <w:szCs w:val="24"/>
        </w:rPr>
        <w:t xml:space="preserve">көлеміне әсер етеді. Егер экономикада өрлеу болса және жалпы ұлттық өнім </w:t>
      </w:r>
      <w:r w:rsidRPr="00742B09">
        <w:rPr>
          <w:noProof/>
          <w:spacing w:val="5"/>
          <w:sz w:val="24"/>
          <w:szCs w:val="24"/>
        </w:rPr>
        <w:t xml:space="preserve">өссе, онда ақшаға трансакциялық </w:t>
      </w:r>
      <w:r w:rsidRPr="00742B09">
        <w:rPr>
          <w:noProof/>
          <w:spacing w:val="5"/>
          <w:sz w:val="24"/>
          <w:szCs w:val="24"/>
          <w:lang w:val="kk-KZ"/>
        </w:rPr>
        <w:t xml:space="preserve"> </w:t>
      </w:r>
      <w:r w:rsidRPr="00742B09">
        <w:rPr>
          <w:noProof/>
          <w:spacing w:val="5"/>
          <w:sz w:val="24"/>
          <w:szCs w:val="24"/>
        </w:rPr>
        <w:t xml:space="preserve">сұраныс өседі. Нақты ЖҰӨ ақшаға </w:t>
      </w:r>
      <w:r w:rsidRPr="00742B09">
        <w:rPr>
          <w:noProof/>
          <w:spacing w:val="-6"/>
          <w:sz w:val="24"/>
          <w:szCs w:val="24"/>
        </w:rPr>
        <w:t>сұраныстың бір параметрі:</w:t>
      </w:r>
      <w:r w:rsidRPr="00742B09">
        <w:rPr>
          <w:noProof/>
          <w:spacing w:val="-6"/>
          <w:sz w:val="24"/>
          <w:szCs w:val="24"/>
          <w:lang w:val="kk-KZ"/>
        </w:rPr>
        <w:t xml:space="preserve">   </w:t>
      </w:r>
    </w:p>
    <w:p w:rsidR="00E124E1" w:rsidRPr="00742B09" w:rsidRDefault="00E124E1" w:rsidP="00E124E1">
      <w:pPr>
        <w:pStyle w:val="12"/>
        <w:shd w:val="clear" w:color="auto" w:fill="FFFFFF"/>
        <w:ind w:left="250" w:firstLine="720"/>
        <w:jc w:val="both"/>
        <w:rPr>
          <w:sz w:val="24"/>
          <w:szCs w:val="24"/>
        </w:rPr>
      </w:pPr>
      <w:r w:rsidRPr="00742B09">
        <w:rPr>
          <w:noProof/>
          <w:spacing w:val="-6"/>
          <w:sz w:val="24"/>
          <w:szCs w:val="24"/>
          <w:lang w:val="kk-KZ"/>
        </w:rPr>
        <w:t xml:space="preserve">                         </w:t>
      </w:r>
      <w:r w:rsidRPr="00742B09">
        <w:rPr>
          <w:noProof/>
          <w:spacing w:val="30"/>
          <w:sz w:val="24"/>
          <w:szCs w:val="24"/>
        </w:rPr>
        <w:t>((М/Р)°   =кҮ-һ х К)</w:t>
      </w:r>
      <w:r w:rsidRPr="00742B09">
        <w:rPr>
          <w:noProof/>
          <w:spacing w:val="30"/>
          <w:sz w:val="24"/>
          <w:szCs w:val="24"/>
          <w:lang w:val="kk-KZ"/>
        </w:rPr>
        <w:t xml:space="preserve">          </w:t>
      </w:r>
      <w:r w:rsidRPr="00742B09">
        <w:rPr>
          <w:noProof/>
          <w:sz w:val="24"/>
          <w:szCs w:val="24"/>
        </w:rPr>
        <w:tab/>
      </w:r>
      <w:r w:rsidRPr="00742B09">
        <w:rPr>
          <w:noProof/>
          <w:spacing w:val="-2"/>
          <w:sz w:val="24"/>
          <w:szCs w:val="24"/>
        </w:rPr>
        <w:t>(3)</w:t>
      </w:r>
    </w:p>
    <w:p w:rsidR="00E124E1" w:rsidRPr="00742B09" w:rsidRDefault="00E124E1" w:rsidP="00E124E1">
      <w:pPr>
        <w:pStyle w:val="12"/>
        <w:shd w:val="clear" w:color="auto" w:fill="FFFFFF"/>
        <w:ind w:left="182" w:right="5" w:firstLine="720"/>
        <w:jc w:val="both"/>
        <w:rPr>
          <w:sz w:val="24"/>
          <w:szCs w:val="24"/>
        </w:rPr>
      </w:pPr>
      <w:r w:rsidRPr="00742B09">
        <w:rPr>
          <w:noProof/>
          <w:spacing w:val="9"/>
          <w:sz w:val="24"/>
          <w:szCs w:val="24"/>
        </w:rPr>
        <w:t xml:space="preserve">Ақша ұсынысының тұрақты жағдайында пайыз мөлшерлемесі өседі, </w:t>
      </w:r>
      <w:r w:rsidRPr="00742B09">
        <w:rPr>
          <w:noProof/>
          <w:spacing w:val="4"/>
          <w:sz w:val="24"/>
          <w:szCs w:val="24"/>
        </w:rPr>
        <w:t xml:space="preserve">демек, ақша ұсынысын бұрынғы қалыпты жағдайда ұстау үшін, Орталық </w:t>
      </w:r>
      <w:r w:rsidRPr="00742B09">
        <w:rPr>
          <w:noProof/>
          <w:spacing w:val="-2"/>
          <w:sz w:val="24"/>
          <w:szCs w:val="24"/>
        </w:rPr>
        <w:t xml:space="preserve">банк ақша ұсынысын өсіруі қажет. Мұндай жағдай ЖҰӨ өсуін қосымша </w:t>
      </w:r>
      <w:r w:rsidRPr="00742B09">
        <w:rPr>
          <w:noProof/>
          <w:spacing w:val="-1"/>
          <w:sz w:val="24"/>
          <w:szCs w:val="24"/>
        </w:rPr>
        <w:t>ынталаңдырады және инфляцияның пайда болуына әкеледі.</w:t>
      </w:r>
    </w:p>
    <w:p w:rsidR="00E124E1" w:rsidRPr="00742B09" w:rsidRDefault="00E124E1" w:rsidP="00E124E1">
      <w:pPr>
        <w:pStyle w:val="12"/>
        <w:shd w:val="clear" w:color="auto" w:fill="FFFFFF"/>
        <w:ind w:left="154" w:right="14" w:firstLine="720"/>
        <w:jc w:val="both"/>
        <w:rPr>
          <w:sz w:val="24"/>
          <w:szCs w:val="24"/>
        </w:rPr>
      </w:pPr>
      <w:r w:rsidRPr="00742B09">
        <w:rPr>
          <w:noProof/>
          <w:spacing w:val="4"/>
          <w:sz w:val="24"/>
          <w:szCs w:val="24"/>
        </w:rPr>
        <w:t xml:space="preserve">Экономикадағы құлдырау және ақшаға сұраныстың азаюы жағдайында </w:t>
      </w:r>
      <w:r w:rsidRPr="00742B09">
        <w:rPr>
          <w:noProof/>
          <w:spacing w:val="-1"/>
          <w:sz w:val="24"/>
          <w:szCs w:val="24"/>
        </w:rPr>
        <w:t xml:space="preserve">Орталық банк пайыз мөлшерлемесінің төмендеуін болдырмау үшін, ақша </w:t>
      </w:r>
      <w:r w:rsidRPr="00742B09">
        <w:rPr>
          <w:noProof/>
          <w:spacing w:val="6"/>
          <w:sz w:val="24"/>
          <w:szCs w:val="24"/>
        </w:rPr>
        <w:t xml:space="preserve">ұсынысын азайтуы қажет. Бірақ мұндай жағдай жиынтық сұранысты </w:t>
      </w:r>
      <w:r w:rsidRPr="00742B09">
        <w:rPr>
          <w:noProof/>
          <w:spacing w:val="-2"/>
          <w:sz w:val="24"/>
          <w:szCs w:val="24"/>
        </w:rPr>
        <w:t>төмендетіп, экономикадағы құлдырауды шиеленістіре түседі.</w:t>
      </w:r>
    </w:p>
    <w:p w:rsidR="00E124E1" w:rsidRPr="00742B09" w:rsidRDefault="00E124E1" w:rsidP="00E124E1">
      <w:pPr>
        <w:pStyle w:val="12"/>
        <w:shd w:val="clear" w:color="auto" w:fill="FFFFFF"/>
        <w:ind w:left="19" w:firstLine="720"/>
        <w:jc w:val="both"/>
        <w:rPr>
          <w:sz w:val="24"/>
          <w:szCs w:val="24"/>
          <w:lang w:val="kk-KZ"/>
        </w:rPr>
      </w:pPr>
      <w:r w:rsidRPr="00742B09">
        <w:rPr>
          <w:noProof/>
          <w:spacing w:val="8"/>
          <w:sz w:val="24"/>
          <w:szCs w:val="24"/>
        </w:rPr>
        <w:t xml:space="preserve">Ақша-несие саясатының жанама әсерлерін де ескерген жөн. Мысалы, </w:t>
      </w:r>
      <w:r w:rsidRPr="00742B09">
        <w:rPr>
          <w:noProof/>
          <w:spacing w:val="6"/>
          <w:sz w:val="24"/>
          <w:szCs w:val="24"/>
        </w:rPr>
        <w:t xml:space="preserve">егерде Орталық банк ақша ұсынысын өсіру қажет деп есептесе, онда ол құнды қағаздар нарығынан облигация сатып алу арқылы ақша базасын </w:t>
      </w:r>
      <w:r w:rsidRPr="00742B09">
        <w:rPr>
          <w:noProof/>
          <w:spacing w:val="-1"/>
          <w:sz w:val="24"/>
          <w:szCs w:val="24"/>
        </w:rPr>
        <w:t xml:space="preserve">кеңейте алады. Бірақ ақша </w:t>
      </w:r>
      <w:r w:rsidRPr="00742B09">
        <w:rPr>
          <w:noProof/>
          <w:spacing w:val="-1"/>
          <w:sz w:val="24"/>
          <w:szCs w:val="24"/>
        </w:rPr>
        <w:lastRenderedPageBreak/>
        <w:t xml:space="preserve">ұсынысының өсуімен қатар пайыз мөлшерлемесі </w:t>
      </w:r>
      <w:r w:rsidRPr="00742B09">
        <w:rPr>
          <w:noProof/>
          <w:spacing w:val="-2"/>
          <w:sz w:val="24"/>
          <w:szCs w:val="24"/>
        </w:rPr>
        <w:t xml:space="preserve">төмендей бастайды. Бұл жағдай екі коэффициентке әсер етуі мүмкін (сг және </w:t>
      </w:r>
      <w:r w:rsidRPr="00742B09">
        <w:rPr>
          <w:noProof/>
          <w:spacing w:val="17"/>
          <w:sz w:val="24"/>
          <w:szCs w:val="24"/>
        </w:rPr>
        <w:t xml:space="preserve">гг.). Халық депозиттегі қаржыларының бір бөлігін нақты ақшаға </w:t>
      </w:r>
      <w:r w:rsidRPr="00742B09">
        <w:rPr>
          <w:noProof/>
          <w:spacing w:val="16"/>
          <w:sz w:val="24"/>
          <w:szCs w:val="24"/>
        </w:rPr>
        <w:t xml:space="preserve">айналдыра алады, онда С/D = сг өседі, банктер артық резервтерін </w:t>
      </w:r>
      <w:r w:rsidRPr="00742B09">
        <w:rPr>
          <w:noProof/>
          <w:spacing w:val="-5"/>
          <w:sz w:val="24"/>
          <w:szCs w:val="24"/>
        </w:rPr>
        <w:t xml:space="preserve">өсіреді, ол </w:t>
      </w:r>
      <w:r w:rsidRPr="00742B09">
        <w:rPr>
          <w:spacing w:val="-5"/>
          <w:sz w:val="24"/>
          <w:szCs w:val="24"/>
          <w:lang w:val="en-US"/>
        </w:rPr>
        <w:t>R</w:t>
      </w:r>
      <w:r w:rsidRPr="00742B09">
        <w:rPr>
          <w:spacing w:val="-5"/>
          <w:sz w:val="24"/>
          <w:szCs w:val="24"/>
        </w:rPr>
        <w:t>/</w:t>
      </w:r>
      <w:r w:rsidRPr="00742B09">
        <w:rPr>
          <w:spacing w:val="-5"/>
          <w:sz w:val="24"/>
          <w:szCs w:val="24"/>
          <w:lang w:val="en-US"/>
        </w:rPr>
        <w:t>D</w:t>
      </w:r>
      <w:r w:rsidRPr="00742B09">
        <w:rPr>
          <w:smallCaps/>
          <w:noProof/>
          <w:spacing w:val="-5"/>
          <w:sz w:val="24"/>
          <w:szCs w:val="24"/>
        </w:rPr>
        <w:t xml:space="preserve"> </w:t>
      </w:r>
      <w:r w:rsidRPr="00742B09">
        <w:rPr>
          <w:noProof/>
          <w:spacing w:val="-5"/>
          <w:sz w:val="24"/>
          <w:szCs w:val="24"/>
        </w:rPr>
        <w:t>= гг мәнін өсіреді</w:t>
      </w:r>
      <w:r w:rsidRPr="00742B09">
        <w:rPr>
          <w:noProof/>
          <w:spacing w:val="-5"/>
          <w:sz w:val="24"/>
          <w:szCs w:val="24"/>
          <w:lang w:val="kk-KZ"/>
        </w:rPr>
        <w:t xml:space="preserve"> </w:t>
      </w:r>
      <w:r w:rsidRPr="00742B09">
        <w:rPr>
          <w:sz w:val="24"/>
          <w:szCs w:val="24"/>
          <w:lang w:val="kk-KZ"/>
        </w:rPr>
        <w:t>[5,23б].</w:t>
      </w:r>
    </w:p>
    <w:p w:rsidR="00E124E1" w:rsidRPr="00742B09" w:rsidRDefault="00E124E1" w:rsidP="00E124E1">
      <w:pPr>
        <w:pStyle w:val="12"/>
        <w:shd w:val="clear" w:color="auto" w:fill="FFFFFF"/>
        <w:ind w:left="19" w:firstLine="720"/>
        <w:jc w:val="both"/>
        <w:rPr>
          <w:sz w:val="24"/>
          <w:szCs w:val="24"/>
          <w:lang w:val="kk-KZ"/>
        </w:rPr>
      </w:pPr>
      <w:r w:rsidRPr="00742B09">
        <w:rPr>
          <w:noProof/>
          <w:spacing w:val="-1"/>
          <w:sz w:val="24"/>
          <w:szCs w:val="24"/>
          <w:lang w:val="kk-KZ"/>
        </w:rPr>
        <w:t xml:space="preserve">Мұндай шаралардан кейін ақша мультипликаторы төмендейді, бұл жағдай </w:t>
      </w:r>
      <w:r w:rsidRPr="00742B09">
        <w:rPr>
          <w:noProof/>
          <w:spacing w:val="1"/>
          <w:sz w:val="24"/>
          <w:szCs w:val="24"/>
          <w:lang w:val="kk-KZ"/>
        </w:rPr>
        <w:t xml:space="preserve">ақша жиының кеңейту тенденциясының төмендеуіне әсер етеді. </w:t>
      </w:r>
      <w:r w:rsidRPr="00742B09">
        <w:rPr>
          <w:noProof/>
          <w:spacing w:val="6"/>
          <w:sz w:val="24"/>
          <w:szCs w:val="24"/>
          <w:lang w:val="kk-KZ"/>
        </w:rPr>
        <w:t>Ақша-несие саясаты көлемді сыртқы кешеуілдеуге ие бола алады (шешім қ</w:t>
      </w:r>
      <w:r w:rsidRPr="00742B09">
        <w:rPr>
          <w:noProof/>
          <w:sz w:val="24"/>
          <w:szCs w:val="24"/>
          <w:lang w:val="kk-KZ"/>
        </w:rPr>
        <w:t xml:space="preserve">абылданғамнан     бастап,     нәтижеге     дейін),     өйткені     экономикадағы </w:t>
      </w:r>
      <w:r w:rsidRPr="00742B09">
        <w:rPr>
          <w:noProof/>
          <w:spacing w:val="-1"/>
          <w:sz w:val="24"/>
          <w:szCs w:val="24"/>
          <w:lang w:val="kk-KZ"/>
        </w:rPr>
        <w:t xml:space="preserve">инвестициялық   белсенділік   өзгерісіне   байланысты   пайыз   мөлшерлемесі </w:t>
      </w:r>
      <w:r w:rsidRPr="00742B09">
        <w:rPr>
          <w:noProof/>
          <w:sz w:val="24"/>
          <w:szCs w:val="24"/>
          <w:lang w:val="kk-KZ"/>
        </w:rPr>
        <w:t xml:space="preserve">тербелістері ЖҰӨ көлеміне әсер етеді, мұндай құбылыстар ұзаққа созылады. </w:t>
      </w:r>
      <w:r w:rsidRPr="00742B09">
        <w:rPr>
          <w:noProof/>
          <w:spacing w:val="2"/>
          <w:sz w:val="24"/>
          <w:szCs w:val="24"/>
          <w:lang w:val="kk-KZ"/>
        </w:rPr>
        <w:t xml:space="preserve">Ақша-несие   саясатының   қазіргі   кезендегі   тиімділігі   Орталық   банктің </w:t>
      </w:r>
      <w:r w:rsidRPr="00742B09">
        <w:rPr>
          <w:noProof/>
          <w:spacing w:val="-1"/>
          <w:sz w:val="24"/>
          <w:szCs w:val="24"/>
          <w:lang w:val="kk-KZ"/>
        </w:rPr>
        <w:t>саясатына деген сенімділікпен тығыз байланысты.</w:t>
      </w:r>
    </w:p>
    <w:p w:rsidR="00E124E1" w:rsidRPr="00742B09" w:rsidRDefault="00E124E1" w:rsidP="00E124E1">
      <w:pPr>
        <w:pStyle w:val="12"/>
        <w:shd w:val="clear" w:color="auto" w:fill="FFFFFF"/>
        <w:ind w:firstLine="720"/>
        <w:jc w:val="both"/>
        <w:rPr>
          <w:sz w:val="24"/>
          <w:szCs w:val="24"/>
          <w:lang w:val="kk-KZ"/>
        </w:rPr>
      </w:pPr>
      <w:r w:rsidRPr="00742B09">
        <w:rPr>
          <w:noProof/>
          <w:spacing w:val="3"/>
          <w:sz w:val="24"/>
          <w:szCs w:val="24"/>
          <w:lang w:val="kk-KZ"/>
        </w:rPr>
        <w:t xml:space="preserve">Ақша-несис саясаты салық-бюджет және сыртқы экономикалық саясатпен </w:t>
      </w:r>
      <w:r w:rsidRPr="00742B09">
        <w:rPr>
          <w:noProof/>
          <w:spacing w:val="-6"/>
          <w:sz w:val="24"/>
          <w:szCs w:val="24"/>
          <w:lang w:val="kk-KZ"/>
        </w:rPr>
        <w:t>тығыз байланысты.</w:t>
      </w:r>
    </w:p>
    <w:p w:rsidR="00E124E1" w:rsidRPr="00742B09" w:rsidRDefault="00E124E1" w:rsidP="00E124E1">
      <w:pPr>
        <w:pStyle w:val="12"/>
        <w:shd w:val="clear" w:color="auto" w:fill="FFFFFF"/>
        <w:ind w:firstLine="567"/>
        <w:jc w:val="both"/>
        <w:rPr>
          <w:sz w:val="24"/>
          <w:szCs w:val="24"/>
          <w:lang w:val="kk-KZ"/>
        </w:rPr>
      </w:pPr>
      <w:r w:rsidRPr="00742B09">
        <w:rPr>
          <w:noProof/>
          <w:spacing w:val="-4"/>
          <w:sz w:val="24"/>
          <w:szCs w:val="24"/>
          <w:lang w:val="kk-KZ"/>
        </w:rPr>
        <w:t xml:space="preserve">Егерде Орталық банк тұрақты айналым курсын ұстап тұруды көздесе, онда </w:t>
      </w:r>
      <w:r w:rsidRPr="00742B09">
        <w:rPr>
          <w:noProof/>
          <w:spacing w:val="-2"/>
          <w:sz w:val="24"/>
          <w:szCs w:val="24"/>
          <w:lang w:val="kk-KZ"/>
        </w:rPr>
        <w:t xml:space="preserve">дербес, тэуслсіз ішкі ақша саясаты болуы мүмкін емес, өйткені айнымалы </w:t>
      </w:r>
      <w:r w:rsidRPr="00742B09">
        <w:rPr>
          <w:noProof/>
          <w:spacing w:val="-4"/>
          <w:sz w:val="24"/>
          <w:szCs w:val="24"/>
          <w:lang w:val="kk-KZ"/>
        </w:rPr>
        <w:t xml:space="preserve">курсты ұстау мақсатындағы әрекеттер, валюталык, резервтердің көбеюі және </w:t>
      </w:r>
      <w:r w:rsidRPr="00742B09">
        <w:rPr>
          <w:noProof/>
          <w:spacing w:val="-3"/>
          <w:sz w:val="24"/>
          <w:szCs w:val="24"/>
          <w:lang w:val="kk-KZ"/>
        </w:rPr>
        <w:t xml:space="preserve">азаюы экономикадағы ақша жиыныңың өзгеруіне әкеледі. (Мысалы валюта </w:t>
      </w:r>
      <w:r w:rsidRPr="00742B09">
        <w:rPr>
          <w:noProof/>
          <w:spacing w:val="1"/>
          <w:sz w:val="24"/>
          <w:szCs w:val="24"/>
          <w:lang w:val="kk-KZ"/>
        </w:rPr>
        <w:t xml:space="preserve">сатып алғанда экономикадағы ақша ұсынысы өседі). Салық-бюджет және </w:t>
      </w:r>
      <w:r w:rsidRPr="00742B09">
        <w:rPr>
          <w:noProof/>
          <w:spacing w:val="-4"/>
          <w:sz w:val="24"/>
          <w:szCs w:val="24"/>
          <w:lang w:val="kk-KZ"/>
        </w:rPr>
        <w:t xml:space="preserve">акша саясаттарын бір-біріне сәйксс келтіру белгілі қиындықтарды тудырады. </w:t>
      </w:r>
      <w:r w:rsidRPr="00742B09">
        <w:rPr>
          <w:noProof/>
          <w:spacing w:val="-3"/>
          <w:sz w:val="24"/>
          <w:szCs w:val="24"/>
          <w:lang w:val="kk-KZ"/>
        </w:rPr>
        <w:t xml:space="preserve">Егер мемлекет экономиканы мемлекеттік шығындарды көбейту арқылы </w:t>
      </w:r>
      <w:r w:rsidRPr="00742B09">
        <w:rPr>
          <w:noProof/>
          <w:sz w:val="24"/>
          <w:szCs w:val="24"/>
          <w:lang w:val="kk-KZ"/>
        </w:rPr>
        <w:t xml:space="preserve">ынталандырса, онда мұндай іс-әрекеттердің нәтижесі ақша саясатымен </w:t>
      </w:r>
      <w:r w:rsidRPr="00742B09">
        <w:rPr>
          <w:snapToGrid/>
          <w:sz w:val="24"/>
          <w:szCs w:val="24"/>
          <w:lang w:val="kk-KZ"/>
        </w:rPr>
        <w:t>байланысты болады</w:t>
      </w:r>
      <w:r w:rsidRPr="00742B09">
        <w:rPr>
          <w:noProof/>
          <w:spacing w:val="-18"/>
          <w:sz w:val="24"/>
          <w:szCs w:val="24"/>
          <w:lang w:val="kk-KZ"/>
        </w:rPr>
        <w:t>.</w:t>
      </w:r>
    </w:p>
    <w:p w:rsidR="00E124E1" w:rsidRPr="00742B09" w:rsidRDefault="00E124E1" w:rsidP="00E124E1">
      <w:pPr>
        <w:pStyle w:val="12"/>
        <w:shd w:val="clear" w:color="auto" w:fill="FFFFFF"/>
        <w:jc w:val="both"/>
        <w:rPr>
          <w:noProof/>
          <w:spacing w:val="-3"/>
          <w:sz w:val="24"/>
          <w:szCs w:val="24"/>
          <w:lang w:val="kk-KZ"/>
        </w:rPr>
      </w:pPr>
      <w:r w:rsidRPr="00742B09">
        <w:rPr>
          <w:noProof/>
          <w:spacing w:val="-1"/>
          <w:sz w:val="24"/>
          <w:szCs w:val="24"/>
          <w:lang w:val="kk-KZ"/>
        </w:rPr>
        <w:t xml:space="preserve">           Қазыналық  саясаттың   нәтижесінде   бюджетте   тапшылық   болса,   онда </w:t>
      </w:r>
      <w:r w:rsidRPr="00742B09">
        <w:rPr>
          <w:noProof/>
          <w:spacing w:val="-3"/>
          <w:sz w:val="24"/>
          <w:szCs w:val="24"/>
          <w:lang w:val="kk-KZ"/>
        </w:rPr>
        <w:t>мұндай жағдайда тиімді, тұрақты монетарлык. саясат болмайды.</w:t>
      </w:r>
    </w:p>
    <w:p w:rsidR="00E124E1" w:rsidRPr="00742B09" w:rsidRDefault="00E124E1" w:rsidP="00E124E1">
      <w:pPr>
        <w:pStyle w:val="12"/>
        <w:shd w:val="clear" w:color="auto" w:fill="FFFFFF"/>
        <w:ind w:left="312"/>
        <w:rPr>
          <w:sz w:val="24"/>
          <w:szCs w:val="24"/>
          <w:lang w:val="kk-KZ"/>
        </w:rPr>
      </w:pPr>
      <w:r w:rsidRPr="00742B09">
        <w:rPr>
          <w:b/>
          <w:noProof/>
          <w:spacing w:val="-3"/>
          <w:sz w:val="24"/>
          <w:szCs w:val="24"/>
          <w:lang w:val="kk-KZ"/>
        </w:rPr>
        <w:t xml:space="preserve"> Ақша -несиелік реттеудің  механизмі және құралдары</w:t>
      </w:r>
    </w:p>
    <w:p w:rsidR="00E124E1" w:rsidRPr="00742B09" w:rsidRDefault="00E124E1" w:rsidP="00E124E1">
      <w:pPr>
        <w:pStyle w:val="12"/>
        <w:shd w:val="clear" w:color="auto" w:fill="FFFFFF"/>
        <w:ind w:left="206" w:right="14" w:firstLine="567"/>
        <w:jc w:val="both"/>
        <w:rPr>
          <w:sz w:val="24"/>
          <w:szCs w:val="24"/>
          <w:lang w:val="kk-KZ"/>
        </w:rPr>
      </w:pPr>
      <w:r w:rsidRPr="00742B09">
        <w:rPr>
          <w:noProof/>
          <w:spacing w:val="3"/>
          <w:sz w:val="24"/>
          <w:szCs w:val="24"/>
          <w:lang w:val="kk-KZ"/>
        </w:rPr>
        <w:t xml:space="preserve">    Ұлттык банк - заңды төлем құралын, яғни банкноталарды шығаруға </w:t>
      </w:r>
      <w:r w:rsidRPr="00742B09">
        <w:rPr>
          <w:noProof/>
          <w:spacing w:val="-2"/>
          <w:sz w:val="24"/>
          <w:szCs w:val="24"/>
          <w:lang w:val="kk-KZ"/>
        </w:rPr>
        <w:t xml:space="preserve">эмиссиондық құқығы бар жалғыз мемлекеттік орган. Олар Ұлттық банкінің </w:t>
      </w:r>
      <w:r w:rsidRPr="00742B09">
        <w:rPr>
          <w:noProof/>
          <w:spacing w:val="9"/>
          <w:sz w:val="24"/>
          <w:szCs w:val="24"/>
          <w:lang w:val="kk-KZ"/>
        </w:rPr>
        <w:t xml:space="preserve">эмиссиялауында шығарылады және банктерге сатып, қолма-қолсыз </w:t>
      </w:r>
      <w:r w:rsidRPr="00742B09">
        <w:rPr>
          <w:noProof/>
          <w:spacing w:val="4"/>
          <w:sz w:val="24"/>
          <w:szCs w:val="24"/>
          <w:lang w:val="kk-KZ"/>
        </w:rPr>
        <w:t xml:space="preserve">эквивалент алу формасында болады. Қазақстан Республикасының ресми </w:t>
      </w:r>
      <w:r w:rsidRPr="00742B09">
        <w:rPr>
          <w:noProof/>
          <w:spacing w:val="-7"/>
          <w:sz w:val="24"/>
          <w:szCs w:val="24"/>
          <w:lang w:val="kk-KZ"/>
        </w:rPr>
        <w:t>ақша бірлігі - теңге болып табылады.</w:t>
      </w:r>
    </w:p>
    <w:p w:rsidR="00E124E1" w:rsidRPr="00742B09" w:rsidRDefault="00E124E1" w:rsidP="00E124E1">
      <w:pPr>
        <w:pStyle w:val="12"/>
        <w:shd w:val="clear" w:color="auto" w:fill="FFFFFF"/>
        <w:ind w:left="19" w:firstLine="720"/>
        <w:jc w:val="both"/>
        <w:rPr>
          <w:sz w:val="24"/>
          <w:szCs w:val="24"/>
          <w:lang w:val="kk-KZ"/>
        </w:rPr>
      </w:pPr>
      <w:r w:rsidRPr="00742B09">
        <w:rPr>
          <w:noProof/>
          <w:spacing w:val="-1"/>
          <w:sz w:val="24"/>
          <w:szCs w:val="24"/>
          <w:lang w:val="kk-KZ"/>
        </w:rPr>
        <w:t xml:space="preserve">   Ұлттық банк банкноталар мен монеталардың қажетті мөлшерін анықтайды, </w:t>
      </w:r>
      <w:r w:rsidRPr="00742B09">
        <w:rPr>
          <w:noProof/>
          <w:spacing w:val="-3"/>
          <w:sz w:val="24"/>
          <w:szCs w:val="24"/>
          <w:lang w:val="kk-KZ"/>
        </w:rPr>
        <w:t xml:space="preserve">олардын жасалуын қамтамасыз етеді, сақталу, жою және қолма-қол ақшаның </w:t>
      </w:r>
      <w:r w:rsidRPr="00742B09">
        <w:rPr>
          <w:noProof/>
          <w:spacing w:val="-7"/>
          <w:sz w:val="24"/>
          <w:szCs w:val="24"/>
          <w:lang w:val="kk-KZ"/>
        </w:rPr>
        <w:t>инкассациялау тәртібін орнатады.</w:t>
      </w:r>
    </w:p>
    <w:p w:rsidR="00E124E1" w:rsidRPr="00742B09" w:rsidRDefault="00E124E1" w:rsidP="00E124E1">
      <w:pPr>
        <w:ind w:firstLine="567"/>
        <w:jc w:val="both"/>
        <w:rPr>
          <w:lang w:val="kk-KZ"/>
        </w:rPr>
      </w:pPr>
      <w:r w:rsidRPr="00742B09">
        <w:rPr>
          <w:noProof/>
          <w:lang w:val="kk-KZ"/>
        </w:rPr>
        <w:t xml:space="preserve">      Валютаны өзгертуге тек қана Қазақстан Республикасының Парламентінің </w:t>
      </w:r>
      <w:r w:rsidRPr="00742B09">
        <w:rPr>
          <w:noProof/>
          <w:spacing w:val="8"/>
          <w:lang w:val="kk-KZ"/>
        </w:rPr>
        <w:t xml:space="preserve">құқығы бар. Ұлттық валютаның қызмет ету шарттарын, мерзімін,тәртібін </w:t>
      </w:r>
      <w:r w:rsidRPr="00742B09">
        <w:rPr>
          <w:noProof/>
          <w:lang w:val="kk-KZ"/>
        </w:rPr>
        <w:t>анықтау құқығы Қазақстан Республикасының Президен-тіне жүктеледі.</w:t>
      </w:r>
    </w:p>
    <w:p w:rsidR="00E124E1" w:rsidRPr="00742B09" w:rsidRDefault="00E124E1" w:rsidP="00E124E1">
      <w:pPr>
        <w:pStyle w:val="12"/>
        <w:shd w:val="clear" w:color="auto" w:fill="FFFFFF"/>
        <w:ind w:left="154" w:right="43" w:firstLine="567"/>
        <w:jc w:val="both"/>
        <w:rPr>
          <w:sz w:val="24"/>
          <w:szCs w:val="24"/>
          <w:lang w:val="kk-KZ"/>
        </w:rPr>
      </w:pPr>
      <w:r w:rsidRPr="00742B09">
        <w:rPr>
          <w:noProof/>
          <w:spacing w:val="17"/>
          <w:sz w:val="24"/>
          <w:szCs w:val="24"/>
          <w:lang w:val="kk-KZ"/>
        </w:rPr>
        <w:t xml:space="preserve">    Ұлттық банк Қазақстан Республикасының валютасын шет ел </w:t>
      </w:r>
      <w:r w:rsidRPr="00742B09">
        <w:rPr>
          <w:noProof/>
          <w:spacing w:val="-1"/>
          <w:sz w:val="24"/>
          <w:szCs w:val="24"/>
          <w:lang w:val="kk-KZ"/>
        </w:rPr>
        <w:t xml:space="preserve">мемлекетгерінің ақша бірліктеріне айырбастау бағамын анықтау тәртібін </w:t>
      </w:r>
      <w:r w:rsidRPr="00742B09">
        <w:rPr>
          <w:noProof/>
          <w:spacing w:val="-15"/>
          <w:sz w:val="24"/>
          <w:szCs w:val="24"/>
          <w:lang w:val="kk-KZ"/>
        </w:rPr>
        <w:t>б</w:t>
      </w:r>
      <w:r w:rsidRPr="00742B09">
        <w:rPr>
          <w:snapToGrid/>
          <w:sz w:val="24"/>
          <w:szCs w:val="24"/>
          <w:lang w:val="kk-KZ"/>
        </w:rPr>
        <w:t>елгілейді</w:t>
      </w:r>
      <w:r w:rsidRPr="00742B09">
        <w:rPr>
          <w:sz w:val="24"/>
          <w:szCs w:val="24"/>
          <w:lang w:val="kk-KZ"/>
        </w:rPr>
        <w:t>[3].</w:t>
      </w:r>
    </w:p>
    <w:p w:rsidR="00E124E1" w:rsidRPr="00742B09" w:rsidRDefault="00E124E1" w:rsidP="00E124E1">
      <w:pPr>
        <w:pStyle w:val="12"/>
        <w:shd w:val="clear" w:color="auto" w:fill="FFFFFF"/>
        <w:ind w:right="53" w:firstLine="567"/>
        <w:jc w:val="both"/>
        <w:rPr>
          <w:sz w:val="24"/>
          <w:szCs w:val="24"/>
          <w:lang w:val="kk-KZ"/>
        </w:rPr>
      </w:pPr>
      <w:r w:rsidRPr="00742B09">
        <w:rPr>
          <w:noProof/>
          <w:spacing w:val="8"/>
          <w:sz w:val="24"/>
          <w:szCs w:val="24"/>
          <w:lang w:val="kk-KZ"/>
        </w:rPr>
        <w:t xml:space="preserve">      Қолма-қол ақшаның айналымы, олардың банкінің кассасына үздіксіз </w:t>
      </w:r>
      <w:r w:rsidRPr="00742B09">
        <w:rPr>
          <w:noProof/>
          <w:spacing w:val="-4"/>
          <w:sz w:val="24"/>
          <w:szCs w:val="24"/>
          <w:lang w:val="kk-KZ"/>
        </w:rPr>
        <w:t>оралып отыру жолымен жүзеге асады.</w:t>
      </w:r>
    </w:p>
    <w:p w:rsidR="00E124E1" w:rsidRPr="00742B09" w:rsidRDefault="00E124E1" w:rsidP="00E124E1">
      <w:pPr>
        <w:pStyle w:val="12"/>
        <w:shd w:val="clear" w:color="auto" w:fill="FFFFFF"/>
        <w:ind w:right="43" w:firstLine="567"/>
        <w:jc w:val="both"/>
        <w:rPr>
          <w:sz w:val="24"/>
          <w:szCs w:val="24"/>
          <w:lang w:val="kk-KZ"/>
        </w:rPr>
      </w:pPr>
      <w:r w:rsidRPr="00742B09">
        <w:rPr>
          <w:noProof/>
          <w:spacing w:val="16"/>
          <w:sz w:val="24"/>
          <w:szCs w:val="24"/>
          <w:lang w:val="kk-KZ"/>
        </w:rPr>
        <w:t xml:space="preserve">     Қазақстан Республикасында ақша банкноталарын өндіру және </w:t>
      </w:r>
      <w:r w:rsidRPr="00742B09">
        <w:rPr>
          <w:noProof/>
          <w:spacing w:val="7"/>
          <w:sz w:val="24"/>
          <w:szCs w:val="24"/>
          <w:lang w:val="kk-KZ"/>
        </w:rPr>
        <w:t xml:space="preserve">коммерциялық банктерге инкассациялауға лицензия беру бойынша өз </w:t>
      </w:r>
      <w:r w:rsidRPr="00742B09">
        <w:rPr>
          <w:noProof/>
          <w:spacing w:val="1"/>
          <w:sz w:val="24"/>
          <w:szCs w:val="24"/>
          <w:lang w:val="kk-KZ"/>
        </w:rPr>
        <w:t xml:space="preserve">куштерін енгізумен байланысты, қолма-қол ақшаның жағдайы 1996 жылға </w:t>
      </w:r>
      <w:r w:rsidRPr="00742B09">
        <w:rPr>
          <w:noProof/>
          <w:spacing w:val="4"/>
          <w:sz w:val="24"/>
          <w:szCs w:val="24"/>
          <w:lang w:val="kk-KZ"/>
        </w:rPr>
        <w:t xml:space="preserve">дейінгі кезеңмен салыстырғанда өзгерді. Екінші деңгейдегі банктер </w:t>
      </w:r>
      <w:r w:rsidRPr="00742B09">
        <w:rPr>
          <w:noProof/>
          <w:spacing w:val="6"/>
          <w:sz w:val="24"/>
          <w:szCs w:val="24"/>
          <w:lang w:val="kk-KZ"/>
        </w:rPr>
        <w:t xml:space="preserve">корреспонденттік шоттағы қаражаттарының қалдығы шегінде қолма-қол </w:t>
      </w:r>
      <w:r w:rsidRPr="00742B09">
        <w:rPr>
          <w:noProof/>
          <w:spacing w:val="2"/>
          <w:sz w:val="24"/>
          <w:szCs w:val="24"/>
          <w:lang w:val="kk-KZ"/>
        </w:rPr>
        <w:t>ақша түрінде қолдау алады, сонымен қатар, операциялық кассадағы қолма-</w:t>
      </w:r>
      <w:r w:rsidRPr="00742B09">
        <w:rPr>
          <w:noProof/>
          <w:spacing w:val="-3"/>
          <w:sz w:val="24"/>
          <w:szCs w:val="24"/>
          <w:lang w:val="kk-KZ"/>
        </w:rPr>
        <w:t>қол ақша қалдығына шек қойылмайды.</w:t>
      </w:r>
    </w:p>
    <w:p w:rsidR="00E124E1" w:rsidRPr="00742B09" w:rsidRDefault="00E124E1" w:rsidP="00E124E1">
      <w:pPr>
        <w:pStyle w:val="12"/>
        <w:shd w:val="clear" w:color="auto" w:fill="FFFFFF"/>
        <w:ind w:right="62" w:firstLine="567"/>
        <w:jc w:val="both"/>
        <w:rPr>
          <w:sz w:val="24"/>
          <w:szCs w:val="24"/>
          <w:lang w:val="kk-KZ"/>
        </w:rPr>
      </w:pPr>
      <w:r w:rsidRPr="00742B09">
        <w:rPr>
          <w:noProof/>
          <w:spacing w:val="5"/>
          <w:sz w:val="24"/>
          <w:szCs w:val="24"/>
          <w:lang w:val="kk-KZ"/>
        </w:rPr>
        <w:t xml:space="preserve">        Эмиссия - бұл мемлекетпен банкноталардың, монеталардың, бағалы </w:t>
      </w:r>
      <w:r w:rsidRPr="00742B09">
        <w:rPr>
          <w:noProof/>
          <w:spacing w:val="6"/>
          <w:sz w:val="24"/>
          <w:szCs w:val="24"/>
          <w:lang w:val="kk-KZ"/>
        </w:rPr>
        <w:t xml:space="preserve">қағаздардың шығарылуы. Ол қолма-қол түрінде де немесе қолма-қолсыз </w:t>
      </w:r>
      <w:r w:rsidRPr="00742B09">
        <w:rPr>
          <w:noProof/>
          <w:spacing w:val="-3"/>
          <w:sz w:val="24"/>
          <w:szCs w:val="24"/>
          <w:lang w:val="kk-KZ"/>
        </w:rPr>
        <w:t>ақша түрінде де болуы мүмкін.</w:t>
      </w:r>
    </w:p>
    <w:p w:rsidR="00E124E1" w:rsidRPr="00742B09" w:rsidRDefault="00E124E1" w:rsidP="00E124E1">
      <w:pPr>
        <w:pStyle w:val="12"/>
        <w:shd w:val="clear" w:color="auto" w:fill="FFFFFF"/>
        <w:rPr>
          <w:sz w:val="24"/>
          <w:szCs w:val="24"/>
          <w:lang w:val="kk-KZ"/>
        </w:rPr>
      </w:pPr>
      <w:r w:rsidRPr="00742B09">
        <w:rPr>
          <w:noProof/>
          <w:sz w:val="24"/>
          <w:szCs w:val="24"/>
          <w:lang w:val="kk-KZ"/>
        </w:rPr>
        <w:t xml:space="preserve">            Қолма-қол   ақша   түріндегі   эмиссия  -  айналысқа   банкноталар   мен монеталардың қосымша шығарылуын сипттайды.</w:t>
      </w:r>
    </w:p>
    <w:p w:rsidR="00E124E1" w:rsidRPr="00742B09" w:rsidRDefault="00E124E1" w:rsidP="00E124E1">
      <w:pPr>
        <w:pStyle w:val="12"/>
        <w:shd w:val="clear" w:color="auto" w:fill="FFFFFF"/>
        <w:jc w:val="both"/>
        <w:rPr>
          <w:sz w:val="24"/>
          <w:szCs w:val="24"/>
          <w:lang w:val="kk-KZ"/>
        </w:rPr>
      </w:pPr>
      <w:r w:rsidRPr="00742B09">
        <w:rPr>
          <w:noProof/>
          <w:spacing w:val="-1"/>
          <w:sz w:val="24"/>
          <w:szCs w:val="24"/>
          <w:lang w:val="kk-KZ"/>
        </w:rPr>
        <w:t xml:space="preserve">          Қазақстандағы  теңгенің   көп     мөлшерде     эмиссиялануының    негізгі </w:t>
      </w:r>
      <w:r w:rsidRPr="00742B09">
        <w:rPr>
          <w:noProof/>
          <w:spacing w:val="2"/>
          <w:sz w:val="24"/>
          <w:szCs w:val="24"/>
          <w:lang w:val="kk-KZ"/>
        </w:rPr>
        <w:t xml:space="preserve">  себептерінің бірі - кәсіпорындар арасындағы дәстүрлі қолма-қолсыз есеп </w:t>
      </w:r>
      <w:r w:rsidRPr="00742B09">
        <w:rPr>
          <w:noProof/>
          <w:spacing w:val="-3"/>
          <w:sz w:val="24"/>
          <w:szCs w:val="24"/>
          <w:lang w:val="kk-KZ"/>
        </w:rPr>
        <w:t xml:space="preserve">   айырысулардың  біртіндеп   қолма-қол   есеп   айырысуларға  ауысуы,   бұны </w:t>
      </w:r>
      <w:r w:rsidRPr="00742B09">
        <w:rPr>
          <w:noProof/>
          <w:spacing w:val="-7"/>
          <w:sz w:val="24"/>
          <w:szCs w:val="24"/>
          <w:lang w:val="kk-KZ"/>
        </w:rPr>
        <w:t>әрине, жағымсыз құбылыс деп есептеуге болады.</w:t>
      </w:r>
    </w:p>
    <w:p w:rsidR="00E124E1" w:rsidRPr="00742B09" w:rsidRDefault="00E124E1" w:rsidP="00E124E1">
      <w:pPr>
        <w:pStyle w:val="12"/>
        <w:shd w:val="clear" w:color="auto" w:fill="FFFFFF"/>
        <w:ind w:firstLine="567"/>
        <w:jc w:val="both"/>
        <w:rPr>
          <w:sz w:val="24"/>
          <w:szCs w:val="24"/>
          <w:lang w:val="kk-KZ"/>
        </w:rPr>
      </w:pPr>
      <w:r w:rsidRPr="00742B09">
        <w:rPr>
          <w:noProof/>
          <w:spacing w:val="4"/>
          <w:sz w:val="24"/>
          <w:szCs w:val="24"/>
          <w:lang w:val="kk-KZ"/>
        </w:rPr>
        <w:t xml:space="preserve">         Бірақ 1995 жылы жағдай жақсара бастады, бұл кассалық түсімдердің </w:t>
      </w:r>
      <w:r w:rsidRPr="00742B09">
        <w:rPr>
          <w:noProof/>
          <w:spacing w:val="6"/>
          <w:sz w:val="24"/>
          <w:szCs w:val="24"/>
          <w:lang w:val="kk-KZ"/>
        </w:rPr>
        <w:t xml:space="preserve">кассалық шығындардан көбеюі нәтижесінде қолма-қол ақшаларды </w:t>
      </w:r>
      <w:r w:rsidRPr="00742B09">
        <w:rPr>
          <w:noProof/>
          <w:spacing w:val="-4"/>
          <w:sz w:val="24"/>
          <w:szCs w:val="24"/>
          <w:lang w:val="kk-KZ"/>
        </w:rPr>
        <w:t>эмиссиялаудың үлес салмағы банк кассасында берілуі қысқарды.</w:t>
      </w:r>
    </w:p>
    <w:p w:rsidR="00E124E1" w:rsidRPr="00742B09" w:rsidRDefault="00E124E1" w:rsidP="00E124E1">
      <w:pPr>
        <w:pStyle w:val="12"/>
        <w:shd w:val="clear" w:color="auto" w:fill="FFFFFF"/>
        <w:ind w:right="6" w:firstLine="567"/>
        <w:jc w:val="both"/>
        <w:rPr>
          <w:sz w:val="24"/>
          <w:szCs w:val="24"/>
          <w:lang w:val="kk-KZ"/>
        </w:rPr>
      </w:pPr>
      <w:r w:rsidRPr="00742B09">
        <w:rPr>
          <w:noProof/>
          <w:spacing w:val="-1"/>
          <w:sz w:val="24"/>
          <w:szCs w:val="24"/>
          <w:lang w:val="kk-KZ"/>
        </w:rPr>
        <w:t xml:space="preserve">              Депозиттік банктердің эмиссиясы депозиттік қарыздық операциялардың </w:t>
      </w:r>
      <w:r w:rsidRPr="00742B09">
        <w:rPr>
          <w:noProof/>
          <w:spacing w:val="-3"/>
          <w:sz w:val="24"/>
          <w:szCs w:val="24"/>
          <w:lang w:val="kk-KZ"/>
        </w:rPr>
        <w:lastRenderedPageBreak/>
        <w:t xml:space="preserve">процесінде іске асады. Банкідегі депозиттер сомасы несие ақшаны құру үшін </w:t>
      </w:r>
      <w:r w:rsidRPr="00742B09">
        <w:rPr>
          <w:noProof/>
          <w:spacing w:val="-4"/>
          <w:sz w:val="24"/>
          <w:szCs w:val="24"/>
          <w:lang w:val="kk-KZ"/>
        </w:rPr>
        <w:t xml:space="preserve">қажет потенциалын жасайды. Банк салымдарын чек эмиссиясы немесе қарыз </w:t>
      </w:r>
      <w:r w:rsidRPr="00742B09">
        <w:rPr>
          <w:noProof/>
          <w:spacing w:val="11"/>
          <w:sz w:val="24"/>
          <w:szCs w:val="24"/>
          <w:lang w:val="kk-KZ"/>
        </w:rPr>
        <w:t xml:space="preserve">беру арқылы жұмылдырған кезде несие ақшалар құрылады. Бұл </w:t>
      </w:r>
      <w:r w:rsidRPr="00742B09">
        <w:rPr>
          <w:noProof/>
          <w:spacing w:val="2"/>
          <w:sz w:val="24"/>
          <w:szCs w:val="24"/>
          <w:lang w:val="kk-KZ"/>
        </w:rPr>
        <w:t xml:space="preserve">операциялардың сызбасы келесідей: 100 ақша бірлігіндегі депозит үшін </w:t>
      </w:r>
      <w:r w:rsidRPr="00742B09">
        <w:rPr>
          <w:noProof/>
          <w:spacing w:val="6"/>
          <w:sz w:val="24"/>
          <w:szCs w:val="24"/>
          <w:lang w:val="kk-KZ"/>
        </w:rPr>
        <w:t xml:space="preserve">міндетгі резерв 15 ақша бірлігін құрайды, қалған 85 ақша бірлігі банкі </w:t>
      </w:r>
      <w:r w:rsidRPr="00742B09">
        <w:rPr>
          <w:noProof/>
          <w:spacing w:val="-10"/>
          <w:sz w:val="24"/>
          <w:szCs w:val="24"/>
          <w:lang w:val="kk-KZ"/>
        </w:rPr>
        <w:t>арқылы қарызға берілуі мүмкін.</w:t>
      </w:r>
    </w:p>
    <w:p w:rsidR="00E124E1" w:rsidRPr="00742B09" w:rsidRDefault="00E124E1" w:rsidP="00E124E1">
      <w:pPr>
        <w:pStyle w:val="12"/>
        <w:shd w:val="clear" w:color="auto" w:fill="FFFFFF"/>
        <w:ind w:left="206" w:right="10" w:firstLine="567"/>
        <w:jc w:val="both"/>
        <w:rPr>
          <w:sz w:val="24"/>
          <w:szCs w:val="24"/>
          <w:lang w:val="kk-KZ"/>
        </w:rPr>
      </w:pPr>
      <w:r w:rsidRPr="00742B09">
        <w:rPr>
          <w:noProof/>
          <w:spacing w:val="-2"/>
          <w:sz w:val="24"/>
          <w:szCs w:val="24"/>
          <w:lang w:val="kk-KZ"/>
        </w:rPr>
        <w:t xml:space="preserve">      Сонда айналымдағы ақша массасы: 100+85=185 ақша бірлігі болады. Бұл -</w:t>
      </w:r>
      <w:r w:rsidRPr="00742B09">
        <w:rPr>
          <w:noProof/>
          <w:spacing w:val="2"/>
          <w:sz w:val="24"/>
          <w:szCs w:val="24"/>
          <w:lang w:val="kk-KZ"/>
        </w:rPr>
        <w:t xml:space="preserve">сомасы 85 ақша бірлігі болатын жаңа ақшаның құрылуын білдіреді. Осы жолмен кұрылған ақшалар өз кезегінде өздері ақша эмиссиясының себебі бола алатын басқа депозиттердің пайда болуына әкеледі. Яғни ақша </w:t>
      </w:r>
      <w:r w:rsidRPr="00742B09">
        <w:rPr>
          <w:snapToGrid/>
          <w:sz w:val="24"/>
          <w:szCs w:val="24"/>
          <w:lang w:val="kk-KZ"/>
        </w:rPr>
        <w:t>мультипликативті көбеюі орын</w:t>
      </w:r>
      <w:r w:rsidRPr="00742B09">
        <w:rPr>
          <w:noProof/>
          <w:spacing w:val="-8"/>
          <w:sz w:val="24"/>
          <w:szCs w:val="24"/>
          <w:lang w:val="kk-KZ"/>
        </w:rPr>
        <w:t xml:space="preserve"> алады</w:t>
      </w:r>
      <w:r w:rsidRPr="00742B09">
        <w:rPr>
          <w:sz w:val="24"/>
          <w:szCs w:val="24"/>
          <w:lang w:val="kk-KZ"/>
        </w:rPr>
        <w:t>[8, 7б].</w:t>
      </w:r>
    </w:p>
    <w:p w:rsidR="00E124E1" w:rsidRPr="00742B09" w:rsidRDefault="00E124E1" w:rsidP="00E124E1">
      <w:pPr>
        <w:pStyle w:val="12"/>
        <w:shd w:val="clear" w:color="auto" w:fill="FFFFFF"/>
        <w:ind w:left="187" w:right="24" w:firstLine="567"/>
        <w:jc w:val="both"/>
        <w:rPr>
          <w:sz w:val="24"/>
          <w:szCs w:val="24"/>
          <w:lang w:val="kk-KZ"/>
        </w:rPr>
      </w:pPr>
      <w:r w:rsidRPr="00742B09">
        <w:rPr>
          <w:noProof/>
          <w:sz w:val="24"/>
          <w:szCs w:val="24"/>
          <w:lang w:val="kk-KZ"/>
        </w:rPr>
        <w:t xml:space="preserve">     Депозиттік банктердің эмиссиясын реттеу Ұлттық банкінің ақша базасы </w:t>
      </w:r>
      <w:r w:rsidRPr="00742B09">
        <w:rPr>
          <w:noProof/>
          <w:spacing w:val="-1"/>
          <w:sz w:val="24"/>
          <w:szCs w:val="24"/>
          <w:lang w:val="kk-KZ"/>
        </w:rPr>
        <w:t xml:space="preserve">сияқты, ақша агрегатын және ақша мультипликациясын бақылау аркылы </w:t>
      </w:r>
      <w:r w:rsidRPr="00742B09">
        <w:rPr>
          <w:snapToGrid/>
          <w:sz w:val="24"/>
          <w:szCs w:val="24"/>
          <w:lang w:val="kk-KZ"/>
        </w:rPr>
        <w:t xml:space="preserve">жүреді </w:t>
      </w:r>
      <w:r w:rsidRPr="00742B09">
        <w:rPr>
          <w:noProof/>
          <w:spacing w:val="-26"/>
          <w:sz w:val="24"/>
          <w:szCs w:val="24"/>
          <w:lang w:val="kk-KZ"/>
        </w:rPr>
        <w:t>.</w:t>
      </w:r>
    </w:p>
    <w:p w:rsidR="00E124E1" w:rsidRPr="00742B09" w:rsidRDefault="00E124E1" w:rsidP="00E124E1">
      <w:pPr>
        <w:pStyle w:val="12"/>
        <w:shd w:val="clear" w:color="auto" w:fill="FFFFFF"/>
        <w:ind w:right="34" w:firstLine="567"/>
        <w:jc w:val="both"/>
        <w:rPr>
          <w:sz w:val="24"/>
          <w:szCs w:val="24"/>
          <w:lang w:val="kk-KZ"/>
        </w:rPr>
      </w:pPr>
      <w:r w:rsidRPr="00742B09">
        <w:rPr>
          <w:noProof/>
          <w:spacing w:val="2"/>
          <w:sz w:val="24"/>
          <w:szCs w:val="24"/>
          <w:lang w:val="kk-KZ"/>
        </w:rPr>
        <w:t xml:space="preserve">        Ақша базасы - бұл Ұлттық банк шығаратын ақшалары. Оған айналымдағы </w:t>
      </w:r>
      <w:r w:rsidRPr="00742B09">
        <w:rPr>
          <w:noProof/>
          <w:spacing w:val="-1"/>
          <w:sz w:val="24"/>
          <w:szCs w:val="24"/>
          <w:lang w:val="kk-KZ"/>
        </w:rPr>
        <w:t xml:space="preserve">қолма-қол   ақшалар,   міндетті   және   артық   резервтер   жатады.   Міндетті </w:t>
      </w:r>
      <w:r w:rsidRPr="00742B09">
        <w:rPr>
          <w:noProof/>
          <w:spacing w:val="1"/>
          <w:sz w:val="24"/>
          <w:szCs w:val="24"/>
          <w:lang w:val="kk-KZ"/>
        </w:rPr>
        <w:t xml:space="preserve">резервтер - бекітілген нормативтерге сәйкес Ұлттық банкідегі арнайы шотта </w:t>
      </w:r>
      <w:r w:rsidRPr="00742B09">
        <w:rPr>
          <w:noProof/>
          <w:spacing w:val="3"/>
          <w:sz w:val="24"/>
          <w:szCs w:val="24"/>
          <w:lang w:val="kk-KZ"/>
        </w:rPr>
        <w:t xml:space="preserve">несие корреспонденттік шотында сақталуына міндетті банк депозиттерінің </w:t>
      </w:r>
      <w:r w:rsidRPr="00742B09">
        <w:rPr>
          <w:noProof/>
          <w:spacing w:val="4"/>
          <w:sz w:val="24"/>
          <w:szCs w:val="24"/>
          <w:lang w:val="kk-KZ"/>
        </w:rPr>
        <w:t xml:space="preserve">бөлігі (бұл Ұлттық банкінің келісімі бойынша тек қана қаржылық тұрақты </w:t>
      </w:r>
      <w:r w:rsidRPr="00742B09">
        <w:rPr>
          <w:noProof/>
          <w:spacing w:val="-1"/>
          <w:sz w:val="24"/>
          <w:szCs w:val="24"/>
          <w:lang w:val="kk-KZ"/>
        </w:rPr>
        <w:t>банктермен қолданылатын резервтердің баламалы әдісі деп аталады).</w:t>
      </w:r>
    </w:p>
    <w:p w:rsidR="00E124E1" w:rsidRPr="00742B09" w:rsidRDefault="00E124E1" w:rsidP="00E124E1">
      <w:pPr>
        <w:jc w:val="both"/>
        <w:rPr>
          <w:lang w:val="kk-KZ"/>
        </w:rPr>
      </w:pPr>
      <w:r w:rsidRPr="00742B09">
        <w:rPr>
          <w:noProof/>
          <w:lang w:val="kk-KZ"/>
        </w:rPr>
        <w:t xml:space="preserve">    Ол ақша-несие саясатының құралдарын пайдаланумен іске асады. Бұл </w:t>
      </w:r>
      <w:r w:rsidRPr="00742B09">
        <w:rPr>
          <w:noProof/>
          <w:spacing w:val="11"/>
          <w:lang w:val="kk-KZ"/>
        </w:rPr>
        <w:t xml:space="preserve">құралдары ақша базасының кеңеюінің шегін көрсететін және ақша </w:t>
      </w:r>
      <w:r w:rsidRPr="00742B09">
        <w:rPr>
          <w:noProof/>
          <w:lang w:val="kk-KZ"/>
        </w:rPr>
        <w:t xml:space="preserve">массасының, ақша базасына қатынасы арқылы есептелінетін ақша </w:t>
      </w:r>
      <w:r w:rsidRPr="00742B09">
        <w:rPr>
          <w:noProof/>
          <w:spacing w:val="-2"/>
          <w:lang w:val="kk-KZ"/>
        </w:rPr>
        <w:t>мультипликаторының мөлшеріне әсер етеді.</w:t>
      </w:r>
    </w:p>
    <w:p w:rsidR="00E124E1" w:rsidRPr="00742B09" w:rsidRDefault="00E124E1" w:rsidP="00E124E1">
      <w:pPr>
        <w:jc w:val="both"/>
        <w:rPr>
          <w:lang w:val="kk-KZ"/>
        </w:rPr>
      </w:pPr>
      <w:r w:rsidRPr="00742B09">
        <w:rPr>
          <w:noProof/>
          <w:spacing w:val="6"/>
          <w:lang w:val="kk-KZ"/>
        </w:rPr>
        <w:t xml:space="preserve">         Ақша мультипликаторының мөлшері міндетті резервтеу нормасына </w:t>
      </w:r>
      <w:r w:rsidRPr="00742B09">
        <w:rPr>
          <w:noProof/>
          <w:spacing w:val="4"/>
          <w:lang w:val="kk-KZ"/>
        </w:rPr>
        <w:t>байланысты, өйткені міндетті резервтер банктер мен несие ресурстарының</w:t>
      </w:r>
    </w:p>
    <w:p w:rsidR="00E124E1" w:rsidRPr="00742B09" w:rsidRDefault="00E124E1" w:rsidP="00E124E1">
      <w:pPr>
        <w:jc w:val="both"/>
        <w:rPr>
          <w:lang w:val="kk-KZ"/>
        </w:rPr>
      </w:pPr>
      <w:r w:rsidRPr="00742B09">
        <w:rPr>
          <w:lang w:val="kk-KZ"/>
        </w:rPr>
        <w:t>көзі болып пайдаланбайды, сонымен қатар, айналымдағы қолма-қол ақшаның  үлес салмағына байланысты болады.</w:t>
      </w:r>
    </w:p>
    <w:p w:rsidR="00E124E1" w:rsidRPr="00742B09" w:rsidRDefault="00E124E1" w:rsidP="00E124E1">
      <w:pPr>
        <w:pStyle w:val="12"/>
        <w:shd w:val="clear" w:color="auto" w:fill="FFFFFF"/>
        <w:tabs>
          <w:tab w:val="left" w:pos="8717"/>
        </w:tabs>
        <w:ind w:firstLine="567"/>
        <w:jc w:val="both"/>
        <w:rPr>
          <w:sz w:val="24"/>
          <w:szCs w:val="24"/>
          <w:lang w:val="kk-KZ"/>
        </w:rPr>
      </w:pPr>
      <w:r w:rsidRPr="00742B09">
        <w:rPr>
          <w:sz w:val="24"/>
          <w:szCs w:val="24"/>
          <w:lang w:val="kk-KZ"/>
        </w:rPr>
        <w:t>Бұл - айналымдағы қолма-қол  ақшалардың  банктерден тыс (болғанда) орналасқанда мультипликацияланбауына байланысты. Ақша мультипли-кациясының интенсивтілігі олардың экономикадағы айналу жылдамдығына әсер етеді, мультипликацияның коэффициенттік жылдамдығы азаяды.</w:t>
      </w:r>
    </w:p>
    <w:p w:rsidR="00E124E1" w:rsidRPr="00742B09" w:rsidRDefault="00E124E1" w:rsidP="00E124E1">
      <w:pPr>
        <w:pStyle w:val="12"/>
        <w:shd w:val="clear" w:color="auto" w:fill="FFFFFF"/>
        <w:ind w:right="10" w:firstLine="567"/>
        <w:jc w:val="both"/>
        <w:rPr>
          <w:sz w:val="24"/>
          <w:szCs w:val="24"/>
          <w:lang w:val="kk-KZ"/>
        </w:rPr>
      </w:pPr>
      <w:r w:rsidRPr="00742B09">
        <w:rPr>
          <w:sz w:val="24"/>
          <w:szCs w:val="24"/>
          <w:lang w:val="kk-KZ"/>
        </w:rPr>
        <w:t>Экономикадағы  ақша  айналысының  жылдамдығы   (бұл   жағдайда  банк жүйесі арқылы жүретін төлем жылдамдығы туралы айтылмайды) Ұлттық банк арқылы тікелей реттелмейді, бірақ оның мөлшері инфляция деңгейіне әсер етеді және ақша-несие саясаты үшін үлкен мәні бар.       Экономикадағы ақшалардың айналыс жылдамдығының азаюы ұзақ мерзімді депозиттердің және ұзақ мерзімді инвестициялық несие салымдарының өсуін көрсетеді, бұл тек қана, жалпы экономиканың тұрақтылығы және ұлттық валютаға деген сенім  болғанда ғана   мүмкін.   Керісінше,   ақша  айналысының   жоғары жылдамдығы Ұлттық  валютаға деген  сенімнің  көрсеткіші   болып,  ақша массасындағы  қолма-қол ақша үлесінің     өсуіме-нен, ұзақ мерзімді жинақтардың төменгі үлес салмағымен, шаруашылық субъекттерінің ұлттық валютасын сенімді активтерге аударуменен бірге жүреді [4].</w:t>
      </w:r>
    </w:p>
    <w:p w:rsidR="00E124E1" w:rsidRPr="00742B09" w:rsidRDefault="00E124E1" w:rsidP="00E124E1">
      <w:pPr>
        <w:pStyle w:val="12"/>
        <w:shd w:val="clear" w:color="auto" w:fill="FFFFFF"/>
        <w:ind w:right="29"/>
        <w:jc w:val="both"/>
        <w:rPr>
          <w:sz w:val="24"/>
          <w:szCs w:val="24"/>
          <w:lang w:val="kk-KZ"/>
        </w:rPr>
      </w:pPr>
      <w:r w:rsidRPr="00742B09">
        <w:rPr>
          <w:sz w:val="24"/>
          <w:szCs w:val="24"/>
          <w:lang w:val="kk-KZ"/>
        </w:rPr>
        <w:t xml:space="preserve">        Ақша айналысының жылдамды экономикалық монетаризация деңгейіне байланысты болады, ол ақша массасының жалпы ішкі өнімге қатынасымен анықталады. Айналыс жылдамдығы төмен болған сайын, монетаризация деңгейі жоғарылайды.</w:t>
      </w:r>
    </w:p>
    <w:p w:rsidR="00E124E1" w:rsidRPr="00742B09" w:rsidRDefault="00E124E1" w:rsidP="00E124E1">
      <w:pPr>
        <w:pStyle w:val="12"/>
        <w:shd w:val="clear" w:color="auto" w:fill="FFFFFF"/>
        <w:ind w:left="173" w:right="38" w:firstLine="567"/>
        <w:jc w:val="both"/>
        <w:rPr>
          <w:sz w:val="24"/>
          <w:szCs w:val="24"/>
          <w:lang w:val="kk-KZ"/>
        </w:rPr>
      </w:pPr>
      <w:r w:rsidRPr="00742B09">
        <w:rPr>
          <w:sz w:val="24"/>
          <w:szCs w:val="24"/>
          <w:lang w:val="kk-KZ"/>
        </w:rPr>
        <w:t>Ақша саясатының құралдарын төмендегідей топтастыруға болады.</w:t>
      </w:r>
    </w:p>
    <w:p w:rsidR="00E124E1" w:rsidRPr="00742B09" w:rsidRDefault="00E124E1" w:rsidP="00E124E1">
      <w:pPr>
        <w:pStyle w:val="12"/>
        <w:shd w:val="clear" w:color="auto" w:fill="FFFFFF"/>
        <w:ind w:right="38"/>
        <w:jc w:val="both"/>
        <w:rPr>
          <w:sz w:val="24"/>
          <w:szCs w:val="24"/>
        </w:rPr>
      </w:pPr>
      <w:r w:rsidRPr="00742B09">
        <w:rPr>
          <w:sz w:val="24"/>
          <w:szCs w:val="24"/>
          <w:lang w:val="kk-KZ"/>
        </w:rPr>
        <w:t xml:space="preserve">          </w:t>
      </w:r>
      <w:r w:rsidRPr="00742B09">
        <w:rPr>
          <w:sz w:val="24"/>
          <w:szCs w:val="24"/>
        </w:rPr>
        <w:t>Ақырғы мақсат:</w:t>
      </w:r>
    </w:p>
    <w:p w:rsidR="00E124E1" w:rsidRPr="00742B09" w:rsidRDefault="00E124E1" w:rsidP="00E124E1">
      <w:pPr>
        <w:pStyle w:val="12"/>
        <w:shd w:val="clear" w:color="auto" w:fill="FFFFFF"/>
        <w:tabs>
          <w:tab w:val="left" w:pos="403"/>
        </w:tabs>
        <w:jc w:val="both"/>
        <w:rPr>
          <w:sz w:val="24"/>
          <w:szCs w:val="24"/>
        </w:rPr>
      </w:pPr>
      <w:r w:rsidRPr="00742B09">
        <w:rPr>
          <w:sz w:val="24"/>
          <w:szCs w:val="24"/>
        </w:rPr>
        <w:t>а)экономиканың өсуі;</w:t>
      </w:r>
    </w:p>
    <w:p w:rsidR="00E124E1" w:rsidRPr="00742B09" w:rsidRDefault="00E124E1" w:rsidP="00E124E1">
      <w:pPr>
        <w:pStyle w:val="12"/>
        <w:shd w:val="clear" w:color="auto" w:fill="FFFFFF"/>
        <w:jc w:val="both"/>
        <w:rPr>
          <w:sz w:val="24"/>
          <w:szCs w:val="24"/>
        </w:rPr>
      </w:pPr>
      <w:r w:rsidRPr="00742B09">
        <w:rPr>
          <w:sz w:val="24"/>
          <w:szCs w:val="24"/>
        </w:rPr>
        <w:t>ә) толық жұмысбастылық;</w:t>
      </w:r>
    </w:p>
    <w:p w:rsidR="00E124E1" w:rsidRPr="00742B09" w:rsidRDefault="00E124E1" w:rsidP="00E124E1">
      <w:pPr>
        <w:pStyle w:val="12"/>
        <w:shd w:val="clear" w:color="auto" w:fill="FFFFFF"/>
        <w:tabs>
          <w:tab w:val="left" w:pos="403"/>
        </w:tabs>
        <w:jc w:val="both"/>
        <w:rPr>
          <w:sz w:val="24"/>
          <w:szCs w:val="24"/>
        </w:rPr>
      </w:pPr>
      <w:r w:rsidRPr="00742B09">
        <w:rPr>
          <w:sz w:val="24"/>
          <w:szCs w:val="24"/>
        </w:rPr>
        <w:t>б)бағаны тұрақтандыру;</w:t>
      </w:r>
    </w:p>
    <w:p w:rsidR="00E124E1" w:rsidRPr="00742B09" w:rsidRDefault="00E124E1" w:rsidP="00E124E1">
      <w:pPr>
        <w:pStyle w:val="12"/>
        <w:shd w:val="clear" w:color="auto" w:fill="FFFFFF"/>
        <w:tabs>
          <w:tab w:val="left" w:pos="403"/>
        </w:tabs>
        <w:ind w:right="143"/>
        <w:jc w:val="both"/>
        <w:rPr>
          <w:sz w:val="24"/>
          <w:szCs w:val="24"/>
        </w:rPr>
      </w:pPr>
      <w:r w:rsidRPr="00742B09">
        <w:rPr>
          <w:sz w:val="24"/>
          <w:szCs w:val="24"/>
        </w:rPr>
        <w:t xml:space="preserve">в)төлем балансын тұрақтандыру. </w:t>
      </w:r>
    </w:p>
    <w:p w:rsidR="00E124E1" w:rsidRPr="00742B09" w:rsidRDefault="00E124E1" w:rsidP="00E124E1">
      <w:pPr>
        <w:pStyle w:val="12"/>
        <w:shd w:val="clear" w:color="auto" w:fill="FFFFFF"/>
        <w:tabs>
          <w:tab w:val="left" w:pos="403"/>
        </w:tabs>
        <w:ind w:right="143"/>
        <w:jc w:val="both"/>
        <w:rPr>
          <w:sz w:val="24"/>
          <w:szCs w:val="24"/>
        </w:rPr>
      </w:pPr>
      <w:r w:rsidRPr="00742B09">
        <w:rPr>
          <w:sz w:val="24"/>
          <w:szCs w:val="24"/>
          <w:lang w:val="kk-KZ"/>
        </w:rPr>
        <w:t xml:space="preserve">            </w:t>
      </w:r>
      <w:r w:rsidRPr="00742B09">
        <w:rPr>
          <w:sz w:val="24"/>
          <w:szCs w:val="24"/>
        </w:rPr>
        <w:t>Аралық мақсат:</w:t>
      </w:r>
    </w:p>
    <w:p w:rsidR="00E124E1" w:rsidRPr="00742B09" w:rsidRDefault="00E124E1" w:rsidP="00E124E1">
      <w:pPr>
        <w:pStyle w:val="12"/>
        <w:shd w:val="clear" w:color="auto" w:fill="FFFFFF"/>
        <w:tabs>
          <w:tab w:val="left" w:pos="370"/>
        </w:tabs>
        <w:jc w:val="both"/>
        <w:rPr>
          <w:sz w:val="24"/>
          <w:szCs w:val="24"/>
        </w:rPr>
      </w:pPr>
      <w:r w:rsidRPr="00742B09">
        <w:rPr>
          <w:sz w:val="24"/>
          <w:szCs w:val="24"/>
        </w:rPr>
        <w:t>а)</w:t>
      </w:r>
      <w:r w:rsidRPr="00742B09">
        <w:rPr>
          <w:sz w:val="24"/>
          <w:szCs w:val="24"/>
          <w:lang w:val="kk-KZ"/>
        </w:rPr>
        <w:t xml:space="preserve"> </w:t>
      </w:r>
      <w:r w:rsidRPr="00742B09">
        <w:rPr>
          <w:sz w:val="24"/>
          <w:szCs w:val="24"/>
        </w:rPr>
        <w:t>ақша жиыны;</w:t>
      </w:r>
    </w:p>
    <w:p w:rsidR="00E124E1" w:rsidRPr="00742B09" w:rsidRDefault="00E124E1" w:rsidP="00E124E1">
      <w:pPr>
        <w:pStyle w:val="12"/>
        <w:shd w:val="clear" w:color="auto" w:fill="FFFFFF"/>
        <w:jc w:val="both"/>
        <w:rPr>
          <w:sz w:val="24"/>
          <w:szCs w:val="24"/>
        </w:rPr>
      </w:pPr>
      <w:r w:rsidRPr="00742B09">
        <w:rPr>
          <w:sz w:val="24"/>
          <w:szCs w:val="24"/>
          <w:lang w:val="kk-KZ"/>
        </w:rPr>
        <w:t>ә</w:t>
      </w:r>
      <w:r w:rsidRPr="00742B09">
        <w:rPr>
          <w:sz w:val="24"/>
          <w:szCs w:val="24"/>
        </w:rPr>
        <w:t>) пайыз мөлшерлемесі;</w:t>
      </w:r>
    </w:p>
    <w:p w:rsidR="00E124E1" w:rsidRPr="00742B09" w:rsidRDefault="00E124E1" w:rsidP="00E124E1">
      <w:pPr>
        <w:pStyle w:val="12"/>
        <w:shd w:val="clear" w:color="auto" w:fill="FFFFFF"/>
        <w:tabs>
          <w:tab w:val="left" w:pos="370"/>
        </w:tabs>
        <w:ind w:left="77" w:right="6709"/>
        <w:rPr>
          <w:sz w:val="24"/>
          <w:szCs w:val="24"/>
        </w:rPr>
      </w:pPr>
      <w:r w:rsidRPr="00742B09">
        <w:rPr>
          <w:sz w:val="24"/>
          <w:szCs w:val="24"/>
        </w:rPr>
        <w:t>б)</w:t>
      </w:r>
      <w:r w:rsidRPr="00742B09">
        <w:rPr>
          <w:sz w:val="24"/>
          <w:szCs w:val="24"/>
          <w:lang w:val="kk-KZ"/>
        </w:rPr>
        <w:t>айырбас курсы</w:t>
      </w:r>
      <w:r w:rsidRPr="00742B09">
        <w:rPr>
          <w:sz w:val="24"/>
          <w:szCs w:val="24"/>
        </w:rPr>
        <w:br/>
      </w:r>
      <w:r w:rsidRPr="00742B09">
        <w:rPr>
          <w:sz w:val="24"/>
          <w:szCs w:val="24"/>
          <w:lang w:val="kk-KZ"/>
        </w:rPr>
        <w:t xml:space="preserve">          </w:t>
      </w:r>
      <w:r w:rsidRPr="00742B09">
        <w:rPr>
          <w:sz w:val="24"/>
          <w:szCs w:val="24"/>
        </w:rPr>
        <w:t>Құралдары:</w:t>
      </w:r>
    </w:p>
    <w:p w:rsidR="00E124E1" w:rsidRPr="00742B09" w:rsidRDefault="00E124E1" w:rsidP="00E124E1">
      <w:pPr>
        <w:pStyle w:val="12"/>
        <w:shd w:val="clear" w:color="auto" w:fill="FFFFFF"/>
        <w:tabs>
          <w:tab w:val="left" w:pos="322"/>
        </w:tabs>
        <w:ind w:left="48" w:right="1" w:hanging="48"/>
        <w:jc w:val="both"/>
        <w:rPr>
          <w:sz w:val="24"/>
          <w:szCs w:val="24"/>
        </w:rPr>
      </w:pPr>
      <w:r w:rsidRPr="00742B09">
        <w:rPr>
          <w:sz w:val="24"/>
          <w:szCs w:val="24"/>
        </w:rPr>
        <w:t>а)</w:t>
      </w:r>
      <w:r w:rsidRPr="00742B09">
        <w:rPr>
          <w:sz w:val="24"/>
          <w:szCs w:val="24"/>
        </w:rPr>
        <w:tab/>
        <w:t>несие берудің лимиті, пайыз мөлшерлемесін тікелей реттеу;</w:t>
      </w:r>
      <w:r w:rsidRPr="00742B09">
        <w:rPr>
          <w:sz w:val="24"/>
          <w:szCs w:val="24"/>
        </w:rPr>
        <w:br/>
        <w:t>ә)міндетті резервтер нормасының өзгеруі;</w:t>
      </w:r>
    </w:p>
    <w:p w:rsidR="00E124E1" w:rsidRPr="00742B09" w:rsidRDefault="00E124E1" w:rsidP="00E124E1">
      <w:pPr>
        <w:pStyle w:val="12"/>
        <w:shd w:val="clear" w:color="auto" w:fill="FFFFFF"/>
        <w:tabs>
          <w:tab w:val="left" w:pos="322"/>
        </w:tabs>
        <w:ind w:left="48" w:hanging="48"/>
        <w:jc w:val="both"/>
        <w:rPr>
          <w:sz w:val="24"/>
          <w:szCs w:val="24"/>
        </w:rPr>
      </w:pPr>
      <w:r w:rsidRPr="00742B09">
        <w:rPr>
          <w:sz w:val="24"/>
          <w:szCs w:val="24"/>
        </w:rPr>
        <w:t>б)</w:t>
      </w:r>
      <w:r w:rsidRPr="00742B09">
        <w:rPr>
          <w:sz w:val="24"/>
          <w:szCs w:val="24"/>
        </w:rPr>
        <w:tab/>
        <w:t>есептеу мөлшерлемесінің өзгерісі;</w:t>
      </w:r>
    </w:p>
    <w:p w:rsidR="00E124E1" w:rsidRPr="00742B09" w:rsidRDefault="00E124E1" w:rsidP="00E124E1">
      <w:pPr>
        <w:pStyle w:val="12"/>
        <w:shd w:val="clear" w:color="auto" w:fill="FFFFFF"/>
        <w:tabs>
          <w:tab w:val="left" w:pos="322"/>
        </w:tabs>
        <w:ind w:left="48" w:hanging="48"/>
        <w:jc w:val="both"/>
        <w:rPr>
          <w:sz w:val="24"/>
          <w:szCs w:val="24"/>
        </w:rPr>
      </w:pPr>
      <w:r w:rsidRPr="00742B09">
        <w:rPr>
          <w:sz w:val="24"/>
          <w:szCs w:val="24"/>
        </w:rPr>
        <w:lastRenderedPageBreak/>
        <w:t>в)</w:t>
      </w:r>
      <w:r w:rsidRPr="00742B09">
        <w:rPr>
          <w:sz w:val="24"/>
          <w:szCs w:val="24"/>
        </w:rPr>
        <w:tab/>
        <w:t>ашық нарықтағы операциялар.</w:t>
      </w:r>
    </w:p>
    <w:p w:rsidR="00E124E1" w:rsidRPr="00742B09" w:rsidRDefault="00E124E1" w:rsidP="00E124E1">
      <w:pPr>
        <w:pStyle w:val="12"/>
        <w:shd w:val="clear" w:color="auto" w:fill="FFFFFF"/>
        <w:ind w:right="53" w:firstLine="567"/>
        <w:jc w:val="both"/>
        <w:rPr>
          <w:sz w:val="24"/>
          <w:szCs w:val="24"/>
        </w:rPr>
      </w:pPr>
      <w:r w:rsidRPr="00742B09">
        <w:rPr>
          <w:sz w:val="24"/>
          <w:szCs w:val="24"/>
        </w:rPr>
        <w:t>Тікелей (а) және жанама (ә,б,в) құралдарының арасында айырмашылықтар бар. Жанама құралдарды тиімді пайдалану ақша нарығының дамуымен тығыз байланысты. Нарықтық экономикада эсіресе алғашқы өзгерістер кезеңінде, тікелей және жанама құралдар пайдаланылады, соңғылары алғашқыларын ығыстырады.</w:t>
      </w:r>
    </w:p>
    <w:p w:rsidR="00E124E1" w:rsidRPr="00742B09" w:rsidRDefault="00E124E1" w:rsidP="00E124E1">
      <w:pPr>
        <w:pStyle w:val="12"/>
        <w:shd w:val="clear" w:color="auto" w:fill="FFFFFF"/>
        <w:jc w:val="both"/>
        <w:rPr>
          <w:sz w:val="24"/>
          <w:szCs w:val="24"/>
        </w:rPr>
      </w:pPr>
      <w:r w:rsidRPr="00742B09">
        <w:rPr>
          <w:sz w:val="24"/>
          <w:szCs w:val="24"/>
        </w:rPr>
        <w:t xml:space="preserve">          Соңғы мақсаттар жалпы экономикалық саясаттың, сонымен қатар қазыналық, валюталық, сыртқы сауда, құрылымдык және басқа да саясаттарды ескере отырьтп, несие-ақша саясаты жоғарыда аталған саясаттардың бір бағыты ретінде қарастырылады.</w:t>
      </w:r>
    </w:p>
    <w:p w:rsidR="00E124E1" w:rsidRPr="00742B09" w:rsidRDefault="00E124E1" w:rsidP="00E124E1">
      <w:pPr>
        <w:pStyle w:val="12"/>
        <w:shd w:val="clear" w:color="auto" w:fill="FFFFFF"/>
        <w:ind w:left="163" w:firstLine="567"/>
        <w:jc w:val="both"/>
        <w:rPr>
          <w:sz w:val="24"/>
          <w:szCs w:val="24"/>
          <w:lang w:val="kk-KZ"/>
        </w:rPr>
      </w:pPr>
      <w:r w:rsidRPr="00742B09">
        <w:rPr>
          <w:sz w:val="24"/>
          <w:szCs w:val="24"/>
        </w:rPr>
        <w:t xml:space="preserve">   Аралық мақсаттар нарықтық жағдайда тікелей орталық банктің жанама құралдары арқылы жүзеге асырылады</w:t>
      </w:r>
      <w:r w:rsidRPr="00742B09">
        <w:rPr>
          <w:sz w:val="24"/>
          <w:szCs w:val="24"/>
          <w:lang w:val="kk-KZ"/>
        </w:rPr>
        <w:t>[10,25б].</w:t>
      </w:r>
    </w:p>
    <w:p w:rsidR="00E124E1" w:rsidRPr="00742B09" w:rsidRDefault="00E124E1" w:rsidP="00E124E1">
      <w:pPr>
        <w:pStyle w:val="12"/>
        <w:shd w:val="clear" w:color="auto" w:fill="FFFFFF"/>
        <w:ind w:left="322" w:right="10" w:firstLine="567"/>
        <w:jc w:val="both"/>
        <w:rPr>
          <w:sz w:val="24"/>
          <w:szCs w:val="24"/>
          <w:lang w:val="kk-KZ"/>
        </w:rPr>
      </w:pPr>
      <w:r w:rsidRPr="00742B09">
        <w:rPr>
          <w:noProof/>
          <w:spacing w:val="4"/>
          <w:sz w:val="24"/>
          <w:szCs w:val="24"/>
          <w:lang w:val="kk-KZ"/>
        </w:rPr>
        <w:t xml:space="preserve">Бұл мақсаттарға жетуде Ұлттық банк ақша-несие саясатын жүргізуде. </w:t>
      </w:r>
      <w:r w:rsidRPr="00742B09">
        <w:rPr>
          <w:sz w:val="24"/>
          <w:szCs w:val="24"/>
          <w:lang w:val="kk-KZ"/>
        </w:rPr>
        <w:t>Нысанаға алатын ақша базасы келесідей ақша-несие саясатының негізгі құралдарының көмегімен реттеледі:</w:t>
      </w:r>
    </w:p>
    <w:p w:rsidR="00E124E1" w:rsidRPr="00742B09" w:rsidRDefault="00E124E1" w:rsidP="006E6499">
      <w:pPr>
        <w:pStyle w:val="12"/>
        <w:numPr>
          <w:ilvl w:val="0"/>
          <w:numId w:val="22"/>
        </w:numPr>
        <w:shd w:val="clear" w:color="auto" w:fill="FFFFFF"/>
        <w:ind w:right="5"/>
        <w:jc w:val="both"/>
        <w:rPr>
          <w:sz w:val="24"/>
          <w:szCs w:val="24"/>
          <w:lang w:val="kk-KZ"/>
        </w:rPr>
      </w:pPr>
      <w:r w:rsidRPr="00742B09">
        <w:rPr>
          <w:sz w:val="24"/>
          <w:szCs w:val="24"/>
          <w:lang w:val="kk-KZ"/>
        </w:rPr>
        <w:t>қайта қаржыландыру мөлшерлемесі: ресми мүдделендіру мөлшерлемесі деңгейін белгілеу; ҚҰБ-те (Қазақстан Ұлттық банкі) жинақталатын ең төменгі міндетті резервтер нормасын белгілеу, оның ішінде сырттан тартылған қаражаттарды мерзіміне, көлеміне және түрлеріне байланысты жіктеу;</w:t>
      </w:r>
    </w:p>
    <w:p w:rsidR="00E124E1" w:rsidRPr="00742B09" w:rsidRDefault="00E124E1" w:rsidP="006E6499">
      <w:pPr>
        <w:pStyle w:val="12"/>
        <w:numPr>
          <w:ilvl w:val="0"/>
          <w:numId w:val="23"/>
        </w:numPr>
        <w:shd w:val="clear" w:color="auto" w:fill="FFFFFF"/>
        <w:jc w:val="both"/>
        <w:rPr>
          <w:sz w:val="24"/>
          <w:szCs w:val="24"/>
          <w:lang w:val="kk-KZ"/>
        </w:rPr>
      </w:pPr>
      <w:r w:rsidRPr="00742B09">
        <w:rPr>
          <w:sz w:val="24"/>
          <w:szCs w:val="24"/>
          <w:lang w:val="kk-KZ"/>
        </w:rPr>
        <w:t>мемлекеттің  бағалы   қағаздарын   сатып   алу  және   сату  бойынша  ақша</w:t>
      </w:r>
      <w:r w:rsidRPr="00742B09">
        <w:rPr>
          <w:sz w:val="24"/>
          <w:szCs w:val="24"/>
          <w:lang w:val="kk-KZ"/>
        </w:rPr>
        <w:br/>
        <w:t>нарығындағы операцияларды жүргізу;</w:t>
      </w:r>
    </w:p>
    <w:p w:rsidR="00E124E1" w:rsidRPr="00742B09" w:rsidRDefault="00E124E1" w:rsidP="006E6499">
      <w:pPr>
        <w:pStyle w:val="12"/>
        <w:numPr>
          <w:ilvl w:val="0"/>
          <w:numId w:val="24"/>
        </w:numPr>
        <w:shd w:val="clear" w:color="auto" w:fill="FFFFFF"/>
        <w:jc w:val="both"/>
        <w:rPr>
          <w:sz w:val="24"/>
          <w:szCs w:val="24"/>
        </w:rPr>
      </w:pPr>
      <w:r w:rsidRPr="00742B09">
        <w:rPr>
          <w:sz w:val="24"/>
          <w:szCs w:val="24"/>
        </w:rPr>
        <w:t>банктерге және үкіметке несие беру;</w:t>
      </w:r>
    </w:p>
    <w:p w:rsidR="00E124E1" w:rsidRPr="00742B09" w:rsidRDefault="00E124E1" w:rsidP="006E6499">
      <w:pPr>
        <w:pStyle w:val="12"/>
        <w:numPr>
          <w:ilvl w:val="0"/>
          <w:numId w:val="25"/>
        </w:numPr>
        <w:shd w:val="clear" w:color="auto" w:fill="FFFFFF"/>
        <w:jc w:val="both"/>
        <w:rPr>
          <w:sz w:val="24"/>
          <w:szCs w:val="24"/>
        </w:rPr>
      </w:pPr>
      <w:r w:rsidRPr="00742B09">
        <w:rPr>
          <w:sz w:val="24"/>
          <w:szCs w:val="24"/>
        </w:rPr>
        <w:t>валюталық нарықтағы басқыншылық;</w:t>
      </w:r>
    </w:p>
    <w:p w:rsidR="00E124E1" w:rsidRPr="00742B09" w:rsidRDefault="00E124E1" w:rsidP="006E6499">
      <w:pPr>
        <w:pStyle w:val="12"/>
        <w:numPr>
          <w:ilvl w:val="0"/>
          <w:numId w:val="26"/>
        </w:numPr>
        <w:shd w:val="clear" w:color="auto" w:fill="FFFFFF"/>
        <w:jc w:val="both"/>
        <w:rPr>
          <w:sz w:val="24"/>
          <w:szCs w:val="24"/>
        </w:rPr>
      </w:pPr>
      <w:r w:rsidRPr="00742B09">
        <w:rPr>
          <w:sz w:val="24"/>
          <w:szCs w:val="24"/>
        </w:rPr>
        <w:t>кейбір    жағдайларда     несиелік     операциялардың жекелеген түрлерінің деңгейі мен көлеміне тікелей сандық шектеулер енгізу;</w:t>
      </w:r>
    </w:p>
    <w:p w:rsidR="00E124E1" w:rsidRPr="00742B09" w:rsidRDefault="00E124E1" w:rsidP="006E6499">
      <w:pPr>
        <w:pStyle w:val="12"/>
        <w:numPr>
          <w:ilvl w:val="0"/>
          <w:numId w:val="27"/>
        </w:numPr>
        <w:shd w:val="clear" w:color="auto" w:fill="FFFFFF"/>
        <w:tabs>
          <w:tab w:val="left" w:pos="504"/>
        </w:tabs>
        <w:jc w:val="both"/>
        <w:rPr>
          <w:sz w:val="24"/>
          <w:szCs w:val="24"/>
        </w:rPr>
      </w:pPr>
      <w:r w:rsidRPr="00742B09">
        <w:rPr>
          <w:sz w:val="24"/>
          <w:szCs w:val="24"/>
        </w:rPr>
        <w:t>ресми есепке алу (дисконттык) мөлшерлемесі.</w:t>
      </w:r>
    </w:p>
    <w:p w:rsidR="00E124E1" w:rsidRPr="00742B09" w:rsidRDefault="00E124E1" w:rsidP="00E124E1">
      <w:pPr>
        <w:pStyle w:val="12"/>
        <w:shd w:val="clear" w:color="auto" w:fill="FFFFFF"/>
        <w:ind w:right="14" w:firstLine="567"/>
        <w:jc w:val="both"/>
        <w:rPr>
          <w:sz w:val="24"/>
          <w:szCs w:val="24"/>
        </w:rPr>
      </w:pPr>
      <w:r w:rsidRPr="00742B09">
        <w:rPr>
          <w:sz w:val="24"/>
          <w:szCs w:val="24"/>
        </w:rPr>
        <w:t xml:space="preserve">        ҚҰБ өзі жүргізетін операциялар бойынша ресми қайта қаржылан-дыру мөлшерлемесін, сол сияқты басқа да мүдделендіру мөлшерін белгілейді.</w:t>
      </w:r>
    </w:p>
    <w:p w:rsidR="00E124E1" w:rsidRPr="00742B09" w:rsidRDefault="00E124E1" w:rsidP="00E124E1">
      <w:pPr>
        <w:pStyle w:val="12"/>
        <w:shd w:val="clear" w:color="auto" w:fill="FFFFFF"/>
        <w:ind w:right="24" w:firstLine="567"/>
        <w:jc w:val="both"/>
        <w:rPr>
          <w:sz w:val="24"/>
          <w:szCs w:val="24"/>
        </w:rPr>
      </w:pPr>
      <w:r w:rsidRPr="00742B09">
        <w:rPr>
          <w:sz w:val="24"/>
          <w:szCs w:val="24"/>
        </w:rPr>
        <w:t>Ресми қайта қаржыландыру  мөлшерлемесін   ақша   нарығының   жалпы жағдайына несие  бойынша сұраныс  пен  ұсынысқа,  инфляция деңгейіне байланысты    белгілейді.     ҚҰБ    мүдделендіру    мөлшерлемесі    саясатын мемлекеттік ақша-несие саясаты жүзеге асырылатын аумақтағы нарықтың мүдделендіру мөлшерлемесіне әрекет ету үшін пайдаланады.</w:t>
      </w:r>
    </w:p>
    <w:p w:rsidR="00E124E1" w:rsidRPr="00742B09" w:rsidRDefault="00E124E1" w:rsidP="00E124E1">
      <w:pPr>
        <w:pStyle w:val="12"/>
        <w:shd w:val="clear" w:color="auto" w:fill="FFFFFF"/>
        <w:ind w:right="29" w:firstLine="567"/>
        <w:jc w:val="both"/>
        <w:rPr>
          <w:sz w:val="24"/>
          <w:szCs w:val="24"/>
        </w:rPr>
      </w:pPr>
      <w:r w:rsidRPr="00742B09">
        <w:rPr>
          <w:sz w:val="24"/>
          <w:szCs w:val="24"/>
        </w:rPr>
        <w:t xml:space="preserve">        ҚҰБ пайыз саясатының басты мақсаты — айналыстағы теңге деңгейін көтере отырып, несиеге деген сұранысты азайту, соның нәтижесінде ақша жиыны  және   инфляцияның   өсуін   төмендетуді   қамтамасыз   ету   болып табылады.   Жоғары   пайыз   мөлшерлемесі,   шын   мәнісінде   пайыз   үшін төлемдер өз  кезегінде  шығынның көлемін  құрайды.  Демек,  жаңа пайыз саясаты   алдағы   уақытта   немесе   белгілі   бір   уақыт   аралығында   өзінің нәтижелеріне қол жеткізуге тиіс.</w:t>
      </w:r>
    </w:p>
    <w:p w:rsidR="00E124E1" w:rsidRPr="00742B09" w:rsidRDefault="00E124E1" w:rsidP="00E124E1">
      <w:pPr>
        <w:pStyle w:val="12"/>
        <w:shd w:val="clear" w:color="auto" w:fill="FFFFFF"/>
        <w:ind w:right="29" w:firstLine="567"/>
        <w:jc w:val="both"/>
        <w:rPr>
          <w:sz w:val="24"/>
          <w:szCs w:val="24"/>
        </w:rPr>
      </w:pPr>
      <w:r w:rsidRPr="00742B09">
        <w:rPr>
          <w:sz w:val="24"/>
          <w:szCs w:val="24"/>
        </w:rPr>
        <w:t>Қазақстандағы инфляциямен күресудің тағы да бір маңызды факторы -шетел валютасына деген артық сұранысты төмендету</w:t>
      </w:r>
      <w:r w:rsidRPr="00742B09">
        <w:rPr>
          <w:sz w:val="24"/>
          <w:szCs w:val="24"/>
          <w:lang w:val="kk-KZ"/>
        </w:rPr>
        <w:t>.</w:t>
      </w:r>
      <w:r w:rsidRPr="00742B09">
        <w:rPr>
          <w:sz w:val="24"/>
          <w:szCs w:val="24"/>
        </w:rPr>
        <w:t xml:space="preserve"> </w:t>
      </w:r>
      <w:r w:rsidRPr="00742B09">
        <w:rPr>
          <w:sz w:val="24"/>
          <w:szCs w:val="24"/>
          <w:lang w:val="kk-KZ"/>
        </w:rPr>
        <w:t>Т</w:t>
      </w:r>
      <w:r w:rsidRPr="00742B09">
        <w:rPr>
          <w:sz w:val="24"/>
          <w:szCs w:val="24"/>
        </w:rPr>
        <w:t>еңгені енгізгеннен кейінгі жарты жылдай уақыт ішінде, валюталардың бағамдық айырмасы есебінен алыпсатарлық табысқа қол жеткізу мүмкіндігінің салдарынан банктің қысқа мерзімді капиталдары несиелік нарықтан валюталық нарыққа ауыс</w:t>
      </w:r>
      <w:r w:rsidRPr="00742B09">
        <w:rPr>
          <w:sz w:val="24"/>
          <w:szCs w:val="24"/>
          <w:lang w:val="kk-KZ"/>
        </w:rPr>
        <w:t>ты</w:t>
      </w:r>
      <w:r w:rsidRPr="00742B09">
        <w:rPr>
          <w:sz w:val="24"/>
          <w:szCs w:val="24"/>
        </w:rPr>
        <w:t>. Теңгенің айырбас бағамы анықталатын сыртқы көрінісі мен сыртқы құны арасындағы шекті қатынастың б</w:t>
      </w:r>
      <w:r w:rsidRPr="00742B09">
        <w:rPr>
          <w:sz w:val="24"/>
          <w:szCs w:val="24"/>
          <w:lang w:val="kk-KZ"/>
        </w:rPr>
        <w:t>ұ</w:t>
      </w:r>
      <w:r w:rsidRPr="00742B09">
        <w:rPr>
          <w:sz w:val="24"/>
          <w:szCs w:val="24"/>
        </w:rPr>
        <w:t>зылуы ұлттық валютаның тұрақсыздығын одан сайын арттыр</w:t>
      </w:r>
      <w:r w:rsidRPr="00742B09">
        <w:rPr>
          <w:sz w:val="24"/>
          <w:szCs w:val="24"/>
          <w:lang w:val="kk-KZ"/>
        </w:rPr>
        <w:t>ды</w:t>
      </w:r>
      <w:r w:rsidRPr="00742B09">
        <w:rPr>
          <w:sz w:val="24"/>
          <w:szCs w:val="24"/>
        </w:rPr>
        <w:t>.</w:t>
      </w:r>
    </w:p>
    <w:p w:rsidR="00E124E1" w:rsidRPr="00742B09" w:rsidRDefault="00E124E1" w:rsidP="00E124E1">
      <w:pPr>
        <w:pStyle w:val="12"/>
        <w:shd w:val="clear" w:color="auto" w:fill="FFFFFF"/>
        <w:ind w:left="259" w:firstLine="567"/>
        <w:jc w:val="both"/>
        <w:rPr>
          <w:sz w:val="24"/>
          <w:szCs w:val="24"/>
        </w:rPr>
      </w:pPr>
      <w:r w:rsidRPr="00742B09">
        <w:rPr>
          <w:sz w:val="24"/>
          <w:szCs w:val="24"/>
        </w:rPr>
        <w:t>Ұлттық банктің мүдделендіру мөлшерлемесі ақша нарығындағы қаржылық операциялардың барлық түрлеріне пайыз мөлшерлемесінің белгілеу базасы ретінде қызмет етеді.</w:t>
      </w:r>
    </w:p>
    <w:p w:rsidR="00E124E1" w:rsidRPr="00742B09" w:rsidRDefault="00E124E1" w:rsidP="00E124E1">
      <w:pPr>
        <w:pStyle w:val="12"/>
        <w:shd w:val="clear" w:color="auto" w:fill="FFFFFF"/>
        <w:ind w:left="206" w:firstLine="567"/>
        <w:jc w:val="both"/>
        <w:rPr>
          <w:sz w:val="24"/>
          <w:szCs w:val="24"/>
        </w:rPr>
      </w:pPr>
      <w:r w:rsidRPr="00742B09">
        <w:rPr>
          <w:sz w:val="24"/>
          <w:szCs w:val="24"/>
        </w:rPr>
        <w:t xml:space="preserve"> Қайта қаржыландыру мөлшерлемесінің шамасы ақшалай қаражаттарға деген сұранысқа және инфляция деңгейіне байланысты келеді. Ұлттық банк мүдделендіру мөлшерін реттеу арқылы республиқамыздағы ақша жиыныңың шамасына әсер етеді және нссиеге деген сұранысты арттыруға немесе қысқартуға мүмкіндік жасайды. Ресми пайыз мөлшерлемесінің деңгейі екінші деңгейдегі банктер үшін, Ұлттық банк саясатының ақша жиыныңа бақылау жасау шегіндегі негізгі бағыттарын сипаттайтын басты бір керсеткішті білдіреді.</w:t>
      </w:r>
    </w:p>
    <w:p w:rsidR="00E124E1" w:rsidRPr="00742B09" w:rsidRDefault="00E124E1" w:rsidP="00E124E1">
      <w:pPr>
        <w:pStyle w:val="12"/>
        <w:shd w:val="clear" w:color="auto" w:fill="FFFFFF"/>
        <w:ind w:left="154" w:right="5" w:firstLine="567"/>
        <w:jc w:val="both"/>
        <w:rPr>
          <w:sz w:val="24"/>
          <w:szCs w:val="24"/>
        </w:rPr>
      </w:pPr>
      <w:r w:rsidRPr="00742B09">
        <w:rPr>
          <w:sz w:val="24"/>
          <w:szCs w:val="24"/>
        </w:rPr>
        <w:t xml:space="preserve">Ұлттық банктің ресми пайыздары, оның тікелей бақылауына жатпайтын несиелік ресурстар нарығының шартына сай банктер дербес белгілейтін нарықтық пайыз мөлшерлемесіне жанама түрде ықпал етеді. Соның негізінде сұраныс пен ұсынысқа </w:t>
      </w:r>
      <w:r w:rsidRPr="00742B09">
        <w:rPr>
          <w:sz w:val="24"/>
          <w:szCs w:val="24"/>
        </w:rPr>
        <w:lastRenderedPageBreak/>
        <w:t>байланысты саудада белгіленетін Ұлттық банктің қысқа мерзімді шоттары бойынша, банкаралық несиелер және мемлекеттік қысқа мерзімді несиелер бойынша пайыз мелшерлемелері жыл бойына Ұлттық банктің мүдделендіру мөлшерлемесінің өзгеруіне байланысты төмендеп   отырған.</w:t>
      </w:r>
    </w:p>
    <w:p w:rsidR="00E124E1" w:rsidRPr="00742B09" w:rsidRDefault="00E124E1" w:rsidP="00E124E1">
      <w:pPr>
        <w:pStyle w:val="12"/>
        <w:shd w:val="clear" w:color="auto" w:fill="FFFFFF"/>
        <w:ind w:left="144" w:right="5" w:firstLine="567"/>
        <w:jc w:val="both"/>
        <w:rPr>
          <w:sz w:val="24"/>
          <w:szCs w:val="24"/>
        </w:rPr>
      </w:pPr>
      <w:r w:rsidRPr="00742B09">
        <w:rPr>
          <w:sz w:val="24"/>
          <w:szCs w:val="24"/>
        </w:rPr>
        <w:t xml:space="preserve"> Пайыздың нақты бейнелері, өз кезегінде инвестициялау үшін элеуеттік ресурс болып табылатын депозиттердің несиелік мекемелерге ағылуын арттыра түсті.</w:t>
      </w:r>
    </w:p>
    <w:p w:rsidR="00E124E1" w:rsidRPr="00742B09" w:rsidRDefault="00E124E1" w:rsidP="00E124E1">
      <w:pPr>
        <w:pStyle w:val="12"/>
        <w:shd w:val="clear" w:color="auto" w:fill="FFFFFF"/>
        <w:ind w:left="115" w:right="10" w:firstLine="567"/>
        <w:jc w:val="both"/>
        <w:rPr>
          <w:sz w:val="24"/>
          <w:szCs w:val="24"/>
        </w:rPr>
      </w:pPr>
      <w:r w:rsidRPr="00742B09">
        <w:rPr>
          <w:sz w:val="24"/>
          <w:szCs w:val="24"/>
        </w:rPr>
        <w:t xml:space="preserve">    Ақша жүйесіндегі жанама реттеу құралын қарастырамыз. Коммерциялық банктер Орталық банкке пайыз мөлшерлемесі есептелмейтін салым ретінде ақшаны сақтайды. Бұл депозиттегі ақшаларының белгілі бір бөлігі, мұны міндеіті резервтер деп атайды.</w:t>
      </w:r>
    </w:p>
    <w:p w:rsidR="00E124E1" w:rsidRPr="00742B09" w:rsidRDefault="00E124E1" w:rsidP="00E124E1">
      <w:pPr>
        <w:pStyle w:val="12"/>
        <w:shd w:val="clear" w:color="auto" w:fill="FFFFFF"/>
        <w:ind w:left="86" w:firstLine="567"/>
        <w:jc w:val="both"/>
        <w:rPr>
          <w:sz w:val="24"/>
          <w:szCs w:val="24"/>
        </w:rPr>
      </w:pPr>
      <w:r w:rsidRPr="00742B09">
        <w:rPr>
          <w:sz w:val="24"/>
          <w:szCs w:val="24"/>
        </w:rPr>
        <w:t xml:space="preserve">   Әр мемлекетте ақшаны сақтау формалары әр түрлі болады. Міндетті резервтердің нормасы депозиттің көлемімен белгілі бір пайыз мөлшерлемесі     арқылы     тағайындалады.     Олар     салымның     түрлеріне байланысты бөлінеді. Мысалы, жедел салым талап етілген салымнан төмен болады.</w:t>
      </w:r>
    </w:p>
    <w:p w:rsidR="00E124E1" w:rsidRPr="00742B09" w:rsidRDefault="00E124E1" w:rsidP="00E124E1">
      <w:pPr>
        <w:pStyle w:val="12"/>
        <w:shd w:val="clear" w:color="auto" w:fill="FFFFFF"/>
        <w:jc w:val="both"/>
        <w:rPr>
          <w:b/>
          <w:sz w:val="24"/>
          <w:szCs w:val="24"/>
        </w:rPr>
      </w:pPr>
      <w:r w:rsidRPr="00742B09">
        <w:rPr>
          <w:b/>
          <w:sz w:val="24"/>
          <w:szCs w:val="24"/>
        </w:rPr>
        <w:t xml:space="preserve">Ақша -несиелік </w:t>
      </w:r>
      <w:r w:rsidRPr="00742B09">
        <w:rPr>
          <w:b/>
          <w:sz w:val="24"/>
          <w:szCs w:val="24"/>
          <w:lang w:val="kk-KZ"/>
        </w:rPr>
        <w:t>реттеудің</w:t>
      </w:r>
      <w:r w:rsidRPr="00742B09">
        <w:rPr>
          <w:b/>
          <w:sz w:val="24"/>
          <w:szCs w:val="24"/>
        </w:rPr>
        <w:t xml:space="preserve"> тиімділігі</w:t>
      </w:r>
    </w:p>
    <w:p w:rsidR="00E124E1" w:rsidRPr="00742B09" w:rsidRDefault="00E124E1" w:rsidP="00E124E1">
      <w:pPr>
        <w:pStyle w:val="12"/>
        <w:shd w:val="clear" w:color="auto" w:fill="FFFFFF"/>
        <w:ind w:firstLine="567"/>
        <w:jc w:val="both"/>
        <w:rPr>
          <w:sz w:val="24"/>
          <w:szCs w:val="24"/>
        </w:rPr>
      </w:pPr>
      <w:r w:rsidRPr="00742B09">
        <w:rPr>
          <w:sz w:val="24"/>
          <w:szCs w:val="24"/>
        </w:rPr>
        <w:t>Мемлекеттік шығыңдардың өсуі және салық мөлшерінің төмендеуі ығыстыру әсеріне алып келеді, бұл жағдай ынталандырылған қазыналық саясаттың нәтижесінде едәуір төмендетеді.</w:t>
      </w:r>
    </w:p>
    <w:p w:rsidR="00E124E1" w:rsidRPr="00742B09" w:rsidRDefault="00E124E1" w:rsidP="00E124E1">
      <w:pPr>
        <w:pStyle w:val="12"/>
        <w:shd w:val="clear" w:color="auto" w:fill="FFFFFF"/>
        <w:ind w:firstLine="567"/>
        <w:jc w:val="both"/>
        <w:rPr>
          <w:sz w:val="24"/>
          <w:szCs w:val="24"/>
          <w:lang w:val="kk-KZ"/>
        </w:rPr>
      </w:pPr>
      <w:r w:rsidRPr="00742B09">
        <w:rPr>
          <w:sz w:val="24"/>
          <w:szCs w:val="24"/>
        </w:rPr>
        <w:t>Егер мемлекеттік шығындар өссе, онда жиынтық шығындар және табыс өседі, осының салдарынан түтыну шығындары өседі. Тұтынудың өсуінің салдарынан табыс және жиынтық шығындар өседі. Бұл жерде мультипликатор әсері де байқалады. Табыстың өсуі ақшаға деген сұранысты өсіреді, өйткені экономикада көптеген келісім-шарттар жүргізіледі. Егер ұсыныс тұрақты болса, ақшаға сұраныстың өсуі пайыз мөлшерлемесін өсіреді. Ал пайыз мөлшерлемесіиің өсуі инвестиция деңгейін және таза экспортты төмендетеді. Кей жағдайда таза экспорттың төмендеуі, импорттың өсуіне байланысты жиынтық табыстың өсуінен де болады. Қорыта айтқанда, ынталандырылған қазыналық саясаттың нәтижесінде, бір жағынан жұмысбастылық пен өнім көлемі өседі, ал екіншіден ығыстыру әсерінің салдарынан өнім көлемі төмендейді.</w:t>
      </w:r>
    </w:p>
    <w:p w:rsidR="00E124E1" w:rsidRPr="00742B09" w:rsidRDefault="00E124E1" w:rsidP="00E124E1">
      <w:pPr>
        <w:pStyle w:val="12"/>
        <w:shd w:val="clear" w:color="auto" w:fill="FFFFFF"/>
        <w:ind w:firstLine="567"/>
        <w:jc w:val="both"/>
        <w:rPr>
          <w:sz w:val="24"/>
          <w:szCs w:val="24"/>
          <w:lang w:val="kk-KZ"/>
        </w:rPr>
      </w:pPr>
      <w:r w:rsidRPr="00742B09">
        <w:rPr>
          <w:sz w:val="24"/>
          <w:szCs w:val="24"/>
          <w:lang w:val="kk-KZ"/>
        </w:rPr>
        <w:t>Егер таза экспорт пен инвестицияның ығысуы болмаса, онда мемлскеттік органдардың өсуі және салықың төмендеуі салдарынан Ү-тің өсуі (ҮоҮ:) мәніне тең болатын еді. Бірақ ығыстыру әсерінің салдарынан Ү-тің өсуі (Ү,Ү) мәніне тең.</w:t>
      </w:r>
    </w:p>
    <w:p w:rsidR="00E124E1" w:rsidRPr="00742B09" w:rsidRDefault="00E124E1" w:rsidP="00E124E1">
      <w:pPr>
        <w:pStyle w:val="12"/>
        <w:shd w:val="clear" w:color="auto" w:fill="FFFFFF"/>
        <w:ind w:firstLine="567"/>
        <w:jc w:val="both"/>
        <w:rPr>
          <w:sz w:val="24"/>
          <w:szCs w:val="24"/>
          <w:lang w:val="kk-KZ"/>
        </w:rPr>
      </w:pPr>
      <w:r w:rsidRPr="00742B09">
        <w:rPr>
          <w:sz w:val="24"/>
          <w:szCs w:val="24"/>
          <w:lang w:val="kk-KZ"/>
        </w:rPr>
        <w:t xml:space="preserve"> Ақша ұсынысының өсуі ығыстыру әсерінеіз, кысқа мсрзім кезеңіндегі экономиканың өсуім қамтамасыз етеді, бірақ таза экспорттың өзгеріеіне қарама-қайшы әсерін тигізеді.</w:t>
      </w:r>
    </w:p>
    <w:p w:rsidR="00E124E1" w:rsidRPr="00742B09" w:rsidRDefault="00E124E1" w:rsidP="00E124E1">
      <w:pPr>
        <w:pStyle w:val="12"/>
        <w:shd w:val="clear" w:color="auto" w:fill="FFFFFF"/>
        <w:ind w:firstLine="567"/>
        <w:jc w:val="both"/>
        <w:rPr>
          <w:sz w:val="24"/>
          <w:szCs w:val="24"/>
          <w:lang w:val="kk-KZ"/>
        </w:rPr>
      </w:pPr>
      <w:r w:rsidRPr="00742B09">
        <w:rPr>
          <w:sz w:val="24"/>
          <w:szCs w:val="24"/>
          <w:lang w:val="kk-KZ"/>
        </w:rPr>
        <w:t>Ақша жиыныңың өсуі М пайыз мөлшерлемесінің (К) төмендеуіне алып келеді, өйткені несиеге берілетін ресурс ұлғаяды, ал несие бағасы төмендейді. Бұл жағдай инвестицияның өсуіне әсерін тигізеді. Қорыта айтқанда, жиынтық шығындар және табыс (Ү) өседі, демек тұтыну да (С) өседі. Таза экспорт өзгерісі (Хп) бір-біріне қарама-қарсы екі фактордың әсерінде болады.</w:t>
      </w:r>
    </w:p>
    <w:p w:rsidR="00E124E1" w:rsidRPr="00742B09" w:rsidRDefault="00E124E1" w:rsidP="00E124E1">
      <w:pPr>
        <w:pStyle w:val="12"/>
        <w:shd w:val="clear" w:color="auto" w:fill="FFFFFF"/>
        <w:ind w:firstLine="567"/>
        <w:jc w:val="both"/>
        <w:rPr>
          <w:sz w:val="24"/>
          <w:szCs w:val="24"/>
          <w:lang w:val="kk-KZ"/>
        </w:rPr>
      </w:pPr>
      <w:r w:rsidRPr="00742B09">
        <w:rPr>
          <w:sz w:val="24"/>
          <w:szCs w:val="24"/>
          <w:lang w:val="kk-KZ"/>
        </w:rPr>
        <w:t>Таза экспортың төмендеуіне алып келетін жиынтық табыстың өсуі. Пайыз мөлшерлемесінің төмендеуіне алып келетін жиынтық табыстың өсуі. Хп  мәні   шамасыиың   өзгеруі   (Ү)   және   (К)   өзгерістеріне   және   (п) коэффициенті мен импорттаудың шекті бейімділігінің мәніне тәуелді.</w:t>
      </w:r>
    </w:p>
    <w:p w:rsidR="00E124E1" w:rsidRPr="00742B09" w:rsidRDefault="00E124E1" w:rsidP="00E124E1">
      <w:pPr>
        <w:pStyle w:val="12"/>
        <w:shd w:val="clear" w:color="auto" w:fill="FFFFFF"/>
        <w:ind w:firstLine="567"/>
        <w:jc w:val="both"/>
        <w:rPr>
          <w:sz w:val="24"/>
          <w:szCs w:val="24"/>
          <w:lang w:val="kk-KZ"/>
        </w:rPr>
      </w:pPr>
      <w:r w:rsidRPr="00742B09">
        <w:rPr>
          <w:sz w:val="24"/>
          <w:szCs w:val="24"/>
          <w:lang w:val="kk-KZ"/>
        </w:rPr>
        <w:t>Ақша-несие және салық-бюджет саясаттарының салыстырмалы тиімділігі төменгі шартарға тәуелді:</w:t>
      </w:r>
    </w:p>
    <w:p w:rsidR="00E124E1" w:rsidRPr="00742B09" w:rsidRDefault="00E124E1" w:rsidP="00E124E1">
      <w:pPr>
        <w:pStyle w:val="12"/>
        <w:shd w:val="clear" w:color="auto" w:fill="FFFFFF"/>
        <w:ind w:firstLine="567"/>
        <w:jc w:val="both"/>
        <w:rPr>
          <w:sz w:val="24"/>
          <w:szCs w:val="24"/>
          <w:lang w:val="kk-KZ"/>
        </w:rPr>
      </w:pPr>
      <w:r w:rsidRPr="00742B09">
        <w:rPr>
          <w:sz w:val="24"/>
          <w:szCs w:val="24"/>
          <w:lang w:val="kk-KZ"/>
        </w:rPr>
        <w:t>а) нарықтық пайыз мөлшерлемесінің динамикасына таза экспорт пен инвестиция функциясы сезімталдығының әсер ету дәрежесі. (п және сі) коэффициенттері.</w:t>
      </w:r>
    </w:p>
    <w:p w:rsidR="00E124E1" w:rsidRPr="00742B09" w:rsidRDefault="00E124E1" w:rsidP="00E124E1">
      <w:pPr>
        <w:tabs>
          <w:tab w:val="left" w:pos="1134"/>
        </w:tabs>
        <w:ind w:left="1080"/>
        <w:jc w:val="both"/>
        <w:rPr>
          <w:lang w:val="kk-KZ"/>
        </w:rPr>
      </w:pPr>
      <w:r w:rsidRPr="00742B09">
        <w:rPr>
          <w:lang w:val="kk-KZ"/>
        </w:rPr>
        <w:t>э) нарықтық пайыз мөлшерлемесімін динамикасына ақшаға сұраныс сезімталдығының әсер ету дәрежесі</w:t>
      </w:r>
    </w:p>
    <w:p w:rsidR="00E124E1" w:rsidRPr="00742B09" w:rsidRDefault="00E124E1" w:rsidP="00E124E1">
      <w:pPr>
        <w:tabs>
          <w:tab w:val="left" w:pos="2352"/>
        </w:tabs>
        <w:ind w:left="360"/>
        <w:jc w:val="both"/>
        <w:rPr>
          <w:b/>
          <w:lang w:val="kk-KZ"/>
        </w:rPr>
      </w:pPr>
    </w:p>
    <w:p w:rsidR="00A32C56" w:rsidRPr="00742B09" w:rsidRDefault="00A32C56" w:rsidP="00E124E1">
      <w:pPr>
        <w:jc w:val="both"/>
        <w:rPr>
          <w:b/>
          <w:lang w:val="kk-KZ"/>
        </w:rPr>
      </w:pPr>
    </w:p>
    <w:p w:rsidR="00A32C56" w:rsidRPr="00742B09" w:rsidRDefault="00A32C56" w:rsidP="00E124E1">
      <w:pPr>
        <w:jc w:val="both"/>
        <w:rPr>
          <w:b/>
          <w:lang w:val="kk-KZ"/>
        </w:rPr>
      </w:pPr>
    </w:p>
    <w:p w:rsidR="007A79AB" w:rsidRPr="00742B09" w:rsidRDefault="007A79AB" w:rsidP="007A79AB">
      <w:pPr>
        <w:tabs>
          <w:tab w:val="left" w:pos="2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noProof/>
          <w:lang w:val="kk-KZ" w:eastAsia="en-US"/>
        </w:rPr>
      </w:pPr>
      <w:r w:rsidRPr="00742B09">
        <w:rPr>
          <w:b/>
          <w:lang w:val="kk-KZ" w:eastAsia="en-US"/>
        </w:rPr>
        <w:t xml:space="preserve">12 Тақырып </w:t>
      </w:r>
      <w:r w:rsidRPr="00742B09">
        <w:rPr>
          <w:lang w:val="kk-KZ" w:eastAsia="en-US"/>
        </w:rPr>
        <w:t xml:space="preserve"> </w:t>
      </w:r>
      <w:r w:rsidRPr="00742B09">
        <w:rPr>
          <w:rFonts w:eastAsia="Calibri"/>
          <w:b/>
          <w:lang w:val="kk-KZ" w:eastAsia="en-US"/>
        </w:rPr>
        <w:t>Ақша және тауар нарықтарындағы макро-экономикалық тепе-теңдік.</w:t>
      </w:r>
    </w:p>
    <w:p w:rsidR="007A79AB" w:rsidRPr="00742B09" w:rsidRDefault="007A79AB" w:rsidP="007A79AB">
      <w:pPr>
        <w:pStyle w:val="af3"/>
        <w:tabs>
          <w:tab w:val="left" w:pos="284"/>
          <w:tab w:val="left" w:pos="426"/>
        </w:tabs>
        <w:spacing w:after="0" w:line="240" w:lineRule="auto"/>
        <w:ind w:left="0"/>
        <w:rPr>
          <w:rFonts w:ascii="Times New Roman" w:hAnsi="Times New Roman"/>
          <w:b/>
          <w:sz w:val="24"/>
          <w:szCs w:val="24"/>
          <w:lang w:val="kk-KZ" w:eastAsia="en-US"/>
        </w:rPr>
      </w:pPr>
    </w:p>
    <w:p w:rsidR="007A79AB" w:rsidRPr="00742B09" w:rsidRDefault="007A79AB" w:rsidP="007A79AB">
      <w:pPr>
        <w:pStyle w:val="af3"/>
        <w:tabs>
          <w:tab w:val="left" w:pos="284"/>
          <w:tab w:val="left" w:pos="426"/>
        </w:tabs>
        <w:spacing w:after="0" w:line="240" w:lineRule="auto"/>
        <w:ind w:left="0"/>
        <w:rPr>
          <w:rFonts w:ascii="Times New Roman" w:hAnsi="Times New Roman"/>
          <w:b/>
          <w:sz w:val="24"/>
          <w:szCs w:val="24"/>
          <w:lang w:val="kk-KZ" w:eastAsia="en-US"/>
        </w:rPr>
      </w:pPr>
      <w:r w:rsidRPr="00742B09">
        <w:rPr>
          <w:rFonts w:ascii="Times New Roman" w:hAnsi="Times New Roman"/>
          <w:b/>
          <w:sz w:val="24"/>
          <w:szCs w:val="24"/>
          <w:lang w:val="kk-KZ" w:eastAsia="en-US"/>
        </w:rPr>
        <w:t>Дәріс 23-24.</w:t>
      </w:r>
    </w:p>
    <w:p w:rsidR="00E124E1" w:rsidRPr="00861ADE" w:rsidRDefault="00E124E1" w:rsidP="00E124E1">
      <w:pPr>
        <w:autoSpaceDE w:val="0"/>
        <w:autoSpaceDN w:val="0"/>
        <w:adjustRightInd w:val="0"/>
        <w:jc w:val="both"/>
        <w:rPr>
          <w:rFonts w:eastAsiaTheme="minorHAnsi"/>
          <w:lang w:val="kk-KZ" w:eastAsia="en-US"/>
        </w:rPr>
      </w:pPr>
      <w:r w:rsidRPr="00861ADE">
        <w:rPr>
          <w:rFonts w:eastAsiaTheme="minorHAnsi"/>
          <w:lang w:val="kk-KZ" w:eastAsia="en-US"/>
        </w:rPr>
        <w:t>1. Біріктірілген тепе-теңдіктің мəні.</w:t>
      </w:r>
    </w:p>
    <w:p w:rsidR="00E124E1" w:rsidRPr="00861ADE" w:rsidRDefault="00E124E1" w:rsidP="00E124E1">
      <w:pPr>
        <w:autoSpaceDE w:val="0"/>
        <w:autoSpaceDN w:val="0"/>
        <w:adjustRightInd w:val="0"/>
        <w:jc w:val="both"/>
        <w:rPr>
          <w:rFonts w:eastAsiaTheme="minorHAnsi"/>
          <w:lang w:val="kk-KZ" w:eastAsia="en-US"/>
        </w:rPr>
      </w:pPr>
      <w:r w:rsidRPr="00861ADE">
        <w:rPr>
          <w:rFonts w:eastAsiaTheme="minorHAnsi"/>
          <w:lang w:val="kk-KZ" w:eastAsia="en-US"/>
        </w:rPr>
        <w:lastRenderedPageBreak/>
        <w:t>2. IS қисығын құру.</w:t>
      </w:r>
    </w:p>
    <w:p w:rsidR="00E124E1" w:rsidRPr="00742B09" w:rsidRDefault="00E124E1" w:rsidP="00E124E1">
      <w:pPr>
        <w:autoSpaceDE w:val="0"/>
        <w:autoSpaceDN w:val="0"/>
        <w:adjustRightInd w:val="0"/>
        <w:jc w:val="both"/>
        <w:rPr>
          <w:rFonts w:eastAsiaTheme="minorHAnsi"/>
          <w:lang w:val="kk-KZ" w:eastAsia="en-US"/>
        </w:rPr>
      </w:pPr>
      <w:r w:rsidRPr="00861ADE">
        <w:rPr>
          <w:rFonts w:eastAsiaTheme="minorHAnsi"/>
          <w:lang w:val="kk-KZ" w:eastAsia="en-US"/>
        </w:rPr>
        <w:t>3. LM қисығын құру. IS-LM</w:t>
      </w:r>
      <w:r w:rsidRPr="00742B09">
        <w:rPr>
          <w:rFonts w:eastAsiaTheme="minorHAnsi"/>
          <w:lang w:val="kk-KZ" w:eastAsia="en-US"/>
        </w:rPr>
        <w:t xml:space="preserve"> үлгісіндегі тепе-теңдік.</w:t>
      </w:r>
    </w:p>
    <w:p w:rsidR="00E124E1" w:rsidRPr="00742B09" w:rsidRDefault="00E124E1" w:rsidP="00E124E1">
      <w:pPr>
        <w:autoSpaceDE w:val="0"/>
        <w:autoSpaceDN w:val="0"/>
        <w:adjustRightInd w:val="0"/>
        <w:jc w:val="both"/>
        <w:rPr>
          <w:rFonts w:eastAsiaTheme="minorHAnsi"/>
          <w:lang w:val="kk-KZ" w:eastAsia="en-US"/>
        </w:rPr>
      </w:pPr>
      <w:r w:rsidRPr="00742B09">
        <w:rPr>
          <w:rFonts w:eastAsiaTheme="minorHAnsi"/>
          <w:lang w:val="kk-KZ" w:eastAsia="en-US"/>
        </w:rPr>
        <w:t>4. Икемді баға деңгейіндегі IS-LM үлгісінен жиынтық сұраныс қисығын құру.</w:t>
      </w:r>
    </w:p>
    <w:p w:rsidR="005F3770" w:rsidRPr="00742B09" w:rsidRDefault="00E124E1" w:rsidP="00E124E1">
      <w:pPr>
        <w:autoSpaceDE w:val="0"/>
        <w:autoSpaceDN w:val="0"/>
        <w:adjustRightInd w:val="0"/>
        <w:jc w:val="both"/>
        <w:rPr>
          <w:rFonts w:eastAsiaTheme="minorHAnsi"/>
          <w:lang w:val="kk-KZ" w:eastAsia="en-US"/>
        </w:rPr>
      </w:pPr>
      <w:r w:rsidRPr="00742B09">
        <w:rPr>
          <w:rFonts w:eastAsiaTheme="minorHAnsi"/>
          <w:lang w:val="kk-KZ" w:eastAsia="en-US"/>
        </w:rPr>
        <w:t>5. IS-LM үлгісіндегі ақша-несие жəне бюджет-салық саясаты.</w:t>
      </w:r>
    </w:p>
    <w:p w:rsidR="00E124E1" w:rsidRPr="00742B09" w:rsidRDefault="00E124E1" w:rsidP="00E124E1">
      <w:pPr>
        <w:autoSpaceDE w:val="0"/>
        <w:autoSpaceDN w:val="0"/>
        <w:adjustRightInd w:val="0"/>
        <w:jc w:val="both"/>
        <w:rPr>
          <w:rFonts w:eastAsiaTheme="minorHAnsi"/>
          <w:lang w:val="kk-KZ" w:eastAsia="en-US"/>
        </w:rPr>
      </w:pPr>
    </w:p>
    <w:p w:rsidR="005F3770" w:rsidRPr="00742B09" w:rsidRDefault="005F3770" w:rsidP="005F3770">
      <w:pPr>
        <w:tabs>
          <w:tab w:val="left" w:pos="2352"/>
        </w:tabs>
        <w:rPr>
          <w:lang w:val="kk-KZ"/>
        </w:rPr>
      </w:pPr>
      <w:r w:rsidRPr="00742B09">
        <w:rPr>
          <w:lang w:val="kk-KZ"/>
        </w:rPr>
        <w:t>1) АД – АS және Кейнс кресті модельдерінде нарықтық пайыз мөлшерлемесі сыртқы (эгзогенді) айнымалы болып табылады және ақша нарығындағы пайыз мөлшерлемесі тауар нарығының тепе – теңдігінен тыс қатысты түрде дербес орнатылады.</w:t>
      </w:r>
    </w:p>
    <w:p w:rsidR="005F3770" w:rsidRPr="00742B09" w:rsidRDefault="005F3770" w:rsidP="005F3770">
      <w:pPr>
        <w:tabs>
          <w:tab w:val="left" w:pos="2352"/>
        </w:tabs>
        <w:rPr>
          <w:lang w:val="kk-KZ"/>
        </w:rPr>
      </w:pPr>
      <w:r w:rsidRPr="00742B09">
        <w:rPr>
          <w:lang w:val="kk-KZ"/>
        </w:rPr>
        <w:t xml:space="preserve">  IS – LM моделдерінің көмегімен экономиканы талдаудың негізгі мақсаты – ол тауар және  ақша нарығын  бір тұтас жүйеге біріктіру болып табылады.Нәтижесінде нарықтық пайыз мөлшерлемесі ішкі (эндогенді) айнымалыға айналады және тепе – теңдік шамасы экономикалық процестердің динамикасын көрсетеді.</w:t>
      </w:r>
    </w:p>
    <w:p w:rsidR="005F3770" w:rsidRPr="00742B09" w:rsidRDefault="005F3770" w:rsidP="005F3770">
      <w:pPr>
        <w:autoSpaceDE w:val="0"/>
        <w:autoSpaceDN w:val="0"/>
        <w:adjustRightInd w:val="0"/>
        <w:ind w:firstLine="150"/>
        <w:jc w:val="both"/>
        <w:rPr>
          <w:iCs/>
          <w:lang w:val="kk-KZ"/>
        </w:rPr>
      </w:pPr>
      <w:r w:rsidRPr="00742B09">
        <w:rPr>
          <w:iCs/>
          <w:lang w:val="kk-KZ"/>
        </w:rPr>
        <w:t xml:space="preserve">Бұл бөлімнің міндеті, осы нарықтардың құрылымын тура нықтаудан тұрады, бұл жердегі маңызды мәселе олардың арасындағы өзара байланысын табу. AD-AS үлгісін қарастырғанда бұл өзара байланыс болжанған, өйткені тауар мен қызмет көрсету бағаларының өзгеруі тікелей ақша сұранысына әсер етеді. Ақша нарығында пайыздық мөлшерлеменің ауытқуы жиынтық шығындар шамасына әсер етеді.  IS-LM үлгісін ең алғаш рет Дж. Хикс (Хикс «кресі») 1937 жылы ұсынған. А.Хансеннің 1949 жылы шыққан «Монетарлы теория және қазыналық саясат» атты кітабы арқылы ол көпшілікке мәлім болды, содан кейін ол Хикс-Хансен үлгісі деп аталып кетті. IS-LM үлгісі  (инвестиция- қор жинағы, ұнамды өтімділік- ақша)- жиынтық сұраныс функциясын анықтау үшін қажетті, экономикалық факторды айқындайтын тауар-ақша тепе-теңдігінің үлгісі. Тауар және ақша нарықтарында бір мезгілде тепе-теңдік қалыптасу үшін, қажетті табыс көлемі Y пен нарықтық пайыз мөлшерлемесі R- дің тіркемесін табуға үлгі мүмкіндік береді. Сондықтан да,  IS-LM үлгісі AD-AS үлгісінің  нақтыланған  түрі болып табылады. </w:t>
      </w:r>
    </w:p>
    <w:p w:rsidR="005F3770" w:rsidRPr="00742B09" w:rsidRDefault="005F3770" w:rsidP="005F3770">
      <w:pPr>
        <w:autoSpaceDE w:val="0"/>
        <w:autoSpaceDN w:val="0"/>
        <w:adjustRightInd w:val="0"/>
        <w:ind w:firstLine="150"/>
        <w:jc w:val="both"/>
        <w:rPr>
          <w:iCs/>
          <w:lang w:val="kk-KZ"/>
        </w:rPr>
      </w:pPr>
      <w:r w:rsidRPr="00742B09">
        <w:rPr>
          <w:iCs/>
          <w:lang w:val="kk-KZ"/>
        </w:rPr>
        <w:t xml:space="preserve">  Инвестициялар пайыз мөлшерлемесінің теріс функциясы, ал тұтыну-нақты табыстың оң функциясы екенін білеміз, демек жиынтық сұраныс теңдеуі төмендегіндей:</w:t>
      </w:r>
    </w:p>
    <w:p w:rsidR="005F3770" w:rsidRPr="00742B09" w:rsidRDefault="005F3770" w:rsidP="005F3770">
      <w:pPr>
        <w:autoSpaceDE w:val="0"/>
        <w:autoSpaceDN w:val="0"/>
        <w:adjustRightInd w:val="0"/>
        <w:ind w:firstLine="150"/>
        <w:jc w:val="center"/>
        <w:rPr>
          <w:iCs/>
          <w:lang w:val="kk-KZ"/>
        </w:rPr>
      </w:pPr>
      <w:r w:rsidRPr="00742B09">
        <w:rPr>
          <w:iCs/>
          <w:lang w:val="kk-KZ"/>
        </w:rPr>
        <w:t>AD=C(Y)+I(R)</w:t>
      </w:r>
    </w:p>
    <w:p w:rsidR="005F3770" w:rsidRPr="00742B09" w:rsidRDefault="005F3770" w:rsidP="005F3770">
      <w:pPr>
        <w:autoSpaceDE w:val="0"/>
        <w:autoSpaceDN w:val="0"/>
        <w:adjustRightInd w:val="0"/>
        <w:ind w:firstLine="150"/>
        <w:jc w:val="both"/>
        <w:rPr>
          <w:iCs/>
          <w:lang w:val="kk-KZ"/>
        </w:rPr>
      </w:pPr>
      <w:r w:rsidRPr="00742B09">
        <w:rPr>
          <w:iCs/>
          <w:lang w:val="kk-KZ"/>
        </w:rPr>
        <w:t>Ал ұсыныс, Кейнстің айтуынша, мынадай болады.</w:t>
      </w:r>
    </w:p>
    <w:p w:rsidR="005F3770" w:rsidRPr="00742B09" w:rsidRDefault="005F3770" w:rsidP="005F3770">
      <w:pPr>
        <w:autoSpaceDE w:val="0"/>
        <w:autoSpaceDN w:val="0"/>
        <w:adjustRightInd w:val="0"/>
        <w:ind w:firstLine="150"/>
        <w:jc w:val="center"/>
        <w:rPr>
          <w:iCs/>
          <w:lang w:val="kk-KZ"/>
        </w:rPr>
      </w:pPr>
      <w:r w:rsidRPr="00742B09">
        <w:rPr>
          <w:iCs/>
          <w:lang w:val="kk-KZ"/>
        </w:rPr>
        <w:t>AS=C(Y)+S(Y)</w:t>
      </w:r>
    </w:p>
    <w:p w:rsidR="005F3770" w:rsidRPr="00742B09" w:rsidRDefault="005F3770" w:rsidP="005F3770">
      <w:pPr>
        <w:autoSpaceDE w:val="0"/>
        <w:autoSpaceDN w:val="0"/>
        <w:adjustRightInd w:val="0"/>
        <w:ind w:firstLine="150"/>
        <w:jc w:val="both"/>
        <w:rPr>
          <w:iCs/>
          <w:lang w:val="kk-KZ"/>
        </w:rPr>
      </w:pPr>
      <w:r w:rsidRPr="00742B09">
        <w:rPr>
          <w:iCs/>
          <w:lang w:val="kk-KZ"/>
        </w:rPr>
        <w:t xml:space="preserve">  Тауар нарығындағы тепе-теңдік жағдайы келесі теңдікті орындағанда ғана орын алады.</w:t>
      </w:r>
    </w:p>
    <w:p w:rsidR="005F3770" w:rsidRPr="00742B09" w:rsidRDefault="005F3770" w:rsidP="005F3770">
      <w:pPr>
        <w:autoSpaceDE w:val="0"/>
        <w:autoSpaceDN w:val="0"/>
        <w:adjustRightInd w:val="0"/>
        <w:ind w:firstLine="150"/>
        <w:jc w:val="center"/>
        <w:rPr>
          <w:iCs/>
          <w:lang w:val="kk-KZ"/>
        </w:rPr>
      </w:pPr>
      <w:r w:rsidRPr="00742B09">
        <w:rPr>
          <w:iCs/>
          <w:lang w:val="en-US"/>
        </w:rPr>
        <w:t>I(R) =S(Y)</w:t>
      </w:r>
    </w:p>
    <w:p w:rsidR="005F3770" w:rsidRPr="00742B09" w:rsidRDefault="005F3770" w:rsidP="005F3770">
      <w:pPr>
        <w:autoSpaceDE w:val="0"/>
        <w:autoSpaceDN w:val="0"/>
        <w:adjustRightInd w:val="0"/>
        <w:ind w:firstLine="150"/>
        <w:jc w:val="both"/>
        <w:rPr>
          <w:iCs/>
          <w:lang w:val="kk-KZ"/>
        </w:rPr>
      </w:pPr>
      <w:r w:rsidRPr="00742B09">
        <w:rPr>
          <w:iCs/>
          <w:lang w:val="kk-KZ"/>
        </w:rPr>
        <w:t xml:space="preserve"> Берілген теңдеуді Дж. Кейнс анықтаған, ол тауар нарығындағы классикалық тепе-теңдік жағдайы үлгісінен басқаша.</w:t>
      </w:r>
    </w:p>
    <w:p w:rsidR="005F3770" w:rsidRPr="00742B09" w:rsidRDefault="005F3770" w:rsidP="005F3770">
      <w:pPr>
        <w:autoSpaceDE w:val="0"/>
        <w:autoSpaceDN w:val="0"/>
        <w:adjustRightInd w:val="0"/>
        <w:ind w:firstLine="150"/>
        <w:jc w:val="center"/>
        <w:rPr>
          <w:iCs/>
          <w:lang w:val="kk-KZ"/>
        </w:rPr>
      </w:pPr>
      <w:r w:rsidRPr="00742B09">
        <w:rPr>
          <w:iCs/>
          <w:lang w:val="kk-KZ"/>
        </w:rPr>
        <w:t>I(R) =S(R)</w:t>
      </w:r>
    </w:p>
    <w:p w:rsidR="005F3770" w:rsidRPr="00742B09" w:rsidRDefault="005F3770" w:rsidP="005F3770">
      <w:pPr>
        <w:autoSpaceDE w:val="0"/>
        <w:autoSpaceDN w:val="0"/>
        <w:adjustRightInd w:val="0"/>
        <w:ind w:firstLine="150"/>
        <w:jc w:val="both"/>
        <w:rPr>
          <w:iCs/>
          <w:lang w:val="kk-KZ"/>
        </w:rPr>
      </w:pPr>
      <w:r w:rsidRPr="00742B09">
        <w:rPr>
          <w:iCs/>
          <w:lang w:val="kk-KZ"/>
        </w:rPr>
        <w:t xml:space="preserve">  Төмендегі теңдеу классикалық үлгідегі тауар нарығындағы  тепе-теңдікті көрсетеді. Бұл теңдеулердің айврмашылығы қор жинағы функциясының аргументінде.</w:t>
      </w:r>
    </w:p>
    <w:p w:rsidR="005F3770" w:rsidRPr="00742B09" w:rsidRDefault="005F3770" w:rsidP="005F3770">
      <w:pPr>
        <w:autoSpaceDE w:val="0"/>
        <w:autoSpaceDN w:val="0"/>
        <w:adjustRightInd w:val="0"/>
        <w:ind w:firstLine="150"/>
        <w:jc w:val="both"/>
        <w:rPr>
          <w:iCs/>
          <w:lang w:val="kk-KZ"/>
        </w:rPr>
      </w:pPr>
      <w:r w:rsidRPr="00742B09">
        <w:rPr>
          <w:iCs/>
          <w:lang w:val="kk-KZ"/>
        </w:rPr>
        <w:t>IS-LM үлгісінің  негізгі теңдеулері:</w:t>
      </w:r>
    </w:p>
    <w:p w:rsidR="005F3770" w:rsidRPr="00742B09" w:rsidRDefault="005F3770" w:rsidP="005F3770">
      <w:pPr>
        <w:numPr>
          <w:ilvl w:val="0"/>
          <w:numId w:val="4"/>
        </w:numPr>
        <w:autoSpaceDE w:val="0"/>
        <w:autoSpaceDN w:val="0"/>
        <w:adjustRightInd w:val="0"/>
        <w:jc w:val="both"/>
        <w:rPr>
          <w:iCs/>
          <w:lang w:val="kk-KZ"/>
        </w:rPr>
      </w:pPr>
      <w:r w:rsidRPr="00742B09">
        <w:rPr>
          <w:iCs/>
          <w:lang w:val="kk-KZ"/>
        </w:rPr>
        <w:t>Y=C+I+G+X</w:t>
      </w:r>
      <w:r w:rsidRPr="00742B09">
        <w:rPr>
          <w:iCs/>
          <w:vertAlign w:val="subscript"/>
          <w:lang w:val="kk-KZ"/>
        </w:rPr>
        <w:t xml:space="preserve">n </w:t>
      </w:r>
      <w:r w:rsidRPr="00742B09">
        <w:rPr>
          <w:iCs/>
          <w:lang w:val="kk-KZ"/>
        </w:rPr>
        <w:t xml:space="preserve"> - негізгі макроэкономикалық тепе-теңдік. </w:t>
      </w:r>
    </w:p>
    <w:p w:rsidR="005F3770" w:rsidRPr="00742B09" w:rsidRDefault="005F3770" w:rsidP="005F3770">
      <w:pPr>
        <w:numPr>
          <w:ilvl w:val="0"/>
          <w:numId w:val="4"/>
        </w:numPr>
        <w:autoSpaceDE w:val="0"/>
        <w:autoSpaceDN w:val="0"/>
        <w:adjustRightInd w:val="0"/>
        <w:jc w:val="both"/>
        <w:rPr>
          <w:iCs/>
          <w:lang w:val="kk-KZ"/>
        </w:rPr>
      </w:pPr>
      <w:r w:rsidRPr="00742B09">
        <w:rPr>
          <w:iCs/>
          <w:lang w:val="kk-KZ"/>
        </w:rPr>
        <w:t>C=a+b (Y-T) – тұтыну функциясы.</w:t>
      </w:r>
    </w:p>
    <w:p w:rsidR="005F3770" w:rsidRPr="00742B09" w:rsidRDefault="005F3770" w:rsidP="005F3770">
      <w:pPr>
        <w:numPr>
          <w:ilvl w:val="0"/>
          <w:numId w:val="4"/>
        </w:numPr>
        <w:autoSpaceDE w:val="0"/>
        <w:autoSpaceDN w:val="0"/>
        <w:adjustRightInd w:val="0"/>
        <w:jc w:val="both"/>
        <w:rPr>
          <w:iCs/>
          <w:lang w:val="kk-KZ"/>
        </w:rPr>
      </w:pPr>
      <w:r w:rsidRPr="00742B09">
        <w:rPr>
          <w:iCs/>
          <w:lang w:val="en-US"/>
        </w:rPr>
        <w:t>I</w:t>
      </w:r>
      <w:r w:rsidRPr="00742B09">
        <w:rPr>
          <w:iCs/>
        </w:rPr>
        <w:t xml:space="preserve"> = </w:t>
      </w:r>
      <w:r w:rsidRPr="00742B09">
        <w:rPr>
          <w:iCs/>
          <w:lang w:val="en-US"/>
        </w:rPr>
        <w:t>e</w:t>
      </w:r>
      <w:r w:rsidRPr="00742B09">
        <w:rPr>
          <w:iCs/>
        </w:rPr>
        <w:t>-</w:t>
      </w:r>
      <w:r w:rsidRPr="00742B09">
        <w:rPr>
          <w:iCs/>
          <w:lang w:val="en-US"/>
        </w:rPr>
        <w:t>d</w:t>
      </w:r>
      <w:r w:rsidRPr="00742B09">
        <w:rPr>
          <w:iCs/>
        </w:rPr>
        <w:t>∙</w:t>
      </w:r>
      <w:r w:rsidRPr="00742B09">
        <w:rPr>
          <w:iCs/>
          <w:lang w:val="en-US"/>
        </w:rPr>
        <w:t>R</w:t>
      </w:r>
      <w:r w:rsidRPr="00742B09">
        <w:rPr>
          <w:iCs/>
        </w:rPr>
        <w:t xml:space="preserve"> –</w:t>
      </w:r>
      <w:r w:rsidRPr="00742B09">
        <w:rPr>
          <w:iCs/>
          <w:lang w:val="kk-KZ"/>
        </w:rPr>
        <w:t xml:space="preserve"> инвестиция функциясы.</w:t>
      </w:r>
    </w:p>
    <w:p w:rsidR="005F3770" w:rsidRPr="00742B09" w:rsidRDefault="005F3770" w:rsidP="005F3770">
      <w:pPr>
        <w:numPr>
          <w:ilvl w:val="0"/>
          <w:numId w:val="4"/>
        </w:numPr>
        <w:autoSpaceDE w:val="0"/>
        <w:autoSpaceDN w:val="0"/>
        <w:adjustRightInd w:val="0"/>
        <w:jc w:val="both"/>
        <w:rPr>
          <w:lang w:val="kk-KZ"/>
        </w:rPr>
      </w:pPr>
      <w:r w:rsidRPr="00742B09">
        <w:rPr>
          <w:iCs/>
          <w:lang w:val="kk-KZ"/>
        </w:rPr>
        <w:t>X</w:t>
      </w:r>
      <w:r w:rsidRPr="00742B09">
        <w:rPr>
          <w:iCs/>
          <w:vertAlign w:val="subscript"/>
          <w:lang w:val="kk-KZ"/>
        </w:rPr>
        <w:t>n</w:t>
      </w:r>
      <w:r w:rsidRPr="00742B09">
        <w:rPr>
          <w:iCs/>
          <w:lang w:val="kk-KZ"/>
        </w:rPr>
        <w:t>=g-m'∙</w:t>
      </w:r>
      <w:r w:rsidRPr="00742B09">
        <w:rPr>
          <w:iCs/>
          <w:vertAlign w:val="superscript"/>
          <w:lang w:val="kk-KZ"/>
        </w:rPr>
        <w:t xml:space="preserve"> </w:t>
      </w:r>
      <w:r w:rsidRPr="00742B09">
        <w:rPr>
          <w:iCs/>
          <w:lang w:val="kk-KZ"/>
        </w:rPr>
        <w:t>Y-n∙R – таза экспорт функциясы.</w:t>
      </w:r>
    </w:p>
    <w:p w:rsidR="005F3770" w:rsidRPr="00742B09" w:rsidRDefault="005F3770" w:rsidP="005F3770">
      <w:pPr>
        <w:numPr>
          <w:ilvl w:val="0"/>
          <w:numId w:val="4"/>
        </w:numPr>
        <w:autoSpaceDE w:val="0"/>
        <w:autoSpaceDN w:val="0"/>
        <w:adjustRightInd w:val="0"/>
        <w:jc w:val="both"/>
        <w:rPr>
          <w:lang w:val="kk-KZ"/>
        </w:rPr>
      </w:pPr>
      <w:r w:rsidRPr="00742B09">
        <w:rPr>
          <w:iCs/>
          <w:lang w:val="kk-KZ"/>
        </w:rPr>
        <w:t>M/P=k*Y-h∙R – ақшаға сұраныс функциясы.</w:t>
      </w:r>
    </w:p>
    <w:p w:rsidR="005F3770" w:rsidRPr="00742B09" w:rsidRDefault="005F3770" w:rsidP="005F3770">
      <w:pPr>
        <w:autoSpaceDE w:val="0"/>
        <w:autoSpaceDN w:val="0"/>
        <w:adjustRightInd w:val="0"/>
        <w:ind w:left="150"/>
        <w:jc w:val="both"/>
        <w:rPr>
          <w:iCs/>
          <w:lang w:val="kk-KZ"/>
        </w:rPr>
      </w:pPr>
    </w:p>
    <w:p w:rsidR="005F3770" w:rsidRPr="00742B09" w:rsidRDefault="005F3770" w:rsidP="005F3770">
      <w:pPr>
        <w:autoSpaceDE w:val="0"/>
        <w:autoSpaceDN w:val="0"/>
        <w:adjustRightInd w:val="0"/>
        <w:ind w:left="150"/>
        <w:jc w:val="both"/>
        <w:rPr>
          <w:iCs/>
          <w:lang w:val="kk-KZ"/>
        </w:rPr>
      </w:pPr>
      <w:r w:rsidRPr="00742B09">
        <w:rPr>
          <w:iCs/>
          <w:lang w:val="kk-KZ"/>
        </w:rPr>
        <w:t>Үлгінің ішкі айнымалылары:</w:t>
      </w:r>
    </w:p>
    <w:p w:rsidR="005F3770" w:rsidRPr="00742B09" w:rsidRDefault="005F3770" w:rsidP="005F3770">
      <w:pPr>
        <w:autoSpaceDE w:val="0"/>
        <w:autoSpaceDN w:val="0"/>
        <w:adjustRightInd w:val="0"/>
        <w:ind w:left="150"/>
        <w:jc w:val="both"/>
        <w:rPr>
          <w:iCs/>
          <w:lang w:val="kk-KZ"/>
        </w:rPr>
      </w:pPr>
      <w:r w:rsidRPr="00742B09">
        <w:rPr>
          <w:iCs/>
          <w:lang w:val="kk-KZ"/>
        </w:rPr>
        <w:t>Y(табыс), С(тұтыну), I(инвестиция), X</w:t>
      </w:r>
      <w:r w:rsidRPr="00742B09">
        <w:rPr>
          <w:iCs/>
          <w:vertAlign w:val="subscript"/>
          <w:lang w:val="kk-KZ"/>
        </w:rPr>
        <w:t>n</w:t>
      </w:r>
      <w:r w:rsidRPr="00742B09">
        <w:rPr>
          <w:iCs/>
          <w:lang w:val="kk-KZ"/>
        </w:rPr>
        <w:t>(таза экспорт), R (пайыздық мөлшерлеме).</w:t>
      </w:r>
    </w:p>
    <w:p w:rsidR="005F3770" w:rsidRPr="00742B09" w:rsidRDefault="005F3770" w:rsidP="005F3770">
      <w:pPr>
        <w:autoSpaceDE w:val="0"/>
        <w:autoSpaceDN w:val="0"/>
        <w:adjustRightInd w:val="0"/>
        <w:ind w:left="150"/>
        <w:jc w:val="both"/>
        <w:rPr>
          <w:iCs/>
          <w:lang w:val="kk-KZ"/>
        </w:rPr>
      </w:pPr>
      <w:r w:rsidRPr="00742B09">
        <w:rPr>
          <w:iCs/>
          <w:lang w:val="kk-KZ"/>
        </w:rPr>
        <w:t xml:space="preserve">   Үлгінің сыртқы айнымалылары:</w:t>
      </w:r>
    </w:p>
    <w:p w:rsidR="005F3770" w:rsidRPr="00742B09" w:rsidRDefault="005F3770" w:rsidP="005F3770">
      <w:pPr>
        <w:autoSpaceDE w:val="0"/>
        <w:autoSpaceDN w:val="0"/>
        <w:adjustRightInd w:val="0"/>
        <w:ind w:left="150"/>
        <w:jc w:val="both"/>
        <w:rPr>
          <w:iCs/>
          <w:lang w:val="kk-KZ"/>
        </w:rPr>
      </w:pPr>
      <w:r w:rsidRPr="00742B09">
        <w:rPr>
          <w:iCs/>
          <w:lang w:val="kk-KZ"/>
        </w:rPr>
        <w:t>G(мемлекеттік шығындар), M</w:t>
      </w:r>
      <w:r w:rsidRPr="00742B09">
        <w:rPr>
          <w:iCs/>
          <w:vertAlign w:val="subscript"/>
          <w:lang w:val="kk-KZ"/>
        </w:rPr>
        <w:t xml:space="preserve">s </w:t>
      </w:r>
      <w:r w:rsidRPr="00742B09">
        <w:rPr>
          <w:iCs/>
          <w:lang w:val="kk-KZ"/>
        </w:rPr>
        <w:t xml:space="preserve">(ақша ұсынысы), t (салық мөлшерлемесі). </w:t>
      </w:r>
    </w:p>
    <w:p w:rsidR="005F3770" w:rsidRPr="00742B09" w:rsidRDefault="005F3770" w:rsidP="005F3770">
      <w:pPr>
        <w:autoSpaceDE w:val="0"/>
        <w:autoSpaceDN w:val="0"/>
        <w:adjustRightInd w:val="0"/>
        <w:ind w:left="150"/>
        <w:jc w:val="both"/>
        <w:rPr>
          <w:iCs/>
          <w:lang w:val="kk-KZ"/>
        </w:rPr>
      </w:pPr>
      <w:r w:rsidRPr="00742B09">
        <w:rPr>
          <w:iCs/>
          <w:lang w:val="kk-KZ"/>
        </w:rPr>
        <w:t xml:space="preserve">   Эмпирикалық коэффициенттер:</w:t>
      </w:r>
    </w:p>
    <w:p w:rsidR="005F3770" w:rsidRPr="00742B09" w:rsidRDefault="005F3770" w:rsidP="005F3770">
      <w:pPr>
        <w:autoSpaceDE w:val="0"/>
        <w:autoSpaceDN w:val="0"/>
        <w:adjustRightInd w:val="0"/>
        <w:ind w:left="150"/>
        <w:jc w:val="both"/>
        <w:rPr>
          <w:iCs/>
          <w:lang w:val="kk-KZ"/>
        </w:rPr>
      </w:pPr>
      <w:r w:rsidRPr="00742B09">
        <w:rPr>
          <w:iCs/>
          <w:lang w:val="kk-KZ"/>
        </w:rPr>
        <w:t>(a,b,e,d,g ,m'</w:t>
      </w:r>
      <w:r w:rsidRPr="00742B09">
        <w:rPr>
          <w:iCs/>
          <w:vertAlign w:val="superscript"/>
          <w:lang w:val="kk-KZ"/>
        </w:rPr>
        <w:t xml:space="preserve"> </w:t>
      </w:r>
      <w:r w:rsidRPr="00742B09">
        <w:rPr>
          <w:iCs/>
          <w:lang w:val="kk-KZ"/>
        </w:rPr>
        <w:t>,n,k,h</w:t>
      </w:r>
      <w:r w:rsidRPr="00742B09">
        <w:rPr>
          <w:iCs/>
          <w:vertAlign w:val="superscript"/>
          <w:lang w:val="kk-KZ"/>
        </w:rPr>
        <w:t xml:space="preserve"> </w:t>
      </w:r>
      <w:r w:rsidRPr="00742B09">
        <w:rPr>
          <w:iCs/>
          <w:lang w:val="kk-KZ"/>
        </w:rPr>
        <w:t xml:space="preserve"> ) оң мәндер және салыстырмалы түрде қарағанда тұрақты. </w:t>
      </w:r>
    </w:p>
    <w:p w:rsidR="005F3770" w:rsidRPr="00742B09" w:rsidRDefault="005F3770" w:rsidP="005F3770">
      <w:pPr>
        <w:autoSpaceDE w:val="0"/>
        <w:autoSpaceDN w:val="0"/>
        <w:adjustRightInd w:val="0"/>
        <w:ind w:left="150"/>
        <w:jc w:val="both"/>
        <w:rPr>
          <w:iCs/>
          <w:lang w:val="kk-KZ"/>
        </w:rPr>
      </w:pPr>
      <w:r w:rsidRPr="00742B09">
        <w:rPr>
          <w:iCs/>
          <w:lang w:val="kk-KZ"/>
        </w:rPr>
        <w:t xml:space="preserve">   Қысқа мерзім кезеңінде экономика ресурстарының толық қамтылмаған жағдайында болады. (Y= Y*), баға деңгейі Р тұрақты (анықталған), ал пайыз мөлшерлемесі R  және жиынтық табыс Y өзгермелі.  Р=const  тұрақты, өйткені барлық айнымалылар атаулы және нақты мәндері сәйкес келеді. </w:t>
      </w:r>
    </w:p>
    <w:p w:rsidR="005F3770" w:rsidRPr="00742B09" w:rsidRDefault="005F3770" w:rsidP="005F3770">
      <w:pPr>
        <w:autoSpaceDE w:val="0"/>
        <w:autoSpaceDN w:val="0"/>
        <w:adjustRightInd w:val="0"/>
        <w:ind w:left="150"/>
        <w:jc w:val="both"/>
        <w:rPr>
          <w:iCs/>
          <w:lang w:val="kk-KZ"/>
        </w:rPr>
      </w:pPr>
      <w:r w:rsidRPr="00742B09">
        <w:rPr>
          <w:iCs/>
          <w:lang w:val="kk-KZ"/>
        </w:rPr>
        <w:lastRenderedPageBreak/>
        <w:t xml:space="preserve">   Ұзақ мерзім кезеңінде экономика ресурстардың толық қамтылған жағдайында болады. </w:t>
      </w:r>
    </w:p>
    <w:p w:rsidR="005F3770" w:rsidRPr="00742B09" w:rsidRDefault="005F3770" w:rsidP="005F3770">
      <w:pPr>
        <w:autoSpaceDE w:val="0"/>
        <w:autoSpaceDN w:val="0"/>
        <w:adjustRightInd w:val="0"/>
        <w:ind w:left="150"/>
        <w:jc w:val="both"/>
        <w:rPr>
          <w:iCs/>
          <w:lang w:val="kk-KZ"/>
        </w:rPr>
      </w:pPr>
      <w:r w:rsidRPr="00742B09">
        <w:rPr>
          <w:iCs/>
          <w:lang w:val="kk-KZ"/>
        </w:rPr>
        <w:t xml:space="preserve">   (Y= Y*). Баға деңгейі Р өзгермелі. Бұл жағдайда айнымалы M</w:t>
      </w:r>
      <w:r w:rsidRPr="00742B09">
        <w:rPr>
          <w:iCs/>
          <w:vertAlign w:val="subscript"/>
          <w:lang w:val="kk-KZ"/>
        </w:rPr>
        <w:t xml:space="preserve">s </w:t>
      </w:r>
      <w:r w:rsidRPr="00742B09">
        <w:rPr>
          <w:iCs/>
          <w:lang w:val="kk-KZ"/>
        </w:rPr>
        <w:t xml:space="preserve">(ақша ұсынысы), атаулы шама болады, ал үлгідегі басқа айнымалылар – нақты шама болады. </w:t>
      </w:r>
    </w:p>
    <w:p w:rsidR="005F3770" w:rsidRPr="00742B09" w:rsidRDefault="005F3770" w:rsidP="005F3770">
      <w:pPr>
        <w:tabs>
          <w:tab w:val="left" w:pos="2352"/>
        </w:tabs>
        <w:rPr>
          <w:b/>
          <w:lang w:val="kk-KZ"/>
        </w:rPr>
      </w:pPr>
      <w:r w:rsidRPr="00742B09">
        <w:rPr>
          <w:iCs/>
          <w:lang w:val="kk-KZ"/>
        </w:rPr>
        <w:t xml:space="preserve">  </w:t>
      </w:r>
      <w:r w:rsidRPr="00742B09">
        <w:rPr>
          <w:b/>
          <w:lang w:val="kk-KZ"/>
        </w:rPr>
        <w:t xml:space="preserve">2) IS және LM қисықтарын шығару және IS – LM моделдеріндегі тепе – теңдік </w:t>
      </w:r>
    </w:p>
    <w:p w:rsidR="005F3770" w:rsidRPr="00742B09" w:rsidRDefault="005F3770" w:rsidP="005F3770">
      <w:pPr>
        <w:autoSpaceDE w:val="0"/>
        <w:autoSpaceDN w:val="0"/>
        <w:adjustRightInd w:val="0"/>
        <w:ind w:left="150"/>
        <w:jc w:val="both"/>
        <w:rPr>
          <w:iCs/>
          <w:lang w:val="kk-KZ"/>
        </w:rPr>
      </w:pPr>
      <w:r w:rsidRPr="00742B09">
        <w:rPr>
          <w:iCs/>
          <w:lang w:val="kk-KZ"/>
        </w:rPr>
        <w:t xml:space="preserve"> IS қисығы тауар нарығындағы тепе- теңдікті көрсетеді.</w:t>
      </w:r>
    </w:p>
    <w:p w:rsidR="005F3770" w:rsidRPr="00742B09" w:rsidRDefault="005F3770" w:rsidP="005F3770">
      <w:pPr>
        <w:autoSpaceDE w:val="0"/>
        <w:autoSpaceDN w:val="0"/>
        <w:adjustRightInd w:val="0"/>
        <w:ind w:left="150"/>
        <w:jc w:val="both"/>
        <w:rPr>
          <w:iCs/>
          <w:lang w:val="kk-KZ"/>
        </w:rPr>
      </w:pPr>
      <w:r w:rsidRPr="00742B09">
        <w:rPr>
          <w:iCs/>
          <w:lang w:val="kk-KZ"/>
        </w:rPr>
        <w:t xml:space="preserve">   IS қисығы басқа факторлар тұрақты болған кездегі (G. T) пайыз мөлшерлемесі (R) мен жиынтық табыс (Y) арасындағы байланысты көрсетеді.IS қиысығының қарапайым түрі инвестициялар мен қор жинағы функциялармен тығыз байланысты. IS қисығының бойындағы кез келген нүктеде қор жинағы мен инвестицияның тең екендігі көрінеді. </w:t>
      </w:r>
    </w:p>
    <w:p w:rsidR="005F3770" w:rsidRPr="00742B09" w:rsidRDefault="005F3770" w:rsidP="005F3770">
      <w:pPr>
        <w:autoSpaceDE w:val="0"/>
        <w:autoSpaceDN w:val="0"/>
        <w:adjustRightInd w:val="0"/>
        <w:ind w:left="150"/>
        <w:jc w:val="both"/>
        <w:rPr>
          <w:iCs/>
          <w:lang w:val="kk-KZ"/>
        </w:rPr>
      </w:pPr>
      <w:r w:rsidRPr="00742B09">
        <w:rPr>
          <w:iCs/>
          <w:lang w:val="kk-KZ"/>
        </w:rPr>
        <w:t xml:space="preserve">   9(а) – суретте қор жинағы функциясы бейнеленген. Табыстың (өнім көлемінің ) Y</w:t>
      </w:r>
      <w:r w:rsidRPr="00742B09">
        <w:rPr>
          <w:iCs/>
          <w:vertAlign w:val="subscript"/>
          <w:lang w:val="kk-KZ"/>
        </w:rPr>
        <w:t xml:space="preserve">1 </w:t>
      </w:r>
      <w:r w:rsidRPr="00742B09">
        <w:rPr>
          <w:iCs/>
          <w:lang w:val="kk-KZ"/>
        </w:rPr>
        <w:t>ден Y</w:t>
      </w:r>
      <w:r w:rsidRPr="00742B09">
        <w:rPr>
          <w:iCs/>
          <w:vertAlign w:val="subscript"/>
          <w:lang w:val="kk-KZ"/>
        </w:rPr>
        <w:t xml:space="preserve">2 </w:t>
      </w:r>
      <w:r w:rsidRPr="00742B09">
        <w:rPr>
          <w:iCs/>
          <w:lang w:val="kk-KZ"/>
        </w:rPr>
        <w:t>– ге өсуіне байланысты қор жинағы S</w:t>
      </w:r>
      <w:r w:rsidRPr="00742B09">
        <w:rPr>
          <w:iCs/>
          <w:vertAlign w:val="subscript"/>
          <w:lang w:val="kk-KZ"/>
        </w:rPr>
        <w:t>1</w:t>
      </w:r>
      <w:r w:rsidRPr="00742B09">
        <w:rPr>
          <w:iCs/>
          <w:lang w:val="kk-KZ"/>
        </w:rPr>
        <w:t>- ден  S</w:t>
      </w:r>
      <w:r w:rsidRPr="00742B09">
        <w:rPr>
          <w:iCs/>
          <w:vertAlign w:val="subscript"/>
          <w:lang w:val="kk-KZ"/>
        </w:rPr>
        <w:t>2</w:t>
      </w:r>
      <w:r w:rsidRPr="00742B09">
        <w:rPr>
          <w:iCs/>
          <w:lang w:val="kk-KZ"/>
        </w:rPr>
        <w:t>- ге өседі.</w:t>
      </w:r>
    </w:p>
    <w:p w:rsidR="005F3770" w:rsidRPr="00742B09" w:rsidRDefault="005F3770" w:rsidP="005F3770">
      <w:pPr>
        <w:autoSpaceDE w:val="0"/>
        <w:autoSpaceDN w:val="0"/>
        <w:adjustRightInd w:val="0"/>
        <w:ind w:left="150"/>
        <w:jc w:val="both"/>
        <w:rPr>
          <w:iCs/>
          <w:lang w:val="kk-KZ"/>
        </w:rPr>
      </w:pPr>
      <w:r w:rsidRPr="00742B09">
        <w:rPr>
          <w:iCs/>
          <w:lang w:val="kk-KZ"/>
        </w:rPr>
        <w:t>9 (ә) – суретте инвестиция функциясы бейнеленген, қор жинағының өсуі пайыз мөлшерлемесінің R</w:t>
      </w:r>
      <w:r w:rsidRPr="00742B09">
        <w:rPr>
          <w:iCs/>
          <w:vertAlign w:val="subscript"/>
          <w:lang w:val="kk-KZ"/>
        </w:rPr>
        <w:t>1</w:t>
      </w:r>
      <w:r w:rsidRPr="00742B09">
        <w:rPr>
          <w:iCs/>
          <w:lang w:val="kk-KZ"/>
        </w:rPr>
        <w:t>- ден  R</w:t>
      </w:r>
      <w:r w:rsidRPr="00742B09">
        <w:rPr>
          <w:iCs/>
          <w:vertAlign w:val="subscript"/>
          <w:lang w:val="kk-KZ"/>
        </w:rPr>
        <w:t>2</w:t>
      </w:r>
      <w:r w:rsidRPr="00742B09">
        <w:rPr>
          <w:iCs/>
          <w:lang w:val="kk-KZ"/>
        </w:rPr>
        <w:t xml:space="preserve"> –ге азайтады, ал инвестиция </w:t>
      </w:r>
      <w:r w:rsidRPr="00742B09">
        <w:rPr>
          <w:iCs/>
          <w:vertAlign w:val="subscript"/>
          <w:lang w:val="kk-KZ"/>
        </w:rPr>
        <w:t xml:space="preserve"> </w:t>
      </w:r>
      <w:r w:rsidRPr="00742B09">
        <w:rPr>
          <w:iCs/>
          <w:lang w:val="kk-KZ"/>
        </w:rPr>
        <w:t>I</w:t>
      </w:r>
      <w:r w:rsidRPr="00742B09">
        <w:rPr>
          <w:iCs/>
          <w:vertAlign w:val="subscript"/>
          <w:lang w:val="kk-KZ"/>
        </w:rPr>
        <w:t>1</w:t>
      </w:r>
      <w:r w:rsidRPr="00742B09">
        <w:rPr>
          <w:iCs/>
          <w:lang w:val="kk-KZ"/>
        </w:rPr>
        <w:t>- ден  I</w:t>
      </w:r>
      <w:r w:rsidRPr="00742B09">
        <w:rPr>
          <w:iCs/>
          <w:vertAlign w:val="subscript"/>
          <w:lang w:val="kk-KZ"/>
        </w:rPr>
        <w:t>2</w:t>
      </w:r>
      <w:r w:rsidRPr="00742B09">
        <w:rPr>
          <w:iCs/>
          <w:lang w:val="kk-KZ"/>
        </w:rPr>
        <w:t>- ге өседі. Бұл жағдайда  I</w:t>
      </w:r>
      <w:r w:rsidRPr="00742B09">
        <w:rPr>
          <w:iCs/>
          <w:vertAlign w:val="subscript"/>
          <w:lang w:val="kk-KZ"/>
        </w:rPr>
        <w:t xml:space="preserve">1 </w:t>
      </w:r>
      <w:r w:rsidRPr="00742B09">
        <w:rPr>
          <w:iCs/>
          <w:lang w:val="kk-KZ"/>
        </w:rPr>
        <w:t>= S</w:t>
      </w:r>
      <w:r w:rsidRPr="00742B09">
        <w:rPr>
          <w:iCs/>
          <w:vertAlign w:val="subscript"/>
          <w:lang w:val="kk-KZ"/>
        </w:rPr>
        <w:t>1</w:t>
      </w:r>
      <w:r w:rsidRPr="00742B09">
        <w:rPr>
          <w:iCs/>
          <w:lang w:val="kk-KZ"/>
        </w:rPr>
        <w:t>, ал I</w:t>
      </w:r>
      <w:r w:rsidRPr="00742B09">
        <w:rPr>
          <w:iCs/>
          <w:vertAlign w:val="subscript"/>
          <w:lang w:val="kk-KZ"/>
        </w:rPr>
        <w:t xml:space="preserve">2 </w:t>
      </w:r>
      <w:r w:rsidRPr="00742B09">
        <w:rPr>
          <w:iCs/>
          <w:lang w:val="kk-KZ"/>
        </w:rPr>
        <w:t>= S</w:t>
      </w:r>
      <w:r w:rsidRPr="00742B09">
        <w:rPr>
          <w:iCs/>
          <w:vertAlign w:val="subscript"/>
          <w:lang w:val="kk-KZ"/>
        </w:rPr>
        <w:t xml:space="preserve">2 </w:t>
      </w:r>
      <w:r w:rsidRPr="00742B09">
        <w:rPr>
          <w:iCs/>
          <w:lang w:val="kk-KZ"/>
        </w:rPr>
        <w:t xml:space="preserve">болады. </w:t>
      </w:r>
    </w:p>
    <w:p w:rsidR="005F3770" w:rsidRPr="00742B09" w:rsidRDefault="005F3770" w:rsidP="005F3770">
      <w:pPr>
        <w:autoSpaceDE w:val="0"/>
        <w:autoSpaceDN w:val="0"/>
        <w:adjustRightInd w:val="0"/>
        <w:ind w:left="150"/>
        <w:jc w:val="both"/>
        <w:rPr>
          <w:iCs/>
          <w:lang w:val="kk-KZ"/>
        </w:rPr>
      </w:pPr>
      <w:r w:rsidRPr="00742B09">
        <w:rPr>
          <w:iCs/>
          <w:lang w:val="kk-KZ"/>
        </w:rPr>
        <w:t>9 (б)- суретте IS қиысығы бейнеленген, пайыз мөлшерлемесі төмен болған сайын, табыс деңгейі (немесе жиынтық сұраныс) соғұрлым жоғары болады. Егер пайыз мөлшерлемесі жоғары болса, (немесе жиынтық сұраныс) соғұрлым төмен болады. Жоғарыда тұрақты деп болжалған басқа факторлар IS қисығын не жоғары немесе төмен қозғалтады. Мысалы, егер, кез келген пайыз мөлшерлемесінде мемлекеттік шығындар өсетін болса, онда ол жиынтық сұраныстың өсуіне алып келеді. Мұндай жағдай IS қисығын оңға қарай өсіреді. Керісінше берілген пайыз мөлшерлемесінде салық мөлшері мен қолда бар табыстың төмендеуін күту жиынтық сұранысты төмендетеді, IS қисығы солға қарай қозғалады.</w:t>
      </w:r>
    </w:p>
    <w:p w:rsidR="005F3770" w:rsidRPr="00742B09" w:rsidRDefault="005F3770" w:rsidP="005F3770">
      <w:pPr>
        <w:autoSpaceDE w:val="0"/>
        <w:autoSpaceDN w:val="0"/>
        <w:adjustRightInd w:val="0"/>
        <w:ind w:left="150"/>
        <w:jc w:val="both"/>
        <w:rPr>
          <w:iCs/>
          <w:lang w:val="kk-KZ"/>
        </w:rPr>
      </w:pPr>
    </w:p>
    <w:p w:rsidR="005F3770" w:rsidRPr="00742B09" w:rsidRDefault="005F3770" w:rsidP="005F3770">
      <w:pPr>
        <w:autoSpaceDE w:val="0"/>
        <w:autoSpaceDN w:val="0"/>
        <w:adjustRightInd w:val="0"/>
        <w:ind w:left="150"/>
        <w:jc w:val="both"/>
        <w:rPr>
          <w:iCs/>
          <w:lang w:val="kk-KZ"/>
        </w:rPr>
      </w:pPr>
      <w:r w:rsidRPr="00742B09">
        <w:rPr>
          <w:b/>
          <w:bCs/>
          <w:noProof/>
        </w:rPr>
        <w:drawing>
          <wp:inline distT="0" distB="0" distL="0" distR="0" wp14:anchorId="59F90331" wp14:editId="40FC67E3">
            <wp:extent cx="6590665" cy="4714240"/>
            <wp:effectExtent l="19050" t="0" r="63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1" cstate="print">
                      <a:lum contrast="42000"/>
                    </a:blip>
                    <a:srcRect/>
                    <a:stretch>
                      <a:fillRect/>
                    </a:stretch>
                  </pic:blipFill>
                  <pic:spPr bwMode="auto">
                    <a:xfrm>
                      <a:off x="0" y="0"/>
                      <a:ext cx="6590665" cy="4714240"/>
                    </a:xfrm>
                    <a:prstGeom prst="rect">
                      <a:avLst/>
                    </a:prstGeom>
                    <a:noFill/>
                    <a:ln w="9525">
                      <a:noFill/>
                      <a:miter lim="800000"/>
                      <a:headEnd/>
                      <a:tailEnd/>
                    </a:ln>
                  </pic:spPr>
                </pic:pic>
              </a:graphicData>
            </a:graphic>
          </wp:inline>
        </w:drawing>
      </w:r>
    </w:p>
    <w:p w:rsidR="005F3770" w:rsidRPr="00742B09" w:rsidRDefault="005F3770" w:rsidP="005F3770">
      <w:pPr>
        <w:autoSpaceDE w:val="0"/>
        <w:autoSpaceDN w:val="0"/>
        <w:adjustRightInd w:val="0"/>
        <w:ind w:left="150"/>
        <w:jc w:val="both"/>
        <w:rPr>
          <w:iCs/>
          <w:lang w:val="kk-KZ"/>
        </w:rPr>
      </w:pPr>
      <w:r w:rsidRPr="00742B09">
        <w:rPr>
          <w:iCs/>
          <w:lang w:val="kk-KZ"/>
        </w:rPr>
        <w:t xml:space="preserve"> 9 сурет.</w:t>
      </w:r>
    </w:p>
    <w:p w:rsidR="005F3770" w:rsidRPr="00742B09" w:rsidRDefault="005F3770" w:rsidP="005F3770">
      <w:pPr>
        <w:autoSpaceDE w:val="0"/>
        <w:autoSpaceDN w:val="0"/>
        <w:adjustRightInd w:val="0"/>
        <w:ind w:left="150"/>
        <w:jc w:val="both"/>
        <w:rPr>
          <w:iCs/>
          <w:lang w:val="kk-KZ"/>
        </w:rPr>
      </w:pPr>
    </w:p>
    <w:p w:rsidR="005F3770" w:rsidRPr="00742B09" w:rsidRDefault="005F3770" w:rsidP="005F3770">
      <w:pPr>
        <w:autoSpaceDE w:val="0"/>
        <w:autoSpaceDN w:val="0"/>
        <w:adjustRightInd w:val="0"/>
        <w:ind w:left="150"/>
        <w:jc w:val="both"/>
        <w:rPr>
          <w:iCs/>
          <w:lang w:val="kk-KZ"/>
        </w:rPr>
      </w:pPr>
      <w:r w:rsidRPr="00742B09">
        <w:rPr>
          <w:b/>
          <w:bCs/>
          <w:noProof/>
        </w:rPr>
        <w:lastRenderedPageBreak/>
        <w:drawing>
          <wp:inline distT="0" distB="0" distL="0" distR="0" wp14:anchorId="2E2A3753" wp14:editId="2499260C">
            <wp:extent cx="3443605" cy="2244725"/>
            <wp:effectExtent l="19050" t="0" r="444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2" cstate="print">
                      <a:lum contrast="30000"/>
                    </a:blip>
                    <a:srcRect/>
                    <a:stretch>
                      <a:fillRect/>
                    </a:stretch>
                  </pic:blipFill>
                  <pic:spPr bwMode="auto">
                    <a:xfrm>
                      <a:off x="0" y="0"/>
                      <a:ext cx="3443605" cy="2244725"/>
                    </a:xfrm>
                    <a:prstGeom prst="rect">
                      <a:avLst/>
                    </a:prstGeom>
                    <a:noFill/>
                    <a:ln w="9525">
                      <a:noFill/>
                      <a:miter lim="800000"/>
                      <a:headEnd/>
                      <a:tailEnd/>
                    </a:ln>
                  </pic:spPr>
                </pic:pic>
              </a:graphicData>
            </a:graphic>
          </wp:inline>
        </w:drawing>
      </w:r>
    </w:p>
    <w:p w:rsidR="005F3770" w:rsidRPr="00742B09" w:rsidRDefault="005F3770" w:rsidP="005F3770">
      <w:pPr>
        <w:autoSpaceDE w:val="0"/>
        <w:autoSpaceDN w:val="0"/>
        <w:adjustRightInd w:val="0"/>
        <w:ind w:left="150"/>
        <w:jc w:val="center"/>
        <w:rPr>
          <w:iCs/>
          <w:lang w:val="kk-KZ"/>
        </w:rPr>
      </w:pPr>
      <w:r w:rsidRPr="00742B09">
        <w:rPr>
          <w:iCs/>
          <w:lang w:val="kk-KZ"/>
        </w:rPr>
        <w:t>9.1 сурет.</w:t>
      </w:r>
    </w:p>
    <w:p w:rsidR="005F3770" w:rsidRPr="00742B09" w:rsidRDefault="005F3770" w:rsidP="005F3770">
      <w:pPr>
        <w:autoSpaceDE w:val="0"/>
        <w:autoSpaceDN w:val="0"/>
        <w:adjustRightInd w:val="0"/>
        <w:ind w:left="150"/>
        <w:jc w:val="both"/>
        <w:rPr>
          <w:iCs/>
          <w:lang w:val="kk-KZ"/>
        </w:rPr>
      </w:pPr>
    </w:p>
    <w:p w:rsidR="005F3770" w:rsidRPr="00742B09" w:rsidRDefault="005F3770" w:rsidP="005F3770">
      <w:pPr>
        <w:autoSpaceDE w:val="0"/>
        <w:autoSpaceDN w:val="0"/>
        <w:adjustRightInd w:val="0"/>
        <w:ind w:left="150"/>
        <w:jc w:val="both"/>
        <w:rPr>
          <w:iCs/>
          <w:lang w:val="kk-KZ"/>
        </w:rPr>
      </w:pPr>
      <w:r w:rsidRPr="00742B09">
        <w:rPr>
          <w:iCs/>
          <w:lang w:val="kk-KZ"/>
        </w:rPr>
        <w:t xml:space="preserve">   Жоғарыда айтылған тұжырымды Кейнс кресінің үлгісін пайдаланып көрсетуге болады. </w:t>
      </w:r>
    </w:p>
    <w:p w:rsidR="005F3770" w:rsidRPr="00742B09" w:rsidRDefault="005F3770" w:rsidP="005F3770">
      <w:pPr>
        <w:autoSpaceDE w:val="0"/>
        <w:autoSpaceDN w:val="0"/>
        <w:adjustRightInd w:val="0"/>
        <w:ind w:left="150"/>
        <w:jc w:val="center"/>
        <w:rPr>
          <w:i/>
          <w:iCs/>
          <w:lang w:val="kk-KZ"/>
        </w:rPr>
      </w:pPr>
    </w:p>
    <w:p w:rsidR="005F3770" w:rsidRPr="00742B09" w:rsidRDefault="005F3770" w:rsidP="005F3770">
      <w:pPr>
        <w:autoSpaceDE w:val="0"/>
        <w:autoSpaceDN w:val="0"/>
        <w:adjustRightInd w:val="0"/>
        <w:ind w:left="150"/>
        <w:jc w:val="center"/>
        <w:rPr>
          <w:i/>
          <w:iCs/>
          <w:lang w:val="kk-KZ"/>
        </w:rPr>
      </w:pPr>
      <w:r w:rsidRPr="00742B09">
        <w:rPr>
          <w:i/>
          <w:iCs/>
          <w:lang w:val="kk-KZ"/>
        </w:rPr>
        <w:t>IS қисығын алгебралық жолмен шешу</w:t>
      </w:r>
    </w:p>
    <w:p w:rsidR="005F3770" w:rsidRPr="00742B09" w:rsidRDefault="005F3770" w:rsidP="005F3770">
      <w:pPr>
        <w:autoSpaceDE w:val="0"/>
        <w:autoSpaceDN w:val="0"/>
        <w:adjustRightInd w:val="0"/>
        <w:ind w:left="150"/>
        <w:jc w:val="both"/>
        <w:rPr>
          <w:iCs/>
          <w:lang w:val="kk-KZ"/>
        </w:rPr>
      </w:pPr>
      <w:r w:rsidRPr="00742B09">
        <w:rPr>
          <w:iCs/>
          <w:lang w:val="kk-KZ"/>
        </w:rPr>
        <w:t xml:space="preserve">   (2),(3),(4) теңдеулерді негізгі макроэкономикалық тепе- теңдікке қою арқылы IS қисығын алуға болады. IS қисығының теңдеуін R және Y арқылы өрнектеуге болады. </w:t>
      </w:r>
    </w:p>
    <w:p w:rsidR="005F3770" w:rsidRPr="00742B09" w:rsidRDefault="005F3770" w:rsidP="005F3770">
      <w:pPr>
        <w:autoSpaceDE w:val="0"/>
        <w:autoSpaceDN w:val="0"/>
        <w:adjustRightInd w:val="0"/>
        <w:ind w:left="150"/>
        <w:jc w:val="both"/>
        <w:rPr>
          <w:iCs/>
          <w:lang w:val="kk-KZ"/>
        </w:rPr>
      </w:pPr>
      <w:r w:rsidRPr="00742B09">
        <w:rPr>
          <w:iCs/>
          <w:lang w:val="kk-KZ"/>
        </w:rPr>
        <w:t xml:space="preserve">   R арқылы өрнектелген (салыстырмалы- қатыстылық)  IS қисығының теңдеуі төмендегідей:</w:t>
      </w:r>
    </w:p>
    <w:p w:rsidR="005F3770" w:rsidRPr="00742B09" w:rsidRDefault="005F3770" w:rsidP="005F3770">
      <w:pPr>
        <w:autoSpaceDE w:val="0"/>
        <w:autoSpaceDN w:val="0"/>
        <w:adjustRightInd w:val="0"/>
        <w:ind w:left="150"/>
        <w:rPr>
          <w:iCs/>
          <w:lang w:val="kk-KZ"/>
        </w:rPr>
      </w:pPr>
    </w:p>
    <w:p w:rsidR="005F3770" w:rsidRPr="00742B09" w:rsidRDefault="005F3770" w:rsidP="005F3770">
      <w:pPr>
        <w:autoSpaceDE w:val="0"/>
        <w:autoSpaceDN w:val="0"/>
        <w:adjustRightInd w:val="0"/>
        <w:ind w:left="150"/>
        <w:rPr>
          <w:iCs/>
          <w:lang w:val="kk-KZ"/>
        </w:rPr>
      </w:pPr>
      <w:r w:rsidRPr="00742B09">
        <w:rPr>
          <w:iCs/>
          <w:lang w:val="kk-KZ"/>
        </w:rPr>
        <w:t xml:space="preserve">      а+е+g         1-b(1-t)+m'             1               b</w:t>
      </w:r>
    </w:p>
    <w:p w:rsidR="005F3770" w:rsidRPr="00742B09" w:rsidRDefault="005F3770" w:rsidP="005F3770">
      <w:pPr>
        <w:autoSpaceDE w:val="0"/>
        <w:autoSpaceDN w:val="0"/>
        <w:adjustRightInd w:val="0"/>
        <w:ind w:left="150"/>
        <w:rPr>
          <w:iCs/>
          <w:lang w:val="kk-KZ"/>
        </w:rPr>
      </w:pPr>
      <w:r w:rsidRPr="00742B09">
        <w:rPr>
          <w:iCs/>
          <w:lang w:val="kk-KZ"/>
        </w:rPr>
        <w:t>R=────── - ──────   ∙ Y+ ───  ∙ G - ──  ∙ Ta</w:t>
      </w:r>
    </w:p>
    <w:p w:rsidR="005F3770" w:rsidRPr="00742B09" w:rsidRDefault="005F3770" w:rsidP="005F3770">
      <w:pPr>
        <w:autoSpaceDE w:val="0"/>
        <w:autoSpaceDN w:val="0"/>
        <w:adjustRightInd w:val="0"/>
        <w:ind w:left="150"/>
        <w:rPr>
          <w:iCs/>
          <w:lang w:val="kk-KZ"/>
        </w:rPr>
      </w:pPr>
      <w:r w:rsidRPr="00742B09">
        <w:rPr>
          <w:iCs/>
          <w:lang w:val="kk-KZ"/>
        </w:rPr>
        <w:t xml:space="preserve">       d+n                d+n                   d+n           d+n  </w:t>
      </w:r>
    </w:p>
    <w:p w:rsidR="005F3770" w:rsidRPr="00742B09" w:rsidRDefault="005F3770" w:rsidP="005F3770">
      <w:pPr>
        <w:autoSpaceDE w:val="0"/>
        <w:autoSpaceDN w:val="0"/>
        <w:adjustRightInd w:val="0"/>
        <w:ind w:left="150"/>
        <w:rPr>
          <w:lang w:val="kk-KZ"/>
        </w:rPr>
      </w:pPr>
      <w:r w:rsidRPr="00742B09">
        <w:rPr>
          <w:lang w:val="kk-KZ"/>
        </w:rPr>
        <w:t xml:space="preserve">Мұндағы: Т= Ta + t * Y </w:t>
      </w:r>
    </w:p>
    <w:p w:rsidR="005F3770" w:rsidRPr="00742B09" w:rsidRDefault="005F3770" w:rsidP="005F3770">
      <w:pPr>
        <w:autoSpaceDE w:val="0"/>
        <w:autoSpaceDN w:val="0"/>
        <w:adjustRightInd w:val="0"/>
        <w:ind w:left="150"/>
        <w:rPr>
          <w:iCs/>
          <w:lang w:val="kk-KZ"/>
        </w:rPr>
      </w:pPr>
      <w:r w:rsidRPr="00742B09">
        <w:rPr>
          <w:lang w:val="kk-KZ"/>
        </w:rPr>
        <w:t xml:space="preserve">Y  арқылы өрнектелген </w:t>
      </w:r>
      <w:r w:rsidRPr="00742B09">
        <w:rPr>
          <w:iCs/>
          <w:lang w:val="kk-KZ"/>
        </w:rPr>
        <w:t>IS қисығының теңдеуі төмендегідей:</w:t>
      </w:r>
    </w:p>
    <w:p w:rsidR="005F3770" w:rsidRPr="00742B09" w:rsidRDefault="005F3770" w:rsidP="005F3770">
      <w:pPr>
        <w:autoSpaceDE w:val="0"/>
        <w:autoSpaceDN w:val="0"/>
        <w:adjustRightInd w:val="0"/>
        <w:ind w:left="150"/>
        <w:rPr>
          <w:iCs/>
          <w:lang w:val="kk-KZ"/>
        </w:rPr>
      </w:pPr>
      <w:r w:rsidRPr="00742B09">
        <w:rPr>
          <w:iCs/>
          <w:lang w:val="kk-KZ"/>
        </w:rPr>
        <w:t xml:space="preserve">      a+e+g                        1                            b                           d+n       </w:t>
      </w:r>
    </w:p>
    <w:p w:rsidR="005F3770" w:rsidRPr="00742B09" w:rsidRDefault="005F3770" w:rsidP="005F3770">
      <w:pPr>
        <w:autoSpaceDE w:val="0"/>
        <w:autoSpaceDN w:val="0"/>
        <w:adjustRightInd w:val="0"/>
        <w:ind w:left="150"/>
        <w:rPr>
          <w:iCs/>
          <w:lang w:val="kk-KZ"/>
        </w:rPr>
      </w:pPr>
      <w:r w:rsidRPr="00742B09">
        <w:rPr>
          <w:iCs/>
          <w:lang w:val="kk-KZ"/>
        </w:rPr>
        <w:t>Y</w:t>
      </w:r>
      <w:r w:rsidRPr="00742B09">
        <w:rPr>
          <w:lang w:val="kk-KZ"/>
        </w:rPr>
        <w:t xml:space="preserve">=───────     + ──────  </w:t>
      </w:r>
      <w:r w:rsidRPr="00742B09">
        <w:rPr>
          <w:iCs/>
          <w:lang w:val="kk-KZ"/>
        </w:rPr>
        <w:t xml:space="preserve">∙ G - </w:t>
      </w:r>
      <w:r w:rsidRPr="00742B09">
        <w:rPr>
          <w:lang w:val="kk-KZ"/>
        </w:rPr>
        <w:t xml:space="preserve">───────── </w:t>
      </w:r>
      <w:r w:rsidRPr="00742B09">
        <w:rPr>
          <w:iCs/>
          <w:lang w:val="kk-KZ"/>
        </w:rPr>
        <w:t xml:space="preserve">∙ Ta - </w:t>
      </w:r>
      <w:r w:rsidRPr="00742B09">
        <w:rPr>
          <w:lang w:val="kk-KZ"/>
        </w:rPr>
        <w:t xml:space="preserve">────────  </w:t>
      </w:r>
      <w:r w:rsidRPr="00742B09">
        <w:rPr>
          <w:iCs/>
          <w:lang w:val="kk-KZ"/>
        </w:rPr>
        <w:t>∙ R</w:t>
      </w:r>
    </w:p>
    <w:p w:rsidR="005F3770" w:rsidRPr="00742B09" w:rsidRDefault="005F3770" w:rsidP="005F3770">
      <w:pPr>
        <w:autoSpaceDE w:val="0"/>
        <w:autoSpaceDN w:val="0"/>
        <w:adjustRightInd w:val="0"/>
        <w:ind w:left="150"/>
        <w:rPr>
          <w:lang w:val="en-US"/>
        </w:rPr>
      </w:pPr>
      <w:r w:rsidRPr="00742B09">
        <w:rPr>
          <w:lang w:val="kk-KZ"/>
        </w:rPr>
        <w:t xml:space="preserve">     </w:t>
      </w:r>
      <w:r w:rsidRPr="00742B09">
        <w:rPr>
          <w:lang w:val="en-US"/>
        </w:rPr>
        <w:t xml:space="preserve">1-b(1-t)+m'        1-b(1-t)+m'             1-b(1-t)+m'               1-b(1-t)+m' </w:t>
      </w:r>
    </w:p>
    <w:p w:rsidR="005F3770" w:rsidRPr="00742B09" w:rsidRDefault="005F3770" w:rsidP="005F3770">
      <w:pPr>
        <w:autoSpaceDE w:val="0"/>
        <w:autoSpaceDN w:val="0"/>
        <w:adjustRightInd w:val="0"/>
        <w:ind w:left="150"/>
        <w:rPr>
          <w:lang w:val="en-US"/>
        </w:rPr>
      </w:pPr>
    </w:p>
    <w:p w:rsidR="005F3770" w:rsidRPr="00742B09" w:rsidRDefault="005F3770" w:rsidP="005F3770">
      <w:pPr>
        <w:autoSpaceDE w:val="0"/>
        <w:autoSpaceDN w:val="0"/>
        <w:adjustRightInd w:val="0"/>
        <w:ind w:left="150"/>
        <w:rPr>
          <w:lang w:val="en-US"/>
        </w:rPr>
      </w:pPr>
      <w:r w:rsidRPr="00742B09">
        <w:rPr>
          <w:lang w:val="en-US"/>
        </w:rPr>
        <w:t xml:space="preserve"> 1-b(1-t)+m'               </w:t>
      </w:r>
    </w:p>
    <w:p w:rsidR="005F3770" w:rsidRPr="00742B09" w:rsidRDefault="005F3770" w:rsidP="005F3770">
      <w:pPr>
        <w:autoSpaceDE w:val="0"/>
        <w:autoSpaceDN w:val="0"/>
        <w:adjustRightInd w:val="0"/>
        <w:ind w:left="150"/>
        <w:rPr>
          <w:lang w:val="en-US"/>
        </w:rPr>
      </w:pPr>
      <w:r w:rsidRPr="00742B09">
        <w:rPr>
          <w:lang w:val="en-US"/>
        </w:rPr>
        <w:t xml:space="preserve">──────      </w:t>
      </w:r>
    </w:p>
    <w:p w:rsidR="005F3770" w:rsidRPr="00742B09" w:rsidRDefault="005F3770" w:rsidP="005F3770">
      <w:pPr>
        <w:autoSpaceDE w:val="0"/>
        <w:autoSpaceDN w:val="0"/>
        <w:adjustRightInd w:val="0"/>
        <w:ind w:left="150"/>
        <w:jc w:val="both"/>
        <w:rPr>
          <w:lang w:val="kk-KZ"/>
        </w:rPr>
      </w:pPr>
      <w:r w:rsidRPr="00742B09">
        <w:rPr>
          <w:lang w:val="en-US"/>
        </w:rPr>
        <w:t xml:space="preserve">     d+n</w:t>
      </w:r>
      <w:r w:rsidRPr="00742B09">
        <w:rPr>
          <w:lang w:val="kk-KZ"/>
        </w:rPr>
        <w:t xml:space="preserve">     </w:t>
      </w:r>
    </w:p>
    <w:p w:rsidR="005F3770" w:rsidRPr="00742B09" w:rsidRDefault="005F3770" w:rsidP="005F3770">
      <w:pPr>
        <w:autoSpaceDE w:val="0"/>
        <w:autoSpaceDN w:val="0"/>
        <w:adjustRightInd w:val="0"/>
        <w:ind w:left="150"/>
        <w:jc w:val="both"/>
        <w:rPr>
          <w:iCs/>
          <w:lang w:val="kk-KZ"/>
        </w:rPr>
      </w:pPr>
      <w:r w:rsidRPr="00742B09">
        <w:rPr>
          <w:lang w:val="kk-KZ"/>
        </w:rPr>
        <w:t xml:space="preserve"> коэффициенті Y өсімен қатысты </w:t>
      </w:r>
      <w:r w:rsidRPr="00742B09">
        <w:rPr>
          <w:iCs/>
          <w:lang w:val="kk-KZ"/>
        </w:rPr>
        <w:t xml:space="preserve">IS қисығының бұрыштық көлбеуін бейнелейді. Бұл коэффициент монетарлық және қазыналық саясаттардың тиімділігін көрсететін параметр. </w:t>
      </w:r>
    </w:p>
    <w:p w:rsidR="005F3770" w:rsidRPr="00742B09" w:rsidRDefault="005F3770" w:rsidP="005F3770">
      <w:pPr>
        <w:autoSpaceDE w:val="0"/>
        <w:autoSpaceDN w:val="0"/>
        <w:adjustRightInd w:val="0"/>
        <w:ind w:left="150"/>
        <w:jc w:val="both"/>
        <w:rPr>
          <w:iCs/>
          <w:lang w:val="kk-KZ"/>
        </w:rPr>
      </w:pPr>
      <w:r w:rsidRPr="00742B09">
        <w:rPr>
          <w:iCs/>
          <w:lang w:val="kk-KZ"/>
        </w:rPr>
        <w:t>Төмендегі шарттар орындалғанда IS қисығы жатық болады:</w:t>
      </w:r>
    </w:p>
    <w:p w:rsidR="005F3770" w:rsidRPr="00742B09" w:rsidRDefault="005F3770" w:rsidP="005F3770">
      <w:pPr>
        <w:numPr>
          <w:ilvl w:val="0"/>
          <w:numId w:val="5"/>
        </w:numPr>
        <w:autoSpaceDE w:val="0"/>
        <w:autoSpaceDN w:val="0"/>
        <w:adjustRightInd w:val="0"/>
        <w:jc w:val="both"/>
        <w:rPr>
          <w:iCs/>
          <w:lang w:val="kk-KZ"/>
        </w:rPr>
      </w:pPr>
      <w:r w:rsidRPr="00742B09">
        <w:rPr>
          <w:iCs/>
          <w:lang w:val="kk-KZ"/>
        </w:rPr>
        <w:t xml:space="preserve">Таза экспорт (n) және инвестицияның сезімталдығы (d) пайыз мөлшерлемесінің динамикасынан жоғары болғанда. </w:t>
      </w:r>
    </w:p>
    <w:p w:rsidR="005F3770" w:rsidRPr="00742B09" w:rsidRDefault="005F3770" w:rsidP="005F3770">
      <w:pPr>
        <w:numPr>
          <w:ilvl w:val="0"/>
          <w:numId w:val="5"/>
        </w:numPr>
        <w:autoSpaceDE w:val="0"/>
        <w:autoSpaceDN w:val="0"/>
        <w:adjustRightInd w:val="0"/>
        <w:jc w:val="both"/>
        <w:rPr>
          <w:lang w:val="kk-KZ"/>
        </w:rPr>
      </w:pPr>
      <w:r w:rsidRPr="00742B09">
        <w:rPr>
          <w:iCs/>
          <w:lang w:val="kk-KZ"/>
        </w:rPr>
        <w:t>Тұтынудың шекті бейімділігі (b) жоғары болғанда.</w:t>
      </w:r>
    </w:p>
    <w:p w:rsidR="005F3770" w:rsidRPr="00742B09" w:rsidRDefault="005F3770" w:rsidP="005F3770">
      <w:pPr>
        <w:numPr>
          <w:ilvl w:val="0"/>
          <w:numId w:val="5"/>
        </w:numPr>
        <w:autoSpaceDE w:val="0"/>
        <w:autoSpaceDN w:val="0"/>
        <w:adjustRightInd w:val="0"/>
        <w:jc w:val="both"/>
        <w:rPr>
          <w:lang w:val="kk-KZ"/>
        </w:rPr>
      </w:pPr>
      <w:r w:rsidRPr="00742B09">
        <w:rPr>
          <w:iCs/>
          <w:lang w:val="kk-KZ"/>
        </w:rPr>
        <w:t xml:space="preserve">Салық салудың шекті мөлшерлемесі (t) үлкен емес. </w:t>
      </w:r>
    </w:p>
    <w:p w:rsidR="005F3770" w:rsidRPr="00742B09" w:rsidRDefault="005F3770" w:rsidP="005F3770">
      <w:pPr>
        <w:numPr>
          <w:ilvl w:val="0"/>
          <w:numId w:val="5"/>
        </w:numPr>
        <w:autoSpaceDE w:val="0"/>
        <w:autoSpaceDN w:val="0"/>
        <w:adjustRightInd w:val="0"/>
        <w:jc w:val="both"/>
        <w:rPr>
          <w:lang w:val="kk-KZ"/>
        </w:rPr>
      </w:pPr>
      <w:r w:rsidRPr="00742B09">
        <w:rPr>
          <w:iCs/>
          <w:lang w:val="kk-KZ"/>
        </w:rPr>
        <w:t>Импорттаудың шекті бейімділігі (m</w:t>
      </w:r>
      <w:r w:rsidRPr="00742B09">
        <w:rPr>
          <w:iCs/>
          <w:vertAlign w:val="superscript"/>
          <w:lang w:val="kk-KZ"/>
        </w:rPr>
        <w:t>'</w:t>
      </w:r>
      <w:r w:rsidRPr="00742B09">
        <w:rPr>
          <w:iCs/>
          <w:lang w:val="kk-KZ"/>
        </w:rPr>
        <w:t>) үлкен емес, жағдайда.</w:t>
      </w:r>
    </w:p>
    <w:p w:rsidR="005F3770" w:rsidRPr="00742B09" w:rsidRDefault="005F3770" w:rsidP="005F3770">
      <w:pPr>
        <w:autoSpaceDE w:val="0"/>
        <w:autoSpaceDN w:val="0"/>
        <w:adjustRightInd w:val="0"/>
        <w:ind w:firstLine="360"/>
        <w:jc w:val="both"/>
        <w:rPr>
          <w:iCs/>
          <w:lang w:val="kk-KZ"/>
        </w:rPr>
      </w:pPr>
      <w:r w:rsidRPr="00742B09">
        <w:rPr>
          <w:iCs/>
          <w:lang w:val="kk-KZ"/>
        </w:rPr>
        <w:t xml:space="preserve">Мемлекеттік шығындар G- дің жоғарылауы және салықтың төмендігіне байланысты IS қисығы оңға қарай жылжиды. Салық мөлшерлемесі (t) өзгеруіне байланысты бұрыштық көлбеу өзгереді. Ұзақ мерзімді кезеңде IS қисығының бұрыштық көлбеуі өзгеруі мүмкін, ол өзгеріс табысы саясатының салдарынан болады, өйткені табысы жоғары отбасылары үшін тұтынудың шекті ыңғайы  табысы төмен отбасыларымен салыстырғанда төмен болады. Ал басқа факторларға (d, n, m') . Макроэкономикалық саясатқа әсерін тигізбейді. </w:t>
      </w:r>
    </w:p>
    <w:p w:rsidR="005F3770" w:rsidRPr="00742B09" w:rsidRDefault="005F3770" w:rsidP="005F3770">
      <w:pPr>
        <w:autoSpaceDE w:val="0"/>
        <w:autoSpaceDN w:val="0"/>
        <w:adjustRightInd w:val="0"/>
        <w:ind w:left="510"/>
        <w:jc w:val="center"/>
        <w:rPr>
          <w:i/>
          <w:iCs/>
          <w:lang w:val="kk-KZ"/>
        </w:rPr>
      </w:pPr>
      <w:r w:rsidRPr="00742B09">
        <w:rPr>
          <w:i/>
          <w:iCs/>
          <w:lang w:val="kk-KZ"/>
        </w:rPr>
        <w:t>LM қисығы</w:t>
      </w:r>
    </w:p>
    <w:p w:rsidR="005F3770" w:rsidRPr="00742B09" w:rsidRDefault="005F3770" w:rsidP="005F3770">
      <w:pPr>
        <w:autoSpaceDE w:val="0"/>
        <w:autoSpaceDN w:val="0"/>
        <w:adjustRightInd w:val="0"/>
        <w:ind w:firstLine="360"/>
        <w:jc w:val="both"/>
        <w:rPr>
          <w:iCs/>
          <w:lang w:val="kk-KZ"/>
        </w:rPr>
      </w:pPr>
      <w:r w:rsidRPr="00742B09">
        <w:rPr>
          <w:iCs/>
          <w:lang w:val="kk-KZ"/>
        </w:rPr>
        <w:t xml:space="preserve">   LM қисығы ақша нарығында тепе- теңдікті көрсетеді. </w:t>
      </w:r>
    </w:p>
    <w:p w:rsidR="005F3770" w:rsidRPr="00742B09" w:rsidRDefault="005F3770" w:rsidP="005F3770">
      <w:pPr>
        <w:autoSpaceDE w:val="0"/>
        <w:autoSpaceDN w:val="0"/>
        <w:adjustRightInd w:val="0"/>
        <w:ind w:firstLine="360"/>
        <w:jc w:val="both"/>
        <w:rPr>
          <w:iCs/>
          <w:lang w:val="kk-KZ"/>
        </w:rPr>
      </w:pPr>
      <w:r w:rsidRPr="00742B09">
        <w:rPr>
          <w:iCs/>
          <w:lang w:val="kk-KZ"/>
        </w:rPr>
        <w:t xml:space="preserve">    LM қисығының графигі- ақша ұсынысының (M</w:t>
      </w:r>
      <w:r w:rsidRPr="00742B09">
        <w:rPr>
          <w:iCs/>
          <w:vertAlign w:val="subscript"/>
          <w:lang w:val="kk-KZ"/>
        </w:rPr>
        <w:t>s</w:t>
      </w:r>
      <w:r w:rsidRPr="00742B09">
        <w:rPr>
          <w:iCs/>
          <w:lang w:val="kk-KZ"/>
        </w:rPr>
        <w:t xml:space="preserve">) белгілі бір мөлшерінде ақша нарығындағы тепе- теңдікке сәйкес келетін пайыз мөлшерлемесі мен жиынтық сұраныстың арасындағы байланысты көрсетеді. </w:t>
      </w:r>
    </w:p>
    <w:p w:rsidR="005F3770" w:rsidRPr="00742B09" w:rsidRDefault="005F3770" w:rsidP="005F3770">
      <w:pPr>
        <w:autoSpaceDE w:val="0"/>
        <w:autoSpaceDN w:val="0"/>
        <w:adjustRightInd w:val="0"/>
        <w:ind w:left="150"/>
        <w:jc w:val="both"/>
        <w:rPr>
          <w:b/>
          <w:bCs/>
          <w:lang w:val="kk-KZ"/>
        </w:rPr>
      </w:pPr>
    </w:p>
    <w:p w:rsidR="005F3770" w:rsidRPr="00742B09" w:rsidRDefault="005F3770" w:rsidP="005F3770">
      <w:pPr>
        <w:autoSpaceDE w:val="0"/>
        <w:autoSpaceDN w:val="0"/>
        <w:adjustRightInd w:val="0"/>
        <w:ind w:left="150"/>
        <w:jc w:val="both"/>
        <w:rPr>
          <w:iCs/>
          <w:lang w:val="kk-KZ"/>
        </w:rPr>
      </w:pPr>
      <w:r w:rsidRPr="00742B09">
        <w:rPr>
          <w:b/>
          <w:bCs/>
          <w:noProof/>
        </w:rPr>
        <w:lastRenderedPageBreak/>
        <w:drawing>
          <wp:inline distT="0" distB="0" distL="0" distR="0" wp14:anchorId="22556B5C" wp14:editId="42046976">
            <wp:extent cx="5723890" cy="393065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3" cstate="print">
                      <a:lum contrast="30000"/>
                    </a:blip>
                    <a:srcRect/>
                    <a:stretch>
                      <a:fillRect/>
                    </a:stretch>
                  </pic:blipFill>
                  <pic:spPr bwMode="auto">
                    <a:xfrm>
                      <a:off x="0" y="0"/>
                      <a:ext cx="5723890" cy="3930650"/>
                    </a:xfrm>
                    <a:prstGeom prst="rect">
                      <a:avLst/>
                    </a:prstGeom>
                    <a:noFill/>
                    <a:ln w="9525">
                      <a:noFill/>
                      <a:miter lim="800000"/>
                      <a:headEnd/>
                      <a:tailEnd/>
                    </a:ln>
                  </pic:spPr>
                </pic:pic>
              </a:graphicData>
            </a:graphic>
          </wp:inline>
        </w:drawing>
      </w:r>
    </w:p>
    <w:p w:rsidR="005F3770" w:rsidRPr="00742B09" w:rsidRDefault="005F3770" w:rsidP="005F3770">
      <w:pPr>
        <w:autoSpaceDE w:val="0"/>
        <w:autoSpaceDN w:val="0"/>
        <w:adjustRightInd w:val="0"/>
        <w:ind w:left="150"/>
        <w:jc w:val="both"/>
        <w:rPr>
          <w:iCs/>
          <w:lang w:val="kk-KZ"/>
        </w:rPr>
      </w:pPr>
    </w:p>
    <w:p w:rsidR="005F3770" w:rsidRPr="00742B09" w:rsidRDefault="005F3770" w:rsidP="005F3770">
      <w:pPr>
        <w:autoSpaceDE w:val="0"/>
        <w:autoSpaceDN w:val="0"/>
        <w:adjustRightInd w:val="0"/>
        <w:ind w:left="150"/>
        <w:jc w:val="center"/>
        <w:rPr>
          <w:iCs/>
          <w:lang w:val="kk-KZ"/>
        </w:rPr>
      </w:pPr>
      <w:r w:rsidRPr="00742B09">
        <w:rPr>
          <w:iCs/>
          <w:lang w:val="kk-KZ"/>
        </w:rPr>
        <w:t>9.2 сурет.- «Кейнс кресі» арқылы IS қисығын сызу</w:t>
      </w:r>
    </w:p>
    <w:p w:rsidR="005F3770" w:rsidRPr="00742B09" w:rsidRDefault="005F3770" w:rsidP="005F3770">
      <w:pPr>
        <w:autoSpaceDE w:val="0"/>
        <w:autoSpaceDN w:val="0"/>
        <w:adjustRightInd w:val="0"/>
        <w:ind w:left="150"/>
        <w:jc w:val="both"/>
        <w:rPr>
          <w:iCs/>
          <w:lang w:val="kk-KZ"/>
        </w:rPr>
      </w:pPr>
    </w:p>
    <w:p w:rsidR="005F3770" w:rsidRPr="00742B09" w:rsidRDefault="005F3770" w:rsidP="005F3770">
      <w:pPr>
        <w:autoSpaceDE w:val="0"/>
        <w:autoSpaceDN w:val="0"/>
        <w:adjustRightInd w:val="0"/>
        <w:rPr>
          <w:iCs/>
          <w:lang w:val="kk-KZ"/>
        </w:rPr>
      </w:pPr>
      <w:r w:rsidRPr="00742B09">
        <w:rPr>
          <w:iCs/>
          <w:lang w:val="kk-KZ"/>
        </w:rPr>
        <w:t xml:space="preserve">  </w:t>
      </w:r>
      <w:r w:rsidRPr="00742B09">
        <w:rPr>
          <w:b/>
          <w:bCs/>
          <w:noProof/>
        </w:rPr>
        <w:drawing>
          <wp:inline distT="0" distB="0" distL="0" distR="0" wp14:anchorId="3E4EA0D2" wp14:editId="697C60AB">
            <wp:extent cx="5735955" cy="4227830"/>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4" cstate="print">
                      <a:lum contrast="30000"/>
                    </a:blip>
                    <a:srcRect/>
                    <a:stretch>
                      <a:fillRect/>
                    </a:stretch>
                  </pic:blipFill>
                  <pic:spPr bwMode="auto">
                    <a:xfrm>
                      <a:off x="0" y="0"/>
                      <a:ext cx="5735955" cy="4227830"/>
                    </a:xfrm>
                    <a:prstGeom prst="rect">
                      <a:avLst/>
                    </a:prstGeom>
                    <a:noFill/>
                    <a:ln w="9525">
                      <a:noFill/>
                      <a:miter lim="800000"/>
                      <a:headEnd/>
                      <a:tailEnd/>
                    </a:ln>
                  </pic:spPr>
                </pic:pic>
              </a:graphicData>
            </a:graphic>
          </wp:inline>
        </w:drawing>
      </w:r>
      <w:r w:rsidRPr="00742B09">
        <w:rPr>
          <w:iCs/>
          <w:lang w:val="kk-KZ"/>
        </w:rPr>
        <w:t xml:space="preserve"> </w:t>
      </w:r>
    </w:p>
    <w:p w:rsidR="005F3770" w:rsidRPr="00742B09" w:rsidRDefault="005F3770" w:rsidP="005F3770">
      <w:pPr>
        <w:autoSpaceDE w:val="0"/>
        <w:autoSpaceDN w:val="0"/>
        <w:adjustRightInd w:val="0"/>
        <w:ind w:left="510"/>
        <w:jc w:val="center"/>
        <w:rPr>
          <w:iCs/>
          <w:lang w:val="kk-KZ"/>
        </w:rPr>
      </w:pPr>
      <w:r w:rsidRPr="00742B09">
        <w:rPr>
          <w:iCs/>
          <w:lang w:val="kk-KZ"/>
        </w:rPr>
        <w:t>9.3 сурет.</w:t>
      </w:r>
    </w:p>
    <w:p w:rsidR="005F3770" w:rsidRPr="00742B09" w:rsidRDefault="005F3770" w:rsidP="005F3770">
      <w:pPr>
        <w:autoSpaceDE w:val="0"/>
        <w:autoSpaceDN w:val="0"/>
        <w:adjustRightInd w:val="0"/>
        <w:ind w:left="510"/>
        <w:jc w:val="both"/>
        <w:rPr>
          <w:iCs/>
          <w:lang w:val="kk-KZ"/>
        </w:rPr>
      </w:pPr>
    </w:p>
    <w:p w:rsidR="005F3770" w:rsidRPr="00742B09" w:rsidRDefault="005F3770" w:rsidP="005F3770">
      <w:pPr>
        <w:autoSpaceDE w:val="0"/>
        <w:autoSpaceDN w:val="0"/>
        <w:adjustRightInd w:val="0"/>
        <w:ind w:left="510"/>
        <w:jc w:val="center"/>
        <w:rPr>
          <w:i/>
          <w:iCs/>
          <w:lang w:val="kk-KZ"/>
        </w:rPr>
      </w:pPr>
      <w:r w:rsidRPr="00742B09">
        <w:rPr>
          <w:i/>
          <w:iCs/>
          <w:lang w:val="kk-KZ"/>
        </w:rPr>
        <w:t>LM қисығын алгебралық жолмен шешу</w:t>
      </w:r>
    </w:p>
    <w:p w:rsidR="005F3770" w:rsidRPr="00742B09" w:rsidRDefault="005F3770" w:rsidP="005F3770">
      <w:pPr>
        <w:autoSpaceDE w:val="0"/>
        <w:autoSpaceDN w:val="0"/>
        <w:adjustRightInd w:val="0"/>
        <w:ind w:left="510"/>
        <w:jc w:val="both"/>
        <w:rPr>
          <w:iCs/>
          <w:lang w:val="kk-KZ"/>
        </w:rPr>
      </w:pPr>
      <w:r w:rsidRPr="00742B09">
        <w:rPr>
          <w:iCs/>
          <w:lang w:val="kk-KZ"/>
        </w:rPr>
        <w:lastRenderedPageBreak/>
        <w:t xml:space="preserve">   LM қисығының теңдеуін жоғарыда көрсетілген 5 формуланың көмегімен алуға болады.LM қисығының теңдеуін R және  Y арқылы шешуді төмендегідей өрнектеуге болады. </w:t>
      </w:r>
    </w:p>
    <w:p w:rsidR="005F3770" w:rsidRPr="00742B09" w:rsidRDefault="005F3770" w:rsidP="005F3770">
      <w:pPr>
        <w:autoSpaceDE w:val="0"/>
        <w:autoSpaceDN w:val="0"/>
        <w:adjustRightInd w:val="0"/>
        <w:ind w:left="510"/>
        <w:rPr>
          <w:iCs/>
          <w:lang w:val="kk-KZ"/>
        </w:rPr>
      </w:pPr>
      <w:r w:rsidRPr="00742B09">
        <w:rPr>
          <w:iCs/>
          <w:lang w:val="kk-KZ"/>
        </w:rPr>
        <w:t xml:space="preserve">       k                I          M </w:t>
      </w:r>
    </w:p>
    <w:p w:rsidR="005F3770" w:rsidRPr="00742B09" w:rsidRDefault="005F3770" w:rsidP="005F3770">
      <w:pPr>
        <w:autoSpaceDE w:val="0"/>
        <w:autoSpaceDN w:val="0"/>
        <w:adjustRightInd w:val="0"/>
        <w:ind w:left="510"/>
        <w:rPr>
          <w:iCs/>
          <w:lang w:val="kk-KZ"/>
        </w:rPr>
      </w:pPr>
      <w:r w:rsidRPr="00742B09">
        <w:rPr>
          <w:iCs/>
          <w:lang w:val="kk-KZ"/>
        </w:rPr>
        <w:t xml:space="preserve">R=──  ∙Y -    ──   ∙   ──   (R арқылы) </w:t>
      </w:r>
    </w:p>
    <w:p w:rsidR="005F3770" w:rsidRPr="00742B09" w:rsidRDefault="005F3770" w:rsidP="005F3770">
      <w:pPr>
        <w:autoSpaceDE w:val="0"/>
        <w:autoSpaceDN w:val="0"/>
        <w:adjustRightInd w:val="0"/>
        <w:ind w:left="510"/>
        <w:rPr>
          <w:iCs/>
          <w:lang w:val="kk-KZ"/>
        </w:rPr>
      </w:pPr>
      <w:r w:rsidRPr="00742B09">
        <w:rPr>
          <w:iCs/>
          <w:lang w:val="kk-KZ"/>
        </w:rPr>
        <w:t xml:space="preserve">       h               h           P</w:t>
      </w:r>
    </w:p>
    <w:p w:rsidR="005F3770" w:rsidRPr="00742B09" w:rsidRDefault="005F3770" w:rsidP="005F3770">
      <w:pPr>
        <w:autoSpaceDE w:val="0"/>
        <w:autoSpaceDN w:val="0"/>
        <w:adjustRightInd w:val="0"/>
        <w:ind w:left="510"/>
        <w:rPr>
          <w:iCs/>
          <w:lang w:val="kk-KZ"/>
        </w:rPr>
      </w:pPr>
      <w:r w:rsidRPr="00742B09">
        <w:rPr>
          <w:iCs/>
          <w:lang w:val="kk-KZ"/>
        </w:rPr>
        <w:t xml:space="preserve">       1         M           h        </w:t>
      </w:r>
    </w:p>
    <w:p w:rsidR="005F3770" w:rsidRPr="00742B09" w:rsidRDefault="005F3770" w:rsidP="005F3770">
      <w:pPr>
        <w:autoSpaceDE w:val="0"/>
        <w:autoSpaceDN w:val="0"/>
        <w:adjustRightInd w:val="0"/>
        <w:ind w:left="510"/>
        <w:rPr>
          <w:iCs/>
          <w:lang w:val="kk-KZ"/>
        </w:rPr>
      </w:pPr>
      <w:r w:rsidRPr="00742B09">
        <w:rPr>
          <w:iCs/>
          <w:lang w:val="kk-KZ"/>
        </w:rPr>
        <w:t>Y=──  ∙   ──   +  ── R (Y арқылы)</w:t>
      </w:r>
    </w:p>
    <w:p w:rsidR="005F3770" w:rsidRPr="00742B09" w:rsidRDefault="005F3770" w:rsidP="005F3770">
      <w:pPr>
        <w:autoSpaceDE w:val="0"/>
        <w:autoSpaceDN w:val="0"/>
        <w:adjustRightInd w:val="0"/>
        <w:ind w:left="510"/>
        <w:rPr>
          <w:iCs/>
          <w:lang w:val="kk-KZ"/>
        </w:rPr>
      </w:pPr>
      <w:r w:rsidRPr="00742B09">
        <w:rPr>
          <w:iCs/>
          <w:lang w:val="kk-KZ"/>
        </w:rPr>
        <w:t xml:space="preserve">      k           P           k</w:t>
      </w:r>
    </w:p>
    <w:p w:rsidR="005F3770" w:rsidRPr="00742B09" w:rsidRDefault="005F3770" w:rsidP="005F3770">
      <w:pPr>
        <w:autoSpaceDE w:val="0"/>
        <w:autoSpaceDN w:val="0"/>
        <w:adjustRightInd w:val="0"/>
        <w:ind w:left="510"/>
        <w:rPr>
          <w:iCs/>
          <w:lang w:val="kk-KZ"/>
        </w:rPr>
      </w:pPr>
      <w:r w:rsidRPr="00742B09">
        <w:rPr>
          <w:iCs/>
          <w:lang w:val="kk-KZ"/>
        </w:rPr>
        <w:t xml:space="preserve">  k            </w:t>
      </w:r>
    </w:p>
    <w:p w:rsidR="005F3770" w:rsidRPr="00742B09" w:rsidRDefault="005F3770" w:rsidP="005F3770">
      <w:pPr>
        <w:autoSpaceDE w:val="0"/>
        <w:autoSpaceDN w:val="0"/>
        <w:adjustRightInd w:val="0"/>
        <w:ind w:left="510"/>
        <w:rPr>
          <w:iCs/>
          <w:lang w:val="kk-KZ"/>
        </w:rPr>
      </w:pPr>
      <w:r w:rsidRPr="00742B09">
        <w:rPr>
          <w:iCs/>
          <w:lang w:val="kk-KZ"/>
        </w:rPr>
        <w:t xml:space="preserve"> ──  коэфициенті   LM қисығының бұрыштық көлбеуін белгілейді.</w:t>
      </w:r>
    </w:p>
    <w:p w:rsidR="005F3770" w:rsidRPr="00742B09" w:rsidRDefault="005F3770" w:rsidP="005F3770">
      <w:pPr>
        <w:autoSpaceDE w:val="0"/>
        <w:autoSpaceDN w:val="0"/>
        <w:adjustRightInd w:val="0"/>
        <w:ind w:left="510"/>
        <w:rPr>
          <w:iCs/>
          <w:lang w:val="kk-KZ"/>
        </w:rPr>
      </w:pPr>
      <w:r w:rsidRPr="00742B09">
        <w:rPr>
          <w:iCs/>
          <w:lang w:val="kk-KZ"/>
        </w:rPr>
        <w:t xml:space="preserve">  h               </w:t>
      </w:r>
    </w:p>
    <w:p w:rsidR="005F3770" w:rsidRPr="00742B09" w:rsidRDefault="005F3770" w:rsidP="005F3770">
      <w:pPr>
        <w:autoSpaceDE w:val="0"/>
        <w:autoSpaceDN w:val="0"/>
        <w:adjustRightInd w:val="0"/>
        <w:ind w:left="510"/>
        <w:rPr>
          <w:iCs/>
          <w:lang w:val="kk-KZ"/>
        </w:rPr>
      </w:pPr>
      <w:r w:rsidRPr="00742B09">
        <w:rPr>
          <w:iCs/>
          <w:lang w:val="kk-KZ"/>
        </w:rPr>
        <w:t xml:space="preserve">   Төмендегі шарттар орындалғанда LM қисығы жатық болады егер:</w:t>
      </w:r>
    </w:p>
    <w:p w:rsidR="005F3770" w:rsidRPr="00742B09" w:rsidRDefault="005F3770" w:rsidP="005F3770">
      <w:pPr>
        <w:numPr>
          <w:ilvl w:val="0"/>
          <w:numId w:val="6"/>
        </w:numPr>
        <w:autoSpaceDE w:val="0"/>
        <w:autoSpaceDN w:val="0"/>
        <w:adjustRightInd w:val="0"/>
        <w:jc w:val="both"/>
        <w:rPr>
          <w:iCs/>
          <w:lang w:val="kk-KZ"/>
        </w:rPr>
      </w:pPr>
      <w:r w:rsidRPr="00742B09">
        <w:rPr>
          <w:iCs/>
          <w:lang w:val="kk-KZ"/>
        </w:rPr>
        <w:t>ақшаға сұраныстың сезімталдығы, нарықтық пайыз мөлшерінің өзгерісінен (h) жоғары болса;</w:t>
      </w:r>
    </w:p>
    <w:p w:rsidR="005F3770" w:rsidRPr="00742B09" w:rsidRDefault="005F3770" w:rsidP="005F3770">
      <w:pPr>
        <w:numPr>
          <w:ilvl w:val="0"/>
          <w:numId w:val="6"/>
        </w:numPr>
        <w:autoSpaceDE w:val="0"/>
        <w:autoSpaceDN w:val="0"/>
        <w:adjustRightInd w:val="0"/>
        <w:jc w:val="both"/>
        <w:rPr>
          <w:iCs/>
          <w:lang w:val="kk-KZ"/>
        </w:rPr>
      </w:pPr>
      <w:r w:rsidRPr="00742B09">
        <w:rPr>
          <w:iCs/>
          <w:lang w:val="kk-KZ"/>
        </w:rPr>
        <w:t>ақшаға сұраныстың сезімталдығы (ЖҰӨ) өзгерісіне (к) төмен болса.</w:t>
      </w:r>
    </w:p>
    <w:p w:rsidR="005F3770" w:rsidRPr="00742B09" w:rsidRDefault="005F3770" w:rsidP="005F3770">
      <w:pPr>
        <w:autoSpaceDE w:val="0"/>
        <w:autoSpaceDN w:val="0"/>
        <w:adjustRightInd w:val="0"/>
        <w:jc w:val="both"/>
        <w:rPr>
          <w:iCs/>
          <w:lang w:val="kk-KZ"/>
        </w:rPr>
      </w:pPr>
      <w:r w:rsidRPr="00742B09">
        <w:rPr>
          <w:iCs/>
          <w:lang w:val="kk-KZ"/>
        </w:rPr>
        <w:t>Баға деңгейінің төмендеуі (Р) және ақша ұынысының өсуі (M</w:t>
      </w:r>
      <w:r w:rsidRPr="00742B09">
        <w:rPr>
          <w:iCs/>
          <w:vertAlign w:val="subscript"/>
          <w:lang w:val="kk-KZ"/>
        </w:rPr>
        <w:t>s</w:t>
      </w:r>
      <w:r w:rsidRPr="00742B09">
        <w:rPr>
          <w:iCs/>
          <w:lang w:val="kk-KZ"/>
        </w:rPr>
        <w:t>) LM қисықтарының қиылысында болады.</w:t>
      </w:r>
    </w:p>
    <w:p w:rsidR="005F3770" w:rsidRPr="00742B09" w:rsidRDefault="005F3770" w:rsidP="005F3770">
      <w:pPr>
        <w:autoSpaceDE w:val="0"/>
        <w:autoSpaceDN w:val="0"/>
        <w:adjustRightInd w:val="0"/>
        <w:jc w:val="both"/>
        <w:rPr>
          <w:iCs/>
          <w:lang w:val="kk-KZ"/>
        </w:rPr>
      </w:pPr>
      <w:r w:rsidRPr="00742B09">
        <w:rPr>
          <w:iCs/>
          <w:lang w:val="kk-KZ"/>
        </w:rPr>
        <w:t xml:space="preserve">   Тепе- теңдік өнім көлемін алгебралық тәсілмен шешу үшін,  IS теңдеуінен R- дің мәнін LM теңдеуіне қойып, теңдеуді Y арқылы шешу керек. </w:t>
      </w:r>
    </w:p>
    <w:p w:rsidR="005F3770" w:rsidRPr="00742B09" w:rsidRDefault="005F3770" w:rsidP="005F3770">
      <w:pPr>
        <w:autoSpaceDE w:val="0"/>
        <w:autoSpaceDN w:val="0"/>
        <w:adjustRightInd w:val="0"/>
        <w:jc w:val="both"/>
        <w:rPr>
          <w:iCs/>
          <w:lang w:val="kk-KZ"/>
        </w:rPr>
      </w:pPr>
    </w:p>
    <w:p w:rsidR="005F3770" w:rsidRPr="00742B09" w:rsidRDefault="005F3770" w:rsidP="005F3770">
      <w:pPr>
        <w:autoSpaceDE w:val="0"/>
        <w:autoSpaceDN w:val="0"/>
        <w:adjustRightInd w:val="0"/>
        <w:jc w:val="both"/>
        <w:rPr>
          <w:iCs/>
          <w:lang w:val="kk-KZ"/>
        </w:rPr>
      </w:pPr>
    </w:p>
    <w:p w:rsidR="005F3770" w:rsidRPr="00742B09" w:rsidRDefault="005F3770" w:rsidP="005F3770">
      <w:pPr>
        <w:autoSpaceDE w:val="0"/>
        <w:autoSpaceDN w:val="0"/>
        <w:adjustRightInd w:val="0"/>
        <w:rPr>
          <w:iCs/>
          <w:lang w:val="kk-KZ"/>
        </w:rPr>
      </w:pPr>
      <w:r w:rsidRPr="00742B09">
        <w:rPr>
          <w:iCs/>
          <w:lang w:val="kk-KZ"/>
        </w:rPr>
        <w:t xml:space="preserve">          a+e+g+G-b∙ Ta                   d+n                           M</w:t>
      </w:r>
    </w:p>
    <w:p w:rsidR="005F3770" w:rsidRPr="00742B09" w:rsidRDefault="005F3770" w:rsidP="005F3770">
      <w:pPr>
        <w:autoSpaceDE w:val="0"/>
        <w:autoSpaceDN w:val="0"/>
        <w:adjustRightInd w:val="0"/>
        <w:rPr>
          <w:iCs/>
          <w:lang w:val="kk-KZ"/>
        </w:rPr>
      </w:pPr>
      <w:r w:rsidRPr="00742B09">
        <w:rPr>
          <w:iCs/>
          <w:lang w:val="kk-KZ"/>
        </w:rPr>
        <w:t>Y= h   +     ∙ </w:t>
      </w:r>
    </w:p>
    <w:p w:rsidR="005F3770" w:rsidRPr="00742B09" w:rsidRDefault="005F3770" w:rsidP="005F3770">
      <w:pPr>
        <w:autoSpaceDE w:val="0"/>
        <w:autoSpaceDN w:val="0"/>
        <w:adjustRightInd w:val="0"/>
        <w:rPr>
          <w:iCs/>
          <w:lang w:val="en-US"/>
        </w:rPr>
      </w:pPr>
      <w:r w:rsidRPr="00742B09">
        <w:rPr>
          <w:iCs/>
          <w:lang w:val="kk-KZ"/>
        </w:rPr>
        <w:t xml:space="preserve">          </w:t>
      </w:r>
      <w:r w:rsidRPr="00742B09">
        <w:rPr>
          <w:iCs/>
          <w:lang w:val="en-US"/>
        </w:rPr>
        <w:t>k(d+n)+h[1-b+m']       k(d+n)+h[1-b+m']             P</w:t>
      </w:r>
    </w:p>
    <w:p w:rsidR="005F3770" w:rsidRPr="00742B09" w:rsidRDefault="005F3770" w:rsidP="005F3770">
      <w:pPr>
        <w:autoSpaceDE w:val="0"/>
        <w:autoSpaceDN w:val="0"/>
        <w:adjustRightInd w:val="0"/>
        <w:rPr>
          <w:iCs/>
          <w:lang w:val="kk-KZ"/>
        </w:rPr>
      </w:pPr>
      <w:r w:rsidRPr="00742B09">
        <w:rPr>
          <w:iCs/>
          <w:lang w:val="kk-KZ"/>
        </w:rPr>
        <w:t>Мұндағы Т= Ta+ t* Y .</w:t>
      </w:r>
    </w:p>
    <w:p w:rsidR="005F3770" w:rsidRPr="00742B09" w:rsidRDefault="005F3770" w:rsidP="005F3770">
      <w:pPr>
        <w:autoSpaceDE w:val="0"/>
        <w:autoSpaceDN w:val="0"/>
        <w:adjustRightInd w:val="0"/>
        <w:jc w:val="center"/>
        <w:rPr>
          <w:i/>
          <w:iCs/>
          <w:lang w:val="kk-KZ"/>
        </w:rPr>
      </w:pPr>
      <w:r w:rsidRPr="00742B09">
        <w:rPr>
          <w:i/>
          <w:iCs/>
          <w:lang w:val="kk-KZ"/>
        </w:rPr>
        <w:t>Салық – бюджет экспансиясы</w:t>
      </w:r>
    </w:p>
    <w:p w:rsidR="005F3770" w:rsidRPr="00742B09" w:rsidRDefault="005F3770" w:rsidP="005F3770">
      <w:pPr>
        <w:autoSpaceDE w:val="0"/>
        <w:autoSpaceDN w:val="0"/>
        <w:adjustRightInd w:val="0"/>
        <w:jc w:val="both"/>
        <w:rPr>
          <w:iCs/>
          <w:lang w:val="kk-KZ"/>
        </w:rPr>
      </w:pPr>
      <w:r w:rsidRPr="00742B09">
        <w:rPr>
          <w:iCs/>
          <w:lang w:val="kk-KZ"/>
        </w:rPr>
        <w:t xml:space="preserve">   Мемлекеттік шығындардың өсуі және салық мөлшерінің төмендеуі ығыстыру әсеріне алып келеді, бұл жағдай ынталандырылған қазыналық саясаттың нәтижесін едәуір төмендетеді. </w:t>
      </w:r>
    </w:p>
    <w:p w:rsidR="005F3770" w:rsidRPr="00742B09" w:rsidRDefault="005F3770" w:rsidP="005F3770">
      <w:pPr>
        <w:autoSpaceDE w:val="0"/>
        <w:autoSpaceDN w:val="0"/>
        <w:adjustRightInd w:val="0"/>
        <w:jc w:val="both"/>
        <w:rPr>
          <w:iCs/>
          <w:lang w:val="en-US"/>
        </w:rPr>
      </w:pPr>
      <w:r w:rsidRPr="00742B09">
        <w:rPr>
          <w:b/>
          <w:bCs/>
          <w:noProof/>
        </w:rPr>
        <w:drawing>
          <wp:inline distT="0" distB="0" distL="0" distR="0" wp14:anchorId="63956BCB" wp14:editId="76552542">
            <wp:extent cx="5260975" cy="3384550"/>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5" cstate="print">
                      <a:lum contrast="30000"/>
                    </a:blip>
                    <a:srcRect/>
                    <a:stretch>
                      <a:fillRect/>
                    </a:stretch>
                  </pic:blipFill>
                  <pic:spPr bwMode="auto">
                    <a:xfrm>
                      <a:off x="0" y="0"/>
                      <a:ext cx="5260975" cy="3384550"/>
                    </a:xfrm>
                    <a:prstGeom prst="rect">
                      <a:avLst/>
                    </a:prstGeom>
                    <a:noFill/>
                    <a:ln w="9525">
                      <a:noFill/>
                      <a:miter lim="800000"/>
                      <a:headEnd/>
                      <a:tailEnd/>
                    </a:ln>
                  </pic:spPr>
                </pic:pic>
              </a:graphicData>
            </a:graphic>
          </wp:inline>
        </w:drawing>
      </w:r>
    </w:p>
    <w:p w:rsidR="005F3770" w:rsidRPr="00742B09" w:rsidRDefault="005F3770" w:rsidP="005F3770">
      <w:pPr>
        <w:autoSpaceDE w:val="0"/>
        <w:autoSpaceDN w:val="0"/>
        <w:adjustRightInd w:val="0"/>
        <w:ind w:firstLine="150"/>
        <w:jc w:val="center"/>
        <w:rPr>
          <w:iCs/>
          <w:lang w:val="kk-KZ"/>
        </w:rPr>
      </w:pPr>
      <w:r w:rsidRPr="00742B09">
        <w:rPr>
          <w:iCs/>
          <w:lang w:val="kk-KZ"/>
        </w:rPr>
        <w:t>9.4-сурет.</w:t>
      </w:r>
    </w:p>
    <w:p w:rsidR="005F3770" w:rsidRPr="00742B09" w:rsidRDefault="005F3770" w:rsidP="005F3770">
      <w:pPr>
        <w:autoSpaceDE w:val="0"/>
        <w:autoSpaceDN w:val="0"/>
        <w:adjustRightInd w:val="0"/>
        <w:ind w:firstLine="150"/>
        <w:jc w:val="both"/>
        <w:rPr>
          <w:iCs/>
          <w:lang w:val="kk-KZ"/>
        </w:rPr>
      </w:pPr>
      <w:r w:rsidRPr="00742B09">
        <w:rPr>
          <w:iCs/>
          <w:lang w:val="kk-KZ"/>
        </w:rPr>
        <w:t xml:space="preserve">   Егер мемлекеттік шығындар G  өссе, онда жиынтық шығындар және табыс өседі, осының салдарынан тұтыну шығындары С өседі. Тұтынудың өсуінің салдарынан табыс (Y) және жиынтық шығындар өседі. Бұл жерде мультипликатор әсері де байқалады.  Табыстың өсуі ақшаға деген сұранысты өсіреді, өйткені экономикада көптеген келісім шарттар жүргізіледі. Егер ұсыныс тұрақты болса, ақшаға сұраныстың өсуі пайыз мөлшерлемесін өсіреді. Ал пайыз </w:t>
      </w:r>
      <w:r w:rsidRPr="00742B09">
        <w:rPr>
          <w:iCs/>
          <w:lang w:val="kk-KZ"/>
        </w:rPr>
        <w:lastRenderedPageBreak/>
        <w:t>мөлшерлемесінің өсуі инвестиция деңгейін және таза экспортты (Х</w:t>
      </w:r>
      <w:r w:rsidRPr="00742B09">
        <w:rPr>
          <w:iCs/>
          <w:vertAlign w:val="subscript"/>
          <w:lang w:val="kk-KZ"/>
        </w:rPr>
        <w:t>n</w:t>
      </w:r>
      <w:r w:rsidRPr="00742B09">
        <w:rPr>
          <w:iCs/>
          <w:lang w:val="kk-KZ"/>
        </w:rPr>
        <w:t xml:space="preserve">) төмендетеді. Кей жағдайда таза экспорттың төмендеуі, импорттың өсуіне байланысты жиынтық табыстың өсуінен де болады. Қорыта айтқанда, ынталандырылған қазыналық саясаттың нәтижесінде, бір жағынан жұмысбастылық пен өнім көлемі өседі, ал екіншіден ығыстыру әсерінің салдарынан өнім көлемі төмендейді.(20- сурет). </w:t>
      </w:r>
    </w:p>
    <w:p w:rsidR="005F3770" w:rsidRPr="00742B09" w:rsidRDefault="005F3770" w:rsidP="005F3770">
      <w:pPr>
        <w:autoSpaceDE w:val="0"/>
        <w:autoSpaceDN w:val="0"/>
        <w:adjustRightInd w:val="0"/>
        <w:ind w:firstLine="150"/>
        <w:jc w:val="both"/>
        <w:rPr>
          <w:iCs/>
          <w:lang w:val="kk-KZ"/>
        </w:rPr>
      </w:pPr>
      <w:r w:rsidRPr="00742B09">
        <w:rPr>
          <w:iCs/>
          <w:lang w:val="kk-KZ"/>
        </w:rPr>
        <w:t xml:space="preserve">   Егер таза экспорт пен инвестицияның ығысуы болмаса, онда мемлекеттік шығындардың төмендеуі салдарынан Y- тің өсуі (Y</w:t>
      </w:r>
      <w:r w:rsidRPr="00742B09">
        <w:rPr>
          <w:iCs/>
          <w:vertAlign w:val="subscript"/>
          <w:lang w:val="kk-KZ"/>
        </w:rPr>
        <w:t>0</w:t>
      </w:r>
      <w:r w:rsidRPr="00742B09">
        <w:rPr>
          <w:iCs/>
          <w:lang w:val="kk-KZ"/>
        </w:rPr>
        <w:t xml:space="preserve"> Y</w:t>
      </w:r>
      <w:r w:rsidRPr="00742B09">
        <w:rPr>
          <w:iCs/>
          <w:vertAlign w:val="subscript"/>
          <w:lang w:val="kk-KZ"/>
        </w:rPr>
        <w:t>2</w:t>
      </w:r>
      <w:r w:rsidRPr="00742B09">
        <w:rPr>
          <w:iCs/>
          <w:lang w:val="kk-KZ"/>
        </w:rPr>
        <w:t>) мәніне тең болатын еді. Бірақ ығыстыру әсерінің салдарынан Y- тің өсуі (Y</w:t>
      </w:r>
      <w:r w:rsidRPr="00742B09">
        <w:rPr>
          <w:iCs/>
          <w:vertAlign w:val="subscript"/>
          <w:lang w:val="kk-KZ"/>
        </w:rPr>
        <w:t>0</w:t>
      </w:r>
      <w:r w:rsidRPr="00742B09">
        <w:rPr>
          <w:iCs/>
          <w:lang w:val="kk-KZ"/>
        </w:rPr>
        <w:t xml:space="preserve"> Y) мәніне тең. </w:t>
      </w:r>
    </w:p>
    <w:p w:rsidR="005F3770" w:rsidRPr="00742B09" w:rsidRDefault="005F3770" w:rsidP="005F3770">
      <w:pPr>
        <w:autoSpaceDE w:val="0"/>
        <w:autoSpaceDN w:val="0"/>
        <w:adjustRightInd w:val="0"/>
        <w:ind w:firstLine="150"/>
        <w:jc w:val="center"/>
        <w:rPr>
          <w:i/>
          <w:iCs/>
          <w:lang w:val="kk-KZ"/>
        </w:rPr>
      </w:pPr>
      <w:r w:rsidRPr="00742B09">
        <w:rPr>
          <w:i/>
          <w:iCs/>
          <w:lang w:val="kk-KZ"/>
        </w:rPr>
        <w:t>Ақша- несие экспансиясы</w:t>
      </w:r>
    </w:p>
    <w:p w:rsidR="005F3770" w:rsidRPr="00742B09" w:rsidRDefault="005F3770" w:rsidP="005F3770">
      <w:pPr>
        <w:autoSpaceDE w:val="0"/>
        <w:autoSpaceDN w:val="0"/>
        <w:adjustRightInd w:val="0"/>
        <w:ind w:firstLine="150"/>
        <w:jc w:val="both"/>
        <w:rPr>
          <w:iCs/>
          <w:lang w:val="kk-KZ"/>
        </w:rPr>
      </w:pPr>
      <w:r w:rsidRPr="00742B09">
        <w:rPr>
          <w:iCs/>
          <w:lang w:val="kk-KZ"/>
        </w:rPr>
        <w:t xml:space="preserve">   Ақша ұсынысының өсуі ығыстыру әсерінің қысқа мерзім кезеңіндегі экономиканың өсуін қамтамасыз етеді, біраз таза экспорттың өзгерісіне қарама- қайшы әсерін тигізеді. </w:t>
      </w:r>
    </w:p>
    <w:p w:rsidR="005F3770" w:rsidRPr="00742B09" w:rsidRDefault="005F3770" w:rsidP="005F3770">
      <w:pPr>
        <w:autoSpaceDE w:val="0"/>
        <w:autoSpaceDN w:val="0"/>
        <w:adjustRightInd w:val="0"/>
        <w:ind w:firstLine="150"/>
        <w:jc w:val="both"/>
        <w:rPr>
          <w:iCs/>
          <w:lang w:val="kk-KZ"/>
        </w:rPr>
      </w:pPr>
      <w:r w:rsidRPr="00742B09">
        <w:rPr>
          <w:iCs/>
          <w:lang w:val="kk-KZ"/>
        </w:rPr>
        <w:t xml:space="preserve">   Ақша жиынының өсуі M</w:t>
      </w:r>
      <w:r w:rsidRPr="00742B09">
        <w:rPr>
          <w:iCs/>
          <w:vertAlign w:val="subscript"/>
          <w:lang w:val="kk-KZ"/>
        </w:rPr>
        <w:t xml:space="preserve">s </w:t>
      </w:r>
      <w:r w:rsidRPr="00742B09">
        <w:rPr>
          <w:iCs/>
          <w:lang w:val="kk-KZ"/>
        </w:rPr>
        <w:t xml:space="preserve"> пайыз мөлшерлемесінің төмендеуіне алып келеді, өйткені несиеге берілетін ресурс ұлғаяды, ал несие бағасы төмендейді. Бұл жағдай инвестицияның өсуіне әсерін тигізеді. Қорыта айтқанда, жиынтық шығындар және табыс өседі, демек тұтыну да өседі. Таза экспорт өзгерісі бір – біріне қарама- қарсы екі фактордың әсерінде болады: </w:t>
      </w:r>
    </w:p>
    <w:p w:rsidR="005F3770" w:rsidRPr="00742B09" w:rsidRDefault="005F3770" w:rsidP="005F3770">
      <w:pPr>
        <w:numPr>
          <w:ilvl w:val="0"/>
          <w:numId w:val="7"/>
        </w:numPr>
        <w:autoSpaceDE w:val="0"/>
        <w:autoSpaceDN w:val="0"/>
        <w:adjustRightInd w:val="0"/>
        <w:jc w:val="both"/>
        <w:rPr>
          <w:iCs/>
          <w:lang w:val="kk-KZ"/>
        </w:rPr>
      </w:pPr>
      <w:r w:rsidRPr="00742B09">
        <w:rPr>
          <w:iCs/>
          <w:lang w:val="kk-KZ"/>
        </w:rPr>
        <w:t>Таза экспорттың төмендеуіне алып келетін жиынтық табыстың өсуі.</w:t>
      </w:r>
    </w:p>
    <w:p w:rsidR="005F3770" w:rsidRPr="00742B09" w:rsidRDefault="005F3770" w:rsidP="005F3770">
      <w:pPr>
        <w:numPr>
          <w:ilvl w:val="0"/>
          <w:numId w:val="7"/>
        </w:numPr>
        <w:autoSpaceDE w:val="0"/>
        <w:autoSpaceDN w:val="0"/>
        <w:adjustRightInd w:val="0"/>
        <w:jc w:val="both"/>
        <w:rPr>
          <w:iCs/>
          <w:lang w:val="kk-KZ"/>
        </w:rPr>
      </w:pPr>
      <w:r w:rsidRPr="00742B09">
        <w:rPr>
          <w:iCs/>
          <w:lang w:val="kk-KZ"/>
        </w:rPr>
        <w:t>Пайыз мөлшерлемесінің төмендеуіне алып келетін жиынтық табыстың өсуі.</w:t>
      </w:r>
    </w:p>
    <w:p w:rsidR="005F3770" w:rsidRPr="00742B09" w:rsidRDefault="005F3770" w:rsidP="005F3770">
      <w:pPr>
        <w:numPr>
          <w:ilvl w:val="0"/>
          <w:numId w:val="7"/>
        </w:numPr>
        <w:autoSpaceDE w:val="0"/>
        <w:autoSpaceDN w:val="0"/>
        <w:adjustRightInd w:val="0"/>
        <w:jc w:val="both"/>
        <w:rPr>
          <w:iCs/>
          <w:lang w:val="kk-KZ"/>
        </w:rPr>
      </w:pPr>
      <w:r w:rsidRPr="00742B09">
        <w:rPr>
          <w:iCs/>
          <w:lang w:val="kk-KZ"/>
        </w:rPr>
        <w:t>Х</w:t>
      </w:r>
      <w:r w:rsidRPr="00742B09">
        <w:rPr>
          <w:iCs/>
          <w:vertAlign w:val="subscript"/>
          <w:lang w:val="kk-KZ"/>
        </w:rPr>
        <w:t xml:space="preserve">n </w:t>
      </w:r>
      <w:r w:rsidRPr="00742B09">
        <w:rPr>
          <w:iCs/>
          <w:lang w:val="kk-KZ"/>
        </w:rPr>
        <w:t xml:space="preserve"> мәні шамасының өзгеруі және өзгерістеріне және коэффициенті мен импорттарудың шекті бейімділігінің мәніне тәуелді. </w:t>
      </w:r>
    </w:p>
    <w:p w:rsidR="005F3770" w:rsidRPr="00742B09" w:rsidRDefault="005F3770" w:rsidP="005F3770">
      <w:pPr>
        <w:autoSpaceDE w:val="0"/>
        <w:autoSpaceDN w:val="0"/>
        <w:adjustRightInd w:val="0"/>
        <w:ind w:left="150"/>
        <w:jc w:val="both"/>
        <w:rPr>
          <w:iCs/>
          <w:lang w:val="kk-KZ"/>
        </w:rPr>
      </w:pPr>
      <w:r w:rsidRPr="00742B09">
        <w:rPr>
          <w:iCs/>
          <w:lang w:val="kk-KZ"/>
        </w:rPr>
        <w:t>Ақша- несие және салық- бюджет саясаттардың салыстырмалы тиімділігі төменгі шарттарға тәуелді:</w:t>
      </w:r>
    </w:p>
    <w:p w:rsidR="005F3770" w:rsidRPr="00742B09" w:rsidRDefault="005F3770" w:rsidP="005F3770">
      <w:pPr>
        <w:autoSpaceDE w:val="0"/>
        <w:autoSpaceDN w:val="0"/>
        <w:adjustRightInd w:val="0"/>
        <w:ind w:left="150"/>
        <w:jc w:val="both"/>
        <w:rPr>
          <w:iCs/>
          <w:lang w:val="kk-KZ"/>
        </w:rPr>
      </w:pPr>
      <w:r w:rsidRPr="00742B09">
        <w:rPr>
          <w:iCs/>
          <w:lang w:val="kk-KZ"/>
        </w:rPr>
        <w:t xml:space="preserve">А) нарықтық пайыз мөлшерлемесінің динамикасына таза экспорт пен инвестиция функциясы сезімталдығының әсер ету дәрежесі.(n және d) коэффициенттері. </w:t>
      </w:r>
    </w:p>
    <w:p w:rsidR="005F3770" w:rsidRPr="00742B09" w:rsidRDefault="005F3770" w:rsidP="005F3770">
      <w:pPr>
        <w:autoSpaceDE w:val="0"/>
        <w:autoSpaceDN w:val="0"/>
        <w:adjustRightInd w:val="0"/>
        <w:ind w:left="150"/>
        <w:jc w:val="both"/>
        <w:rPr>
          <w:iCs/>
          <w:lang w:val="kk-KZ"/>
        </w:rPr>
      </w:pPr>
      <w:r w:rsidRPr="00742B09">
        <w:rPr>
          <w:iCs/>
          <w:lang w:val="kk-KZ"/>
        </w:rPr>
        <w:t xml:space="preserve">ә) нарықтық пайыз мөлшерлемесінің  динамикасына ақшаға сұраныс сезімталдығының әсер ету дәрежесі. </w:t>
      </w:r>
    </w:p>
    <w:p w:rsidR="005F3770" w:rsidRPr="00742B09" w:rsidRDefault="005F3770" w:rsidP="005F3770">
      <w:pPr>
        <w:autoSpaceDE w:val="0"/>
        <w:autoSpaceDN w:val="0"/>
        <w:adjustRightInd w:val="0"/>
        <w:ind w:left="150"/>
        <w:jc w:val="both"/>
        <w:rPr>
          <w:iCs/>
          <w:lang w:val="kk-KZ"/>
        </w:rPr>
      </w:pPr>
      <w:r w:rsidRPr="00742B09">
        <w:rPr>
          <w:iCs/>
          <w:lang w:val="kk-KZ"/>
        </w:rPr>
        <w:t xml:space="preserve">   Ынталандырылған қазыналық саясаттың салыстырмалы тиімділігі ығыстыру әсері арқылы анықталады. </w:t>
      </w:r>
    </w:p>
    <w:p w:rsidR="005F3770" w:rsidRPr="00742B09" w:rsidRDefault="005F3770" w:rsidP="005F3770">
      <w:pPr>
        <w:autoSpaceDE w:val="0"/>
        <w:autoSpaceDN w:val="0"/>
        <w:adjustRightInd w:val="0"/>
        <w:ind w:left="150"/>
        <w:jc w:val="both"/>
        <w:rPr>
          <w:iCs/>
          <w:lang w:val="kk-KZ"/>
        </w:rPr>
      </w:pPr>
      <w:r w:rsidRPr="00742B09">
        <w:rPr>
          <w:iCs/>
          <w:lang w:val="kk-KZ"/>
        </w:rPr>
        <w:t xml:space="preserve">   Басқа факторлар тұрақты болған кезде, егер ығыстыру әсер өнімінің өсу әсерінен кіші болса, онда қазыналық саясат тиімді деп аталады. </w:t>
      </w:r>
    </w:p>
    <w:p w:rsidR="005F3770" w:rsidRPr="00742B09" w:rsidRDefault="005F3770" w:rsidP="005F3770">
      <w:pPr>
        <w:autoSpaceDE w:val="0"/>
        <w:autoSpaceDN w:val="0"/>
        <w:adjustRightInd w:val="0"/>
        <w:ind w:left="150"/>
        <w:jc w:val="both"/>
        <w:rPr>
          <w:iCs/>
          <w:lang w:val="en-US"/>
        </w:rPr>
      </w:pPr>
      <w:r w:rsidRPr="00742B09">
        <w:rPr>
          <w:b/>
          <w:bCs/>
          <w:noProof/>
        </w:rPr>
        <w:drawing>
          <wp:inline distT="0" distB="0" distL="0" distR="0" wp14:anchorId="3B833F00" wp14:editId="3514BDBD">
            <wp:extent cx="5842635" cy="2921635"/>
            <wp:effectExtent l="19050" t="0" r="571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6" cstate="print">
                      <a:lum contrast="30000"/>
                    </a:blip>
                    <a:srcRect/>
                    <a:stretch>
                      <a:fillRect/>
                    </a:stretch>
                  </pic:blipFill>
                  <pic:spPr bwMode="auto">
                    <a:xfrm>
                      <a:off x="0" y="0"/>
                      <a:ext cx="5842635" cy="2921635"/>
                    </a:xfrm>
                    <a:prstGeom prst="rect">
                      <a:avLst/>
                    </a:prstGeom>
                    <a:noFill/>
                    <a:ln w="9525">
                      <a:noFill/>
                      <a:miter lim="800000"/>
                      <a:headEnd/>
                      <a:tailEnd/>
                    </a:ln>
                  </pic:spPr>
                </pic:pic>
              </a:graphicData>
            </a:graphic>
          </wp:inline>
        </w:drawing>
      </w:r>
    </w:p>
    <w:p w:rsidR="005F3770" w:rsidRPr="00742B09" w:rsidRDefault="005F3770" w:rsidP="005F3770">
      <w:pPr>
        <w:autoSpaceDE w:val="0"/>
        <w:autoSpaceDN w:val="0"/>
        <w:adjustRightInd w:val="0"/>
        <w:ind w:left="150"/>
        <w:jc w:val="center"/>
        <w:rPr>
          <w:iCs/>
          <w:lang w:val="kk-KZ"/>
        </w:rPr>
      </w:pPr>
      <w:r w:rsidRPr="00742B09">
        <w:rPr>
          <w:iCs/>
          <w:lang w:val="kk-KZ"/>
        </w:rPr>
        <w:t>9.5 сурет.</w:t>
      </w:r>
    </w:p>
    <w:p w:rsidR="005F3770" w:rsidRPr="00742B09" w:rsidRDefault="005F3770" w:rsidP="005F3770">
      <w:pPr>
        <w:autoSpaceDE w:val="0"/>
        <w:autoSpaceDN w:val="0"/>
        <w:adjustRightInd w:val="0"/>
        <w:ind w:left="150"/>
        <w:jc w:val="both"/>
        <w:rPr>
          <w:iCs/>
          <w:lang w:val="kk-KZ"/>
        </w:rPr>
      </w:pPr>
      <w:r w:rsidRPr="00742B09">
        <w:rPr>
          <w:iCs/>
          <w:lang w:val="kk-KZ"/>
        </w:rPr>
        <w:t xml:space="preserve">   Ығыстыру әсері екі жағдайда салыстырмалы түрде елеусіз болады:</w:t>
      </w:r>
    </w:p>
    <w:p w:rsidR="005F3770" w:rsidRPr="00742B09" w:rsidRDefault="005F3770" w:rsidP="005F3770">
      <w:pPr>
        <w:numPr>
          <w:ilvl w:val="0"/>
          <w:numId w:val="8"/>
        </w:numPr>
        <w:autoSpaceDE w:val="0"/>
        <w:autoSpaceDN w:val="0"/>
        <w:adjustRightInd w:val="0"/>
        <w:jc w:val="both"/>
        <w:rPr>
          <w:iCs/>
          <w:lang w:val="kk-KZ"/>
        </w:rPr>
      </w:pPr>
      <w:r w:rsidRPr="00742B09">
        <w:rPr>
          <w:iCs/>
          <w:lang w:val="kk-KZ"/>
        </w:rPr>
        <w:t xml:space="preserve">Егер ақша нарығындағы пайыз мөлшерлемесінің өсуіне таза экспорт пен инвестиция аз сезімталдық көрсетсе, онда сезімтал коэффициенттері салыстырмалы қарағанда аз мәнді болады. </w:t>
      </w:r>
    </w:p>
    <w:p w:rsidR="005F3770" w:rsidRPr="00742B09" w:rsidRDefault="005F3770" w:rsidP="005F3770">
      <w:pPr>
        <w:autoSpaceDE w:val="0"/>
        <w:autoSpaceDN w:val="0"/>
        <w:adjustRightInd w:val="0"/>
        <w:ind w:left="150"/>
        <w:jc w:val="both"/>
        <w:rPr>
          <w:iCs/>
          <w:lang w:val="kk-KZ"/>
        </w:rPr>
      </w:pPr>
      <w:r w:rsidRPr="00742B09">
        <w:rPr>
          <w:iCs/>
          <w:lang w:val="kk-KZ"/>
        </w:rPr>
        <w:t>Бұл жағдайда (R) – дің болымсыз өсуі, Х</w:t>
      </w:r>
      <w:r w:rsidRPr="00742B09">
        <w:rPr>
          <w:iCs/>
          <w:vertAlign w:val="subscript"/>
          <w:lang w:val="kk-KZ"/>
        </w:rPr>
        <w:t xml:space="preserve">n </w:t>
      </w:r>
      <w:r w:rsidRPr="00742B09">
        <w:rPr>
          <w:iCs/>
          <w:lang w:val="kk-KZ"/>
        </w:rPr>
        <w:t xml:space="preserve">мен (I) ның  әлсіз ығыстыруына алып келеді, сондықтан (Y) – тің жалпы өсімшесі елеулі болады. </w:t>
      </w:r>
    </w:p>
    <w:p w:rsidR="005F3770" w:rsidRPr="00742B09" w:rsidRDefault="005F3770" w:rsidP="005F3770">
      <w:pPr>
        <w:numPr>
          <w:ilvl w:val="0"/>
          <w:numId w:val="8"/>
        </w:numPr>
        <w:autoSpaceDE w:val="0"/>
        <w:autoSpaceDN w:val="0"/>
        <w:adjustRightInd w:val="0"/>
        <w:jc w:val="both"/>
        <w:rPr>
          <w:iCs/>
          <w:lang w:val="kk-KZ"/>
        </w:rPr>
      </w:pPr>
      <w:r w:rsidRPr="00742B09">
        <w:rPr>
          <w:iCs/>
          <w:lang w:val="kk-KZ"/>
        </w:rPr>
        <w:lastRenderedPageBreak/>
        <w:t xml:space="preserve">Егер пайыз мөлшерінің көтерілуін және (R) – дің болымсыз өсуінен ақшаға сұраныстың сезімталдығы жоғары болса, онда ол ақша нарығында тепе- теңдік болады. (R) мәнінің өсуі болымсыз болғандықтан, ығыстыру әсері де салыстырмалы түрде қарағанда аз болады. </w:t>
      </w:r>
    </w:p>
    <w:p w:rsidR="005F3770" w:rsidRPr="00742B09" w:rsidRDefault="005F3770" w:rsidP="005F3770">
      <w:pPr>
        <w:autoSpaceDE w:val="0"/>
        <w:autoSpaceDN w:val="0"/>
        <w:adjustRightInd w:val="0"/>
        <w:ind w:left="150"/>
        <w:jc w:val="both"/>
        <w:rPr>
          <w:iCs/>
          <w:lang w:val="kk-KZ"/>
        </w:rPr>
      </w:pPr>
      <w:r w:rsidRPr="00742B09">
        <w:rPr>
          <w:iCs/>
          <w:lang w:val="kk-KZ"/>
        </w:rPr>
        <w:t xml:space="preserve">9.6- сурет графигіне бейнеленген LM  қисығы жатық болады. Бұл жағдайда қисығы көлбеуінің маңызы аз. </w:t>
      </w:r>
    </w:p>
    <w:p w:rsidR="005F3770" w:rsidRPr="00742B09" w:rsidRDefault="005F3770" w:rsidP="005F3770">
      <w:pPr>
        <w:autoSpaceDE w:val="0"/>
        <w:autoSpaceDN w:val="0"/>
        <w:adjustRightInd w:val="0"/>
        <w:ind w:left="150"/>
        <w:rPr>
          <w:iCs/>
          <w:lang w:val="en-US"/>
        </w:rPr>
      </w:pPr>
      <w:r w:rsidRPr="00742B09">
        <w:rPr>
          <w:b/>
          <w:bCs/>
          <w:noProof/>
        </w:rPr>
        <w:drawing>
          <wp:inline distT="0" distB="0" distL="0" distR="0" wp14:anchorId="77BFD439" wp14:editId="153D8360">
            <wp:extent cx="5747385" cy="2945130"/>
            <wp:effectExtent l="19050" t="0" r="571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7" cstate="print">
                      <a:lum contrast="30000"/>
                    </a:blip>
                    <a:srcRect/>
                    <a:stretch>
                      <a:fillRect/>
                    </a:stretch>
                  </pic:blipFill>
                  <pic:spPr bwMode="auto">
                    <a:xfrm>
                      <a:off x="0" y="0"/>
                      <a:ext cx="5747385" cy="2945130"/>
                    </a:xfrm>
                    <a:prstGeom prst="rect">
                      <a:avLst/>
                    </a:prstGeom>
                    <a:noFill/>
                    <a:ln w="9525">
                      <a:noFill/>
                      <a:miter lim="800000"/>
                      <a:headEnd/>
                      <a:tailEnd/>
                    </a:ln>
                  </pic:spPr>
                </pic:pic>
              </a:graphicData>
            </a:graphic>
          </wp:inline>
        </w:drawing>
      </w:r>
    </w:p>
    <w:p w:rsidR="005F3770" w:rsidRPr="00742B09" w:rsidRDefault="005F3770" w:rsidP="005F3770">
      <w:pPr>
        <w:autoSpaceDE w:val="0"/>
        <w:autoSpaceDN w:val="0"/>
        <w:adjustRightInd w:val="0"/>
        <w:ind w:left="150"/>
        <w:jc w:val="center"/>
        <w:rPr>
          <w:iCs/>
          <w:lang w:val="kk-KZ"/>
        </w:rPr>
      </w:pPr>
      <w:r w:rsidRPr="00742B09">
        <w:rPr>
          <w:iCs/>
          <w:lang w:val="kk-KZ"/>
        </w:rPr>
        <w:t>9.6-сурет.</w:t>
      </w:r>
    </w:p>
    <w:p w:rsidR="005F3770" w:rsidRPr="00742B09" w:rsidRDefault="005F3770" w:rsidP="005F3770">
      <w:pPr>
        <w:autoSpaceDE w:val="0"/>
        <w:autoSpaceDN w:val="0"/>
        <w:adjustRightInd w:val="0"/>
        <w:ind w:left="150"/>
        <w:jc w:val="both"/>
        <w:rPr>
          <w:iCs/>
          <w:lang w:val="kk-KZ"/>
        </w:rPr>
      </w:pPr>
      <w:r w:rsidRPr="00742B09">
        <w:rPr>
          <w:iCs/>
          <w:lang w:val="kk-KZ"/>
        </w:rPr>
        <w:t xml:space="preserve">   Салыстырмалы тік IS  қыйсығы және жатық LM қыйсықтарының тіркемесінде ынталандырылған қазыналық саясат тиімді.</w:t>
      </w:r>
    </w:p>
    <w:p w:rsidR="005F3770" w:rsidRPr="00742B09" w:rsidRDefault="005F3770" w:rsidP="005F3770">
      <w:pPr>
        <w:autoSpaceDE w:val="0"/>
        <w:autoSpaceDN w:val="0"/>
        <w:adjustRightInd w:val="0"/>
        <w:ind w:left="150"/>
        <w:jc w:val="both"/>
        <w:rPr>
          <w:iCs/>
          <w:lang w:val="kk-KZ"/>
        </w:rPr>
      </w:pPr>
      <w:r w:rsidRPr="00742B09">
        <w:rPr>
          <w:iCs/>
          <w:lang w:val="kk-KZ"/>
        </w:rPr>
        <w:t xml:space="preserve">   Егер төмендегі жоғдайлар орындалса, онда ығыстыру әсері айтарлықтай маңызды болады: </w:t>
      </w:r>
    </w:p>
    <w:p w:rsidR="005F3770" w:rsidRPr="00742B09" w:rsidRDefault="005F3770" w:rsidP="005F3770">
      <w:pPr>
        <w:numPr>
          <w:ilvl w:val="0"/>
          <w:numId w:val="9"/>
        </w:numPr>
        <w:autoSpaceDE w:val="0"/>
        <w:autoSpaceDN w:val="0"/>
        <w:adjustRightInd w:val="0"/>
        <w:jc w:val="both"/>
        <w:rPr>
          <w:iCs/>
          <w:lang w:val="kk-KZ"/>
        </w:rPr>
      </w:pPr>
      <w:r w:rsidRPr="00742B09">
        <w:rPr>
          <w:iCs/>
          <w:lang w:val="kk-KZ"/>
        </w:rPr>
        <w:t>егер пайыз мөлшерлемесінің динамикасы немесе d және n коэфиценттерінің мәні өте жоғары болса, онда инвестиция және таза экспорт жоғары сезімталды болады:</w:t>
      </w:r>
    </w:p>
    <w:p w:rsidR="005F3770" w:rsidRPr="00742B09" w:rsidRDefault="005F3770" w:rsidP="005F3770">
      <w:pPr>
        <w:autoSpaceDE w:val="0"/>
        <w:autoSpaceDN w:val="0"/>
        <w:adjustRightInd w:val="0"/>
        <w:rPr>
          <w:iCs/>
          <w:lang w:val="kk-KZ"/>
        </w:rPr>
      </w:pPr>
      <w:r w:rsidRPr="00742B09">
        <w:rPr>
          <w:b/>
          <w:bCs/>
          <w:noProof/>
        </w:rPr>
        <w:drawing>
          <wp:inline distT="0" distB="0" distL="0" distR="0" wp14:anchorId="73E5A64E" wp14:editId="4C29F386">
            <wp:extent cx="3776345" cy="2042795"/>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8" cstate="print">
                      <a:lum contrast="30000"/>
                    </a:blip>
                    <a:srcRect/>
                    <a:stretch>
                      <a:fillRect/>
                    </a:stretch>
                  </pic:blipFill>
                  <pic:spPr bwMode="auto">
                    <a:xfrm>
                      <a:off x="0" y="0"/>
                      <a:ext cx="3776345" cy="2042795"/>
                    </a:xfrm>
                    <a:prstGeom prst="rect">
                      <a:avLst/>
                    </a:prstGeom>
                    <a:noFill/>
                    <a:ln w="9525">
                      <a:noFill/>
                      <a:miter lim="800000"/>
                      <a:headEnd/>
                      <a:tailEnd/>
                    </a:ln>
                  </pic:spPr>
                </pic:pic>
              </a:graphicData>
            </a:graphic>
          </wp:inline>
        </w:drawing>
      </w:r>
    </w:p>
    <w:p w:rsidR="005F3770" w:rsidRPr="00742B09" w:rsidRDefault="005F3770" w:rsidP="005F3770">
      <w:pPr>
        <w:autoSpaceDE w:val="0"/>
        <w:autoSpaceDN w:val="0"/>
        <w:adjustRightInd w:val="0"/>
        <w:ind w:left="510"/>
        <w:jc w:val="center"/>
        <w:rPr>
          <w:iCs/>
          <w:lang w:val="kk-KZ"/>
        </w:rPr>
      </w:pPr>
      <w:r w:rsidRPr="00742B09">
        <w:rPr>
          <w:iCs/>
          <w:lang w:val="kk-KZ"/>
        </w:rPr>
        <w:t>9.7-сурет.</w:t>
      </w:r>
    </w:p>
    <w:p w:rsidR="005F3770" w:rsidRPr="00742B09" w:rsidRDefault="005F3770" w:rsidP="005F3770">
      <w:pPr>
        <w:tabs>
          <w:tab w:val="left" w:pos="360"/>
        </w:tabs>
        <w:autoSpaceDE w:val="0"/>
        <w:autoSpaceDN w:val="0"/>
        <w:adjustRightInd w:val="0"/>
        <w:ind w:firstLine="540"/>
        <w:jc w:val="both"/>
        <w:rPr>
          <w:iCs/>
          <w:lang w:val="kk-KZ"/>
        </w:rPr>
      </w:pPr>
      <w:r w:rsidRPr="00742B09">
        <w:rPr>
          <w:iCs/>
          <w:lang w:val="kk-KZ"/>
        </w:rPr>
        <w:t>Бұл жағдайда пайыз мөлшерлемесінің (R) болымсыз өсуі Х</w:t>
      </w:r>
      <w:r w:rsidRPr="00742B09">
        <w:rPr>
          <w:iCs/>
          <w:vertAlign w:val="subscript"/>
          <w:lang w:val="kk-KZ"/>
        </w:rPr>
        <w:t xml:space="preserve">n </w:t>
      </w:r>
      <w:r w:rsidRPr="00742B09">
        <w:rPr>
          <w:iCs/>
          <w:lang w:val="kk-KZ"/>
        </w:rPr>
        <w:t>мен I – дің көп мөлшерде төмендеуіне алып келеді, сондықтан (Y)- дің жалпы өсімшесі аз болады. Бұл 9.8 сурет графигінде бейнеленген.</w:t>
      </w:r>
    </w:p>
    <w:p w:rsidR="005F3770" w:rsidRPr="00742B09" w:rsidRDefault="005F3770" w:rsidP="005F3770">
      <w:pPr>
        <w:autoSpaceDE w:val="0"/>
        <w:autoSpaceDN w:val="0"/>
        <w:adjustRightInd w:val="0"/>
        <w:ind w:left="510"/>
        <w:jc w:val="both"/>
        <w:rPr>
          <w:iCs/>
          <w:lang w:val="kk-KZ"/>
        </w:rPr>
      </w:pPr>
    </w:p>
    <w:p w:rsidR="005F3770" w:rsidRPr="00742B09" w:rsidRDefault="005F3770" w:rsidP="005F3770">
      <w:pPr>
        <w:tabs>
          <w:tab w:val="left" w:pos="4515"/>
        </w:tabs>
        <w:autoSpaceDE w:val="0"/>
        <w:autoSpaceDN w:val="0"/>
        <w:adjustRightInd w:val="0"/>
        <w:ind w:left="510"/>
        <w:jc w:val="both"/>
        <w:rPr>
          <w:iCs/>
          <w:lang w:val="kk-KZ"/>
        </w:rPr>
      </w:pPr>
      <w:r w:rsidRPr="00742B09">
        <w:rPr>
          <w:b/>
          <w:bCs/>
          <w:noProof/>
        </w:rPr>
        <w:lastRenderedPageBreak/>
        <w:drawing>
          <wp:inline distT="0" distB="0" distL="0" distR="0" wp14:anchorId="007038D2" wp14:editId="6C407B4C">
            <wp:extent cx="2303780" cy="2541270"/>
            <wp:effectExtent l="19050" t="0" r="127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9" cstate="print">
                      <a:lum contrast="30000"/>
                    </a:blip>
                    <a:srcRect/>
                    <a:stretch>
                      <a:fillRect/>
                    </a:stretch>
                  </pic:blipFill>
                  <pic:spPr bwMode="auto">
                    <a:xfrm>
                      <a:off x="0" y="0"/>
                      <a:ext cx="2303780" cy="2541270"/>
                    </a:xfrm>
                    <a:prstGeom prst="rect">
                      <a:avLst/>
                    </a:prstGeom>
                    <a:noFill/>
                    <a:ln w="9525">
                      <a:noFill/>
                      <a:miter lim="800000"/>
                      <a:headEnd/>
                      <a:tailEnd/>
                    </a:ln>
                  </pic:spPr>
                </pic:pic>
              </a:graphicData>
            </a:graphic>
          </wp:inline>
        </w:drawing>
      </w:r>
      <w:r w:rsidRPr="00742B09">
        <w:rPr>
          <w:b/>
          <w:bCs/>
          <w:lang w:val="kk-KZ"/>
        </w:rPr>
        <w:t xml:space="preserve"> </w:t>
      </w:r>
      <w:r w:rsidRPr="00742B09">
        <w:rPr>
          <w:b/>
          <w:bCs/>
          <w:lang w:val="kk-KZ"/>
        </w:rPr>
        <w:tab/>
      </w:r>
      <w:r w:rsidRPr="00742B09">
        <w:rPr>
          <w:b/>
          <w:bCs/>
          <w:noProof/>
        </w:rPr>
        <w:drawing>
          <wp:inline distT="0" distB="0" distL="0" distR="0" wp14:anchorId="00C6F67F" wp14:editId="6BEB03BB">
            <wp:extent cx="2731135" cy="2493645"/>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0" cstate="print">
                      <a:lum contrast="36000"/>
                    </a:blip>
                    <a:srcRect/>
                    <a:stretch>
                      <a:fillRect/>
                    </a:stretch>
                  </pic:blipFill>
                  <pic:spPr bwMode="auto">
                    <a:xfrm>
                      <a:off x="0" y="0"/>
                      <a:ext cx="2731135" cy="2493645"/>
                    </a:xfrm>
                    <a:prstGeom prst="rect">
                      <a:avLst/>
                    </a:prstGeom>
                    <a:noFill/>
                    <a:ln w="9525">
                      <a:noFill/>
                      <a:miter lim="800000"/>
                      <a:headEnd/>
                      <a:tailEnd/>
                    </a:ln>
                  </pic:spPr>
                </pic:pic>
              </a:graphicData>
            </a:graphic>
          </wp:inline>
        </w:drawing>
      </w:r>
    </w:p>
    <w:p w:rsidR="005F3770" w:rsidRPr="00742B09" w:rsidRDefault="005F3770" w:rsidP="005F3770">
      <w:pPr>
        <w:autoSpaceDE w:val="0"/>
        <w:autoSpaceDN w:val="0"/>
        <w:adjustRightInd w:val="0"/>
        <w:ind w:left="510"/>
        <w:jc w:val="center"/>
        <w:rPr>
          <w:iCs/>
          <w:lang w:val="kk-KZ"/>
        </w:rPr>
      </w:pPr>
      <w:r w:rsidRPr="00742B09">
        <w:rPr>
          <w:iCs/>
          <w:lang w:val="kk-KZ"/>
        </w:rPr>
        <w:t>9.8-сурет</w:t>
      </w:r>
    </w:p>
    <w:p w:rsidR="005F3770" w:rsidRPr="00742B09" w:rsidRDefault="005F3770" w:rsidP="005F3770">
      <w:pPr>
        <w:numPr>
          <w:ilvl w:val="0"/>
          <w:numId w:val="9"/>
        </w:numPr>
        <w:autoSpaceDE w:val="0"/>
        <w:autoSpaceDN w:val="0"/>
        <w:adjustRightInd w:val="0"/>
        <w:jc w:val="both"/>
        <w:rPr>
          <w:iCs/>
          <w:lang w:val="kk-KZ"/>
        </w:rPr>
      </w:pPr>
      <w:r w:rsidRPr="00742B09">
        <w:rPr>
          <w:iCs/>
          <w:lang w:val="kk-KZ"/>
        </w:rPr>
        <w:t xml:space="preserve">Пайыз мөлшерлемесі R динамикасына қарағанда, ақшаға сұраныс аз сезімталдық көрсетеді. Ақша нарығы тепе- теңдікте болу үшін, R едәуір өсуі қажет. Бұл жағдай өте үлкен ығыстыру әсеріне алып келеді (ығыстыру әсері n мен d  коэффициенттері аз шамасында болады). </w:t>
      </w:r>
    </w:p>
    <w:p w:rsidR="005F3770" w:rsidRPr="00742B09" w:rsidRDefault="005F3770" w:rsidP="005F3770">
      <w:pPr>
        <w:autoSpaceDE w:val="0"/>
        <w:autoSpaceDN w:val="0"/>
        <w:adjustRightInd w:val="0"/>
        <w:jc w:val="both"/>
        <w:rPr>
          <w:iCs/>
          <w:lang w:val="kk-KZ"/>
        </w:rPr>
      </w:pPr>
      <w:r w:rsidRPr="00742B09">
        <w:rPr>
          <w:iCs/>
          <w:lang w:val="kk-KZ"/>
        </w:rPr>
        <w:t>Ынталандырылған монетарлы саясаттың салыстырмалы тиімділігі төмендегіше анықталады:</w:t>
      </w:r>
    </w:p>
    <w:p w:rsidR="005F3770" w:rsidRPr="00742B09" w:rsidRDefault="005F3770" w:rsidP="005F3770">
      <w:pPr>
        <w:numPr>
          <w:ilvl w:val="0"/>
          <w:numId w:val="7"/>
        </w:numPr>
        <w:autoSpaceDE w:val="0"/>
        <w:autoSpaceDN w:val="0"/>
        <w:adjustRightInd w:val="0"/>
        <w:jc w:val="both"/>
        <w:rPr>
          <w:iCs/>
          <w:lang w:val="kk-KZ"/>
        </w:rPr>
      </w:pPr>
      <w:r w:rsidRPr="00742B09">
        <w:rPr>
          <w:iCs/>
          <w:lang w:val="kk-KZ"/>
        </w:rPr>
        <w:t xml:space="preserve">ақша жиынының өсуі нәтижесінде ынталандырушы әсердің мәні арқылы және таза экспорт пен инвестицияның динамикасының өсуіне байланысты пайыз мөлшерлемесінің төмендеуін көрсетеді. Мұндай ынталандырушы әсер ығыстыру әсеріне қарама- қарсы. </w:t>
      </w:r>
    </w:p>
    <w:p w:rsidR="005F3770" w:rsidRPr="00742B09" w:rsidRDefault="005F3770" w:rsidP="005F3770">
      <w:pPr>
        <w:autoSpaceDE w:val="0"/>
        <w:autoSpaceDN w:val="0"/>
        <w:adjustRightInd w:val="0"/>
        <w:ind w:left="360"/>
        <w:jc w:val="both"/>
        <w:rPr>
          <w:iCs/>
          <w:lang w:val="kk-KZ"/>
        </w:rPr>
      </w:pPr>
      <w:r w:rsidRPr="00742B09">
        <w:rPr>
          <w:iCs/>
          <w:lang w:val="kk-KZ"/>
        </w:rPr>
        <w:t>Егер R динамакасына ақшаға деген сұраныс аз сезімталды болса, онда жағдай  9.8 суреттегі графикте көрсетілген.</w:t>
      </w:r>
    </w:p>
    <w:p w:rsidR="005F3770" w:rsidRPr="00742B09" w:rsidRDefault="005F3770" w:rsidP="005F3770">
      <w:pPr>
        <w:autoSpaceDE w:val="0"/>
        <w:autoSpaceDN w:val="0"/>
        <w:adjustRightInd w:val="0"/>
        <w:jc w:val="both"/>
        <w:rPr>
          <w:iCs/>
          <w:lang w:val="kk-KZ"/>
        </w:rPr>
      </w:pPr>
      <w:r w:rsidRPr="00742B09">
        <w:rPr>
          <w:iCs/>
          <w:lang w:val="kk-KZ"/>
        </w:rPr>
        <w:t>Бұл жерде ақша жиынының өсуі, пайыз мөлшерлемесінің өте көп төмендеуі арқылы болады, сондықтан d мен n коэффициенттерінің болымсыз мәнінде I және Х</w:t>
      </w:r>
      <w:r w:rsidRPr="00742B09">
        <w:rPr>
          <w:iCs/>
          <w:vertAlign w:val="subscript"/>
          <w:lang w:val="kk-KZ"/>
        </w:rPr>
        <w:t xml:space="preserve">n </w:t>
      </w:r>
      <w:r w:rsidRPr="00742B09">
        <w:rPr>
          <w:iCs/>
          <w:lang w:val="kk-KZ"/>
        </w:rPr>
        <w:t>– ді күрт өсіреді. IS қисығының көлбеуінің маңызы бұл жағдайда екінші орында болады.</w:t>
      </w:r>
    </w:p>
    <w:p w:rsidR="005F3770" w:rsidRPr="00742B09" w:rsidRDefault="005F3770" w:rsidP="005F3770">
      <w:pPr>
        <w:autoSpaceDE w:val="0"/>
        <w:autoSpaceDN w:val="0"/>
        <w:adjustRightInd w:val="0"/>
        <w:jc w:val="both"/>
        <w:rPr>
          <w:iCs/>
          <w:lang w:val="kk-KZ"/>
        </w:rPr>
      </w:pPr>
      <w:r w:rsidRPr="00742B09">
        <w:rPr>
          <w:iCs/>
          <w:lang w:val="kk-KZ"/>
        </w:rPr>
        <w:t xml:space="preserve">   Салыстырмалы тікше LM қисығы мен жатық IS қисықтарының тіркемесінде ынталандырылған ақша- несие саясаты өте тиімді болады. </w:t>
      </w:r>
    </w:p>
    <w:p w:rsidR="005F3770" w:rsidRPr="00742B09" w:rsidRDefault="005F3770" w:rsidP="005F3770">
      <w:pPr>
        <w:autoSpaceDE w:val="0"/>
        <w:autoSpaceDN w:val="0"/>
        <w:adjustRightInd w:val="0"/>
        <w:jc w:val="both"/>
        <w:rPr>
          <w:iCs/>
          <w:lang w:val="kk-KZ"/>
        </w:rPr>
      </w:pPr>
      <w:r w:rsidRPr="00742B09">
        <w:rPr>
          <w:iCs/>
          <w:lang w:val="kk-KZ"/>
        </w:rPr>
        <w:t xml:space="preserve">   Бұл жағдайда пайыз мөлшерлемесінің төмендеуі де елеулі және d және  n коэффициенттері де маңызды болады. Сондықтан Y өсімшесі (Y</w:t>
      </w:r>
      <w:r w:rsidRPr="00742B09">
        <w:rPr>
          <w:iCs/>
          <w:vertAlign w:val="subscript"/>
          <w:lang w:val="kk-KZ"/>
        </w:rPr>
        <w:t>0</w:t>
      </w:r>
      <w:r w:rsidRPr="00742B09">
        <w:rPr>
          <w:iCs/>
          <w:lang w:val="kk-KZ"/>
        </w:rPr>
        <w:t xml:space="preserve"> Y</w:t>
      </w:r>
      <w:r w:rsidRPr="00742B09">
        <w:rPr>
          <w:iCs/>
          <w:vertAlign w:val="subscript"/>
          <w:lang w:val="kk-KZ"/>
        </w:rPr>
        <w:t>1</w:t>
      </w:r>
      <w:r w:rsidRPr="00742B09">
        <w:rPr>
          <w:iCs/>
          <w:lang w:val="kk-KZ"/>
        </w:rPr>
        <w:t xml:space="preserve">) – ге тең және салыстырмалы түрде қарағанда үлкен. </w:t>
      </w:r>
    </w:p>
    <w:p w:rsidR="005F3770" w:rsidRPr="00742B09" w:rsidRDefault="005F3770" w:rsidP="005F3770">
      <w:pPr>
        <w:autoSpaceDE w:val="0"/>
        <w:autoSpaceDN w:val="0"/>
        <w:adjustRightInd w:val="0"/>
        <w:jc w:val="both"/>
        <w:rPr>
          <w:iCs/>
          <w:lang w:val="kk-KZ"/>
        </w:rPr>
      </w:pPr>
      <w:r w:rsidRPr="00742B09">
        <w:rPr>
          <w:iCs/>
          <w:lang w:val="kk-KZ"/>
        </w:rPr>
        <w:t xml:space="preserve">   Егер пайыз мөлшерлемесінің динамикасына ақшаға сұраныс жоғары сезімталдық білдірсе, сонымен қатар пайыз мөлшерлемесінің динамикасына таза экспорт пен инвестицияның сезімталдығы төмен болса, ынталандырушы ақша- несие саясаты салыстырмалы түрде тиімсіз болады.</w:t>
      </w:r>
    </w:p>
    <w:p w:rsidR="005F3770" w:rsidRPr="00742B09" w:rsidRDefault="005F3770" w:rsidP="005F3770">
      <w:pPr>
        <w:autoSpaceDE w:val="0"/>
        <w:autoSpaceDN w:val="0"/>
        <w:adjustRightInd w:val="0"/>
        <w:jc w:val="both"/>
        <w:rPr>
          <w:iCs/>
          <w:lang w:val="kk-KZ"/>
        </w:rPr>
      </w:pPr>
    </w:p>
    <w:p w:rsidR="005F3770" w:rsidRPr="00742B09" w:rsidRDefault="005F3770" w:rsidP="005F3770">
      <w:pPr>
        <w:autoSpaceDE w:val="0"/>
        <w:autoSpaceDN w:val="0"/>
        <w:adjustRightInd w:val="0"/>
        <w:jc w:val="both"/>
        <w:rPr>
          <w:iCs/>
          <w:lang w:val="kk-KZ"/>
        </w:rPr>
      </w:pPr>
    </w:p>
    <w:p w:rsidR="005F3770" w:rsidRPr="00742B09" w:rsidRDefault="005F3770" w:rsidP="005F3770">
      <w:pPr>
        <w:autoSpaceDE w:val="0"/>
        <w:autoSpaceDN w:val="0"/>
        <w:adjustRightInd w:val="0"/>
        <w:jc w:val="both"/>
        <w:rPr>
          <w:iCs/>
          <w:lang w:val="en-US"/>
        </w:rPr>
      </w:pPr>
      <w:r w:rsidRPr="00742B09">
        <w:rPr>
          <w:b/>
          <w:bCs/>
          <w:noProof/>
        </w:rPr>
        <w:lastRenderedPageBreak/>
        <w:drawing>
          <wp:inline distT="0" distB="0" distL="0" distR="0" wp14:anchorId="31FB1379" wp14:editId="0826D59D">
            <wp:extent cx="5937885" cy="2636520"/>
            <wp:effectExtent l="19050" t="0" r="571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1" cstate="print">
                      <a:lum contrast="30000"/>
                    </a:blip>
                    <a:srcRect/>
                    <a:stretch>
                      <a:fillRect/>
                    </a:stretch>
                  </pic:blipFill>
                  <pic:spPr bwMode="auto">
                    <a:xfrm>
                      <a:off x="0" y="0"/>
                      <a:ext cx="5937885" cy="2636520"/>
                    </a:xfrm>
                    <a:prstGeom prst="rect">
                      <a:avLst/>
                    </a:prstGeom>
                    <a:noFill/>
                    <a:ln w="9525">
                      <a:noFill/>
                      <a:miter lim="800000"/>
                      <a:headEnd/>
                      <a:tailEnd/>
                    </a:ln>
                  </pic:spPr>
                </pic:pic>
              </a:graphicData>
            </a:graphic>
          </wp:inline>
        </w:drawing>
      </w:r>
    </w:p>
    <w:p w:rsidR="005F3770" w:rsidRPr="00742B09" w:rsidRDefault="005F3770" w:rsidP="005F3770">
      <w:pPr>
        <w:autoSpaceDE w:val="0"/>
        <w:autoSpaceDN w:val="0"/>
        <w:adjustRightInd w:val="0"/>
        <w:jc w:val="center"/>
        <w:rPr>
          <w:iCs/>
          <w:lang w:val="kk-KZ"/>
        </w:rPr>
      </w:pPr>
      <w:r w:rsidRPr="00742B09">
        <w:rPr>
          <w:iCs/>
          <w:lang w:val="kk-KZ"/>
        </w:rPr>
        <w:t>9.9-сурет.</w:t>
      </w:r>
    </w:p>
    <w:p w:rsidR="005F3770" w:rsidRPr="00742B09" w:rsidRDefault="005F3770" w:rsidP="005F3770">
      <w:pPr>
        <w:autoSpaceDE w:val="0"/>
        <w:autoSpaceDN w:val="0"/>
        <w:adjustRightInd w:val="0"/>
        <w:jc w:val="both"/>
        <w:rPr>
          <w:iCs/>
          <w:lang w:val="kk-KZ"/>
        </w:rPr>
      </w:pPr>
    </w:p>
    <w:p w:rsidR="005F3770" w:rsidRPr="00742B09" w:rsidRDefault="005F3770" w:rsidP="005F3770">
      <w:pPr>
        <w:autoSpaceDE w:val="0"/>
        <w:autoSpaceDN w:val="0"/>
        <w:adjustRightInd w:val="0"/>
        <w:jc w:val="both"/>
        <w:rPr>
          <w:iCs/>
          <w:lang w:val="en-US"/>
        </w:rPr>
      </w:pPr>
      <w:r w:rsidRPr="00742B09">
        <w:rPr>
          <w:b/>
          <w:bCs/>
          <w:noProof/>
        </w:rPr>
        <w:drawing>
          <wp:inline distT="0" distB="0" distL="0" distR="0" wp14:anchorId="54DD948B" wp14:editId="53986E4A">
            <wp:extent cx="5830570" cy="2980690"/>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2" cstate="print">
                      <a:lum contrast="30000"/>
                    </a:blip>
                    <a:srcRect/>
                    <a:stretch>
                      <a:fillRect/>
                    </a:stretch>
                  </pic:blipFill>
                  <pic:spPr bwMode="auto">
                    <a:xfrm>
                      <a:off x="0" y="0"/>
                      <a:ext cx="5830570" cy="2980690"/>
                    </a:xfrm>
                    <a:prstGeom prst="rect">
                      <a:avLst/>
                    </a:prstGeom>
                    <a:noFill/>
                    <a:ln w="9525">
                      <a:noFill/>
                      <a:miter lim="800000"/>
                      <a:headEnd/>
                      <a:tailEnd/>
                    </a:ln>
                  </pic:spPr>
                </pic:pic>
              </a:graphicData>
            </a:graphic>
          </wp:inline>
        </w:drawing>
      </w:r>
    </w:p>
    <w:p w:rsidR="005F3770" w:rsidRPr="00742B09" w:rsidRDefault="005F3770" w:rsidP="005F3770">
      <w:pPr>
        <w:autoSpaceDE w:val="0"/>
        <w:autoSpaceDN w:val="0"/>
        <w:adjustRightInd w:val="0"/>
        <w:jc w:val="both"/>
        <w:rPr>
          <w:iCs/>
          <w:lang w:val="kk-KZ"/>
        </w:rPr>
      </w:pPr>
      <w:r w:rsidRPr="00742B09">
        <w:rPr>
          <w:iCs/>
          <w:lang w:val="kk-KZ"/>
        </w:rPr>
        <w:t xml:space="preserve">                           9.10-сурет.                                      9.11 сурет.</w:t>
      </w:r>
    </w:p>
    <w:p w:rsidR="005F3770" w:rsidRPr="00742B09" w:rsidRDefault="005F3770" w:rsidP="005F3770">
      <w:pPr>
        <w:autoSpaceDE w:val="0"/>
        <w:autoSpaceDN w:val="0"/>
        <w:adjustRightInd w:val="0"/>
        <w:jc w:val="both"/>
        <w:rPr>
          <w:iCs/>
          <w:lang w:val="kk-KZ"/>
        </w:rPr>
      </w:pPr>
      <w:r w:rsidRPr="00742B09">
        <w:rPr>
          <w:iCs/>
          <w:lang w:val="kk-KZ"/>
        </w:rPr>
        <w:t xml:space="preserve">    Жатық LM қисығы нені білдіреді? Ақша жиынының өсуінің нәтижесінде пайыз мөлшерлемесінің сәл ғана төмендеуінде ақша нарығы тепе- теңдікте болады. R динамикасына егер I және Х</w:t>
      </w:r>
      <w:r w:rsidRPr="00742B09">
        <w:rPr>
          <w:iCs/>
          <w:vertAlign w:val="subscript"/>
          <w:lang w:val="kk-KZ"/>
        </w:rPr>
        <w:t xml:space="preserve">n </w:t>
      </w:r>
      <w:r w:rsidRPr="00742B09">
        <w:rPr>
          <w:iCs/>
          <w:lang w:val="kk-KZ"/>
        </w:rPr>
        <w:t>өте сезімтал болады да, пайыз мөлшерлемесінің мұндай әлсіз төмендеуі, инвестиция мен таза экспортты өте көп өсіре алмайды. Сонымен жалпы өнім көлемінің өсімшесі өте аз шама (26- суретті қара).</w:t>
      </w:r>
    </w:p>
    <w:p w:rsidR="005F3770" w:rsidRPr="00742B09" w:rsidRDefault="005F3770" w:rsidP="005F3770">
      <w:pPr>
        <w:autoSpaceDE w:val="0"/>
        <w:autoSpaceDN w:val="0"/>
        <w:adjustRightInd w:val="0"/>
        <w:jc w:val="both"/>
        <w:rPr>
          <w:iCs/>
          <w:lang w:val="kk-KZ"/>
        </w:rPr>
      </w:pPr>
      <w:r w:rsidRPr="00742B09">
        <w:rPr>
          <w:iCs/>
          <w:lang w:val="kk-KZ"/>
        </w:rPr>
        <w:t xml:space="preserve">   Тікше орналасқан  IS  қисығы нені көрсетеді? Пайыз мөлшерлемесінің едәуір төмендеуінде, таза экспорт пен инвестиция әлсіз ғана өседі, өйткені d және  n коэффициенттері аз шама, сондықтан пайыз мөлшерлемесінің төмендеп, ақша ұсынысының өте жоғары өсуінде де өнімнің өсімшесі өте көп өспейді.(9.12 суретті қара)</w:t>
      </w:r>
    </w:p>
    <w:p w:rsidR="005F3770" w:rsidRPr="00742B09" w:rsidRDefault="005F3770" w:rsidP="005F3770">
      <w:pPr>
        <w:autoSpaceDE w:val="0"/>
        <w:autoSpaceDN w:val="0"/>
        <w:adjustRightInd w:val="0"/>
        <w:rPr>
          <w:iCs/>
          <w:lang w:val="kk-KZ"/>
        </w:rPr>
      </w:pPr>
      <w:r w:rsidRPr="00742B09">
        <w:rPr>
          <w:iCs/>
          <w:lang w:val="kk-KZ"/>
        </w:rPr>
        <w:t>Жиынтық сұраныс теңдеуін төмендегіше өрнектеуге болады.</w:t>
      </w:r>
    </w:p>
    <w:p w:rsidR="005F3770" w:rsidRPr="00742B09" w:rsidRDefault="005F3770" w:rsidP="005F3770">
      <w:pPr>
        <w:autoSpaceDE w:val="0"/>
        <w:autoSpaceDN w:val="0"/>
        <w:adjustRightInd w:val="0"/>
        <w:rPr>
          <w:iCs/>
          <w:lang w:val="kk-KZ"/>
        </w:rPr>
      </w:pPr>
      <w:r w:rsidRPr="00742B09">
        <w:rPr>
          <w:iCs/>
          <w:lang w:val="kk-KZ"/>
        </w:rPr>
        <w:t>Y=</w:t>
      </w:r>
      <w:r w:rsidRPr="00742B09">
        <w:rPr>
          <w:iCs/>
          <w:lang w:val="en-US"/>
        </w:rPr>
        <w:t>α</w:t>
      </w:r>
      <w:r w:rsidRPr="00742B09">
        <w:rPr>
          <w:iCs/>
          <w:lang w:val="kk-KZ"/>
        </w:rPr>
        <w:t>-</w:t>
      </w:r>
      <w:r w:rsidRPr="00742B09">
        <w:rPr>
          <w:iCs/>
          <w:lang w:val="en-US"/>
        </w:rPr>
        <w:t>β</w:t>
      </w:r>
      <w:r w:rsidRPr="00742B09">
        <w:rPr>
          <w:iCs/>
          <w:lang w:val="kk-KZ"/>
        </w:rPr>
        <w:t>G-</w:t>
      </w:r>
      <w:r w:rsidRPr="00742B09">
        <w:rPr>
          <w:iCs/>
          <w:lang w:val="en-US"/>
        </w:rPr>
        <w:t>φ</w:t>
      </w:r>
      <w:r w:rsidRPr="00742B09">
        <w:rPr>
          <w:iCs/>
          <w:lang w:val="kk-KZ"/>
        </w:rPr>
        <w:t xml:space="preserve">Ta+ θМ/Рθ   </w:t>
      </w:r>
      <w:r w:rsidRPr="00742B09">
        <w:rPr>
          <w:iCs/>
          <w:lang w:val="en-US"/>
        </w:rPr>
        <w:t>α</w:t>
      </w:r>
      <w:r w:rsidRPr="00742B09">
        <w:rPr>
          <w:iCs/>
          <w:lang w:val="kk-KZ"/>
        </w:rPr>
        <w:t>,</w:t>
      </w:r>
      <w:r w:rsidRPr="00742B09">
        <w:rPr>
          <w:iCs/>
          <w:lang w:val="en-US"/>
        </w:rPr>
        <w:t>β</w:t>
      </w:r>
      <w:r w:rsidRPr="00742B09">
        <w:rPr>
          <w:iCs/>
          <w:lang w:val="kk-KZ"/>
        </w:rPr>
        <w:t>,</w:t>
      </w:r>
      <w:r w:rsidRPr="00742B09">
        <w:rPr>
          <w:iCs/>
          <w:lang w:val="en-US"/>
        </w:rPr>
        <w:t>φ</w:t>
      </w:r>
      <w:r w:rsidRPr="00742B09">
        <w:rPr>
          <w:iCs/>
          <w:lang w:val="kk-KZ"/>
        </w:rPr>
        <w:t>, θ-коэфиценттер</w:t>
      </w:r>
    </w:p>
    <w:p w:rsidR="005F3770" w:rsidRPr="00742B09" w:rsidRDefault="005F3770" w:rsidP="005F3770">
      <w:pPr>
        <w:autoSpaceDE w:val="0"/>
        <w:autoSpaceDN w:val="0"/>
        <w:adjustRightInd w:val="0"/>
        <w:jc w:val="both"/>
        <w:rPr>
          <w:iCs/>
          <w:lang w:val="kk-KZ"/>
        </w:rPr>
      </w:pPr>
      <w:r w:rsidRPr="00742B09">
        <w:rPr>
          <w:iCs/>
          <w:lang w:val="kk-KZ"/>
        </w:rPr>
        <w:t xml:space="preserve">   Баға деңгейінің Р</w:t>
      </w:r>
      <w:r w:rsidRPr="00742B09">
        <w:rPr>
          <w:iCs/>
          <w:vertAlign w:val="subscript"/>
          <w:lang w:val="kk-KZ"/>
        </w:rPr>
        <w:t>1</w:t>
      </w:r>
      <w:r w:rsidRPr="00742B09">
        <w:rPr>
          <w:iCs/>
          <w:lang w:val="kk-KZ"/>
        </w:rPr>
        <w:t xml:space="preserve"> – ден Р</w:t>
      </w:r>
      <w:r w:rsidRPr="00742B09">
        <w:rPr>
          <w:iCs/>
          <w:vertAlign w:val="subscript"/>
          <w:lang w:val="kk-KZ"/>
        </w:rPr>
        <w:t>2</w:t>
      </w:r>
      <w:r w:rsidRPr="00742B09">
        <w:rPr>
          <w:iCs/>
          <w:lang w:val="kk-KZ"/>
        </w:rPr>
        <w:t xml:space="preserve">- ге төмендеуі ақша ұсынысының нақты мәнін төмендетеді, ал графикте LM қисығының солға жылжуымен бейнеленген. </w:t>
      </w:r>
    </w:p>
    <w:p w:rsidR="005F3770" w:rsidRPr="00742B09" w:rsidRDefault="005F3770" w:rsidP="005F3770">
      <w:pPr>
        <w:autoSpaceDE w:val="0"/>
        <w:autoSpaceDN w:val="0"/>
        <w:adjustRightInd w:val="0"/>
        <w:jc w:val="both"/>
        <w:rPr>
          <w:iCs/>
          <w:lang w:val="kk-KZ"/>
        </w:rPr>
      </w:pPr>
    </w:p>
    <w:p w:rsidR="005F3770" w:rsidRPr="00742B09" w:rsidRDefault="005F3770" w:rsidP="005F3770">
      <w:pPr>
        <w:autoSpaceDE w:val="0"/>
        <w:autoSpaceDN w:val="0"/>
        <w:adjustRightInd w:val="0"/>
        <w:rPr>
          <w:iCs/>
          <w:lang w:val="kk-KZ"/>
        </w:rPr>
      </w:pPr>
      <w:r w:rsidRPr="00742B09">
        <w:rPr>
          <w:iCs/>
          <w:lang w:val="kk-KZ"/>
        </w:rPr>
        <w:lastRenderedPageBreak/>
        <w:t xml:space="preserve">  </w:t>
      </w:r>
      <w:r w:rsidRPr="00742B09">
        <w:rPr>
          <w:b/>
          <w:bCs/>
          <w:noProof/>
        </w:rPr>
        <w:drawing>
          <wp:inline distT="0" distB="0" distL="0" distR="0" wp14:anchorId="19CBE5E6" wp14:editId="3E3F7A4D">
            <wp:extent cx="5747385" cy="4274820"/>
            <wp:effectExtent l="19050" t="0" r="571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3" cstate="print">
                      <a:lum contrast="36000"/>
                    </a:blip>
                    <a:srcRect/>
                    <a:stretch>
                      <a:fillRect/>
                    </a:stretch>
                  </pic:blipFill>
                  <pic:spPr bwMode="auto">
                    <a:xfrm>
                      <a:off x="0" y="0"/>
                      <a:ext cx="5747385" cy="4274820"/>
                    </a:xfrm>
                    <a:prstGeom prst="rect">
                      <a:avLst/>
                    </a:prstGeom>
                    <a:noFill/>
                    <a:ln w="9525">
                      <a:noFill/>
                      <a:miter lim="800000"/>
                      <a:headEnd/>
                      <a:tailEnd/>
                    </a:ln>
                  </pic:spPr>
                </pic:pic>
              </a:graphicData>
            </a:graphic>
          </wp:inline>
        </w:drawing>
      </w:r>
    </w:p>
    <w:p w:rsidR="005F3770" w:rsidRPr="00742B09" w:rsidRDefault="005F3770" w:rsidP="005F3770">
      <w:pPr>
        <w:autoSpaceDE w:val="0"/>
        <w:autoSpaceDN w:val="0"/>
        <w:adjustRightInd w:val="0"/>
        <w:jc w:val="center"/>
        <w:rPr>
          <w:iCs/>
          <w:lang w:val="kk-KZ"/>
        </w:rPr>
      </w:pPr>
      <w:r w:rsidRPr="00742B09">
        <w:rPr>
          <w:iCs/>
          <w:lang w:val="kk-KZ"/>
        </w:rPr>
        <w:t>9.12 сурет.</w:t>
      </w:r>
    </w:p>
    <w:p w:rsidR="005F3770" w:rsidRPr="00742B09" w:rsidRDefault="005F3770" w:rsidP="005F3770">
      <w:pPr>
        <w:autoSpaceDE w:val="0"/>
        <w:autoSpaceDN w:val="0"/>
        <w:adjustRightInd w:val="0"/>
        <w:jc w:val="center"/>
        <w:rPr>
          <w:iCs/>
          <w:lang w:val="kk-KZ"/>
        </w:rPr>
      </w:pPr>
    </w:p>
    <w:p w:rsidR="005F3770" w:rsidRPr="00742B09" w:rsidRDefault="005F3770" w:rsidP="007A79AB">
      <w:pPr>
        <w:autoSpaceDE w:val="0"/>
        <w:autoSpaceDN w:val="0"/>
        <w:adjustRightInd w:val="0"/>
        <w:rPr>
          <w:b/>
          <w:iCs/>
          <w:lang w:val="kk-KZ"/>
        </w:rPr>
      </w:pPr>
      <w:r w:rsidRPr="00742B09">
        <w:rPr>
          <w:b/>
          <w:iCs/>
          <w:lang w:val="kk-KZ"/>
        </w:rPr>
        <w:t>Сұрақтар:</w:t>
      </w:r>
    </w:p>
    <w:p w:rsidR="005F3770" w:rsidRPr="00742B09" w:rsidRDefault="005F3770" w:rsidP="007A79AB">
      <w:pPr>
        <w:numPr>
          <w:ilvl w:val="1"/>
          <w:numId w:val="9"/>
        </w:numPr>
        <w:tabs>
          <w:tab w:val="clear" w:pos="1440"/>
          <w:tab w:val="num" w:pos="284"/>
        </w:tabs>
        <w:autoSpaceDE w:val="0"/>
        <w:autoSpaceDN w:val="0"/>
        <w:adjustRightInd w:val="0"/>
        <w:ind w:left="426"/>
        <w:jc w:val="both"/>
        <w:rPr>
          <w:iCs/>
          <w:lang w:val="kk-KZ"/>
        </w:rPr>
      </w:pPr>
      <w:r w:rsidRPr="00742B09">
        <w:rPr>
          <w:iCs/>
          <w:lang w:val="kk-KZ"/>
        </w:rPr>
        <w:t>АD-AS және IS-LM үлгілері арасындағы байланыс.</w:t>
      </w:r>
    </w:p>
    <w:p w:rsidR="005F3770" w:rsidRPr="00742B09" w:rsidRDefault="005F3770" w:rsidP="007A79AB">
      <w:pPr>
        <w:numPr>
          <w:ilvl w:val="1"/>
          <w:numId w:val="9"/>
        </w:numPr>
        <w:tabs>
          <w:tab w:val="clear" w:pos="1440"/>
          <w:tab w:val="num" w:pos="284"/>
        </w:tabs>
        <w:autoSpaceDE w:val="0"/>
        <w:autoSpaceDN w:val="0"/>
        <w:adjustRightInd w:val="0"/>
        <w:ind w:left="426"/>
        <w:jc w:val="both"/>
        <w:rPr>
          <w:iCs/>
          <w:lang w:val="kk-KZ"/>
        </w:rPr>
      </w:pPr>
      <w:r w:rsidRPr="00742B09">
        <w:rPr>
          <w:iCs/>
          <w:lang w:val="kk-KZ"/>
        </w:rPr>
        <w:t>Жиынтық сұраныс қисығын шығару әдісі</w:t>
      </w:r>
    </w:p>
    <w:p w:rsidR="005F3770" w:rsidRPr="00742B09" w:rsidRDefault="005F3770" w:rsidP="007A79AB">
      <w:pPr>
        <w:tabs>
          <w:tab w:val="num" w:pos="284"/>
        </w:tabs>
        <w:autoSpaceDE w:val="0"/>
        <w:autoSpaceDN w:val="0"/>
        <w:adjustRightInd w:val="0"/>
        <w:jc w:val="both"/>
        <w:rPr>
          <w:iCs/>
          <w:lang w:val="kk-KZ"/>
        </w:rPr>
      </w:pPr>
      <w:r w:rsidRPr="00742B09">
        <w:rPr>
          <w:iCs/>
          <w:lang w:val="kk-KZ"/>
        </w:rPr>
        <w:t xml:space="preserve"> 3.«Кейнс кресі» арқылы IS қисығын сызу</w:t>
      </w:r>
    </w:p>
    <w:p w:rsidR="005F3770" w:rsidRPr="00742B09" w:rsidRDefault="005F3770" w:rsidP="005F3770">
      <w:pPr>
        <w:ind w:left="540"/>
        <w:jc w:val="both"/>
        <w:rPr>
          <w:lang w:val="kk-KZ"/>
        </w:rPr>
      </w:pPr>
    </w:p>
    <w:p w:rsidR="007A79AB" w:rsidRPr="00742B09" w:rsidRDefault="007A79AB" w:rsidP="007A79AB">
      <w:pPr>
        <w:shd w:val="clear" w:color="auto" w:fill="FFFFFF"/>
        <w:tabs>
          <w:tab w:val="left" w:pos="2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lang w:val="kk-KZ" w:eastAsia="en-US"/>
        </w:rPr>
      </w:pPr>
    </w:p>
    <w:p w:rsidR="007A79AB" w:rsidRPr="00742B09" w:rsidRDefault="007A79AB" w:rsidP="007A79AB">
      <w:pPr>
        <w:shd w:val="clear" w:color="auto" w:fill="FFFFFF"/>
        <w:tabs>
          <w:tab w:val="left" w:pos="2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lang w:val="kk-KZ" w:eastAsia="en-US"/>
        </w:rPr>
      </w:pPr>
    </w:p>
    <w:p w:rsidR="007A79AB" w:rsidRPr="00742B09" w:rsidRDefault="007A79AB" w:rsidP="007A79AB">
      <w:pPr>
        <w:shd w:val="clear" w:color="auto" w:fill="FFFFFF"/>
        <w:tabs>
          <w:tab w:val="left" w:pos="2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noProof/>
          <w:lang w:val="kk-KZ" w:eastAsia="en-US"/>
        </w:rPr>
      </w:pPr>
      <w:r w:rsidRPr="00742B09">
        <w:rPr>
          <w:b/>
          <w:lang w:val="kk-KZ" w:eastAsia="en-US"/>
        </w:rPr>
        <w:t xml:space="preserve">13 Тақырып </w:t>
      </w:r>
      <w:r w:rsidRPr="00742B09">
        <w:rPr>
          <w:rFonts w:eastAsia="Calibri"/>
          <w:b/>
          <w:bCs/>
          <w:lang w:val="kk-KZ" w:eastAsia="en-US"/>
        </w:rPr>
        <w:t>Экономикалық өсу жəне оның үлгілері.</w:t>
      </w:r>
    </w:p>
    <w:p w:rsidR="007A79AB" w:rsidRPr="00742B09" w:rsidRDefault="007A79AB" w:rsidP="007A79AB">
      <w:pPr>
        <w:tabs>
          <w:tab w:val="left" w:pos="2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eastAsia="Calibri"/>
          <w:b/>
          <w:lang w:val="kk-KZ" w:eastAsia="en-US"/>
        </w:rPr>
      </w:pPr>
      <w:r w:rsidRPr="00742B09">
        <w:rPr>
          <w:rFonts w:eastAsia="Calibri"/>
          <w:b/>
          <w:lang w:val="kk-KZ" w:eastAsia="en-US"/>
        </w:rPr>
        <w:t>Бюджеттік тапшылық және мемлекеттік қарыз.</w:t>
      </w:r>
    </w:p>
    <w:p w:rsidR="007A79AB" w:rsidRPr="00742B09" w:rsidRDefault="007A79AB" w:rsidP="007A79AB">
      <w:pPr>
        <w:pStyle w:val="af3"/>
        <w:tabs>
          <w:tab w:val="left" w:pos="284"/>
          <w:tab w:val="left" w:pos="426"/>
        </w:tabs>
        <w:spacing w:after="0" w:line="240" w:lineRule="auto"/>
        <w:ind w:left="0"/>
        <w:rPr>
          <w:rFonts w:ascii="Times New Roman" w:hAnsi="Times New Roman"/>
          <w:color w:val="008000"/>
          <w:sz w:val="24"/>
          <w:szCs w:val="24"/>
          <w:lang w:val="kk-KZ" w:eastAsia="en-US"/>
        </w:rPr>
      </w:pPr>
    </w:p>
    <w:p w:rsidR="007A79AB" w:rsidRPr="00742B09" w:rsidRDefault="007A79AB" w:rsidP="007A79AB">
      <w:pPr>
        <w:pStyle w:val="af3"/>
        <w:tabs>
          <w:tab w:val="left" w:pos="284"/>
          <w:tab w:val="left" w:pos="426"/>
        </w:tabs>
        <w:spacing w:after="0" w:line="240" w:lineRule="auto"/>
        <w:ind w:left="0"/>
        <w:rPr>
          <w:rFonts w:ascii="Times New Roman" w:hAnsi="Times New Roman"/>
          <w:b/>
          <w:sz w:val="24"/>
          <w:szCs w:val="24"/>
          <w:lang w:val="kk-KZ" w:eastAsia="en-US"/>
        </w:rPr>
      </w:pPr>
      <w:r w:rsidRPr="00742B09">
        <w:rPr>
          <w:rFonts w:ascii="Times New Roman" w:hAnsi="Times New Roman"/>
          <w:b/>
          <w:sz w:val="24"/>
          <w:szCs w:val="24"/>
          <w:lang w:val="kk-KZ" w:eastAsia="en-US"/>
        </w:rPr>
        <w:t>Дәріс 25.</w:t>
      </w:r>
    </w:p>
    <w:p w:rsidR="007A79AB" w:rsidRPr="00742B09" w:rsidRDefault="007A79AB" w:rsidP="007A79AB">
      <w:pPr>
        <w:tabs>
          <w:tab w:val="left" w:pos="2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eastAsia="Calibri"/>
          <w:lang w:val="kk-KZ" w:eastAsia="en-US"/>
        </w:rPr>
      </w:pPr>
      <w:r w:rsidRPr="00742B09">
        <w:rPr>
          <w:rFonts w:eastAsia="Calibri"/>
          <w:lang w:val="kk-KZ" w:eastAsia="en-US"/>
        </w:rPr>
        <w:t>1. Экономикалық өсудің алғышарттары мен оған тəн бел-гілер.</w:t>
      </w:r>
    </w:p>
    <w:p w:rsidR="007A79AB" w:rsidRPr="00742B09" w:rsidRDefault="007A79AB" w:rsidP="007A79AB">
      <w:pPr>
        <w:tabs>
          <w:tab w:val="left" w:pos="2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eastAsia="Calibri"/>
          <w:lang w:val="kk-KZ" w:eastAsia="en-US"/>
        </w:rPr>
      </w:pPr>
      <w:r w:rsidRPr="00742B09">
        <w:rPr>
          <w:rFonts w:eastAsia="Calibri"/>
          <w:lang w:val="kk-KZ" w:eastAsia="en-US"/>
        </w:rPr>
        <w:t>2. Экономикалық өсудің үлгілері.</w:t>
      </w:r>
    </w:p>
    <w:p w:rsidR="007A79AB" w:rsidRPr="00742B09" w:rsidRDefault="007A79AB" w:rsidP="007A79AB">
      <w:pPr>
        <w:tabs>
          <w:tab w:val="left" w:pos="2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pacing w:val="-3"/>
          <w:lang w:val="kk-KZ" w:eastAsia="en-US"/>
        </w:rPr>
      </w:pPr>
      <w:r w:rsidRPr="00742B09">
        <w:rPr>
          <w:rFonts w:eastAsia="Calibri"/>
          <w:lang w:val="kk-KZ" w:eastAsia="en-US"/>
        </w:rPr>
        <w:t>3. Экономикалық өсудің негізгі көзі мен бағыттары.</w:t>
      </w:r>
    </w:p>
    <w:p w:rsidR="005F3770" w:rsidRPr="00742B09" w:rsidRDefault="005F3770" w:rsidP="005F3770">
      <w:pPr>
        <w:ind w:left="540"/>
        <w:jc w:val="both"/>
        <w:rPr>
          <w:lang w:val="kk-KZ"/>
        </w:rPr>
      </w:pPr>
    </w:p>
    <w:p w:rsidR="005F3770" w:rsidRPr="00742B09" w:rsidRDefault="005F3770" w:rsidP="005F3770">
      <w:pPr>
        <w:ind w:left="540"/>
        <w:jc w:val="both"/>
        <w:rPr>
          <w:lang w:val="kk-KZ"/>
        </w:rPr>
      </w:pPr>
    </w:p>
    <w:p w:rsidR="00E124E1" w:rsidRPr="00742B09" w:rsidRDefault="00E124E1" w:rsidP="00E124E1">
      <w:pPr>
        <w:shd w:val="clear" w:color="auto" w:fill="FFFFFF"/>
        <w:ind w:firstLine="403"/>
        <w:rPr>
          <w:b/>
          <w:noProof/>
          <w:lang w:val="kk-KZ"/>
        </w:rPr>
      </w:pPr>
      <w:r w:rsidRPr="00742B09">
        <w:rPr>
          <w:b/>
          <w:noProof/>
          <w:lang w:val="kk-KZ"/>
        </w:rPr>
        <w:t xml:space="preserve"> 1 Экономикалық өсу түсінігі, түрлері мен факторлары</w:t>
      </w:r>
    </w:p>
    <w:p w:rsidR="00E124E1" w:rsidRPr="00742B09" w:rsidRDefault="00E124E1" w:rsidP="00E124E1">
      <w:pPr>
        <w:shd w:val="clear" w:color="auto" w:fill="FFFFFF"/>
        <w:ind w:firstLine="403"/>
        <w:jc w:val="both"/>
        <w:rPr>
          <w:noProof/>
          <w:lang w:val="kk-KZ"/>
        </w:rPr>
      </w:pPr>
      <w:r w:rsidRPr="00742B09">
        <w:rPr>
          <w:noProof/>
          <w:lang w:val="kk-KZ"/>
        </w:rPr>
        <w:t>Экономикалық өсу – ол ел экономикасының прогрессивті дамуын айтамыз.Ол халықтың өмір сүру деңгейінің өсуінің қайнар көзі болып табылады.</w:t>
      </w:r>
    </w:p>
    <w:p w:rsidR="00E124E1" w:rsidRPr="00742B09" w:rsidRDefault="00E124E1" w:rsidP="00E124E1">
      <w:pPr>
        <w:shd w:val="clear" w:color="auto" w:fill="FFFFFF"/>
        <w:jc w:val="both"/>
        <w:rPr>
          <w:lang w:val="kk-KZ"/>
        </w:rPr>
      </w:pPr>
      <w:r w:rsidRPr="00742B09">
        <w:rPr>
          <w:noProof/>
          <w:lang w:val="kk-KZ"/>
        </w:rPr>
        <w:t xml:space="preserve">         Экономиканың өсуін өлшеудің екі жолы бар:</w:t>
      </w:r>
    </w:p>
    <w:p w:rsidR="00E124E1" w:rsidRPr="00742B09" w:rsidRDefault="00E124E1" w:rsidP="006E6499">
      <w:pPr>
        <w:widowControl w:val="0"/>
        <w:numPr>
          <w:ilvl w:val="0"/>
          <w:numId w:val="43"/>
        </w:numPr>
        <w:shd w:val="clear" w:color="auto" w:fill="FFFFFF"/>
        <w:tabs>
          <w:tab w:val="left" w:pos="821"/>
        </w:tabs>
        <w:autoSpaceDE w:val="0"/>
        <w:autoSpaceDN w:val="0"/>
        <w:adjustRightInd w:val="0"/>
        <w:jc w:val="both"/>
        <w:rPr>
          <w:noProof/>
          <w:spacing w:val="-23"/>
          <w:lang w:val="kk-KZ"/>
        </w:rPr>
      </w:pPr>
      <w:r w:rsidRPr="00742B09">
        <w:rPr>
          <w:noProof/>
          <w:lang w:val="kk-KZ"/>
        </w:rPr>
        <w:t>Макроэкономикалық көрсеткіштердің мәнінің өсуі (ЖҰӨ, ЖІӨ, ТҰӨ, ҰТ немесе адам басына шаққандағы тұтынудың өсуі).</w:t>
      </w:r>
    </w:p>
    <w:p w:rsidR="00E124E1" w:rsidRPr="00742B09" w:rsidRDefault="00E124E1" w:rsidP="006E6499">
      <w:pPr>
        <w:widowControl w:val="0"/>
        <w:numPr>
          <w:ilvl w:val="0"/>
          <w:numId w:val="43"/>
        </w:numPr>
        <w:shd w:val="clear" w:color="auto" w:fill="FFFFFF"/>
        <w:tabs>
          <w:tab w:val="left" w:pos="821"/>
        </w:tabs>
        <w:autoSpaceDE w:val="0"/>
        <w:autoSpaceDN w:val="0"/>
        <w:adjustRightInd w:val="0"/>
        <w:jc w:val="both"/>
        <w:rPr>
          <w:noProof/>
          <w:spacing w:val="-10"/>
          <w:lang w:val="kk-KZ"/>
        </w:rPr>
      </w:pPr>
      <w:r w:rsidRPr="00742B09">
        <w:rPr>
          <w:noProof/>
          <w:lang w:val="kk-KZ"/>
        </w:rPr>
        <w:t>Әлеуметтік институттар үрдісінің өзгерісі (Жеке меншік құқығы құрылымының өзгеруі, өндірісті ұйымдастыру және бөлу формаларының өзгерісі және т.б.). Бұл жағдайлар экономикалық өсудің бір деңгейден екінші деңгейге ауысуына негіз болады. Жоғарыдагы әдістемеге байланысты өсу теориясында үш бағытты атап өтуге болады.</w:t>
      </w:r>
    </w:p>
    <w:p w:rsidR="00E124E1" w:rsidRPr="00742B09" w:rsidRDefault="00E124E1" w:rsidP="00E124E1">
      <w:pPr>
        <w:shd w:val="clear" w:color="auto" w:fill="FFFFFF"/>
        <w:tabs>
          <w:tab w:val="left" w:pos="1272"/>
        </w:tabs>
        <w:jc w:val="both"/>
        <w:rPr>
          <w:noProof/>
          <w:lang w:val="kk-KZ"/>
        </w:rPr>
      </w:pPr>
      <w:r w:rsidRPr="00742B09">
        <w:rPr>
          <w:noProof/>
          <w:lang w:val="kk-KZ"/>
        </w:rPr>
        <w:t>- неокейнстік</w:t>
      </w:r>
    </w:p>
    <w:p w:rsidR="00E124E1" w:rsidRPr="00742B09" w:rsidRDefault="00E124E1" w:rsidP="00E124E1">
      <w:pPr>
        <w:shd w:val="clear" w:color="auto" w:fill="FFFFFF"/>
        <w:tabs>
          <w:tab w:val="left" w:pos="1272"/>
        </w:tabs>
        <w:jc w:val="both"/>
        <w:rPr>
          <w:noProof/>
          <w:lang w:val="kk-KZ"/>
        </w:rPr>
      </w:pPr>
      <w:r w:rsidRPr="00742B09">
        <w:rPr>
          <w:noProof/>
          <w:lang w:val="kk-KZ"/>
        </w:rPr>
        <w:t>- неоклассикалық</w:t>
      </w:r>
    </w:p>
    <w:p w:rsidR="00E124E1" w:rsidRPr="00742B09" w:rsidRDefault="00E124E1" w:rsidP="00E124E1">
      <w:pPr>
        <w:shd w:val="clear" w:color="auto" w:fill="FFFFFF"/>
        <w:tabs>
          <w:tab w:val="left" w:pos="1272"/>
        </w:tabs>
        <w:jc w:val="both"/>
        <w:rPr>
          <w:noProof/>
          <w:lang w:val="kk-KZ"/>
        </w:rPr>
      </w:pPr>
      <w:r w:rsidRPr="00742B09">
        <w:rPr>
          <w:noProof/>
          <w:lang w:val="kk-KZ"/>
        </w:rPr>
        <w:lastRenderedPageBreak/>
        <w:t>- тарихи-әлеуметтік.</w:t>
      </w:r>
    </w:p>
    <w:p w:rsidR="00E124E1" w:rsidRPr="00742B09" w:rsidRDefault="00E124E1" w:rsidP="00E124E1">
      <w:pPr>
        <w:shd w:val="clear" w:color="auto" w:fill="FFFFFF"/>
        <w:ind w:firstLine="403"/>
        <w:jc w:val="both"/>
        <w:rPr>
          <w:lang w:val="kk-KZ"/>
        </w:rPr>
      </w:pPr>
      <w:r w:rsidRPr="00742B09">
        <w:rPr>
          <w:noProof/>
          <w:lang w:val="kk-KZ"/>
        </w:rPr>
        <w:t>Экономиканың өсуінің қайнар көзі неде? Кез келген мемлекеттің өсуі негізгі алты факторға тәуелді. Олар:</w:t>
      </w:r>
    </w:p>
    <w:p w:rsidR="00E124E1" w:rsidRPr="00742B09" w:rsidRDefault="00E124E1" w:rsidP="00E124E1">
      <w:pPr>
        <w:shd w:val="clear" w:color="auto" w:fill="FFFFFF"/>
        <w:tabs>
          <w:tab w:val="left" w:pos="931"/>
        </w:tabs>
        <w:jc w:val="both"/>
        <w:rPr>
          <w:noProof/>
          <w:spacing w:val="-21"/>
          <w:lang w:val="kk-KZ"/>
        </w:rPr>
      </w:pPr>
      <w:r w:rsidRPr="00742B09">
        <w:rPr>
          <w:noProof/>
          <w:lang w:val="kk-KZ"/>
        </w:rPr>
        <w:t>1.Табиғи ресурстардың сапасы мен көлемі</w:t>
      </w:r>
    </w:p>
    <w:p w:rsidR="00E124E1" w:rsidRPr="00742B09" w:rsidRDefault="00E124E1" w:rsidP="00E124E1">
      <w:pPr>
        <w:shd w:val="clear" w:color="auto" w:fill="FFFFFF"/>
        <w:tabs>
          <w:tab w:val="left" w:pos="931"/>
        </w:tabs>
        <w:jc w:val="both"/>
        <w:rPr>
          <w:noProof/>
          <w:spacing w:val="-11"/>
          <w:lang w:val="kk-KZ"/>
        </w:rPr>
      </w:pPr>
      <w:r w:rsidRPr="00742B09">
        <w:rPr>
          <w:noProof/>
          <w:lang w:val="kk-KZ"/>
        </w:rPr>
        <w:t>2.Еңбек ресурстарының сапасы мен саны</w:t>
      </w:r>
    </w:p>
    <w:p w:rsidR="00E124E1" w:rsidRPr="00742B09" w:rsidRDefault="00E124E1" w:rsidP="00E124E1">
      <w:pPr>
        <w:shd w:val="clear" w:color="auto" w:fill="FFFFFF"/>
        <w:tabs>
          <w:tab w:val="left" w:pos="931"/>
        </w:tabs>
        <w:jc w:val="both"/>
        <w:rPr>
          <w:noProof/>
          <w:spacing w:val="-16"/>
          <w:lang w:val="kk-KZ"/>
        </w:rPr>
      </w:pPr>
      <w:r w:rsidRPr="00742B09">
        <w:rPr>
          <w:noProof/>
          <w:lang w:val="kk-KZ"/>
        </w:rPr>
        <w:t>3.Негізгі капитал қорының көлемі</w:t>
      </w:r>
    </w:p>
    <w:p w:rsidR="00E124E1" w:rsidRPr="00742B09" w:rsidRDefault="00E124E1" w:rsidP="00E124E1">
      <w:pPr>
        <w:shd w:val="clear" w:color="auto" w:fill="FFFFFF"/>
        <w:tabs>
          <w:tab w:val="left" w:pos="931"/>
        </w:tabs>
        <w:jc w:val="both"/>
        <w:rPr>
          <w:noProof/>
          <w:spacing w:val="-7"/>
          <w:lang w:val="kk-KZ"/>
        </w:rPr>
      </w:pPr>
      <w:r w:rsidRPr="00742B09">
        <w:rPr>
          <w:noProof/>
          <w:lang w:val="kk-KZ"/>
        </w:rPr>
        <w:t>4.Технология</w:t>
      </w:r>
    </w:p>
    <w:p w:rsidR="00E124E1" w:rsidRPr="00742B09" w:rsidRDefault="00E124E1" w:rsidP="00E124E1">
      <w:pPr>
        <w:shd w:val="clear" w:color="auto" w:fill="FFFFFF"/>
        <w:ind w:firstLine="408"/>
        <w:jc w:val="both"/>
        <w:rPr>
          <w:lang w:val="kk-KZ"/>
        </w:rPr>
      </w:pPr>
      <w:r w:rsidRPr="00742B09">
        <w:rPr>
          <w:noProof/>
          <w:lang w:val="kk-KZ"/>
        </w:rPr>
        <w:t xml:space="preserve">Экономиканың өсуіне әсер ететін осы төрт факторды </w:t>
      </w:r>
      <w:r w:rsidRPr="00742B09">
        <w:rPr>
          <w:b/>
          <w:iCs/>
          <w:noProof/>
          <w:lang w:val="kk-KZ"/>
        </w:rPr>
        <w:t>ұсыныс факторлары</w:t>
      </w:r>
      <w:r w:rsidRPr="00742B09">
        <w:rPr>
          <w:iCs/>
          <w:noProof/>
          <w:lang w:val="kk-KZ"/>
        </w:rPr>
        <w:t xml:space="preserve"> </w:t>
      </w:r>
      <w:r w:rsidRPr="00742B09">
        <w:rPr>
          <w:noProof/>
          <w:lang w:val="kk-KZ"/>
        </w:rPr>
        <w:t>деп айтуға болады.</w:t>
      </w:r>
    </w:p>
    <w:p w:rsidR="00E124E1" w:rsidRPr="00742B09" w:rsidRDefault="00E124E1" w:rsidP="00E124E1">
      <w:pPr>
        <w:shd w:val="clear" w:color="auto" w:fill="FFFFFF"/>
        <w:ind w:firstLine="394"/>
        <w:jc w:val="both"/>
        <w:rPr>
          <w:lang w:val="kk-KZ"/>
        </w:rPr>
      </w:pPr>
      <w:r w:rsidRPr="00742B09">
        <w:rPr>
          <w:noProof/>
          <w:lang w:val="kk-KZ"/>
        </w:rPr>
        <w:t>Дәл осылар өңдірістің өсуіне мүмкіндік береді. Сапалы ресурстар және технологиялық әлует бірігіп нақты өнім көлемін өндіруді ұлғайтады. Экономиканың өсуіне әсер ететін соңғы екі факторды қарастырсақ,олар:</w:t>
      </w:r>
    </w:p>
    <w:p w:rsidR="00E124E1" w:rsidRPr="00742B09" w:rsidRDefault="00E124E1" w:rsidP="00E124E1">
      <w:pPr>
        <w:shd w:val="clear" w:color="auto" w:fill="FFFFFF"/>
        <w:tabs>
          <w:tab w:val="left" w:pos="768"/>
        </w:tabs>
        <w:jc w:val="both"/>
        <w:rPr>
          <w:noProof/>
          <w:spacing w:val="-21"/>
          <w:lang w:val="kk-KZ"/>
        </w:rPr>
      </w:pPr>
      <w:r w:rsidRPr="00742B09">
        <w:rPr>
          <w:noProof/>
          <w:lang w:val="kk-KZ"/>
        </w:rPr>
        <w:t>1. Сұраныс факторы</w:t>
      </w:r>
    </w:p>
    <w:p w:rsidR="00E124E1" w:rsidRPr="00742B09" w:rsidRDefault="00E124E1" w:rsidP="00E124E1">
      <w:pPr>
        <w:shd w:val="clear" w:color="auto" w:fill="FFFFFF"/>
        <w:tabs>
          <w:tab w:val="left" w:pos="768"/>
        </w:tabs>
        <w:jc w:val="both"/>
        <w:rPr>
          <w:noProof/>
          <w:spacing w:val="-12"/>
          <w:lang w:val="kk-KZ"/>
        </w:rPr>
      </w:pPr>
      <w:r w:rsidRPr="00742B09">
        <w:rPr>
          <w:noProof/>
          <w:lang w:val="kk-KZ"/>
        </w:rPr>
        <w:t>2. Бөлу, тарату факторы</w:t>
      </w:r>
    </w:p>
    <w:p w:rsidR="00E124E1" w:rsidRPr="00742B09" w:rsidRDefault="00E124E1" w:rsidP="00E124E1">
      <w:pPr>
        <w:shd w:val="clear" w:color="auto" w:fill="FFFFFF"/>
        <w:ind w:firstLine="389"/>
        <w:jc w:val="both"/>
        <w:rPr>
          <w:lang w:val="kk-KZ"/>
        </w:rPr>
      </w:pPr>
      <w:r w:rsidRPr="00742B09">
        <w:rPr>
          <w:noProof/>
          <w:spacing w:val="-3"/>
          <w:lang w:val="kk-KZ"/>
        </w:rPr>
        <w:t xml:space="preserve">Өңдіріс әлуетін дұрыс пайдалану үшін, өндірумен қатар </w:t>
      </w:r>
      <w:r w:rsidRPr="00742B09">
        <w:rPr>
          <w:noProof/>
          <w:lang w:val="kk-KZ"/>
        </w:rPr>
        <w:t>өндірген өнімді дер кезінде сату да маңызды.</w:t>
      </w:r>
    </w:p>
    <w:p w:rsidR="00E124E1" w:rsidRPr="00742B09" w:rsidRDefault="00E124E1" w:rsidP="00E124E1">
      <w:pPr>
        <w:shd w:val="clear" w:color="auto" w:fill="FFFFFF"/>
        <w:ind w:firstLine="398"/>
        <w:jc w:val="both"/>
        <w:rPr>
          <w:lang w:val="kk-KZ"/>
        </w:rPr>
      </w:pPr>
      <w:r w:rsidRPr="00742B09">
        <w:rPr>
          <w:noProof/>
          <w:lang w:val="kk-KZ"/>
        </w:rPr>
        <w:t>Экономиканың өсуіне әсер ететін сұраныс және ұсыныс факторлары бір-бірімен тығыз байланысты.</w:t>
      </w:r>
    </w:p>
    <w:p w:rsidR="00E124E1" w:rsidRPr="00742B09" w:rsidRDefault="00E124E1" w:rsidP="00E124E1">
      <w:pPr>
        <w:shd w:val="clear" w:color="auto" w:fill="FFFFFF"/>
        <w:jc w:val="both"/>
        <w:rPr>
          <w:noProof/>
          <w:spacing w:val="-11"/>
          <w:lang w:val="kk-KZ"/>
        </w:rPr>
      </w:pPr>
      <w:r w:rsidRPr="00742B09">
        <w:rPr>
          <w:noProof/>
          <w:lang w:val="kk-KZ"/>
        </w:rPr>
        <w:t>Өндіріс көлемінің ауьггқуы жиынтық сұраныстың өзгеруімен түсіндірі-леді. Жиынтық ұсыныс қысқа мерзімді кезеңде қарастырылады. Сұраныс пен ұсыныс талдырмасы және циклдік тербелістерге байланысты экономиканың тепе-теңдік жағдайынан ауытқуын экономикалық саясат тұрақтандыруга тырысады. Бірақ өнім көлемінің қысқа мерзімді ауытқуы, жұмысбастылықтың деңгейі экономиканың жалпы өсуінің қозғалысымен берілген, оның өсуінің көлемін ұлғайту экономикалық өсумен байланысты. Экономикалық өсуді жиынтық ұсыныстың ұзақ мерзімді динамикасы (құбылысы, жайы) ретінде немесе өнім көлемінің өсуі ретінде қарастыруға болады. Оның факторлары</w:t>
      </w:r>
      <w:r w:rsidRPr="00742B09">
        <w:rPr>
          <w:noProof/>
          <w:spacing w:val="-12"/>
          <w:lang w:val="kk-KZ"/>
        </w:rPr>
        <w:t xml:space="preserve">ның және зандылықтарының талдауы макроэкономикалық </w:t>
      </w:r>
      <w:r w:rsidRPr="00742B09">
        <w:rPr>
          <w:noProof/>
          <w:spacing w:val="-7"/>
          <w:lang w:val="kk-KZ"/>
        </w:rPr>
        <w:t xml:space="preserve">теорияның басты сұрақтарының біреуі болып табылады. </w:t>
      </w:r>
      <w:r w:rsidRPr="00742B09">
        <w:rPr>
          <w:noProof/>
          <w:spacing w:val="-4"/>
          <w:lang w:val="kk-KZ"/>
        </w:rPr>
        <w:t xml:space="preserve">Экономикада нақты пайданың өсуі "экономикалық </w:t>
      </w:r>
      <w:r w:rsidRPr="00742B09">
        <w:rPr>
          <w:noProof/>
          <w:spacing w:val="-11"/>
          <w:lang w:val="kk-KZ"/>
        </w:rPr>
        <w:t xml:space="preserve">өсу" деп түсіндіріледі және әрбір адам басына шаққандағы </w:t>
      </w:r>
      <w:r w:rsidRPr="00742B09">
        <w:rPr>
          <w:noProof/>
          <w:spacing w:val="-9"/>
          <w:lang w:val="kk-KZ"/>
        </w:rPr>
        <w:t>нақты өнімнің өсу есебі болып табылады. Сондықтан эко</w:t>
      </w:r>
      <w:r w:rsidRPr="00742B09">
        <w:rPr>
          <w:noProof/>
          <w:spacing w:val="-11"/>
          <w:lang w:val="kk-KZ"/>
        </w:rPr>
        <w:t xml:space="preserve">номиканың өсуін өлшеу үшін абсолюттік арттыру немесе </w:t>
      </w:r>
      <w:r w:rsidRPr="00742B09">
        <w:rPr>
          <w:noProof/>
          <w:spacing w:val="-10"/>
          <w:lang w:val="kk-KZ"/>
        </w:rPr>
        <w:t xml:space="preserve">нақты өнім көлемі өсуінің екпініне немесе адам басына </w:t>
      </w:r>
      <w:r w:rsidRPr="00742B09">
        <w:rPr>
          <w:noProof/>
          <w:spacing w:val="-11"/>
          <w:lang w:val="kk-KZ"/>
        </w:rPr>
        <w:t>шаққандагы көрсеткіштер қолданылады.</w:t>
      </w:r>
    </w:p>
    <w:p w:rsidR="00E124E1" w:rsidRPr="00742B09" w:rsidRDefault="00E124E1" w:rsidP="00E124E1">
      <w:pPr>
        <w:shd w:val="clear" w:color="auto" w:fill="FFFFFF"/>
        <w:jc w:val="both"/>
        <w:rPr>
          <w:noProof/>
          <w:spacing w:val="-11"/>
          <w:lang w:val="kk-KZ"/>
        </w:rPr>
      </w:pPr>
      <w:r w:rsidRPr="00742B09">
        <w:rPr>
          <w:noProof/>
          <w:spacing w:val="-11"/>
          <w:lang w:val="kk-KZ"/>
        </w:rPr>
        <w:t>Экономикалық өсудің екі түрі бар:</w:t>
      </w:r>
    </w:p>
    <w:p w:rsidR="00E124E1" w:rsidRPr="00742B09" w:rsidRDefault="00E124E1" w:rsidP="006E6499">
      <w:pPr>
        <w:numPr>
          <w:ilvl w:val="0"/>
          <w:numId w:val="44"/>
        </w:numPr>
        <w:shd w:val="clear" w:color="auto" w:fill="FFFFFF"/>
        <w:jc w:val="both"/>
        <w:rPr>
          <w:noProof/>
          <w:spacing w:val="-11"/>
          <w:lang w:val="kk-KZ"/>
        </w:rPr>
      </w:pPr>
      <w:r w:rsidRPr="00742B09">
        <w:rPr>
          <w:noProof/>
          <w:spacing w:val="-11"/>
          <w:lang w:val="kk-KZ"/>
        </w:rPr>
        <w:t>Экстенсивті</w:t>
      </w:r>
    </w:p>
    <w:p w:rsidR="00E124E1" w:rsidRPr="00742B09" w:rsidRDefault="00E124E1" w:rsidP="006E6499">
      <w:pPr>
        <w:numPr>
          <w:ilvl w:val="0"/>
          <w:numId w:val="44"/>
        </w:numPr>
        <w:shd w:val="clear" w:color="auto" w:fill="FFFFFF"/>
        <w:jc w:val="both"/>
        <w:rPr>
          <w:lang w:val="kk-KZ"/>
        </w:rPr>
      </w:pPr>
      <w:r w:rsidRPr="00742B09">
        <w:rPr>
          <w:noProof/>
          <w:spacing w:val="-11"/>
          <w:lang w:val="kk-KZ"/>
        </w:rPr>
        <w:t xml:space="preserve">Интенсивті </w:t>
      </w:r>
    </w:p>
    <w:p w:rsidR="00E124E1" w:rsidRPr="00742B09" w:rsidRDefault="00E124E1" w:rsidP="00E124E1">
      <w:pPr>
        <w:shd w:val="clear" w:color="auto" w:fill="FFFFFF"/>
        <w:ind w:firstLine="403"/>
        <w:jc w:val="both"/>
        <w:rPr>
          <w:lang w:val="kk-KZ"/>
        </w:rPr>
      </w:pPr>
      <w:r w:rsidRPr="00742B09">
        <w:rPr>
          <w:noProof/>
          <w:spacing w:val="-11"/>
          <w:lang w:val="kk-KZ"/>
        </w:rPr>
        <w:t xml:space="preserve">Егер экономикалық өсу сырттан әкелінген қосымша </w:t>
      </w:r>
      <w:r w:rsidRPr="00742B09">
        <w:rPr>
          <w:noProof/>
          <w:spacing w:val="-12"/>
          <w:lang w:val="kk-KZ"/>
        </w:rPr>
        <w:t xml:space="preserve">ресурстардан жасалынса және қоғамдағы еңбектің орта </w:t>
      </w:r>
      <w:r w:rsidRPr="00742B09">
        <w:rPr>
          <w:noProof/>
          <w:spacing w:val="-14"/>
          <w:lang w:val="kk-KZ"/>
        </w:rPr>
        <w:t xml:space="preserve">өнімділігін өзгертпесе, онда ол </w:t>
      </w:r>
      <w:r w:rsidRPr="00742B09">
        <w:rPr>
          <w:b/>
          <w:iCs/>
          <w:noProof/>
          <w:spacing w:val="-14"/>
          <w:lang w:val="kk-KZ"/>
        </w:rPr>
        <w:t xml:space="preserve">экстенсивті өсу </w:t>
      </w:r>
      <w:r w:rsidRPr="00742B09">
        <w:rPr>
          <w:noProof/>
          <w:spacing w:val="-14"/>
          <w:lang w:val="kk-KZ"/>
        </w:rPr>
        <w:t xml:space="preserve">болады. </w:t>
      </w:r>
      <w:r w:rsidRPr="00742B09">
        <w:rPr>
          <w:b/>
          <w:iCs/>
          <w:noProof/>
          <w:spacing w:val="-14"/>
          <w:lang w:val="kk-KZ"/>
        </w:rPr>
        <w:t>Интен</w:t>
      </w:r>
      <w:r w:rsidRPr="00742B09">
        <w:rPr>
          <w:b/>
          <w:iCs/>
          <w:noProof/>
          <w:spacing w:val="-13"/>
          <w:lang w:val="kk-KZ"/>
        </w:rPr>
        <w:t xml:space="preserve">сивті </w:t>
      </w:r>
      <w:r w:rsidRPr="00742B09">
        <w:rPr>
          <w:b/>
          <w:noProof/>
          <w:spacing w:val="-13"/>
          <w:lang w:val="kk-KZ"/>
        </w:rPr>
        <w:t>өсу</w:t>
      </w:r>
      <w:r w:rsidRPr="00742B09">
        <w:rPr>
          <w:noProof/>
          <w:spacing w:val="-13"/>
          <w:lang w:val="kk-KZ"/>
        </w:rPr>
        <w:t xml:space="preserve"> технологиямен және өңдіріс факторларының же</w:t>
      </w:r>
      <w:r w:rsidRPr="00742B09">
        <w:rPr>
          <w:noProof/>
          <w:spacing w:val="-11"/>
          <w:lang w:val="kk-KZ"/>
        </w:rPr>
        <w:t xml:space="preserve">тілген түрімен байланысты, яғни өнімді ресурс көлемінің </w:t>
      </w:r>
      <w:r w:rsidRPr="00742B09">
        <w:rPr>
          <w:noProof/>
          <w:spacing w:val="-14"/>
          <w:lang w:val="kk-KZ"/>
        </w:rPr>
        <w:t xml:space="preserve">көбеюі нөтижесінде ұлғайту емес, олардың қайтымдылығы, </w:t>
      </w:r>
      <w:r w:rsidRPr="00742B09">
        <w:rPr>
          <w:noProof/>
          <w:spacing w:val="-12"/>
          <w:lang w:val="kk-KZ"/>
        </w:rPr>
        <w:t xml:space="preserve">тиімділігінің нәтижесінде өнім өндіру. Интенсивті өсу халықтың әлеуметтік өсуінің экстенсивті немесе интенсивті </w:t>
      </w:r>
      <w:r w:rsidRPr="00742B09">
        <w:rPr>
          <w:noProof/>
          <w:spacing w:val="-13"/>
          <w:lang w:val="kk-KZ"/>
        </w:rPr>
        <w:t>типтеріне байланысты, сыбағалы салмағының салыстырма</w:t>
      </w:r>
      <w:r w:rsidRPr="00742B09">
        <w:rPr>
          <w:noProof/>
          <w:spacing w:val="-12"/>
          <w:lang w:val="kk-KZ"/>
        </w:rPr>
        <w:t xml:space="preserve">лылығына немесе экономиканың есуіне әсер ететін басқа </w:t>
      </w:r>
      <w:r w:rsidRPr="00742B09">
        <w:rPr>
          <w:noProof/>
          <w:lang w:val="kk-KZ"/>
        </w:rPr>
        <w:t>факторларға байланысты болады.</w:t>
      </w:r>
    </w:p>
    <w:p w:rsidR="00E124E1" w:rsidRPr="00742B09" w:rsidRDefault="00E124E1" w:rsidP="00E124E1">
      <w:pPr>
        <w:shd w:val="clear" w:color="auto" w:fill="FFFFFF"/>
        <w:ind w:firstLine="394"/>
        <w:jc w:val="both"/>
        <w:rPr>
          <w:lang w:val="kk-KZ"/>
        </w:rPr>
      </w:pPr>
      <w:r w:rsidRPr="00742B09">
        <w:rPr>
          <w:noProof/>
          <w:spacing w:val="-4"/>
          <w:lang w:val="kk-KZ"/>
        </w:rPr>
        <w:t>Экономика өсуінің факторларын көбіне экономика</w:t>
      </w:r>
      <w:r w:rsidRPr="00742B09">
        <w:rPr>
          <w:noProof/>
          <w:spacing w:val="-7"/>
          <w:lang w:val="kk-KZ"/>
        </w:rPr>
        <w:t xml:space="preserve">ның өсуінің типімен топтайды. Экстенсивті факторларға </w:t>
      </w:r>
      <w:r w:rsidRPr="00742B09">
        <w:rPr>
          <w:noProof/>
          <w:spacing w:val="-4"/>
          <w:lang w:val="kk-KZ"/>
        </w:rPr>
        <w:t xml:space="preserve">капитал көлемінің, еңбек көлемінің, ал интенсивтіге — </w:t>
      </w:r>
      <w:r w:rsidRPr="00742B09">
        <w:rPr>
          <w:noProof/>
          <w:spacing w:val="-6"/>
          <w:lang w:val="kk-KZ"/>
        </w:rPr>
        <w:t>технологиялық прогресс, масштаб арқылы үнемдеу, бі</w:t>
      </w:r>
      <w:r w:rsidRPr="00742B09">
        <w:rPr>
          <w:noProof/>
          <w:spacing w:val="-9"/>
          <w:lang w:val="kk-KZ"/>
        </w:rPr>
        <w:t>лімді және маман жұмысшылар деңгейін көтеру, ресурс</w:t>
      </w:r>
      <w:r w:rsidRPr="00742B09">
        <w:rPr>
          <w:noProof/>
          <w:spacing w:val="-6"/>
          <w:lang w:val="kk-KZ"/>
        </w:rPr>
        <w:t>тарды бөлуді жақсарту және оның қолдану үрдісін сапалы ұйымдастыруға мүмкіндік береді. Кейде жиынтық сұраныс үрдістің басты катализаторы ретінде және эко</w:t>
      </w:r>
      <w:r w:rsidRPr="00742B09">
        <w:rPr>
          <w:noProof/>
          <w:spacing w:val="-4"/>
          <w:lang w:val="kk-KZ"/>
        </w:rPr>
        <w:t>номикалық өсуінің дербес факторы ретінде бөлінеді.</w:t>
      </w:r>
    </w:p>
    <w:p w:rsidR="00E124E1" w:rsidRPr="00742B09" w:rsidRDefault="00E124E1" w:rsidP="00E124E1">
      <w:pPr>
        <w:shd w:val="clear" w:color="auto" w:fill="FFFFFF"/>
        <w:ind w:firstLine="398"/>
        <w:jc w:val="both"/>
        <w:rPr>
          <w:noProof/>
          <w:lang w:val="kk-KZ"/>
        </w:rPr>
      </w:pPr>
      <w:r w:rsidRPr="00742B09">
        <w:rPr>
          <w:noProof/>
          <w:spacing w:val="-7"/>
          <w:lang w:val="kk-KZ"/>
        </w:rPr>
        <w:t xml:space="preserve">Экономиканың өсуін тұрған себептер ретінде </w:t>
      </w:r>
      <w:r w:rsidRPr="00742B09">
        <w:rPr>
          <w:noProof/>
          <w:spacing w:val="-8"/>
          <w:lang w:val="kk-KZ"/>
        </w:rPr>
        <w:t xml:space="preserve">мыналарды айтуға болады: экологиялық және ресурстық </w:t>
      </w:r>
      <w:r w:rsidRPr="00742B09">
        <w:rPr>
          <w:noProof/>
          <w:spacing w:val="-6"/>
          <w:lang w:val="kk-KZ"/>
        </w:rPr>
        <w:t xml:space="preserve">шектеулер, әлеуметтік шығындардың ауқымды спектрі </w:t>
      </w:r>
      <w:r w:rsidRPr="00742B09">
        <w:rPr>
          <w:noProof/>
          <w:spacing w:val="-9"/>
          <w:lang w:val="kk-KZ"/>
        </w:rPr>
        <w:t xml:space="preserve">және де үкіметтің тиімсіз экономикалық саясаты. </w:t>
      </w:r>
      <w:r w:rsidRPr="00742B09">
        <w:rPr>
          <w:noProof/>
          <w:spacing w:val="-5"/>
          <w:lang w:val="kk-KZ"/>
        </w:rPr>
        <w:t>Экономика өсуінің негізгі үлгілерін қарастырайық. Басқа үлгілер сияқты өсу үлгісі абстракты, экономика үрдісінің нақты түрі график немесе теңдік түрінде көр</w:t>
      </w:r>
      <w:r w:rsidRPr="00742B09">
        <w:rPr>
          <w:noProof/>
          <w:spacing w:val="-7"/>
          <w:lang w:val="kk-KZ"/>
        </w:rPr>
        <w:t>сетіледі. Үлгіні жасау барысында пайдаланылатын бол</w:t>
      </w:r>
      <w:r w:rsidRPr="00742B09">
        <w:rPr>
          <w:noProof/>
          <w:lang w:val="kk-KZ"/>
        </w:rPr>
        <w:t xml:space="preserve">жамдар нақты үрдістің нәтижесін жоққа шығарады, </w:t>
      </w:r>
      <w:r w:rsidRPr="00742B09">
        <w:rPr>
          <w:noProof/>
          <w:spacing w:val="-4"/>
          <w:lang w:val="kk-KZ"/>
        </w:rPr>
        <w:t xml:space="preserve">бірақ экономиканың өсуі сияқты күрделі құбылыстың </w:t>
      </w:r>
      <w:r w:rsidRPr="00742B09">
        <w:rPr>
          <w:noProof/>
          <w:spacing w:val="-6"/>
          <w:lang w:val="kk-KZ"/>
        </w:rPr>
        <w:t>зандылықтарын және кейбір мәселелерін талдауға мүм</w:t>
      </w:r>
      <w:r w:rsidRPr="00742B09">
        <w:rPr>
          <w:noProof/>
          <w:lang w:val="kk-KZ"/>
        </w:rPr>
        <w:t>кіндік береді.</w:t>
      </w:r>
    </w:p>
    <w:p w:rsidR="00E124E1" w:rsidRPr="00742B09" w:rsidRDefault="00E124E1" w:rsidP="00E124E1">
      <w:pPr>
        <w:shd w:val="clear" w:color="auto" w:fill="FFFFFF"/>
        <w:ind w:firstLine="398"/>
        <w:jc w:val="both"/>
        <w:rPr>
          <w:lang w:val="kk-KZ"/>
        </w:rPr>
      </w:pPr>
    </w:p>
    <w:p w:rsidR="00E124E1" w:rsidRPr="00742B09" w:rsidRDefault="00E124E1" w:rsidP="00E124E1">
      <w:pPr>
        <w:shd w:val="clear" w:color="auto" w:fill="FFFFFF"/>
        <w:jc w:val="both"/>
        <w:rPr>
          <w:b/>
          <w:noProof/>
          <w:spacing w:val="-4"/>
          <w:lang w:val="kk-KZ"/>
        </w:rPr>
      </w:pPr>
      <w:r w:rsidRPr="00742B09">
        <w:rPr>
          <w:b/>
          <w:noProof/>
          <w:spacing w:val="-4"/>
          <w:lang w:val="kk-KZ"/>
        </w:rPr>
        <w:t>2 Экономикалық өсу теориялары.</w:t>
      </w:r>
      <w:r w:rsidRPr="00742B09">
        <w:rPr>
          <w:lang w:val="kk-KZ"/>
        </w:rPr>
        <w:t xml:space="preserve"> </w:t>
      </w:r>
      <w:r w:rsidRPr="00742B09">
        <w:rPr>
          <w:b/>
          <w:lang w:val="kk-KZ"/>
        </w:rPr>
        <w:t>Неоклассикалық және кейнстік модель</w:t>
      </w:r>
    </w:p>
    <w:p w:rsidR="00E124E1" w:rsidRPr="00742B09" w:rsidRDefault="00E124E1" w:rsidP="00E124E1">
      <w:pPr>
        <w:shd w:val="clear" w:color="auto" w:fill="FFFFFF"/>
        <w:ind w:firstLine="398"/>
        <w:jc w:val="both"/>
        <w:rPr>
          <w:lang w:val="kk-KZ"/>
        </w:rPr>
      </w:pPr>
      <w:r w:rsidRPr="00742B09">
        <w:rPr>
          <w:noProof/>
          <w:spacing w:val="-4"/>
          <w:lang w:val="kk-KZ"/>
        </w:rPr>
        <w:lastRenderedPageBreak/>
        <w:t xml:space="preserve">Өсу үлгісінің көбі өнімнің нақты көлемінің көбеюі, </w:t>
      </w:r>
      <w:r w:rsidRPr="00742B09">
        <w:rPr>
          <w:noProof/>
          <w:spacing w:val="-6"/>
          <w:lang w:val="kk-KZ"/>
        </w:rPr>
        <w:t>негізгі өндіріс фактор-ларының өсу ықпалымен, яғни ең</w:t>
      </w:r>
      <w:r w:rsidRPr="00742B09">
        <w:rPr>
          <w:noProof/>
          <w:spacing w:val="-4"/>
          <w:lang w:val="kk-KZ"/>
        </w:rPr>
        <w:t>бек пен капиталдың әсерінен пайда болады.</w:t>
      </w:r>
    </w:p>
    <w:p w:rsidR="00E124E1" w:rsidRPr="00742B09" w:rsidRDefault="00E124E1" w:rsidP="00E124E1">
      <w:pPr>
        <w:shd w:val="clear" w:color="auto" w:fill="FFFFFF"/>
        <w:ind w:firstLine="389"/>
        <w:jc w:val="both"/>
        <w:rPr>
          <w:lang w:val="kk-KZ"/>
        </w:rPr>
      </w:pPr>
      <w:r w:rsidRPr="00742B09">
        <w:rPr>
          <w:noProof/>
          <w:spacing w:val="-3"/>
          <w:lang w:val="kk-KZ"/>
        </w:rPr>
        <w:t>Өсу үлгісінің көбі шығынның нақты көлемінің кө</w:t>
      </w:r>
      <w:r w:rsidRPr="00742B09">
        <w:rPr>
          <w:noProof/>
          <w:spacing w:val="-5"/>
          <w:lang w:val="kk-KZ"/>
        </w:rPr>
        <w:t xml:space="preserve">беюі, негізгі өндірістік факторлардың өсім ықпалымен, </w:t>
      </w:r>
      <w:r w:rsidRPr="00742B09">
        <w:rPr>
          <w:noProof/>
          <w:spacing w:val="-7"/>
          <w:lang w:val="kk-KZ"/>
        </w:rPr>
        <w:t xml:space="preserve">яғни еңбек пен капитал ықпалына, еңбек факторы сырттың ықпалына қарсы тұра алады, ал капитал көлемін, </w:t>
      </w:r>
      <w:r w:rsidRPr="00742B09">
        <w:rPr>
          <w:noProof/>
          <w:spacing w:val="-8"/>
          <w:lang w:val="kk-KZ"/>
        </w:rPr>
        <w:t>керісінше, инвестициялық саясат арқылы тез өзгертуге болады. Уақыт өте келе, капиталдың экономикада амор</w:t>
      </w:r>
      <w:r w:rsidRPr="00742B09">
        <w:rPr>
          <w:noProof/>
          <w:spacing w:val="-5"/>
          <w:lang w:val="kk-KZ"/>
        </w:rPr>
        <w:t xml:space="preserve">тизация есебінен қысқаратыны және таза инвестиция </w:t>
      </w:r>
      <w:r w:rsidRPr="00742B09">
        <w:rPr>
          <w:noProof/>
          <w:spacing w:val="-7"/>
          <w:lang w:val="kk-KZ"/>
        </w:rPr>
        <w:t xml:space="preserve">есебінен кебейетіні белгілі. Біз экономиканың өсуінің өзі </w:t>
      </w:r>
      <w:r w:rsidRPr="00742B09">
        <w:rPr>
          <w:noProof/>
          <w:spacing w:val="-11"/>
          <w:lang w:val="kk-KZ"/>
        </w:rPr>
        <w:t xml:space="preserve">бағалы деп айта алмаймыз, оның бағалылығы — халықтың </w:t>
      </w:r>
      <w:r w:rsidRPr="00742B09">
        <w:rPr>
          <w:noProof/>
          <w:spacing w:val="-9"/>
          <w:lang w:val="kk-KZ"/>
        </w:rPr>
        <w:t>жағдайын көтеруге негіз болғанында. Соңдықтан эконо</w:t>
      </w:r>
      <w:r w:rsidRPr="00742B09">
        <w:rPr>
          <w:noProof/>
          <w:spacing w:val="-3"/>
          <w:lang w:val="kk-KZ"/>
        </w:rPr>
        <w:t>миканың сапалы өсуіне баға беру үшін, тұтыну баға</w:t>
      </w:r>
      <w:r w:rsidRPr="00742B09">
        <w:rPr>
          <w:noProof/>
          <w:lang w:val="kk-KZ"/>
        </w:rPr>
        <w:t>сының динамикасын қарастыру керек.</w:t>
      </w:r>
    </w:p>
    <w:p w:rsidR="00E124E1" w:rsidRPr="00742B09" w:rsidRDefault="00E124E1" w:rsidP="00E124E1">
      <w:pPr>
        <w:tabs>
          <w:tab w:val="left" w:pos="5580"/>
        </w:tabs>
        <w:jc w:val="both"/>
        <w:rPr>
          <w:lang w:val="kk-KZ"/>
        </w:rPr>
      </w:pPr>
      <w:r w:rsidRPr="00742B09">
        <w:rPr>
          <w:lang w:val="kk-KZ"/>
        </w:rPr>
        <w:t xml:space="preserve">           Қазақстан   Республикасының     Президентінің   “Қазақстан – </w:t>
      </w:r>
      <w:smartTag w:uri="urn:schemas-microsoft-com:office:smarttags" w:element="metricconverter">
        <w:smartTagPr>
          <w:attr w:name="ProductID" w:val="2030”"/>
        </w:smartTagPr>
        <w:r w:rsidRPr="00742B09">
          <w:rPr>
            <w:lang w:val="kk-KZ"/>
          </w:rPr>
          <w:t>2030”</w:t>
        </w:r>
      </w:smartTag>
      <w:r w:rsidRPr="00742B09">
        <w:rPr>
          <w:lang w:val="kk-KZ"/>
        </w:rPr>
        <w:t xml:space="preserve">   бағдарламасында    Қазақстан    Республикасының    әлеуметтік – экономикалық    дамуында   тұрақты   экономикалық   өсуге,   халықтың   өмір   сүру   деңгейін,   әл – ауқат   жағдайын   көтеруге,   жоғары   индустриалды   қоғам   жаңа   технологиялармен,   өмір  сүрудің   жоғары   деңгейімен    және   сапасымен,   халықтың    әәлеуметтік   топтары   арасындағы   қайшылықтардың     жеңілдеуімен   сипатталады.    Сондай – ақ,   меншік   қатынастары,   экономикалық   өсудің   әлеуметтік   және    экономикалық    факторлары    арасындағы   арақатынас    өзгереді,   адам   капиталының    рөлі   жоғарылайды.    Басқаша   айтсақ,    бағдарламада    көрсетілгендей   жоғары   индустриалды    сатыға   өту   үшін    ұзақ  мерзімді   экономикалық    дамуды   қамтамасыз    ету   қажет.</w:t>
      </w:r>
    </w:p>
    <w:p w:rsidR="00E124E1" w:rsidRPr="00742B09" w:rsidRDefault="00E124E1" w:rsidP="00E124E1">
      <w:pPr>
        <w:tabs>
          <w:tab w:val="left" w:pos="5580"/>
        </w:tabs>
        <w:jc w:val="both"/>
        <w:rPr>
          <w:lang w:val="kk-KZ"/>
        </w:rPr>
      </w:pPr>
      <w:r w:rsidRPr="00742B09">
        <w:rPr>
          <w:lang w:val="kk-KZ"/>
        </w:rPr>
        <w:t xml:space="preserve">           Экономикалық     өсудің    негізгі   мақсаты   болып   халықтың    материалдық    әл – ауқатын    көтеру    және   ұлттық   қауіпсіздікті    қамтамасыз    ету   болып   табылады.</w:t>
      </w:r>
    </w:p>
    <w:p w:rsidR="00E124E1" w:rsidRPr="00742B09" w:rsidRDefault="00E124E1" w:rsidP="00E124E1">
      <w:pPr>
        <w:tabs>
          <w:tab w:val="left" w:pos="5580"/>
        </w:tabs>
        <w:jc w:val="both"/>
        <w:rPr>
          <w:lang w:val="kk-KZ"/>
        </w:rPr>
      </w:pPr>
      <w:r w:rsidRPr="00742B09">
        <w:rPr>
          <w:lang w:val="kk-KZ"/>
        </w:rPr>
        <w:t xml:space="preserve">           Жалпы    экономикалық    өсудің    түрлі   модельдері  (неоклассикалық,   кейнсиандық,    неокейнсиандық,    институционалдық)   бар  екндігі   белгілі.    Неоклассикалық   модельдің    зерттеу   объектісі    экономикалық   өсу    факторлары,   яғни,   еңбек,   капитал,   ресурстар,   ғылыми   техникалық    прогресс  (ҒТП),    уақыт,   экологиялық,   ақпараттық   фактор,   адам   капиталы    болып   табылады.    Ал,   Кейнстік   бағытты   жақтаушылар    теориясында    өсу    әлеуметтік – экономикалық    алғышарттардың    кешеніне    әсер   етпейтін,    тек   технико – экономикалық    параметрлердің    өзгерісі  деп   дәлелденген.  Ол   ең   алдымен   сапалық   емес,   сандық   құбылыс   ретінде    қарастырылады.   Кейнстік    және    неокейнстік    бағыт   экономикалық    өсудің   алғышарттарын     жасайды,    яғни   дағдарыстан    қалай    шығу    керек,   дамушы  елдердің    жүргізетін     саясаттарын   қарастырады.</w:t>
      </w:r>
    </w:p>
    <w:p w:rsidR="00E124E1" w:rsidRPr="00742B09" w:rsidRDefault="00E124E1" w:rsidP="00E124E1">
      <w:pPr>
        <w:tabs>
          <w:tab w:val="left" w:pos="5580"/>
        </w:tabs>
        <w:jc w:val="both"/>
        <w:rPr>
          <w:lang w:val="kk-KZ"/>
        </w:rPr>
      </w:pPr>
      <w:r w:rsidRPr="00742B09">
        <w:rPr>
          <w:lang w:val="kk-KZ"/>
        </w:rPr>
        <w:t xml:space="preserve">           Неоклассикалық    және    неокейнсиандық    модельдердің    өзара   айырмашылығына     қарамастан,    олар    ұқсас    методологияға   негізделген.    Институционалдықтың    олардан    өзгешелігі    сапалық    басқа    теориялық    негіздерге    сүйенеді.</w:t>
      </w:r>
    </w:p>
    <w:p w:rsidR="00E124E1" w:rsidRPr="00742B09" w:rsidRDefault="00E124E1" w:rsidP="00E124E1">
      <w:pPr>
        <w:tabs>
          <w:tab w:val="left" w:pos="5580"/>
        </w:tabs>
        <w:jc w:val="both"/>
        <w:rPr>
          <w:lang w:val="kk-KZ"/>
        </w:rPr>
      </w:pPr>
      <w:r w:rsidRPr="00742B09">
        <w:rPr>
          <w:lang w:val="kk-KZ"/>
        </w:rPr>
        <w:t xml:space="preserve">           Бірқатар   зерттеушілер    артта   қалушылықты    институционалды    шарттармен    байланыстырады,    соның    ішінде,   ұлттық    білім  беру    мен   кәсіби    даярлау    жүйесінің    дамымағандығы.   Шынында  да,   артта  қалған    экономика   ұлттық   білім   беруге,    кәсіби   даярлауға   және    кадрларды   қайта  даярлауға     жеткілікті    қаржы    бөле  алмайды.   Жалпы  және    арнайы   білім    беру   жүйесінің    дамымағандығы      білікті  мамандардың    төменгі   деңгейін    сипаттайды.    Ол  өз  кезегінде     еңбек   өнімділігінің    деңгейіне    кері    әсер  етеді,    оның    әлсіз    өсу   қарқыны    экономиканың    артта    қалуының    басты  себебі     болып   табылады.    </w:t>
      </w:r>
    </w:p>
    <w:p w:rsidR="00E124E1" w:rsidRPr="00742B09" w:rsidRDefault="00E124E1" w:rsidP="00E124E1">
      <w:pPr>
        <w:tabs>
          <w:tab w:val="left" w:pos="5580"/>
        </w:tabs>
        <w:jc w:val="both"/>
        <w:rPr>
          <w:lang w:val="kk-KZ"/>
        </w:rPr>
      </w:pPr>
      <w:r w:rsidRPr="00742B09">
        <w:rPr>
          <w:lang w:val="kk-KZ"/>
        </w:rPr>
        <w:t xml:space="preserve">           Экономикалық   өсудің    қазіргі   заманғы    негізгі   модельдері    басқа   да  кез   келген    модельдер   сияқты   дағдарысты  ұғым   болып   табылады.    Ашық   айтсақ   әдебиеттерде    өндірістік   функцияның    әр   түрлі   модельдерін    кездестіруге    болады   және   оның  саны   әрдайым    артта   түсуде.   Мұнымен    қатар   макроэкономикалық    өндірістік    функцияны   пайдалануға    мүмкін   болатынын    және    оның    мәнін    түсіндіретін,    базалық,    жай   модельдерде    жеткілікті.</w:t>
      </w:r>
    </w:p>
    <w:p w:rsidR="00E124E1" w:rsidRPr="00742B09" w:rsidRDefault="00E124E1" w:rsidP="00E124E1">
      <w:pPr>
        <w:tabs>
          <w:tab w:val="left" w:pos="5580"/>
        </w:tabs>
        <w:jc w:val="both"/>
        <w:rPr>
          <w:lang w:val="kk-KZ"/>
        </w:rPr>
      </w:pPr>
      <w:r w:rsidRPr="00742B09">
        <w:rPr>
          <w:lang w:val="kk-KZ"/>
        </w:rPr>
        <w:t xml:space="preserve">           Экономикалық    өсу   теориясын    дайындау    дайындау    негізінен   үш  экономист:    Г.  Фельдман,   Р. Харрод  және   Е. Домардың    еңбегі   екенін    атап  айтқан    жөн.</w:t>
      </w:r>
    </w:p>
    <w:p w:rsidR="00E124E1" w:rsidRPr="00742B09" w:rsidRDefault="00E124E1" w:rsidP="00E124E1">
      <w:pPr>
        <w:tabs>
          <w:tab w:val="left" w:pos="5580"/>
        </w:tabs>
        <w:jc w:val="both"/>
        <w:rPr>
          <w:lang w:val="kk-KZ"/>
        </w:rPr>
      </w:pPr>
      <w:r w:rsidRPr="00742B09">
        <w:rPr>
          <w:lang w:val="kk-KZ"/>
        </w:rPr>
        <w:t xml:space="preserve">            Домар    теориясына   сәйкес   экономикада    нақты   табыстың   өсімі   тепе – теңдік   түрде    болады.   Бұл   жағдайда    қолда  бар   өндіріс    қуаты    толық   пайдаланылады,    мұның    өзі    қор    сақтау    нормасына    және    капиталдың    шекті    өнімділігіне    немесе    капитал    қайтарымдылығының    өсіміне  (∆K/∆V)  тура    пропорционалды    келеді.</w:t>
      </w:r>
    </w:p>
    <w:p w:rsidR="00E124E1" w:rsidRPr="00742B09" w:rsidRDefault="00E124E1" w:rsidP="00E124E1">
      <w:pPr>
        <w:tabs>
          <w:tab w:val="left" w:pos="5580"/>
        </w:tabs>
        <w:jc w:val="both"/>
        <w:rPr>
          <w:lang w:val="kk-KZ"/>
        </w:rPr>
      </w:pPr>
      <w:r w:rsidRPr="00742B09">
        <w:rPr>
          <w:lang w:val="kk-KZ"/>
        </w:rPr>
        <w:lastRenderedPageBreak/>
        <w:t xml:space="preserve">            Инвестиция   және    табыс,    тұрақты    бірдей   қарқынмен    өседі.</w:t>
      </w:r>
    </w:p>
    <w:p w:rsidR="00E124E1" w:rsidRPr="00742B09" w:rsidRDefault="00E124E1" w:rsidP="00E124E1">
      <w:pPr>
        <w:tabs>
          <w:tab w:val="left" w:pos="5580"/>
        </w:tabs>
        <w:jc w:val="both"/>
        <w:rPr>
          <w:lang w:val="kk-KZ"/>
        </w:rPr>
      </w:pPr>
      <w:r w:rsidRPr="00742B09">
        <w:rPr>
          <w:lang w:val="kk-KZ"/>
        </w:rPr>
        <w:t xml:space="preserve">             Е. Домар    моделі   өсу    теориясы   ролін    атқаруға    ұсыну    үшін    жасалмаған.   Бұл    тек   кейнсиандық    қысқа    мерзімдік    тепе – теңдік    жағдайын    неғұрлым    ұзақ  мерзімге    созуға    талпынған    ұсыныс   еді    және   бұл   жағдай    дамушы   жүйе    үшін     қандай    болуға   тиісті,   соны    көрсетпек  болған.    Р.  Харрод   арнайы   экономикалық    өсу   моделін   жасап,    және    оған   инвестицияның    акселератор   ұстанымы   және   кәсіпкерлік    күту   негізінде    экдогендік   функциясын   кіргізді,  ал   Домар   инвестицияның    экзогендік    формасын    ұсынған  болатын.   </w:t>
      </w:r>
    </w:p>
    <w:p w:rsidR="00E124E1" w:rsidRPr="00742B09" w:rsidRDefault="00E124E1" w:rsidP="00E124E1">
      <w:pPr>
        <w:tabs>
          <w:tab w:val="left" w:pos="5580"/>
        </w:tabs>
        <w:jc w:val="both"/>
        <w:rPr>
          <w:lang w:val="kk-KZ"/>
        </w:rPr>
      </w:pPr>
      <w:r w:rsidRPr="00742B09">
        <w:rPr>
          <w:lang w:val="kk-KZ"/>
        </w:rPr>
        <w:t xml:space="preserve">            Акселератор    принципі   бойынша   кез  келген   табыстың    өсуі (кемуі)   капитал  салымын    өсіреді (немесе   кемітеді),   былайша   айтқанда   табыстың    өзгеруіне    пропорционалды   болады.    </w:t>
      </w:r>
    </w:p>
    <w:p w:rsidR="00E124E1" w:rsidRPr="00742B09" w:rsidRDefault="00E124E1" w:rsidP="00E124E1">
      <w:pPr>
        <w:tabs>
          <w:tab w:val="left" w:pos="5580"/>
        </w:tabs>
        <w:jc w:val="both"/>
        <w:rPr>
          <w:lang w:val="kk-KZ"/>
        </w:rPr>
      </w:pPr>
      <w:r w:rsidRPr="00742B09">
        <w:rPr>
          <w:lang w:val="kk-KZ"/>
        </w:rPr>
        <w:t xml:space="preserve">             Көбінесе    екі   осы    модельді    бір   Харрод – Домар   моделіне    біріктіреді.    Осы   екі   модель   де   мынадай    бір   қорытындыға  келеді:   өндірістің   белгілі    техникалық    жағдайында     экономикалық   өсу   қарқыны    жинақталудың   шекті   бейімділік    шамасымен   анықталады,   ал    динамикалық    теңдік     жұмысқа   толық    қамтылмаған  жағдайда    іске   асырылады.    Домар   және   Харрод    модельдері    Кобба – дуглас    моделіне   қарағанда    біздің   экономикаға    жақын.   Өсудің   негізгі    факторларының   бірі    сұраным    мен    ұсыным   сияқты    модельде    өнеркәсіптегі   инвестиция    болып   табылады,  ла    мұның    өзін    Қазақстанның    экономикалық    жағдайында    толық    пайдалануға    болады.   </w:t>
      </w:r>
    </w:p>
    <w:p w:rsidR="00E124E1" w:rsidRPr="00742B09" w:rsidRDefault="00E124E1" w:rsidP="00E124E1">
      <w:pPr>
        <w:tabs>
          <w:tab w:val="left" w:pos="5580"/>
        </w:tabs>
        <w:jc w:val="both"/>
        <w:rPr>
          <w:lang w:val="kk-KZ"/>
        </w:rPr>
      </w:pPr>
      <w:r w:rsidRPr="00742B09">
        <w:rPr>
          <w:lang w:val="kk-KZ"/>
        </w:rPr>
        <w:t xml:space="preserve">            Бірақта    осы   модельдерде    де    нақты    жағдайға   келмейтін     бірнеше   қайшылықтар   бар.   Мәселен,    Домар    моделінде   былайша   айтылады:   экономикалық    өсуді   қолдау   үшін    елдегі    өндірістік    қуаттар    толық   пайдаланылуы    керек.    Ал,    біздегі    қазіргі   жағдайда    өнеркәсіп    кәсіпорындарының    біразы   тиімді    жұмыс   істемейді.    Сондықтан   да   бұл   модель    біздің   нақты   жағдайды    дұрыс    көрсетпеуі   мүмкін.   </w:t>
      </w:r>
    </w:p>
    <w:p w:rsidR="00E124E1" w:rsidRPr="00742B09" w:rsidRDefault="00E124E1" w:rsidP="00E124E1">
      <w:pPr>
        <w:tabs>
          <w:tab w:val="left" w:pos="5580"/>
        </w:tabs>
        <w:jc w:val="both"/>
        <w:rPr>
          <w:lang w:val="kk-KZ"/>
        </w:rPr>
      </w:pPr>
      <w:r w:rsidRPr="00742B09">
        <w:rPr>
          <w:lang w:val="kk-KZ"/>
        </w:rPr>
        <w:t xml:space="preserve">            Сондай – ақ,   Домар    моделінде    “еңбек   нарығында     ұсыныс   басым    болуы   керек”    делінген.   Бұл   біздің    нақты   жағдайға     сәйкес   келеді.   Өйткені,    қазіргі    кезде    шындығында    да   еңбек   нарығында    жұмысшы    күші    жеткілікті,    бірақ    мәселе    сапа    туралы     және   кәсіби   жөнінде    болатын   болса,    онда  кейбір    күдік   туатыны    жасырын    емес.   Ал,   Харрод    моделінде    мына   жағдай   міндетті   түрде    болуы   керек:  “егер   жоспарланған    ұсынымның     өсу   қарқыны    кепіл -діктегіден    ауытқитын   болса,    онда   жүйе   тепе – теңдіктен    алшақтайды”.   Біздің   жағдайда    ұсынымның    ешқандай    өсу    кепілдігін    айтуға   да   болмайды.    Өйткені,   инфляция,   биржадағы    валюта   курсы -ның    әрқашанда    ауытқушылығы,    бағаның   өсуі    және  т.б.   Сондықтан    да    жоспарланған   ұсыным    өсімі   кепілдегіден    әрдайым   алшақтай   бермейді,    ал  мұның   өзі    бұл   модельді    біздің   нарық    жағдайында    қолдануды   қиындатады.</w:t>
      </w:r>
    </w:p>
    <w:p w:rsidR="00E124E1" w:rsidRPr="00742B09" w:rsidRDefault="00E124E1" w:rsidP="00E124E1">
      <w:pPr>
        <w:tabs>
          <w:tab w:val="left" w:pos="5580"/>
        </w:tabs>
        <w:jc w:val="both"/>
        <w:rPr>
          <w:lang w:val="kk-KZ"/>
        </w:rPr>
      </w:pPr>
      <w:r w:rsidRPr="00742B09">
        <w:rPr>
          <w:lang w:val="kk-KZ"/>
        </w:rPr>
        <w:t xml:space="preserve">            1920 – 1950   жылдары   Харрод   және   Домар    модельдері    нақты     экономикалық   өсу   үрдістерінде   байқалады,   бірақ   одан  кейінгі    кезең -дердегі   даму   бағытын    талдауда    Р.  Солоудың    неоклассикалық    моделі    неғұрлым    табысты    пайдаланылды.   </w:t>
      </w:r>
    </w:p>
    <w:p w:rsidR="00E124E1" w:rsidRPr="00742B09" w:rsidRDefault="00E124E1" w:rsidP="00E124E1">
      <w:pPr>
        <w:tabs>
          <w:tab w:val="left" w:pos="5580"/>
        </w:tabs>
        <w:jc w:val="both"/>
        <w:rPr>
          <w:lang w:val="kk-KZ"/>
        </w:rPr>
      </w:pPr>
      <w:r w:rsidRPr="00742B09">
        <w:rPr>
          <w:lang w:val="kk-KZ"/>
        </w:rPr>
        <w:t xml:space="preserve">            Нобель   сыйлығының    лауреаты    Р. Солоу   өндірістік    функция   аппараты    негізінде    макроэкономикалық   өсу   модельдерін    дайындау   елеулі    роль   атқарады.   1956  жылғы    ол   ұсынған   модель   макроэконо -микалық   өндірістік    функция    негізінде    көптеген   зерттеулердің    пайда   болуына     себеп   болды.</w:t>
      </w:r>
    </w:p>
    <w:p w:rsidR="00E124E1" w:rsidRPr="00742B09" w:rsidRDefault="00E124E1" w:rsidP="00E124E1">
      <w:pPr>
        <w:tabs>
          <w:tab w:val="left" w:pos="5580"/>
        </w:tabs>
        <w:jc w:val="both"/>
        <w:rPr>
          <w:lang w:val="kk-KZ"/>
        </w:rPr>
      </w:pPr>
      <w:r w:rsidRPr="00742B09">
        <w:rPr>
          <w:lang w:val="kk-KZ"/>
        </w:rPr>
        <w:t xml:space="preserve">             Харрод – Домар    модельдерімен   салыстырғанда    Солоу    моделі    макроэкономикалық    үрдістердің    қасиетін    неғұрлым    анық    сипаттай -ды,    өйткені,    оның    мынандай     ерекшеліктері    бар:</w:t>
      </w:r>
    </w:p>
    <w:p w:rsidR="00E124E1" w:rsidRPr="00742B09" w:rsidRDefault="00E124E1" w:rsidP="00E124E1">
      <w:pPr>
        <w:tabs>
          <w:tab w:val="left" w:pos="5580"/>
        </w:tabs>
        <w:jc w:val="both"/>
        <w:rPr>
          <w:lang w:val="kk-KZ"/>
        </w:rPr>
      </w:pPr>
      <w:r w:rsidRPr="00742B09">
        <w:rPr>
          <w:lang w:val="kk-KZ"/>
        </w:rPr>
        <w:t xml:space="preserve">            -   модельдің    өндірістік    функция    сызықтық     емес    және    шекті    өнімділіктің    кему    заңын    қамтып   көрсетеді;</w:t>
      </w:r>
    </w:p>
    <w:p w:rsidR="00E124E1" w:rsidRPr="00742B09" w:rsidRDefault="00E124E1" w:rsidP="00E124E1">
      <w:pPr>
        <w:tabs>
          <w:tab w:val="left" w:pos="5580"/>
        </w:tabs>
        <w:jc w:val="both"/>
        <w:rPr>
          <w:lang w:val="kk-KZ"/>
        </w:rPr>
      </w:pPr>
      <w:r w:rsidRPr="00742B09">
        <w:rPr>
          <w:lang w:val="kk-KZ"/>
        </w:rPr>
        <w:t xml:space="preserve">            -   негізгі   капиталдың    істен   шығуын,   тозуын    ескереді;</w:t>
      </w:r>
    </w:p>
    <w:p w:rsidR="00E124E1" w:rsidRPr="00742B09" w:rsidRDefault="00E124E1" w:rsidP="00E124E1">
      <w:pPr>
        <w:tabs>
          <w:tab w:val="left" w:pos="5580"/>
        </w:tabs>
        <w:jc w:val="both"/>
        <w:rPr>
          <w:lang w:val="kk-KZ"/>
        </w:rPr>
      </w:pPr>
      <w:r w:rsidRPr="00742B09">
        <w:rPr>
          <w:lang w:val="kk-KZ"/>
        </w:rPr>
        <w:t xml:space="preserve">            -  еңбек   ресурстарының   динамикасын    және    техникалық    дамуын    сипаттап  және   оның   экономикалық    өсуге    әсерін   анықтайды;</w:t>
      </w:r>
    </w:p>
    <w:p w:rsidR="00E124E1" w:rsidRPr="00742B09" w:rsidRDefault="00E124E1" w:rsidP="00E124E1">
      <w:pPr>
        <w:tabs>
          <w:tab w:val="left" w:pos="5580"/>
        </w:tabs>
        <w:jc w:val="both"/>
        <w:rPr>
          <w:lang w:val="kk-KZ"/>
        </w:rPr>
      </w:pPr>
      <w:r w:rsidRPr="00742B09">
        <w:rPr>
          <w:lang w:val="kk-KZ"/>
        </w:rPr>
        <w:t xml:space="preserve">            -   тұтыну   деңгейін    ең   жоғарғы    сатысына   жеткізу    міндетін    шешуге   мүмкіндік   береді.   Солоу   моделінің    негізгі    шарты   мынандай:</w:t>
      </w:r>
    </w:p>
    <w:p w:rsidR="00E124E1" w:rsidRPr="00742B09" w:rsidRDefault="00E124E1" w:rsidP="00E124E1">
      <w:pPr>
        <w:tabs>
          <w:tab w:val="left" w:pos="5580"/>
        </w:tabs>
        <w:jc w:val="both"/>
        <w:rPr>
          <w:lang w:val="kk-KZ"/>
        </w:rPr>
      </w:pPr>
      <w:r w:rsidRPr="00742B09">
        <w:rPr>
          <w:lang w:val="kk-KZ"/>
        </w:rPr>
        <w:lastRenderedPageBreak/>
        <w:t xml:space="preserve">            -   өндірістік    функция   мына   түрде   V = F(K,L);   көлемнен   тұрақты    қайтарымдылық   болады,    былайша    айтқанда  F(ZK ∙ ZL) = ZF(K,L).   Шектеулі    өнімділік    факторы    жағымды,   бірақ    азайтады   да.   Капиталдың   шығу   көлемі   W,   жалпы   көлемге    пропорционалды:   K : W = bk  ;  мұнда   b  -  шығу (тозу)  бірқалыптысы.</w:t>
      </w:r>
    </w:p>
    <w:p w:rsidR="00E124E1" w:rsidRPr="00742B09" w:rsidRDefault="00E124E1" w:rsidP="00E124E1">
      <w:pPr>
        <w:tabs>
          <w:tab w:val="left" w:pos="5580"/>
        </w:tabs>
        <w:jc w:val="both"/>
        <w:rPr>
          <w:lang w:val="kk-KZ"/>
        </w:rPr>
      </w:pPr>
      <w:r w:rsidRPr="00742B09">
        <w:rPr>
          <w:lang w:val="kk-KZ"/>
        </w:rPr>
        <w:t xml:space="preserve">            -  қорлану  бірқалыптылығы  (инвестиция)  а - тұрақты,  инвестиция       - j = av;</w:t>
      </w:r>
    </w:p>
    <w:p w:rsidR="00E124E1" w:rsidRPr="00742B09" w:rsidRDefault="00E124E1" w:rsidP="00E124E1">
      <w:pPr>
        <w:tabs>
          <w:tab w:val="left" w:pos="5580"/>
        </w:tabs>
        <w:jc w:val="both"/>
        <w:rPr>
          <w:lang w:val="kk-KZ"/>
        </w:rPr>
      </w:pPr>
      <w:r w:rsidRPr="00742B09">
        <w:rPr>
          <w:lang w:val="kk-KZ"/>
        </w:rPr>
        <w:t xml:space="preserve">           -   табыс   V,   тұтыну    мен    инвестицияға   бөлінеді:   V = C + j;</w:t>
      </w:r>
    </w:p>
    <w:p w:rsidR="00E124E1" w:rsidRPr="00742B09" w:rsidRDefault="00E124E1" w:rsidP="00E124E1">
      <w:pPr>
        <w:tabs>
          <w:tab w:val="left" w:pos="5580"/>
        </w:tabs>
        <w:jc w:val="both"/>
        <w:rPr>
          <w:lang w:val="kk-KZ"/>
        </w:rPr>
      </w:pPr>
      <w:r w:rsidRPr="00742B09">
        <w:rPr>
          <w:lang w:val="kk-KZ"/>
        </w:rPr>
        <w:t xml:space="preserve">           -   жұмысқа   қамту   саны   L   тұрақты   n   қарқынмен    өседі;</w:t>
      </w:r>
    </w:p>
    <w:p w:rsidR="00E124E1" w:rsidRPr="00742B09" w:rsidRDefault="00E124E1" w:rsidP="00E124E1">
      <w:pPr>
        <w:tabs>
          <w:tab w:val="left" w:pos="5580"/>
        </w:tabs>
        <w:jc w:val="both"/>
        <w:rPr>
          <w:lang w:val="kk-KZ"/>
        </w:rPr>
      </w:pPr>
      <w:r w:rsidRPr="00742B09">
        <w:rPr>
          <w:lang w:val="kk-KZ"/>
        </w:rPr>
        <w:t xml:space="preserve">           -   еңбексақтағыш    техникалық   прогресс    g   қарқында,   былайша   айтқанда    шартты    түрде    жұмыстан    босатылған    жұмыскерлерге    керісінше    жүргізіледі:   бір    жұмыскердің    тұрақты   тиімділігі   g  қарқынмен   өседі.</w:t>
      </w:r>
    </w:p>
    <w:p w:rsidR="00E124E1" w:rsidRPr="00742B09" w:rsidRDefault="00E124E1" w:rsidP="00E124E1">
      <w:pPr>
        <w:tabs>
          <w:tab w:val="left" w:pos="5580"/>
        </w:tabs>
        <w:jc w:val="both"/>
        <w:rPr>
          <w:lang w:val="kk-KZ"/>
        </w:rPr>
      </w:pPr>
      <w:r w:rsidRPr="00742B09">
        <w:rPr>
          <w:lang w:val="kk-KZ"/>
        </w:rPr>
        <w:t xml:space="preserve">            Жоғарыда   келтірілген   шарт    бойынша   өндірістік   функцияны    еңбек   өнімділігіне    У = VL    және    оның    капитал    мен    қарулануына     k = KL    былайша    айтқанда    y = f(k)   тәуелді    деп   қарауымызға    болады.   Және   мына   қатынастарды    да   пайдалана     отырып:  </w:t>
      </w:r>
    </w:p>
    <w:p w:rsidR="00E124E1" w:rsidRPr="00742B09" w:rsidRDefault="00E124E1" w:rsidP="00E124E1">
      <w:pPr>
        <w:tabs>
          <w:tab w:val="left" w:pos="5580"/>
        </w:tabs>
        <w:jc w:val="both"/>
        <w:rPr>
          <w:lang w:val="kk-KZ"/>
        </w:rPr>
      </w:pPr>
      <w:r w:rsidRPr="00742B09">
        <w:rPr>
          <w:lang w:val="kk-KZ"/>
        </w:rPr>
        <w:t xml:space="preserve"> V = F(K,L) = LF(K/L,1) = LF(K)    осы    қорытындыны     айтуға    болады.</w:t>
      </w:r>
    </w:p>
    <w:p w:rsidR="00E124E1" w:rsidRPr="00742B09" w:rsidRDefault="00E124E1" w:rsidP="00E124E1">
      <w:pPr>
        <w:tabs>
          <w:tab w:val="left" w:pos="5580"/>
        </w:tabs>
        <w:jc w:val="both"/>
        <w:rPr>
          <w:lang w:val="kk-KZ"/>
        </w:rPr>
      </w:pPr>
      <w:r w:rsidRPr="00742B09">
        <w:rPr>
          <w:lang w:val="kk-KZ"/>
        </w:rPr>
        <w:t xml:space="preserve">             Солоу   моделі    біздің    жағдайдың    шындығына    жақын   келеді.   Онда   ҚР – да    кездесетін    барлық   факторлар   ескерілген.     Бірақ,   мұнда    да   кейбір   қайшылықтар   жоқ   емес.   Мысалы,    модельде   былай   айтылған:   қамтылған    жұмысшылар   саны    тұрақты   қарқынмен    өсіп   отыруға   тиіс,    ал   бідің   нақты   өмірде    қарқын   өзгермелі    болып   келеді   және    оған    қоса    жұмысқа    қамтылған    жұмысшылар    саны   өспеуі    де    мүмкін    немесе   керісінше    азаюы    да   ықтимал.</w:t>
      </w:r>
    </w:p>
    <w:p w:rsidR="00E124E1" w:rsidRPr="00742B09" w:rsidRDefault="00E124E1" w:rsidP="00E124E1">
      <w:pPr>
        <w:tabs>
          <w:tab w:val="left" w:pos="5580"/>
        </w:tabs>
        <w:jc w:val="both"/>
        <w:rPr>
          <w:lang w:val="kk-KZ"/>
        </w:rPr>
      </w:pPr>
      <w:r w:rsidRPr="00742B09">
        <w:rPr>
          <w:lang w:val="kk-KZ"/>
        </w:rPr>
        <w:t xml:space="preserve">           Тағы   бір   маңызды    маңызды    сәйкес   келмеушілік    былайша,    еңбек   сақтағыш     техникалық   прогресс    біздің   елде   енді   ғана    білініп   келеді.    Кобба – Дуглас    моделінде    айтылған   ескерпелердей    “техникалық   прогресс”   түсінігін   біздің    отандық    емес,    шетелдік    ғылым   және    техниканың    өсуі,    ал   бізде    тек    импорттық    технология    көрінісі    ғана    бар   деп    айта   аламыз.</w:t>
      </w:r>
    </w:p>
    <w:p w:rsidR="00E124E1" w:rsidRPr="00742B09" w:rsidRDefault="00E124E1" w:rsidP="00E124E1">
      <w:pPr>
        <w:tabs>
          <w:tab w:val="left" w:pos="5580"/>
        </w:tabs>
        <w:jc w:val="both"/>
        <w:rPr>
          <w:lang w:val="kk-KZ"/>
        </w:rPr>
      </w:pPr>
      <w:r w:rsidRPr="00742B09">
        <w:rPr>
          <w:lang w:val="kk-KZ"/>
        </w:rPr>
        <w:t xml:space="preserve">           Өткен   ғасырдың    екінші    жартысында    экономикалық   дамудың    неоклассикалық     моделі    пайда   болды.   Бұл   модельдің    негізгі    ерекшеліктері    барлық    экономиканың    дамуына    “импульс”    беретін    салалар    кешенін    құру    болды.   “Зор   дүмпу”   теориясы    өкілдерінің   бірі  -   А.   Хиршманның    “балансты    емес   экономикалық   өсу”    концепциясын   қарауға   болады.    Осы   теорияға   сәйкес    экономикалық     өсу   диспропорциясы    мемлекетті    инфрақұрылымдардың     дамуына    инвестиция   салуына    мәжбүр   етеді,   былайша   айтқанда:   көлік,    жол,    құрылыс   және   т.с.с.   салаларға.    Бұл   концепция    Қазақстан   саясатында   қаралады.    Қаралып   отырған    осы   теорияның    кемшілігі   мынада:   қуаты  толық   пайдаланбай,    шығынның     өсуі    нәтижесінде   болатын     жаңа    диспропорциялардың     пайда   болуында    екенін     айтқан   жөн.</w:t>
      </w:r>
    </w:p>
    <w:p w:rsidR="00E124E1" w:rsidRPr="00742B09" w:rsidRDefault="00E124E1" w:rsidP="00E124E1">
      <w:pPr>
        <w:tabs>
          <w:tab w:val="left" w:pos="5580"/>
        </w:tabs>
        <w:jc w:val="both"/>
        <w:rPr>
          <w:lang w:val="kk-KZ"/>
        </w:rPr>
      </w:pPr>
      <w:r w:rsidRPr="00742B09">
        <w:rPr>
          <w:lang w:val="kk-KZ"/>
        </w:rPr>
        <w:t xml:space="preserve">           Р.   Лукастың    экономикалық   өсу    моделі    еңбек   өнімділігінің     өсуін,    инвестицияны   адам   капиталымен    байланыстырады.   Мұнда     өндіріс    көлемінің    икемділігі     бұл    факторға    қатынасы  -  0,4 – ке   жетеді,    былайша   айтқанда    адам    капиталына   жұмсалған     қаржының    10% - ға    артуы   өндіріс    көлемінің     өсімін    4% - ға    өсіреді.    Осы   талдауда    экономикалық   өсу   икемділігін     бағалау    НИОКР – ге    қатынасымен    алынған.   Мұның    өзі   0,06 – 0,1.    Бұл   теорияның    кемшілігі    әртүрлі     елдердегі     өсуі    қарқынына     дифференциялау     жасағанда,    оған   дәйекті    түсінік   берілмеген.             </w:t>
      </w:r>
    </w:p>
    <w:p w:rsidR="00E124E1" w:rsidRPr="00742B09" w:rsidRDefault="00E124E1" w:rsidP="00E124E1">
      <w:pPr>
        <w:shd w:val="clear" w:color="auto" w:fill="FFFFFF"/>
        <w:ind w:firstLine="408"/>
        <w:jc w:val="both"/>
        <w:rPr>
          <w:lang w:val="kk-KZ"/>
        </w:rPr>
      </w:pPr>
      <w:r w:rsidRPr="00742B09">
        <w:rPr>
          <w:noProof/>
          <w:spacing w:val="-3"/>
          <w:lang w:val="kk-KZ"/>
        </w:rPr>
        <w:t>Кейнстік өсу үлгісі негізінде логикалық құрал қол</w:t>
      </w:r>
      <w:r w:rsidRPr="00742B09">
        <w:rPr>
          <w:noProof/>
          <w:spacing w:val="-6"/>
          <w:lang w:val="kk-KZ"/>
        </w:rPr>
        <w:t>данылады, бізге белгілісі кейнстік қысқа мерзімдік тепе-</w:t>
      </w:r>
      <w:r w:rsidRPr="00742B09">
        <w:rPr>
          <w:noProof/>
          <w:lang w:val="kk-KZ"/>
        </w:rPr>
        <w:t>теңдік үлгісі.</w:t>
      </w:r>
    </w:p>
    <w:p w:rsidR="00E124E1" w:rsidRPr="00742B09" w:rsidRDefault="00E124E1" w:rsidP="00E124E1">
      <w:pPr>
        <w:shd w:val="clear" w:color="auto" w:fill="FFFFFF"/>
        <w:ind w:firstLine="394"/>
        <w:jc w:val="both"/>
        <w:rPr>
          <w:lang w:val="kk-KZ"/>
        </w:rPr>
      </w:pPr>
      <w:r w:rsidRPr="00742B09">
        <w:rPr>
          <w:noProof/>
          <w:spacing w:val="-10"/>
          <w:lang w:val="kk-KZ"/>
        </w:rPr>
        <w:t xml:space="preserve">Сұраныс талдауын ұсыныс динамикасын анықтайтын </w:t>
      </w:r>
      <w:r w:rsidRPr="00742B09">
        <w:rPr>
          <w:noProof/>
          <w:spacing w:val="-8"/>
          <w:lang w:val="kk-KZ"/>
        </w:rPr>
        <w:t xml:space="preserve">факторларды қоса отырып қарастырамыз. Бұл арқылы </w:t>
      </w:r>
      <w:r w:rsidRPr="00742B09">
        <w:rPr>
          <w:noProof/>
          <w:spacing w:val="-11"/>
          <w:lang w:val="kk-KZ"/>
        </w:rPr>
        <w:t>экономикадағы сұраныс пен ұсыныс тепе-тендігінің шарт</w:t>
      </w:r>
      <w:r w:rsidRPr="00742B09">
        <w:rPr>
          <w:noProof/>
          <w:lang w:val="kk-KZ"/>
        </w:rPr>
        <w:t>тарын анықтауға болады.</w:t>
      </w:r>
    </w:p>
    <w:p w:rsidR="00E124E1" w:rsidRPr="00742B09" w:rsidRDefault="00E124E1" w:rsidP="00E124E1">
      <w:pPr>
        <w:shd w:val="clear" w:color="auto" w:fill="FFFFFF"/>
        <w:ind w:firstLine="394"/>
        <w:jc w:val="both"/>
        <w:rPr>
          <w:lang w:val="kk-KZ"/>
        </w:rPr>
      </w:pPr>
      <w:r w:rsidRPr="00742B09">
        <w:rPr>
          <w:noProof/>
          <w:lang w:val="kk-KZ"/>
        </w:rPr>
        <w:t xml:space="preserve">Кейнстік өсу үлгісінің қарапайым түрі Е. Домар </w:t>
      </w:r>
      <w:r w:rsidRPr="00742B09">
        <w:rPr>
          <w:noProof/>
          <w:spacing w:val="-4"/>
          <w:lang w:val="kk-KZ"/>
        </w:rPr>
        <w:t xml:space="preserve">үлгісі болып табылады, бұл үлгіде капиталдың шекті </w:t>
      </w:r>
      <w:r w:rsidRPr="00742B09">
        <w:rPr>
          <w:noProof/>
          <w:spacing w:val="-2"/>
          <w:lang w:val="kk-KZ"/>
        </w:rPr>
        <w:t>өндірісі Леонтьев функциясы ретіңде  қарастырылады.</w:t>
      </w:r>
    </w:p>
    <w:p w:rsidR="00E124E1" w:rsidRPr="00742B09" w:rsidRDefault="006C0754" w:rsidP="00E124E1">
      <w:pPr>
        <w:shd w:val="clear" w:color="auto" w:fill="FFFFFF"/>
        <w:ind w:firstLine="398"/>
        <w:jc w:val="both"/>
        <w:rPr>
          <w:lang w:val="kk-KZ"/>
        </w:rPr>
      </w:pPr>
      <w:r>
        <w:rPr>
          <w:noProof/>
        </w:rPr>
        <w:pict>
          <v:line id="_x0000_s1340" style="position:absolute;left:0;text-align:left;z-index:251761152;mso-position-horizontal-relative:margin" from="341.3pt,254.15pt" to="341.3pt,259.9pt" o:allowincell="f" strokeweight=".25pt">
            <w10:wrap anchorx="margin"/>
          </v:line>
        </w:pict>
      </w:r>
      <w:r w:rsidR="00E124E1" w:rsidRPr="00742B09">
        <w:rPr>
          <w:noProof/>
          <w:spacing w:val="-6"/>
          <w:lang w:val="kk-KZ"/>
        </w:rPr>
        <w:t xml:space="preserve">       Домар үлгісі еңбек нарығында ұсыныстың артықшылығ</w:t>
      </w:r>
      <w:r w:rsidR="00E124E1" w:rsidRPr="00742B09">
        <w:rPr>
          <w:noProof/>
          <w:spacing w:val="-5"/>
          <w:lang w:val="kk-KZ"/>
        </w:rPr>
        <w:t xml:space="preserve">ынан шығады, бұл бағаның тұрақтылығын ескереді. </w:t>
      </w:r>
      <w:r w:rsidR="00E124E1" w:rsidRPr="00742B09">
        <w:rPr>
          <w:noProof/>
          <w:spacing w:val="-6"/>
          <w:lang w:val="kk-KZ"/>
        </w:rPr>
        <w:t xml:space="preserve">Капиталдың шығып қалуы жоқ, ал капиталдың </w:t>
      </w:r>
      <w:r w:rsidR="00E124E1" w:rsidRPr="00742B09">
        <w:rPr>
          <w:noProof/>
          <w:spacing w:val="-3"/>
          <w:lang w:val="kk-KZ"/>
        </w:rPr>
        <w:t xml:space="preserve">Кейнстік өсу үлгісіне </w:t>
      </w:r>
      <w:r w:rsidR="00E124E1" w:rsidRPr="00742B09">
        <w:rPr>
          <w:noProof/>
          <w:lang w:val="kk-KZ"/>
        </w:rPr>
        <w:t xml:space="preserve">қатынасы </w:t>
      </w:r>
      <w:r w:rsidR="00E124E1" w:rsidRPr="00742B09">
        <w:rPr>
          <w:noProof/>
          <w:spacing w:val="-3"/>
          <w:lang w:val="kk-KZ"/>
        </w:rPr>
        <w:t xml:space="preserve">Кейнстік өсу үлгісі </w:t>
      </w:r>
      <w:r w:rsidR="00E124E1" w:rsidRPr="00742B09">
        <w:rPr>
          <w:noProof/>
          <w:lang w:val="kk-KZ"/>
        </w:rPr>
        <w:t xml:space="preserve">және қор жинағы нормасы тұрақты </w:t>
      </w:r>
      <w:r w:rsidR="00E124E1" w:rsidRPr="00742B09">
        <w:rPr>
          <w:noProof/>
          <w:spacing w:val="-4"/>
          <w:lang w:val="kk-KZ"/>
        </w:rPr>
        <w:t xml:space="preserve">болып келеді. </w:t>
      </w:r>
      <w:r w:rsidR="00E124E1" w:rsidRPr="00742B09">
        <w:rPr>
          <w:noProof/>
          <w:spacing w:val="-4"/>
        </w:rPr>
        <w:t>Өнім тек 1 ресурсқа ғана тәуелді деп ай</w:t>
      </w:r>
      <w:r w:rsidR="00E124E1" w:rsidRPr="00742B09">
        <w:rPr>
          <w:noProof/>
        </w:rPr>
        <w:t>туға болады, ол — капитал.</w:t>
      </w:r>
      <w:r w:rsidR="00E124E1" w:rsidRPr="00742B09">
        <w:rPr>
          <w:noProof/>
          <w:spacing w:val="-4"/>
          <w:lang w:val="kk-KZ"/>
        </w:rPr>
        <w:t xml:space="preserve"> </w:t>
      </w:r>
    </w:p>
    <w:p w:rsidR="00E124E1" w:rsidRPr="00742B09" w:rsidRDefault="00E124E1" w:rsidP="00E124E1">
      <w:pPr>
        <w:shd w:val="clear" w:color="auto" w:fill="FFFFFF"/>
        <w:ind w:firstLine="398"/>
        <w:jc w:val="both"/>
        <w:rPr>
          <w:lang w:val="kk-KZ"/>
        </w:rPr>
      </w:pPr>
      <w:r w:rsidRPr="00742B09">
        <w:rPr>
          <w:noProof/>
          <w:spacing w:val="-5"/>
          <w:lang w:val="kk-KZ"/>
        </w:rPr>
        <w:lastRenderedPageBreak/>
        <w:t xml:space="preserve">Экономиканың өсуінің тепе-теңдігі сұраныс пен </w:t>
      </w:r>
      <w:r w:rsidRPr="00742B09">
        <w:rPr>
          <w:noProof/>
          <w:spacing w:val="-7"/>
          <w:lang w:val="kk-KZ"/>
        </w:rPr>
        <w:t>ұсыныстың   теңестірілуінің   шартында   пайда   болады.</w:t>
      </w:r>
    </w:p>
    <w:p w:rsidR="00E124E1" w:rsidRPr="00742B09" w:rsidRDefault="00E124E1" w:rsidP="00E124E1">
      <w:pPr>
        <w:jc w:val="both"/>
        <w:rPr>
          <w:noProof/>
          <w:spacing w:val="-4"/>
          <w:lang w:val="kk-KZ"/>
        </w:rPr>
      </w:pPr>
      <w:r w:rsidRPr="00742B09">
        <w:rPr>
          <w:noProof/>
          <w:spacing w:val="-5"/>
          <w:lang w:val="kk-KZ"/>
        </w:rPr>
        <w:t xml:space="preserve">       Сондықтан, Е. Домардың теориясына сай, экономи</w:t>
      </w:r>
      <w:r w:rsidRPr="00742B09">
        <w:rPr>
          <w:noProof/>
          <w:spacing w:val="-4"/>
          <w:lang w:val="kk-KZ"/>
        </w:rPr>
        <w:t xml:space="preserve">кадағы нақты табыстың тепе-теңдік өсу қарқыны және </w:t>
      </w:r>
      <w:r w:rsidRPr="00742B09">
        <w:rPr>
          <w:noProof/>
          <w:spacing w:val="-7"/>
          <w:lang w:val="kk-KZ"/>
        </w:rPr>
        <w:t>қолда бар өндірістік қуаттың барлығы қолданылады.</w:t>
      </w:r>
    </w:p>
    <w:p w:rsidR="00E124E1" w:rsidRPr="00742B09" w:rsidRDefault="00E124E1" w:rsidP="00E124E1">
      <w:pPr>
        <w:shd w:val="clear" w:color="auto" w:fill="FFFFFF"/>
        <w:ind w:firstLine="398"/>
        <w:jc w:val="both"/>
        <w:rPr>
          <w:lang w:val="kk-KZ"/>
        </w:rPr>
      </w:pPr>
      <w:r w:rsidRPr="00742B09">
        <w:rPr>
          <w:noProof/>
          <w:spacing w:val="-7"/>
          <w:lang w:val="kk-KZ"/>
        </w:rPr>
        <w:t>Егер үлгіде берілген деңгейден жеке сектордың жос</w:t>
      </w:r>
      <w:r w:rsidRPr="00742B09">
        <w:rPr>
          <w:noProof/>
          <w:spacing w:val="-3"/>
          <w:lang w:val="kk-KZ"/>
        </w:rPr>
        <w:t>парлы инвестициясының өсу қарқыны ауытқыса, мұн</w:t>
      </w:r>
      <w:r w:rsidRPr="00742B09">
        <w:rPr>
          <w:noProof/>
          <w:spacing w:val="-4"/>
          <w:lang w:val="kk-KZ"/>
        </w:rPr>
        <w:t>дай динамикалық тепе-тендік тұрақсыз болуы мүмкін.</w:t>
      </w:r>
    </w:p>
    <w:p w:rsidR="00E124E1" w:rsidRPr="00742B09" w:rsidRDefault="00E124E1" w:rsidP="00E124E1">
      <w:pPr>
        <w:shd w:val="clear" w:color="auto" w:fill="FFFFFF"/>
        <w:ind w:firstLine="408"/>
        <w:jc w:val="both"/>
        <w:rPr>
          <w:lang w:val="kk-KZ"/>
        </w:rPr>
      </w:pPr>
      <w:r w:rsidRPr="00742B09">
        <w:rPr>
          <w:noProof/>
          <w:spacing w:val="-5"/>
          <w:lang w:val="kk-KZ"/>
        </w:rPr>
        <w:t>Е. Домардың үлгісі өсу теориясына сай келе алмай</w:t>
      </w:r>
      <w:r w:rsidRPr="00742B09">
        <w:rPr>
          <w:noProof/>
          <w:spacing w:val="-6"/>
          <w:lang w:val="kk-KZ"/>
        </w:rPr>
        <w:t xml:space="preserve">ды. Бұл кейнстік қысқа мерзімді тепе-теңдікті ұзақ мерзімге кеңейтудің әрекеті және дамып келе жатқан жүйе </w:t>
      </w:r>
      <w:r w:rsidRPr="00742B09">
        <w:rPr>
          <w:noProof/>
          <w:spacing w:val="-5"/>
          <w:lang w:val="kk-KZ"/>
        </w:rPr>
        <w:t>үшін қандай шарттар орындалатынын көрсету.</w:t>
      </w:r>
    </w:p>
    <w:p w:rsidR="00E124E1" w:rsidRPr="00742B09" w:rsidRDefault="00E124E1" w:rsidP="00E124E1">
      <w:pPr>
        <w:shd w:val="clear" w:color="auto" w:fill="FFFFFF"/>
        <w:ind w:firstLine="403"/>
        <w:jc w:val="both"/>
        <w:rPr>
          <w:lang w:val="kk-KZ"/>
        </w:rPr>
      </w:pPr>
      <w:r w:rsidRPr="00742B09">
        <w:rPr>
          <w:noProof/>
          <w:spacing w:val="-4"/>
          <w:lang w:val="kk-KZ"/>
        </w:rPr>
        <w:t>Инвестицияның эндогендік функциясын қоса оты</w:t>
      </w:r>
      <w:r w:rsidRPr="00742B09">
        <w:rPr>
          <w:noProof/>
          <w:spacing w:val="-6"/>
          <w:lang w:val="kk-KZ"/>
        </w:rPr>
        <w:t xml:space="preserve">рып Р.Ф. Харрод экономикалық өсудің арнайы </w:t>
      </w:r>
      <w:r w:rsidRPr="00742B09">
        <w:rPr>
          <w:noProof/>
          <w:lang w:val="kk-KZ"/>
        </w:rPr>
        <w:t>үлгісін құрады.</w:t>
      </w:r>
    </w:p>
    <w:p w:rsidR="00E124E1" w:rsidRPr="00742B09" w:rsidRDefault="00E124E1" w:rsidP="00E124E1">
      <w:pPr>
        <w:shd w:val="clear" w:color="auto" w:fill="FFFFFF"/>
        <w:ind w:firstLine="408"/>
        <w:jc w:val="both"/>
        <w:rPr>
          <w:lang w:val="kk-KZ"/>
        </w:rPr>
      </w:pPr>
      <w:r w:rsidRPr="00742B09">
        <w:rPr>
          <w:noProof/>
          <w:spacing w:val="-5"/>
          <w:lang w:val="kk-KZ"/>
        </w:rPr>
        <w:t>Экономикадағы алдыңғы кезеңде қалыптасқан жағ</w:t>
      </w:r>
      <w:r w:rsidRPr="00742B09">
        <w:rPr>
          <w:noProof/>
          <w:spacing w:val="-4"/>
          <w:lang w:val="kk-KZ"/>
        </w:rPr>
        <w:t xml:space="preserve">дайларды ескере отырып, кесіпкерлер өндіретін өнім </w:t>
      </w:r>
      <w:r w:rsidRPr="00742B09">
        <w:rPr>
          <w:noProof/>
          <w:lang w:val="kk-KZ"/>
        </w:rPr>
        <w:t>көлемін жоспарлайды.</w:t>
      </w:r>
    </w:p>
    <w:p w:rsidR="00E124E1" w:rsidRPr="00742B09" w:rsidRDefault="00E124E1" w:rsidP="00E124E1">
      <w:pPr>
        <w:shd w:val="clear" w:color="auto" w:fill="FFFFFF"/>
        <w:ind w:firstLine="403"/>
        <w:jc w:val="both"/>
        <w:rPr>
          <w:lang w:val="kk-KZ"/>
        </w:rPr>
      </w:pPr>
      <w:r w:rsidRPr="00742B09">
        <w:rPr>
          <w:noProof/>
          <w:spacing w:val="-6"/>
          <w:lang w:val="kk-KZ"/>
        </w:rPr>
        <w:t>Егерде алдыңғы кезеңдегі сұраныс туралы болжам</w:t>
      </w:r>
      <w:r w:rsidRPr="00742B09">
        <w:rPr>
          <w:noProof/>
          <w:spacing w:val="-4"/>
          <w:lang w:val="kk-KZ"/>
        </w:rPr>
        <w:t xml:space="preserve">дары ақталып, сұраныс ұсынысқа теңелсе, онда өнім </w:t>
      </w:r>
      <w:r w:rsidRPr="00742B09">
        <w:rPr>
          <w:noProof/>
          <w:lang w:val="kk-KZ"/>
        </w:rPr>
        <w:t>көлемін өзгеріссіз қалдырады.</w:t>
      </w:r>
    </w:p>
    <w:p w:rsidR="00E124E1" w:rsidRPr="00742B09" w:rsidRDefault="00E124E1" w:rsidP="00E124E1">
      <w:pPr>
        <w:shd w:val="clear" w:color="auto" w:fill="FFFFFF"/>
        <w:ind w:firstLine="398"/>
        <w:jc w:val="both"/>
        <w:rPr>
          <w:lang w:val="kk-KZ"/>
        </w:rPr>
      </w:pPr>
      <w:r w:rsidRPr="00742B09">
        <w:rPr>
          <w:noProof/>
          <w:spacing w:val="-3"/>
          <w:lang w:val="kk-KZ"/>
        </w:rPr>
        <w:t>Ал егерде экономикадағы сұраныс көлемі ұсыныс</w:t>
      </w:r>
      <w:r w:rsidRPr="00742B09">
        <w:rPr>
          <w:noProof/>
          <w:lang w:val="kk-KZ"/>
        </w:rPr>
        <w:t xml:space="preserve">тан көп болса, онда олар өндіріс көлемін кеңейтеді. </w:t>
      </w:r>
      <w:r w:rsidRPr="00742B09">
        <w:rPr>
          <w:noProof/>
          <w:spacing w:val="-3"/>
          <w:lang w:val="kk-KZ"/>
        </w:rPr>
        <w:t xml:space="preserve">Егерде керісінше ұсыныс сұраныстан көп болса, онда  </w:t>
      </w:r>
      <w:r w:rsidRPr="00742B09">
        <w:rPr>
          <w:noProof/>
          <w:lang w:val="kk-KZ"/>
        </w:rPr>
        <w:t>олар өндіріс көлемін азайтады.</w:t>
      </w:r>
    </w:p>
    <w:p w:rsidR="00E124E1" w:rsidRPr="00742B09" w:rsidRDefault="00E124E1" w:rsidP="00E124E1">
      <w:pPr>
        <w:jc w:val="both"/>
        <w:rPr>
          <w:noProof/>
          <w:spacing w:val="-11"/>
          <w:lang w:val="kk-KZ"/>
        </w:rPr>
      </w:pPr>
      <w:r w:rsidRPr="00742B09">
        <w:rPr>
          <w:noProof/>
          <w:spacing w:val="-9"/>
          <w:lang w:val="kk-KZ"/>
        </w:rPr>
        <w:t xml:space="preserve">    Кепілдік пен нақты өсу қарқынының арасындағы са</w:t>
      </w:r>
      <w:r w:rsidRPr="00742B09">
        <w:rPr>
          <w:noProof/>
          <w:spacing w:val="-7"/>
          <w:lang w:val="kk-KZ"/>
        </w:rPr>
        <w:t xml:space="preserve">раптама мынадай қорьпынды жасауға мүмкіндік береді: </w:t>
      </w:r>
      <w:r w:rsidRPr="00742B09">
        <w:rPr>
          <w:noProof/>
          <w:spacing w:val="-12"/>
          <w:lang w:val="kk-KZ"/>
        </w:rPr>
        <w:t xml:space="preserve">егер кәсіпкерлердің өсу қарқынында айырмашылық болса, </w:t>
      </w:r>
      <w:r w:rsidRPr="00742B09">
        <w:rPr>
          <w:noProof/>
          <w:spacing w:val="-11"/>
          <w:lang w:val="kk-KZ"/>
        </w:rPr>
        <w:t>онда жүйе ақырындап теңдестік жағдайынан алыстайды.</w:t>
      </w:r>
    </w:p>
    <w:p w:rsidR="00E124E1" w:rsidRPr="00742B09" w:rsidRDefault="00E124E1" w:rsidP="00E124E1">
      <w:pPr>
        <w:shd w:val="clear" w:color="auto" w:fill="FFFFFF"/>
        <w:ind w:firstLine="403"/>
        <w:jc w:val="both"/>
        <w:rPr>
          <w:lang w:val="kk-KZ"/>
        </w:rPr>
      </w:pPr>
      <w:r w:rsidRPr="00742B09">
        <w:rPr>
          <w:noProof/>
          <w:spacing w:val="-7"/>
          <w:lang w:val="kk-KZ"/>
        </w:rPr>
        <w:t xml:space="preserve">Кепілдік өсу қарқынымен қатар Харрод «табиги» өсу </w:t>
      </w:r>
      <w:r w:rsidRPr="00742B09">
        <w:rPr>
          <w:noProof/>
          <w:spacing w:val="-6"/>
          <w:lang w:val="kk-KZ"/>
        </w:rPr>
        <w:t xml:space="preserve">қарқынын енгізеді. Бұл ең жоғары өсу қарқыны болып </w:t>
      </w:r>
      <w:r w:rsidRPr="00742B09">
        <w:rPr>
          <w:noProof/>
          <w:spacing w:val="-7"/>
          <w:lang w:val="kk-KZ"/>
        </w:rPr>
        <w:t>табылады. Осындай өсу қарқыны кезінде еңбек пен ка</w:t>
      </w:r>
      <w:r w:rsidRPr="00742B09">
        <w:rPr>
          <w:noProof/>
          <w:spacing w:val="-6"/>
          <w:lang w:val="kk-KZ"/>
        </w:rPr>
        <w:t>питал факторларының толық қамтылуы байқалады.</w:t>
      </w:r>
    </w:p>
    <w:p w:rsidR="00E124E1" w:rsidRPr="00742B09" w:rsidRDefault="00E124E1" w:rsidP="00E124E1">
      <w:pPr>
        <w:shd w:val="clear" w:color="auto" w:fill="FFFFFF"/>
        <w:ind w:firstLine="398"/>
        <w:jc w:val="both"/>
        <w:rPr>
          <w:lang w:val="kk-KZ"/>
        </w:rPr>
      </w:pPr>
      <w:r w:rsidRPr="00742B09">
        <w:rPr>
          <w:noProof/>
          <w:spacing w:val="-5"/>
          <w:lang w:val="kk-KZ"/>
        </w:rPr>
        <w:t xml:space="preserve">Кейнс үлгілерінің экономикалық өсуіне қарағаңда </w:t>
      </w:r>
      <w:r w:rsidRPr="00742B09">
        <w:rPr>
          <w:noProof/>
          <w:spacing w:val="-7"/>
          <w:lang w:val="kk-KZ"/>
        </w:rPr>
        <w:t xml:space="preserve">неоклассикалық өсу үлгілері көптеген шектеулерден </w:t>
      </w:r>
      <w:r w:rsidRPr="00742B09">
        <w:rPr>
          <w:noProof/>
          <w:spacing w:val="-5"/>
          <w:lang w:val="kk-KZ"/>
        </w:rPr>
        <w:t>айырылып, макроэкономикалық үрдістердің ерекшелік</w:t>
      </w:r>
      <w:r w:rsidRPr="00742B09">
        <w:rPr>
          <w:noProof/>
          <w:spacing w:val="-6"/>
          <w:lang w:val="kk-KZ"/>
        </w:rPr>
        <w:t xml:space="preserve">терін дәл сипаттайды. Кейнс үлгісіндегі динамикалық </w:t>
      </w:r>
      <w:r w:rsidRPr="00742B09">
        <w:rPr>
          <w:noProof/>
          <w:spacing w:val="-7"/>
          <w:lang w:val="kk-KZ"/>
        </w:rPr>
        <w:t>тепе-теңдіктің тұрақсыздығының себебі, өндіріс фактор</w:t>
      </w:r>
      <w:r w:rsidRPr="00742B09">
        <w:rPr>
          <w:noProof/>
          <w:spacing w:val="-6"/>
          <w:lang w:val="kk-KZ"/>
        </w:rPr>
        <w:t>ларының бірін-бірі алмастыра алмайтындығында екендігін Р. Солоу өзінің үлгісінде көрсетті. Ол үлгіде Леон</w:t>
      </w:r>
      <w:r w:rsidRPr="00742B09">
        <w:rPr>
          <w:noProof/>
          <w:spacing w:val="-9"/>
          <w:lang w:val="kk-KZ"/>
        </w:rPr>
        <w:t xml:space="preserve">тьев функциясының орнына Кобб-Дугластың өндіріс </w:t>
      </w:r>
      <w:r w:rsidRPr="00742B09">
        <w:rPr>
          <w:noProof/>
          <w:spacing w:val="-8"/>
          <w:lang w:val="kk-KZ"/>
        </w:rPr>
        <w:t>функциясын пайдаланды. Бұл функцияда өндіріс фактор</w:t>
      </w:r>
      <w:r w:rsidRPr="00742B09">
        <w:rPr>
          <w:noProof/>
          <w:spacing w:val="-9"/>
          <w:lang w:val="kk-KZ"/>
        </w:rPr>
        <w:t xml:space="preserve">ларының бірін-бірі алмастыратын-дығы белгілі. Р. Солоу </w:t>
      </w:r>
      <w:r w:rsidRPr="00742B09">
        <w:rPr>
          <w:noProof/>
          <w:lang w:val="kk-KZ"/>
        </w:rPr>
        <w:t>үлгісіндегі алғышарттар төмендегідей:</w:t>
      </w:r>
    </w:p>
    <w:p w:rsidR="00E124E1" w:rsidRPr="00742B09" w:rsidRDefault="00E124E1" w:rsidP="00E124E1">
      <w:pPr>
        <w:shd w:val="clear" w:color="auto" w:fill="FFFFFF"/>
        <w:tabs>
          <w:tab w:val="left" w:pos="758"/>
        </w:tabs>
        <w:jc w:val="both"/>
        <w:rPr>
          <w:noProof/>
          <w:lang w:val="kk-KZ"/>
        </w:rPr>
      </w:pPr>
      <w:r w:rsidRPr="00742B09">
        <w:rPr>
          <w:noProof/>
          <w:spacing w:val="-6"/>
          <w:lang w:val="kk-KZ"/>
        </w:rPr>
        <w:t>- капиталдың кемімелі шекті өнімділігі</w:t>
      </w:r>
    </w:p>
    <w:p w:rsidR="00E124E1" w:rsidRPr="00742B09" w:rsidRDefault="00E124E1" w:rsidP="00E124E1">
      <w:pPr>
        <w:shd w:val="clear" w:color="auto" w:fill="FFFFFF"/>
        <w:tabs>
          <w:tab w:val="left" w:pos="758"/>
        </w:tabs>
        <w:jc w:val="both"/>
        <w:rPr>
          <w:noProof/>
          <w:lang w:val="kk-KZ"/>
        </w:rPr>
      </w:pPr>
      <w:r w:rsidRPr="00742B09">
        <w:rPr>
          <w:noProof/>
          <w:spacing w:val="-6"/>
          <w:lang w:val="kk-KZ"/>
        </w:rPr>
        <w:t>- масштаб өсерінің тұрақтылығы</w:t>
      </w:r>
    </w:p>
    <w:p w:rsidR="00E124E1" w:rsidRPr="00742B09" w:rsidRDefault="00E124E1" w:rsidP="00E124E1">
      <w:pPr>
        <w:shd w:val="clear" w:color="auto" w:fill="FFFFFF"/>
        <w:tabs>
          <w:tab w:val="left" w:pos="758"/>
        </w:tabs>
        <w:jc w:val="both"/>
        <w:rPr>
          <w:noProof/>
          <w:lang w:val="kk-KZ"/>
        </w:rPr>
      </w:pPr>
      <w:r w:rsidRPr="00742B09">
        <w:rPr>
          <w:noProof/>
          <w:spacing w:val="-5"/>
          <w:lang w:val="kk-KZ"/>
        </w:rPr>
        <w:t>- ығысудың (капиталдың тозуы) тұрақты нормасы</w:t>
      </w:r>
    </w:p>
    <w:p w:rsidR="00E124E1" w:rsidRPr="00742B09" w:rsidRDefault="00E124E1" w:rsidP="00E124E1">
      <w:pPr>
        <w:shd w:val="clear" w:color="auto" w:fill="FFFFFF"/>
        <w:tabs>
          <w:tab w:val="left" w:pos="758"/>
        </w:tabs>
        <w:jc w:val="both"/>
        <w:rPr>
          <w:noProof/>
          <w:lang w:val="kk-KZ"/>
        </w:rPr>
      </w:pPr>
      <w:r w:rsidRPr="00742B09">
        <w:rPr>
          <w:noProof/>
          <w:spacing w:val="-6"/>
          <w:lang w:val="kk-KZ"/>
        </w:rPr>
        <w:t xml:space="preserve">- инвестициялық лагтардың болмауы. </w:t>
      </w:r>
      <w:r w:rsidRPr="00742B09">
        <w:rPr>
          <w:noProof/>
          <w:spacing w:val="-8"/>
          <w:lang w:val="kk-KZ"/>
        </w:rPr>
        <w:t xml:space="preserve">Факторлардың   бірін-бірі   алмастыруы   (капиталмен </w:t>
      </w:r>
      <w:r w:rsidRPr="00742B09">
        <w:rPr>
          <w:noProof/>
          <w:spacing w:val="-6"/>
          <w:lang w:val="kk-KZ"/>
        </w:rPr>
        <w:t xml:space="preserve">қаруланудың өзгерісі) технологиялық шарттармен ғана </w:t>
      </w:r>
      <w:r w:rsidRPr="00742B09">
        <w:rPr>
          <w:noProof/>
          <w:spacing w:val="-3"/>
          <w:lang w:val="kk-KZ"/>
        </w:rPr>
        <w:t xml:space="preserve">түсіндіріліп қоймайды және өндіріс факторларындағы" </w:t>
      </w:r>
      <w:r w:rsidRPr="00742B09">
        <w:rPr>
          <w:noProof/>
          <w:spacing w:val="-6"/>
          <w:lang w:val="kk-KZ"/>
        </w:rPr>
        <w:t>таза бәсеке нарығындағы неоклассикалық алғышарттар</w:t>
      </w:r>
      <w:r w:rsidRPr="00742B09">
        <w:rPr>
          <w:noProof/>
          <w:spacing w:val="-5"/>
          <w:lang w:val="kk-KZ"/>
        </w:rPr>
        <w:t>ға байланысты болады. Экономика жүйесінің тепе-тең</w:t>
      </w:r>
      <w:r w:rsidRPr="00742B09">
        <w:rPr>
          <w:noProof/>
          <w:lang w:val="kk-KZ"/>
        </w:rPr>
        <w:t>дікте болуы үшін қажетті шарт ол жиынтық сұраныс пен ұсыныстың теңдігі.</w:t>
      </w:r>
    </w:p>
    <w:p w:rsidR="00E124E1" w:rsidRPr="00742B09" w:rsidRDefault="00E124E1" w:rsidP="00E124E1">
      <w:pPr>
        <w:shd w:val="clear" w:color="auto" w:fill="FFFFFF"/>
        <w:ind w:firstLine="394"/>
        <w:jc w:val="both"/>
        <w:rPr>
          <w:noProof/>
          <w:lang w:val="kk-KZ"/>
        </w:rPr>
      </w:pPr>
      <w:r w:rsidRPr="00742B09">
        <w:rPr>
          <w:noProof/>
          <w:lang w:val="kk-KZ"/>
        </w:rPr>
        <w:t xml:space="preserve">Бұл функция өнімділік пен капиталмен қаруландыру арасындағы тәуелділікті көрсетеді. Бұл өндіріс функциясының тангенс бұрышы капиталдың шекті өніміне сәйкес келеді. Капиталмен қарулану өскен сайын капиталдың шекті өнімділігі кеміп отырады. Тауар нарығындағы ұсынысты өндіріс функциясы анықтайды, ал капиталдың жиналуын өндірілген өнімге деген сұраныс анықтайды. </w:t>
      </w:r>
      <w:r w:rsidRPr="00742B09">
        <w:rPr>
          <w:noProof/>
          <w:spacing w:val="-2"/>
          <w:lang w:val="kk-KZ"/>
        </w:rPr>
        <w:t xml:space="preserve">Өнім көлемінің динамикасы капитал көлеміне тәуелді. </w:t>
      </w:r>
      <w:r w:rsidRPr="00742B09">
        <w:rPr>
          <w:noProof/>
          <w:lang w:val="kk-KZ"/>
        </w:rPr>
        <w:t xml:space="preserve">Капитал көлемі инвестиция мен капиталдың ығысуы әсерінен өзгереді. Инвестиция капитал қорын өсіреді, ал ығысуды — азайтады. </w:t>
      </w:r>
    </w:p>
    <w:p w:rsidR="00E124E1" w:rsidRPr="00742B09" w:rsidRDefault="00E124E1" w:rsidP="00E124E1">
      <w:pPr>
        <w:shd w:val="clear" w:color="auto" w:fill="FFFFFF"/>
        <w:ind w:firstLine="398"/>
        <w:jc w:val="both"/>
        <w:rPr>
          <w:lang w:val="kk-KZ"/>
        </w:rPr>
      </w:pPr>
      <w:r w:rsidRPr="00742B09">
        <w:rPr>
          <w:noProof/>
          <w:lang w:val="kk-KZ"/>
        </w:rPr>
        <w:t xml:space="preserve">Әл-ауқаттылықтың тұрақты өсуінің негізі ретінде техникалық прогресс қарастырылады және жоғары тұтынуды қамтамасыз ететін оңтайлы вариантты табуға мүмкіндік береді. Қарастырылған үлгіде кемшіліктер жоқ емес. Үлгіде тұрақты тепе-теңдік жағдайын ұзақ мерзім кезеңінде қарастырады, бірақ өмір деңгейі мен өндіріс динамикасының қысқа мерзім кезеңіндегі жағдайы экономикалық саясат үшін маңызды. Солоу үлгісінің </w:t>
      </w:r>
      <w:r w:rsidRPr="00742B09">
        <w:rPr>
          <w:noProof/>
          <w:spacing w:val="-1"/>
          <w:lang w:val="kk-KZ"/>
        </w:rPr>
        <w:t xml:space="preserve">көптеген экзогенді айнымалыларын үлгінің </w:t>
      </w:r>
      <w:r w:rsidRPr="00742B09">
        <w:rPr>
          <w:noProof/>
          <w:lang w:val="kk-KZ"/>
        </w:rPr>
        <w:t>ішінде анықтау керек еді, өйткені олар басқа параметрлермен тығыз байланысты және соңғы нәтижеге әсер етеді.</w:t>
      </w:r>
    </w:p>
    <w:p w:rsidR="00E124E1" w:rsidRPr="00742B09" w:rsidRDefault="00E124E1" w:rsidP="00E124E1">
      <w:pPr>
        <w:shd w:val="clear" w:color="auto" w:fill="FFFFFF"/>
        <w:ind w:firstLine="389"/>
        <w:jc w:val="both"/>
        <w:rPr>
          <w:lang w:val="kk-KZ"/>
        </w:rPr>
      </w:pPr>
      <w:r w:rsidRPr="00742B09">
        <w:rPr>
          <w:noProof/>
          <w:lang w:val="kk-KZ"/>
        </w:rPr>
        <w:t xml:space="preserve">Үлгіде бірқатар өсудің шектеулері жоқ, мысалы, ресурстық, экологиялық, әлеуметтік. Үлгіде пайдаланылған Кобб-Дуглас өндіріс функциясы өндіріс факторларының кейбіреуінің </w:t>
      </w:r>
      <w:r w:rsidRPr="00742B09">
        <w:rPr>
          <w:noProof/>
          <w:lang w:val="kk-KZ"/>
        </w:rPr>
        <w:lastRenderedPageBreak/>
        <w:t>бір-бірімен байланысын бейнелейді, бұл байланыстар экономиканың нақты жағдайын көрсетпейді. Осы және басқа да кемшіліктерді экономиканың өсуінің жаңа теориясы ескеруге тырысады.</w:t>
      </w:r>
    </w:p>
    <w:p w:rsidR="00E124E1" w:rsidRPr="00742B09" w:rsidRDefault="00E124E1" w:rsidP="00E124E1">
      <w:pPr>
        <w:shd w:val="clear" w:color="auto" w:fill="FFFFFF"/>
        <w:ind w:firstLine="403"/>
        <w:jc w:val="both"/>
        <w:rPr>
          <w:lang w:val="kk-KZ"/>
        </w:rPr>
      </w:pPr>
      <w:r w:rsidRPr="00742B09">
        <w:rPr>
          <w:noProof/>
          <w:lang w:val="kk-KZ"/>
        </w:rPr>
        <w:t>Неоклассикалық үлгіде өнім көлемі экономиканың тұрақты жағдайында қарқынымен өседі, ал адам басына шаққандағы өнім қарқынымен өседі, демек тұрақты өсу қарқыны экзогенді анықталады. Эндогенді өсудің қазіргі заманғы теориясы үлгінің ішінде тұрақты өсу қарқынын анықтауға ұмтылады.</w:t>
      </w:r>
    </w:p>
    <w:p w:rsidR="00E124E1" w:rsidRPr="00742B09" w:rsidRDefault="00E124E1" w:rsidP="00E124E1">
      <w:pPr>
        <w:shd w:val="clear" w:color="auto" w:fill="FFFFFF"/>
        <w:ind w:firstLine="403"/>
        <w:jc w:val="both"/>
        <w:rPr>
          <w:lang w:val="kk-KZ"/>
        </w:rPr>
      </w:pPr>
      <w:r w:rsidRPr="00742B09">
        <w:rPr>
          <w:noProof/>
          <w:lang w:val="kk-KZ"/>
        </w:rPr>
        <w:t>Эндогенді түрде барлық факторлар мен сандық және сапалық ресурстық, институционалдық байланыстыруға тырысады.</w:t>
      </w:r>
    </w:p>
    <w:p w:rsidR="00E124E1" w:rsidRPr="00742B09" w:rsidRDefault="00E124E1" w:rsidP="00E124E1">
      <w:pPr>
        <w:shd w:val="clear" w:color="auto" w:fill="FFFFFF"/>
        <w:ind w:firstLine="394"/>
        <w:jc w:val="both"/>
        <w:rPr>
          <w:noProof/>
          <w:lang w:val="kk-KZ"/>
        </w:rPr>
      </w:pPr>
      <w:r w:rsidRPr="00742B09">
        <w:rPr>
          <w:noProof/>
          <w:lang w:val="kk-KZ"/>
        </w:rPr>
        <w:t>"Ұсыныс экономикасының" тұжырымын ұстағандардың айтуынша, толық жұмыспен қамтылу жағдайында өсу қарқынының ұлғаюы нарықтық жүйеге сырттан реттеуді қысқарту нәтижесінде мүмкін болады.</w:t>
      </w:r>
    </w:p>
    <w:p w:rsidR="00E124E1" w:rsidRPr="00742B09" w:rsidRDefault="00E124E1" w:rsidP="00E124E1">
      <w:pPr>
        <w:shd w:val="clear" w:color="auto" w:fill="FFFFFF"/>
        <w:ind w:firstLine="403"/>
        <w:jc w:val="both"/>
        <w:rPr>
          <w:lang w:val="kk-KZ"/>
        </w:rPr>
      </w:pPr>
      <w:r w:rsidRPr="00742B09">
        <w:rPr>
          <w:noProof/>
          <w:lang w:val="kk-KZ"/>
        </w:rPr>
        <w:t>Экономистер арасында экономиканың өсуін қамтамасыз етудегі мемлекеттің рөлі жөніндегі көзқарастары әр түрлі.</w:t>
      </w:r>
    </w:p>
    <w:p w:rsidR="00E124E1" w:rsidRPr="00742B09" w:rsidRDefault="00E124E1" w:rsidP="00E124E1">
      <w:pPr>
        <w:shd w:val="clear" w:color="auto" w:fill="FFFFFF"/>
        <w:ind w:firstLine="394"/>
        <w:jc w:val="both"/>
        <w:rPr>
          <w:noProof/>
          <w:spacing w:val="-1"/>
          <w:lang w:val="kk-KZ"/>
        </w:rPr>
      </w:pPr>
      <w:r w:rsidRPr="00742B09">
        <w:rPr>
          <w:noProof/>
          <w:lang w:val="kk-KZ"/>
        </w:rPr>
        <w:t>Айтылған көзқарастың біреуіне сай төменде сипатталатын басты сатылардың болуы маңызды. Бұл талап көбінесе экономиканың өсуінің қиындығынан пайда бола</w:t>
      </w:r>
      <w:r w:rsidRPr="00742B09">
        <w:rPr>
          <w:noProof/>
          <w:spacing w:val="-1"/>
          <w:lang w:val="kk-KZ"/>
        </w:rPr>
        <w:t>ды, бұған экономикасы артта қалған мемлекеттер кезігеді.</w:t>
      </w:r>
    </w:p>
    <w:p w:rsidR="00E124E1" w:rsidRPr="00742B09" w:rsidRDefault="00E124E1" w:rsidP="00E124E1">
      <w:pPr>
        <w:tabs>
          <w:tab w:val="left" w:pos="5580"/>
        </w:tabs>
        <w:jc w:val="both"/>
        <w:rPr>
          <w:lang w:val="kk-KZ"/>
        </w:rPr>
      </w:pPr>
      <w:r w:rsidRPr="00742B09">
        <w:rPr>
          <w:lang w:val="kk-KZ"/>
        </w:rPr>
        <w:t>Ерекше   ынта   туғызатын    М.   Калецкийдің    өсу   теориясы.   Ол   барлық    модельдер    үшін     бірыңғай    жағдайдың     болу   мүмкіндігін     жоққа    шығарды.    Мына   жағдайды   ол   дәлелдеуге   тырысты:   әр    әлеуметтік    жүйе    белгілі   өсу   теориясына     және    ұлттық    табыстың     өсу    қарқынының    сондай   бір    формуласына    сәйкес   келеді.   Оның    осы    тәсілінің    нәтижесінде    арнайы    бірінші   реттегі    маңызы,    белгілі    қоғамның    әлеуметтік   жағдайы    үшін    берілетіндігі    өсу    теориясын     дайындауда     ресейлік   ғалымдардың     еңбегінде    ерекше    көңіл    бөлінген.  (А.И.  Ноткин,   А.И.  Анчишкин,   Ю.В.  Яременко),    сондай – ақ   отандық    ғалымдар    (С. Байзақов,   А.  Есентугелов,   С.  Қасымов    және   басқалары)    біздің    жағдай   үшін      экономикалық   өсудің    мәнін    ашуға     олар    таяу     қалды    десек   те   болады.   Бұл    теориялық    ой – пікір    мұрасын    біз   қабылдап,    қарулануымыз   керек,  егер    біз    қандай   өсу    теориясын    табуға    тиіспіз    деген   сұраққа   жауап   тапқымыз  келсе.</w:t>
      </w:r>
    </w:p>
    <w:p w:rsidR="00E124E1" w:rsidRPr="00742B09" w:rsidRDefault="00E124E1" w:rsidP="00E124E1">
      <w:pPr>
        <w:shd w:val="clear" w:color="auto" w:fill="FFFFFF"/>
        <w:ind w:firstLine="394"/>
        <w:jc w:val="both"/>
        <w:rPr>
          <w:lang w:val="kk-KZ"/>
        </w:rPr>
      </w:pPr>
      <w:r w:rsidRPr="00742B09">
        <w:rPr>
          <w:lang w:val="kk-KZ"/>
        </w:rPr>
        <w:t xml:space="preserve">           Сонымен   ұзақ   мерзімді    экономикалық    өсу,    тек    сандық    көлемде    ғана   емес,    сапалық   жағынан   да    жақсаруы  керек.   Мәселен,    жоғары   технологияны    және    инновацияны    өндіріске     енгізу    экологиялық    проблемаларды    шешу    және    халық    тұрмысының   сапасын     жақсарту    негізінде    өндіріс    тиімділігін    арттыру    қажет    болады.    Сондықтан   да   Қазақстан     экономикасы    мемлекттің    экономикалық    өсу    жағдайын    дайын   жасауға   және   оны    қамтамасыз    етуге    тиімді   араласуын    қажет  етеді.   </w:t>
      </w:r>
    </w:p>
    <w:p w:rsidR="005F3770" w:rsidRPr="00742B09" w:rsidRDefault="005F3770" w:rsidP="005F3770">
      <w:pPr>
        <w:pStyle w:val="12"/>
        <w:shd w:val="clear" w:color="auto" w:fill="FFFFFF"/>
        <w:ind w:firstLine="567"/>
        <w:jc w:val="both"/>
        <w:rPr>
          <w:sz w:val="24"/>
          <w:szCs w:val="24"/>
          <w:lang w:val="kk-KZ"/>
        </w:rPr>
      </w:pPr>
    </w:p>
    <w:p w:rsidR="00B64633" w:rsidRPr="00742B09" w:rsidRDefault="00B64633" w:rsidP="005F3770">
      <w:pPr>
        <w:pStyle w:val="12"/>
        <w:shd w:val="clear" w:color="auto" w:fill="FFFFFF"/>
        <w:ind w:firstLine="567"/>
        <w:jc w:val="both"/>
        <w:rPr>
          <w:sz w:val="24"/>
          <w:szCs w:val="24"/>
          <w:lang w:val="kk-KZ"/>
        </w:rPr>
      </w:pPr>
    </w:p>
    <w:p w:rsidR="00DF16A2" w:rsidRPr="00742B09" w:rsidRDefault="007A79AB" w:rsidP="00DF16A2">
      <w:pPr>
        <w:autoSpaceDE w:val="0"/>
        <w:autoSpaceDN w:val="0"/>
        <w:adjustRightInd w:val="0"/>
        <w:rPr>
          <w:rFonts w:eastAsiaTheme="minorHAnsi"/>
          <w:b/>
          <w:lang w:val="kk-KZ" w:eastAsia="en-US"/>
        </w:rPr>
      </w:pPr>
      <w:r w:rsidRPr="00742B09">
        <w:rPr>
          <w:b/>
          <w:lang w:val="kk-KZ"/>
        </w:rPr>
        <w:t>Дәріс 26</w:t>
      </w:r>
      <w:r w:rsidR="00DF16A2" w:rsidRPr="00742B09">
        <w:rPr>
          <w:lang w:val="kk-KZ"/>
        </w:rPr>
        <w:t xml:space="preserve">. </w:t>
      </w:r>
      <w:r w:rsidR="00DF16A2" w:rsidRPr="00742B09">
        <w:rPr>
          <w:rFonts w:eastAsiaTheme="minorHAnsi"/>
          <w:b/>
          <w:lang w:val="kk-KZ" w:eastAsia="en-US"/>
        </w:rPr>
        <w:t>Бюджеттік тапшылық және мемлекеттік қарыз</w:t>
      </w:r>
    </w:p>
    <w:p w:rsidR="007A79AB" w:rsidRPr="00742B09" w:rsidRDefault="00DF16A2" w:rsidP="00DF16A2">
      <w:pPr>
        <w:autoSpaceDE w:val="0"/>
        <w:autoSpaceDN w:val="0"/>
        <w:adjustRightInd w:val="0"/>
        <w:jc w:val="both"/>
        <w:rPr>
          <w:rFonts w:eastAsiaTheme="minorHAnsi"/>
          <w:lang w:val="kk-KZ" w:eastAsia="en-US"/>
        </w:rPr>
      </w:pPr>
      <w:r w:rsidRPr="00742B09">
        <w:rPr>
          <w:rFonts w:eastAsiaTheme="minorHAnsi"/>
          <w:lang w:val="kk-KZ" w:eastAsia="en-US"/>
        </w:rPr>
        <w:t xml:space="preserve">1.Ішкі және сыртқы мемелкеттік қарыздар. </w:t>
      </w:r>
    </w:p>
    <w:p w:rsidR="00DF16A2" w:rsidRPr="00742B09" w:rsidRDefault="00DF16A2" w:rsidP="00DF16A2">
      <w:pPr>
        <w:autoSpaceDE w:val="0"/>
        <w:autoSpaceDN w:val="0"/>
        <w:adjustRightInd w:val="0"/>
        <w:jc w:val="both"/>
        <w:rPr>
          <w:rFonts w:eastAsiaTheme="minorHAnsi"/>
          <w:lang w:val="kk-KZ" w:eastAsia="en-US"/>
        </w:rPr>
      </w:pPr>
      <w:r w:rsidRPr="00742B09">
        <w:rPr>
          <w:rFonts w:eastAsiaTheme="minorHAnsi"/>
          <w:lang w:val="kk-KZ" w:eastAsia="en-US"/>
        </w:rPr>
        <w:t xml:space="preserve">2.Мемлекеттік бюджет құрылымы. </w:t>
      </w:r>
    </w:p>
    <w:p w:rsidR="00DF16A2" w:rsidRPr="00742B09" w:rsidRDefault="00DF16A2" w:rsidP="00DF16A2">
      <w:pPr>
        <w:autoSpaceDE w:val="0"/>
        <w:autoSpaceDN w:val="0"/>
        <w:adjustRightInd w:val="0"/>
        <w:jc w:val="both"/>
        <w:rPr>
          <w:rFonts w:eastAsiaTheme="minorHAnsi"/>
          <w:lang w:val="kk-KZ" w:eastAsia="en-US"/>
        </w:rPr>
      </w:pPr>
      <w:r w:rsidRPr="00742B09">
        <w:rPr>
          <w:rFonts w:eastAsiaTheme="minorHAnsi"/>
          <w:lang w:val="kk-KZ" w:eastAsia="en-US"/>
        </w:rPr>
        <w:t>3.Бюджет тапшылығы және оның түрлері.</w:t>
      </w:r>
    </w:p>
    <w:p w:rsidR="00DF16A2" w:rsidRPr="00742B09" w:rsidRDefault="00DF16A2" w:rsidP="00DF16A2">
      <w:pPr>
        <w:autoSpaceDE w:val="0"/>
        <w:autoSpaceDN w:val="0"/>
        <w:adjustRightInd w:val="0"/>
        <w:jc w:val="both"/>
        <w:rPr>
          <w:rFonts w:eastAsiaTheme="minorHAnsi"/>
          <w:lang w:val="kk-KZ" w:eastAsia="en-US"/>
        </w:rPr>
      </w:pPr>
      <w:r w:rsidRPr="00742B09">
        <w:rPr>
          <w:rFonts w:eastAsiaTheme="minorHAnsi"/>
          <w:lang w:val="kk-KZ" w:eastAsia="en-US"/>
        </w:rPr>
        <w:t xml:space="preserve">4.Мемлекеттік бюджет тапшылығын қаржыландыру. </w:t>
      </w:r>
    </w:p>
    <w:p w:rsidR="007A79AB" w:rsidRPr="00742B09" w:rsidRDefault="007A79AB" w:rsidP="00B64633">
      <w:pPr>
        <w:ind w:firstLine="708"/>
        <w:jc w:val="both"/>
        <w:rPr>
          <w:lang w:val="kk-KZ"/>
        </w:rPr>
      </w:pPr>
    </w:p>
    <w:p w:rsidR="00B64633" w:rsidRPr="00742B09" w:rsidRDefault="00B64633" w:rsidP="00B64633">
      <w:pPr>
        <w:ind w:firstLine="708"/>
        <w:jc w:val="both"/>
        <w:rPr>
          <w:lang w:val="kk-KZ"/>
        </w:rPr>
      </w:pPr>
      <w:r w:rsidRPr="00742B09">
        <w:rPr>
          <w:lang w:val="kk-KZ"/>
        </w:rPr>
        <w:t>Мемлекеттік бюджет заңдық тәртіппен бекітілген мемлекеттің табыстары мен шығыстарының құрылымын сипаттайды.</w:t>
      </w:r>
    </w:p>
    <w:p w:rsidR="00B64633" w:rsidRPr="00742B09" w:rsidRDefault="00B64633" w:rsidP="00B64633">
      <w:pPr>
        <w:jc w:val="both"/>
        <w:rPr>
          <w:lang w:val="kk-KZ"/>
        </w:rPr>
      </w:pPr>
      <w:r w:rsidRPr="00742B09">
        <w:rPr>
          <w:lang w:val="kk-KZ"/>
        </w:rPr>
        <w:t xml:space="preserve"> </w:t>
      </w:r>
      <w:r w:rsidRPr="00742B09">
        <w:rPr>
          <w:lang w:val="kk-KZ"/>
        </w:rPr>
        <w:tab/>
        <w:t>Мемлекеттік шығындар: мемлекеттік сатып алулар және трансферттік төлемдер.</w:t>
      </w:r>
    </w:p>
    <w:p w:rsidR="00B64633" w:rsidRPr="00742B09" w:rsidRDefault="00B64633" w:rsidP="00B64633">
      <w:pPr>
        <w:jc w:val="both"/>
        <w:rPr>
          <w:lang w:val="kk-KZ"/>
        </w:rPr>
      </w:pPr>
      <w:r w:rsidRPr="00742B09">
        <w:rPr>
          <w:lang w:val="kk-KZ"/>
        </w:rPr>
        <w:tab/>
        <w:t>Табыстар негізінен салықтардан алынады, бұл орталық және жергілікті бюджеттерден, сонымен қатар мемлекеттік займдар және бюджеттен тыс қорлардан алынады.</w:t>
      </w:r>
    </w:p>
    <w:p w:rsidR="00B64633" w:rsidRPr="00742B09" w:rsidRDefault="00B64633" w:rsidP="00B64633">
      <w:pPr>
        <w:jc w:val="both"/>
        <w:rPr>
          <w:lang w:val="kk-KZ"/>
        </w:rPr>
      </w:pPr>
      <w:r w:rsidRPr="00742B09">
        <w:rPr>
          <w:lang w:val="kk-KZ"/>
        </w:rPr>
        <w:tab/>
        <w:t>Салықтар – мемлекетке төленетін жеке және заңды тұлғалардың міндетті төлемдері, мемлекеттің фискалдың саясатының негізгі ригагы (тұтқалары); салық ставкаларының мөлшерін өзгерте отырып, үкімет өнім көлеміне әсер етеді.</w:t>
      </w:r>
    </w:p>
    <w:p w:rsidR="00B64633" w:rsidRPr="00742B09" w:rsidRDefault="00B64633" w:rsidP="00B64633">
      <w:pPr>
        <w:jc w:val="both"/>
        <w:rPr>
          <w:lang w:val="kk-KZ"/>
        </w:rPr>
      </w:pPr>
      <w:r w:rsidRPr="00742B09">
        <w:rPr>
          <w:lang w:val="kk-KZ"/>
        </w:rPr>
        <w:lastRenderedPageBreak/>
        <w:tab/>
        <w:t>Егер шығыстар табыстарға тең болса, онда мемлекеттің бюджеттің балансы болады. Мемлекеттің шығындары табыстардан көп болса, онда бюджеттік тапшылық (дефицит), ал мемлекет табыстары шығындардан артық болса, онда бюджеттік артықшылық болады.</w:t>
      </w:r>
    </w:p>
    <w:p w:rsidR="00B64633" w:rsidRPr="00742B09" w:rsidRDefault="00B64633" w:rsidP="00B64633">
      <w:pPr>
        <w:jc w:val="both"/>
        <w:rPr>
          <w:lang w:val="kk-KZ"/>
        </w:rPr>
      </w:pPr>
      <w:r w:rsidRPr="00742B09">
        <w:rPr>
          <w:lang w:val="kk-KZ"/>
        </w:rPr>
        <w:tab/>
        <w:t>Мемлекеттік бюджет тапшылығын қаржыландырудың әдістері:</w:t>
      </w:r>
    </w:p>
    <w:p w:rsidR="00B64633" w:rsidRPr="00742B09" w:rsidRDefault="00B64633" w:rsidP="00B64633">
      <w:pPr>
        <w:jc w:val="both"/>
        <w:rPr>
          <w:lang w:val="kk-KZ"/>
        </w:rPr>
      </w:pPr>
      <w:r w:rsidRPr="00742B09">
        <w:rPr>
          <w:lang w:val="kk-KZ"/>
        </w:rPr>
        <w:t>а) несиелік – ақшалық эмиссия - ∆ м</w:t>
      </w:r>
    </w:p>
    <w:p w:rsidR="00B64633" w:rsidRPr="00742B09" w:rsidRDefault="00B64633" w:rsidP="00B64633">
      <w:pPr>
        <w:jc w:val="both"/>
        <w:rPr>
          <w:lang w:val="kk-KZ"/>
        </w:rPr>
      </w:pPr>
      <w:r w:rsidRPr="00742B09">
        <w:rPr>
          <w:lang w:val="kk-KZ"/>
        </w:rPr>
        <w:t>б) займдарды шығару - ∆ В</w:t>
      </w:r>
    </w:p>
    <w:p w:rsidR="00B64633" w:rsidRPr="00742B09" w:rsidRDefault="00B64633" w:rsidP="00B64633">
      <w:pPr>
        <w:jc w:val="center"/>
        <w:rPr>
          <w:lang w:val="kk-KZ"/>
        </w:rPr>
      </w:pPr>
      <w:r w:rsidRPr="00742B09">
        <w:rPr>
          <w:lang w:val="kk-KZ"/>
        </w:rPr>
        <w:t>Тапшылық =  ∆ M + ∆ В</w:t>
      </w:r>
    </w:p>
    <w:p w:rsidR="00B64633" w:rsidRPr="00742B09" w:rsidRDefault="00B64633" w:rsidP="00B64633">
      <w:pPr>
        <w:jc w:val="both"/>
        <w:rPr>
          <w:lang w:val="kk-KZ"/>
        </w:rPr>
      </w:pPr>
      <w:r w:rsidRPr="00742B09">
        <w:rPr>
          <w:lang w:val="kk-KZ"/>
        </w:rPr>
        <w:tab/>
        <w:t>Инфляциялық салық инфляцияның өсуіне байланысты зардап шегетін ақша құралдарының иелеріне төлейді.</w:t>
      </w:r>
    </w:p>
    <w:p w:rsidR="00B64633" w:rsidRPr="00742B09" w:rsidRDefault="00B64633" w:rsidP="00B64633">
      <w:pPr>
        <w:jc w:val="both"/>
        <w:rPr>
          <w:lang w:val="kk-KZ"/>
        </w:rPr>
      </w:pPr>
      <w:r w:rsidRPr="00742B09">
        <w:rPr>
          <w:lang w:val="kk-KZ"/>
        </w:rPr>
        <w:tab/>
        <w:t>Мемлекеттік бюджеттің алғашқы тапшылығы – жалпы тапшылық пен қарыз бойынша проценттік төлемдер сомалары арасындағы айырма.</w:t>
      </w:r>
    </w:p>
    <w:p w:rsidR="00B64633" w:rsidRPr="00742B09" w:rsidRDefault="00B64633" w:rsidP="00B64633">
      <w:pPr>
        <w:jc w:val="both"/>
        <w:rPr>
          <w:lang w:val="kk-KZ"/>
        </w:rPr>
      </w:pPr>
      <w:r w:rsidRPr="00742B09">
        <w:rPr>
          <w:lang w:val="kk-KZ"/>
        </w:rPr>
        <w:tab/>
        <w:t>Мемлекет ескі займдар, облигациялар иелерімен есептесу үшін:</w:t>
      </w:r>
    </w:p>
    <w:p w:rsidR="00B64633" w:rsidRPr="00742B09" w:rsidRDefault="00B64633" w:rsidP="00B64633">
      <w:pPr>
        <w:jc w:val="both"/>
        <w:rPr>
          <w:lang w:val="kk-KZ"/>
        </w:rPr>
      </w:pPr>
      <w:r w:rsidRPr="00742B09">
        <w:rPr>
          <w:lang w:val="kk-KZ"/>
        </w:rPr>
        <w:t>а) Реқаржыландыру (қайта қаржыланды), яғни жаңа займдарды шығару.</w:t>
      </w:r>
    </w:p>
    <w:p w:rsidR="00B64633" w:rsidRPr="00742B09" w:rsidRDefault="00B64633" w:rsidP="00B64633">
      <w:pPr>
        <w:jc w:val="both"/>
        <w:rPr>
          <w:lang w:val="kk-KZ"/>
        </w:rPr>
      </w:pPr>
      <w:r w:rsidRPr="00742B09">
        <w:rPr>
          <w:lang w:val="kk-KZ"/>
        </w:rPr>
        <w:t>б) конверия, яғни табыстылыққа сәйкес займ шарттарының өзгеруі</w:t>
      </w:r>
    </w:p>
    <w:p w:rsidR="00B64633" w:rsidRPr="00742B09" w:rsidRDefault="00B64633" w:rsidP="00B64633">
      <w:pPr>
        <w:jc w:val="both"/>
        <w:rPr>
          <w:lang w:val="kk-KZ"/>
        </w:rPr>
      </w:pPr>
      <w:r w:rsidRPr="00742B09">
        <w:rPr>
          <w:lang w:val="kk-KZ"/>
        </w:rPr>
        <w:t>в) мемлекеттік қарыз консолидациясы, яғни мерзімге сәйкес шарттардың өзгеруі.</w:t>
      </w:r>
    </w:p>
    <w:p w:rsidR="00B64633" w:rsidRPr="00742B09" w:rsidRDefault="00B64633" w:rsidP="00B64633">
      <w:pPr>
        <w:jc w:val="both"/>
        <w:rPr>
          <w:b/>
          <w:lang w:val="kk-KZ"/>
        </w:rPr>
      </w:pPr>
      <w:r w:rsidRPr="00742B09">
        <w:rPr>
          <w:lang w:val="kk-KZ"/>
        </w:rPr>
        <w:t>Қосымша ақша саның айналысқа шығару нәтижесінде алынатын табыс және</w:t>
      </w:r>
    </w:p>
    <w:p w:rsidR="00B64633" w:rsidRPr="00742B09" w:rsidRDefault="00B64633" w:rsidP="00B64633">
      <w:pPr>
        <w:jc w:val="both"/>
        <w:rPr>
          <w:lang w:val="kk-KZ"/>
        </w:rPr>
      </w:pPr>
      <w:r w:rsidRPr="00742B09">
        <w:rPr>
          <w:lang w:val="kk-KZ"/>
        </w:rPr>
        <w:t>мемлекеттік бюджет тапшылығын монетизациялау кезінде болатын эффект</w:t>
      </w:r>
      <w:r w:rsidRPr="00742B09">
        <w:rPr>
          <w:b/>
          <w:lang w:val="kk-KZ"/>
        </w:rPr>
        <w:t xml:space="preserve"> - сеньораж</w:t>
      </w:r>
    </w:p>
    <w:p w:rsidR="00B64633" w:rsidRPr="00742B09" w:rsidRDefault="00B64633" w:rsidP="00B64633">
      <w:pPr>
        <w:jc w:val="both"/>
        <w:rPr>
          <w:lang w:val="kk-KZ"/>
        </w:rPr>
      </w:pPr>
      <w:r w:rsidRPr="00742B09">
        <w:rPr>
          <w:lang w:val="kk-KZ"/>
        </w:rPr>
        <w:tab/>
        <w:t>Мемлекеттік бюджет құрылымдық және циклдік болып бөлінеді. Құрылымдық бюджет – толық жұмысбастылық жағдайында мемлекеттік шығындардың салықтардың артуын айтамыз.</w:t>
      </w:r>
    </w:p>
    <w:p w:rsidR="00B64633" w:rsidRPr="00742B09" w:rsidRDefault="00B64633" w:rsidP="00B64633">
      <w:pPr>
        <w:jc w:val="both"/>
        <w:rPr>
          <w:lang w:val="kk-KZ"/>
        </w:rPr>
      </w:pPr>
      <w:r w:rsidRPr="00742B09">
        <w:rPr>
          <w:lang w:val="kk-KZ"/>
        </w:rPr>
        <w:tab/>
        <w:t>Циклдік тапшылық – нақты бюджет тапшылықтары мен құрылымдық тапшылық арасындағы айырма. Ол өндірістің циклдік түсуі нәтижесінде пайда болады.</w:t>
      </w:r>
    </w:p>
    <w:p w:rsidR="00B64633" w:rsidRPr="00742B09" w:rsidRDefault="00B64633" w:rsidP="00B64633">
      <w:pPr>
        <w:jc w:val="both"/>
        <w:rPr>
          <w:lang w:val="kk-KZ"/>
        </w:rPr>
      </w:pPr>
      <w:r w:rsidRPr="00742B09">
        <w:rPr>
          <w:lang w:val="kk-KZ"/>
        </w:rPr>
        <w:t>Бюджеттік тапшылықтың үш негізгі концепциясын айқындауға болады:</w:t>
      </w:r>
    </w:p>
    <w:p w:rsidR="00B64633" w:rsidRPr="00742B09" w:rsidRDefault="00B64633" w:rsidP="00B64633">
      <w:pPr>
        <w:jc w:val="both"/>
        <w:rPr>
          <w:lang w:val="kk-KZ"/>
        </w:rPr>
      </w:pPr>
      <w:r w:rsidRPr="00742B09">
        <w:rPr>
          <w:lang w:val="kk-KZ"/>
        </w:rPr>
        <w:t>1. Әр жылдағы баланстау концепциясы – рикардолық тепе-теңдікке негізделген, осыған сәйкес мемлекеттік шығындарды қаржыландыру салықтар есебінде іске асырылады.</w:t>
      </w:r>
    </w:p>
    <w:p w:rsidR="00B64633" w:rsidRPr="00742B09" w:rsidRDefault="00B64633" w:rsidP="00B64633">
      <w:pPr>
        <w:jc w:val="both"/>
        <w:rPr>
          <w:lang w:val="kk-KZ"/>
        </w:rPr>
      </w:pPr>
      <w:r w:rsidRPr="00742B09">
        <w:rPr>
          <w:lang w:val="kk-KZ"/>
        </w:rPr>
        <w:t>Мысалға, бірінші кезеңде бюджеттік тапшылық:</w:t>
      </w:r>
    </w:p>
    <w:p w:rsidR="00B64633" w:rsidRPr="00742B09" w:rsidRDefault="00B64633" w:rsidP="00B64633">
      <w:pPr>
        <w:jc w:val="both"/>
        <w:rPr>
          <w:lang w:val="kk-KZ"/>
        </w:rPr>
      </w:pPr>
    </w:p>
    <w:p w:rsidR="00B64633" w:rsidRPr="00742B09" w:rsidRDefault="00B64633" w:rsidP="00B64633">
      <w:pPr>
        <w:jc w:val="center"/>
        <w:rPr>
          <w:lang w:val="kk-KZ"/>
        </w:rPr>
      </w:pPr>
      <w:r w:rsidRPr="00742B09">
        <w:rPr>
          <w:lang w:val="kk-KZ"/>
        </w:rPr>
        <w:t>Д = G</w:t>
      </w:r>
      <w:r w:rsidRPr="00742B09">
        <w:rPr>
          <w:vertAlign w:val="subscript"/>
          <w:lang w:val="kk-KZ"/>
        </w:rPr>
        <w:t>1</w:t>
      </w:r>
      <w:r w:rsidRPr="00742B09">
        <w:rPr>
          <w:lang w:val="kk-KZ"/>
        </w:rPr>
        <w:t xml:space="preserve"> – Т</w:t>
      </w:r>
      <w:r w:rsidRPr="00742B09">
        <w:rPr>
          <w:vertAlign w:val="subscript"/>
          <w:lang w:val="kk-KZ"/>
        </w:rPr>
        <w:t>1</w:t>
      </w:r>
      <w:r w:rsidRPr="00742B09">
        <w:rPr>
          <w:lang w:val="kk-KZ"/>
        </w:rPr>
        <w:t xml:space="preserve">                     (1)</w:t>
      </w:r>
    </w:p>
    <w:p w:rsidR="00B64633" w:rsidRPr="00742B09" w:rsidRDefault="00B64633" w:rsidP="00B64633">
      <w:pPr>
        <w:jc w:val="both"/>
        <w:rPr>
          <w:lang w:val="kk-KZ"/>
        </w:rPr>
      </w:pPr>
    </w:p>
    <w:p w:rsidR="00B64633" w:rsidRPr="00742B09" w:rsidRDefault="00B64633" w:rsidP="00B64633">
      <w:pPr>
        <w:jc w:val="both"/>
        <w:rPr>
          <w:lang w:val="kk-KZ"/>
        </w:rPr>
      </w:pPr>
      <w:r w:rsidRPr="00742B09">
        <w:rPr>
          <w:lang w:val="kk-KZ"/>
        </w:rPr>
        <w:tab/>
        <w:t>Үкімет бұл тапшылықты мемлекеттік облигацияларды сату арқылы қаржыландырады. Осы уақытта екінші кезеңде үкімет салықтар жинап (Т</w:t>
      </w:r>
      <w:r w:rsidRPr="00742B09">
        <w:rPr>
          <w:vertAlign w:val="subscript"/>
          <w:lang w:val="kk-KZ"/>
        </w:rPr>
        <w:t>2</w:t>
      </w:r>
      <w:r w:rsidRPr="00742B09">
        <w:rPr>
          <w:lang w:val="kk-KZ"/>
        </w:rPr>
        <w:t>) қарыздарды жабу үшін, мемлекеттік сатып алуларды (G</w:t>
      </w:r>
      <w:r w:rsidRPr="00742B09">
        <w:rPr>
          <w:vertAlign w:val="subscript"/>
          <w:lang w:val="kk-KZ"/>
        </w:rPr>
        <w:t>1</w:t>
      </w:r>
      <w:r w:rsidRPr="00742B09">
        <w:rPr>
          <w:lang w:val="kk-KZ"/>
        </w:rPr>
        <w:t>)  қоса отырып:</w:t>
      </w:r>
    </w:p>
    <w:p w:rsidR="00B64633" w:rsidRPr="00742B09" w:rsidRDefault="00B64633" w:rsidP="00B64633">
      <w:pPr>
        <w:jc w:val="center"/>
        <w:rPr>
          <w:lang w:val="kk-KZ"/>
        </w:rPr>
      </w:pPr>
      <w:r w:rsidRPr="00742B09">
        <w:rPr>
          <w:lang w:val="kk-KZ"/>
        </w:rPr>
        <w:t>Т</w:t>
      </w:r>
      <w:r w:rsidRPr="00742B09">
        <w:rPr>
          <w:vertAlign w:val="subscript"/>
          <w:lang w:val="kk-KZ"/>
        </w:rPr>
        <w:t>2</w:t>
      </w:r>
      <w:r w:rsidRPr="00742B09">
        <w:rPr>
          <w:lang w:val="kk-KZ"/>
        </w:rPr>
        <w:t xml:space="preserve"> = Д (1+r) + </w:t>
      </w:r>
      <w:r w:rsidRPr="00742B09">
        <w:rPr>
          <w:lang w:val="en-US"/>
        </w:rPr>
        <w:t>G</w:t>
      </w:r>
      <w:r w:rsidRPr="00742B09">
        <w:rPr>
          <w:vertAlign w:val="subscript"/>
        </w:rPr>
        <w:t>1</w:t>
      </w:r>
      <w:r w:rsidRPr="00742B09">
        <w:rPr>
          <w:vertAlign w:val="subscript"/>
          <w:lang w:val="kk-KZ"/>
        </w:rPr>
        <w:t xml:space="preserve">         </w:t>
      </w:r>
      <w:r w:rsidRPr="00742B09">
        <w:rPr>
          <w:lang w:val="kk-KZ"/>
        </w:rPr>
        <w:t xml:space="preserve">                               (2)</w:t>
      </w:r>
    </w:p>
    <w:p w:rsidR="00B64633" w:rsidRPr="00742B09" w:rsidRDefault="00B64633" w:rsidP="00B64633">
      <w:pPr>
        <w:jc w:val="both"/>
        <w:rPr>
          <w:lang w:val="kk-KZ"/>
        </w:rPr>
      </w:pPr>
    </w:p>
    <w:p w:rsidR="00B64633" w:rsidRPr="00742B09" w:rsidRDefault="00B64633" w:rsidP="00B64633">
      <w:pPr>
        <w:jc w:val="both"/>
        <w:rPr>
          <w:lang w:val="kk-KZ"/>
        </w:rPr>
      </w:pPr>
      <w:r w:rsidRPr="00742B09">
        <w:rPr>
          <w:lang w:val="kk-KZ"/>
        </w:rPr>
        <w:t>Мұндағы,   r – проценттік  ставка</w:t>
      </w:r>
    </w:p>
    <w:p w:rsidR="00B64633" w:rsidRPr="00742B09" w:rsidRDefault="00B64633" w:rsidP="00B64633">
      <w:pPr>
        <w:jc w:val="both"/>
        <w:rPr>
          <w:lang w:val="kk-KZ"/>
        </w:rPr>
      </w:pPr>
      <w:r w:rsidRPr="00742B09">
        <w:rPr>
          <w:lang w:val="kk-KZ"/>
        </w:rPr>
        <w:t>(2) мәнді (1)-те қойса, онда:</w:t>
      </w:r>
    </w:p>
    <w:p w:rsidR="00B64633" w:rsidRPr="00742B09" w:rsidRDefault="00B64633" w:rsidP="00B64633">
      <w:pPr>
        <w:jc w:val="both"/>
        <w:rPr>
          <w:lang w:val="kk-KZ"/>
        </w:rPr>
      </w:pPr>
    </w:p>
    <w:p w:rsidR="00B64633" w:rsidRPr="00742B09" w:rsidRDefault="00B64633" w:rsidP="00B64633">
      <w:pPr>
        <w:jc w:val="center"/>
        <w:rPr>
          <w:lang w:val="kk-KZ"/>
        </w:rPr>
      </w:pPr>
      <w:r w:rsidRPr="00742B09">
        <w:rPr>
          <w:lang w:val="kk-KZ"/>
        </w:rPr>
        <w:t>Т</w:t>
      </w:r>
      <w:r w:rsidRPr="00742B09">
        <w:rPr>
          <w:vertAlign w:val="subscript"/>
          <w:lang w:val="kk-KZ"/>
        </w:rPr>
        <w:t>2</w:t>
      </w:r>
      <w:r w:rsidRPr="00742B09">
        <w:rPr>
          <w:lang w:val="kk-KZ"/>
        </w:rPr>
        <w:t xml:space="preserve"> = (</w:t>
      </w:r>
      <w:r w:rsidRPr="00742B09">
        <w:rPr>
          <w:lang w:val="en-US"/>
        </w:rPr>
        <w:t>G</w:t>
      </w:r>
      <w:r w:rsidRPr="00742B09">
        <w:rPr>
          <w:vertAlign w:val="subscript"/>
        </w:rPr>
        <w:t>1</w:t>
      </w:r>
      <w:r w:rsidRPr="00742B09">
        <w:rPr>
          <w:vertAlign w:val="subscript"/>
          <w:lang w:val="kk-KZ"/>
        </w:rPr>
        <w:t xml:space="preserve">   </w:t>
      </w:r>
      <w:r w:rsidRPr="00742B09">
        <w:rPr>
          <w:lang w:val="kk-KZ"/>
        </w:rPr>
        <w:t>- Т</w:t>
      </w:r>
      <w:r w:rsidRPr="00742B09">
        <w:rPr>
          <w:vertAlign w:val="subscript"/>
          <w:lang w:val="kk-KZ"/>
        </w:rPr>
        <w:t>1</w:t>
      </w:r>
      <w:r w:rsidRPr="00742B09">
        <w:rPr>
          <w:lang w:val="kk-KZ"/>
        </w:rPr>
        <w:t xml:space="preserve">) (1+r) + </w:t>
      </w:r>
      <w:r w:rsidRPr="00742B09">
        <w:rPr>
          <w:lang w:val="en-US"/>
        </w:rPr>
        <w:t>G</w:t>
      </w:r>
      <w:r w:rsidRPr="00742B09">
        <w:rPr>
          <w:vertAlign w:val="subscript"/>
          <w:lang w:val="kk-KZ"/>
        </w:rPr>
        <w:t xml:space="preserve">2 </w:t>
      </w:r>
      <w:r w:rsidRPr="00742B09">
        <w:rPr>
          <w:lang w:val="kk-KZ"/>
        </w:rPr>
        <w:t xml:space="preserve">                          (3)</w:t>
      </w:r>
    </w:p>
    <w:p w:rsidR="00B64633" w:rsidRPr="00742B09" w:rsidRDefault="00B64633" w:rsidP="00B64633">
      <w:pPr>
        <w:jc w:val="both"/>
        <w:rPr>
          <w:lang w:val="kk-KZ"/>
        </w:rPr>
      </w:pPr>
    </w:p>
    <w:p w:rsidR="00B64633" w:rsidRPr="00742B09" w:rsidRDefault="00B64633" w:rsidP="00B64633">
      <w:pPr>
        <w:jc w:val="both"/>
        <w:rPr>
          <w:lang w:val="kk-KZ"/>
        </w:rPr>
      </w:pPr>
      <w:r w:rsidRPr="00742B09">
        <w:rPr>
          <w:lang w:val="kk-KZ"/>
        </w:rPr>
        <w:tab/>
        <w:t>Жақшаларды ашып және салықтарды солға ауыстырамыз. Алынған мәнді (1+r) – ге бөлеміз:</w:t>
      </w:r>
    </w:p>
    <w:p w:rsidR="00B64633" w:rsidRPr="00742B09" w:rsidRDefault="00B64633" w:rsidP="00B64633">
      <w:pPr>
        <w:jc w:val="both"/>
        <w:rPr>
          <w:lang w:val="kk-KZ"/>
        </w:rPr>
      </w:pPr>
    </w:p>
    <w:p w:rsidR="00B64633" w:rsidRPr="00742B09" w:rsidRDefault="00B64633" w:rsidP="00B64633">
      <w:pPr>
        <w:jc w:val="center"/>
        <w:rPr>
          <w:lang w:val="kk-KZ"/>
        </w:rPr>
      </w:pPr>
      <w:r w:rsidRPr="00742B09">
        <w:rPr>
          <w:lang w:val="kk-KZ"/>
        </w:rPr>
        <w:t>Т</w:t>
      </w:r>
      <w:r w:rsidRPr="00742B09">
        <w:rPr>
          <w:vertAlign w:val="subscript"/>
          <w:lang w:val="kk-KZ"/>
        </w:rPr>
        <w:t>1</w:t>
      </w:r>
      <w:r w:rsidRPr="00742B09">
        <w:rPr>
          <w:lang w:val="kk-KZ"/>
        </w:rPr>
        <w:t xml:space="preserve"> (1+r) + Т</w:t>
      </w:r>
      <w:r w:rsidRPr="00742B09">
        <w:rPr>
          <w:vertAlign w:val="subscript"/>
          <w:lang w:val="kk-KZ"/>
        </w:rPr>
        <w:t xml:space="preserve">2  </w:t>
      </w:r>
      <w:r w:rsidRPr="00742B09">
        <w:rPr>
          <w:lang w:val="kk-KZ"/>
        </w:rPr>
        <w:t xml:space="preserve"> = G</w:t>
      </w:r>
      <w:r w:rsidRPr="00742B09">
        <w:rPr>
          <w:vertAlign w:val="subscript"/>
          <w:lang w:val="kk-KZ"/>
        </w:rPr>
        <w:t>1</w:t>
      </w:r>
      <w:r w:rsidRPr="00742B09">
        <w:rPr>
          <w:lang w:val="kk-KZ"/>
        </w:rPr>
        <w:t>(1+r) + G</w:t>
      </w:r>
      <w:r w:rsidRPr="00742B09">
        <w:rPr>
          <w:vertAlign w:val="subscript"/>
          <w:lang w:val="kk-KZ"/>
        </w:rPr>
        <w:t xml:space="preserve">2 </w:t>
      </w:r>
      <w:r w:rsidRPr="00742B09">
        <w:rPr>
          <w:lang w:val="kk-KZ"/>
        </w:rPr>
        <w:t xml:space="preserve">                                 (4)</w:t>
      </w:r>
    </w:p>
    <w:p w:rsidR="00B64633" w:rsidRPr="00742B09" w:rsidRDefault="00B64633" w:rsidP="00B64633">
      <w:pPr>
        <w:jc w:val="both"/>
        <w:rPr>
          <w:vertAlign w:val="subscript"/>
          <w:lang w:val="kk-KZ"/>
        </w:rPr>
      </w:pPr>
    </w:p>
    <w:p w:rsidR="00B64633" w:rsidRPr="00742B09" w:rsidRDefault="00B64633" w:rsidP="00B64633">
      <w:pPr>
        <w:rPr>
          <w:lang w:val="kk-KZ"/>
        </w:rPr>
      </w:pPr>
    </w:p>
    <w:p w:rsidR="00B64633" w:rsidRPr="00742B09" w:rsidRDefault="00B64633" w:rsidP="00B64633">
      <w:pPr>
        <w:jc w:val="center"/>
        <w:rPr>
          <w:lang w:val="kk-KZ"/>
        </w:rPr>
      </w:pPr>
      <w:r w:rsidRPr="00742B09">
        <w:rPr>
          <w:lang w:val="kk-KZ"/>
        </w:rPr>
        <w:t>Т +Т/1+r  =  G</w:t>
      </w:r>
      <w:r w:rsidRPr="00742B09">
        <w:rPr>
          <w:vertAlign w:val="subscript"/>
          <w:lang w:val="kk-KZ"/>
        </w:rPr>
        <w:t xml:space="preserve">1 </w:t>
      </w:r>
      <w:r w:rsidRPr="00742B09">
        <w:rPr>
          <w:lang w:val="kk-KZ"/>
        </w:rPr>
        <w:t>+ G</w:t>
      </w:r>
      <w:r w:rsidRPr="00742B09">
        <w:rPr>
          <w:vertAlign w:val="subscript"/>
          <w:lang w:val="kk-KZ"/>
        </w:rPr>
        <w:t xml:space="preserve">2 </w:t>
      </w:r>
      <w:r w:rsidRPr="00742B09">
        <w:rPr>
          <w:lang w:val="kk-KZ"/>
        </w:rPr>
        <w:t xml:space="preserve"> /1+r                                      (5)</w:t>
      </w:r>
    </w:p>
    <w:p w:rsidR="00B64633" w:rsidRPr="00742B09" w:rsidRDefault="00B64633" w:rsidP="00B64633">
      <w:pPr>
        <w:rPr>
          <w:lang w:val="kk-KZ"/>
        </w:rPr>
      </w:pPr>
    </w:p>
    <w:p w:rsidR="00B64633" w:rsidRPr="00742B09" w:rsidRDefault="00B64633" w:rsidP="00B64633">
      <w:pPr>
        <w:rPr>
          <w:lang w:val="kk-KZ"/>
        </w:rPr>
      </w:pPr>
      <w:r w:rsidRPr="00742B09">
        <w:rPr>
          <w:lang w:val="kk-KZ"/>
        </w:rPr>
        <w:t>Алынған теңдеу мемлекеттік бюджеттік шектеулер болып табылады.</w:t>
      </w:r>
    </w:p>
    <w:p w:rsidR="00B64633" w:rsidRPr="00742B09" w:rsidRDefault="00B64633" w:rsidP="00B64633">
      <w:pPr>
        <w:jc w:val="both"/>
        <w:rPr>
          <w:lang w:val="kk-KZ"/>
        </w:rPr>
      </w:pPr>
      <w:r w:rsidRPr="00742B09">
        <w:rPr>
          <w:lang w:val="kk-KZ"/>
        </w:rPr>
        <w:t>2. Циклдік баланстау концепциясында бюджет экономикалық циклы барысында ғана негізделуі тиіс.</w:t>
      </w:r>
    </w:p>
    <w:p w:rsidR="00B64633" w:rsidRPr="00742B09" w:rsidRDefault="00B64633" w:rsidP="00B64633">
      <w:pPr>
        <w:jc w:val="both"/>
        <w:rPr>
          <w:lang w:val="kk-KZ"/>
        </w:rPr>
      </w:pPr>
      <w:r w:rsidRPr="00742B09">
        <w:rPr>
          <w:lang w:val="kk-KZ"/>
        </w:rPr>
        <w:t>3.   Функционалдық қаржы концепциясы бюджетке емес, эконмиканың  баланстау идеясына негізделген.</w:t>
      </w:r>
    </w:p>
    <w:p w:rsidR="00B64633" w:rsidRPr="00742B09" w:rsidRDefault="00B64633" w:rsidP="00B64633">
      <w:pPr>
        <w:ind w:firstLine="708"/>
        <w:jc w:val="both"/>
        <w:rPr>
          <w:lang w:val="kk-KZ"/>
        </w:rPr>
      </w:pPr>
      <w:r w:rsidRPr="00742B09">
        <w:rPr>
          <w:lang w:val="kk-KZ"/>
        </w:rPr>
        <w:t xml:space="preserve">Мемлекеттік қарыз – белгілі бір уақыт аралығында бюджеттік тапшылықтың жинақталған сомасы. </w:t>
      </w:r>
    </w:p>
    <w:p w:rsidR="00B64633" w:rsidRPr="00742B09" w:rsidRDefault="00B64633" w:rsidP="00B64633">
      <w:pPr>
        <w:ind w:firstLine="708"/>
        <w:jc w:val="both"/>
        <w:rPr>
          <w:lang w:val="kk-KZ"/>
        </w:rPr>
      </w:pPr>
      <w:r w:rsidRPr="00742B09">
        <w:rPr>
          <w:lang w:val="kk-KZ"/>
        </w:rPr>
        <w:t>Екіге бөлінеді:</w:t>
      </w:r>
    </w:p>
    <w:p w:rsidR="00B64633" w:rsidRPr="00742B09" w:rsidRDefault="00B64633" w:rsidP="00B64633">
      <w:pPr>
        <w:jc w:val="both"/>
        <w:rPr>
          <w:lang w:val="kk-KZ"/>
        </w:rPr>
      </w:pPr>
      <w:r w:rsidRPr="00742B09">
        <w:rPr>
          <w:lang w:val="kk-KZ"/>
        </w:rPr>
        <w:lastRenderedPageBreak/>
        <w:t>1. Сыртқы қарыз – мемлекеттің басқа елдердің ұйымдары мен азаматтарына қарызы.</w:t>
      </w:r>
    </w:p>
    <w:p w:rsidR="00B64633" w:rsidRPr="00742B09" w:rsidRDefault="00B64633" w:rsidP="00B64633">
      <w:pPr>
        <w:jc w:val="both"/>
        <w:rPr>
          <w:lang w:val="kk-KZ"/>
        </w:rPr>
      </w:pPr>
      <w:r w:rsidRPr="00742B09">
        <w:rPr>
          <w:lang w:val="kk-KZ"/>
        </w:rPr>
        <w:t>2. Ішкі қарыз – мемлекеттің өз азаматтары мен ұйымдарына қарызы.</w:t>
      </w:r>
    </w:p>
    <w:p w:rsidR="00B64633" w:rsidRPr="00742B09" w:rsidRDefault="00B64633" w:rsidP="00B64633">
      <w:pPr>
        <w:jc w:val="both"/>
        <w:rPr>
          <w:lang w:val="kk-KZ"/>
        </w:rPr>
      </w:pPr>
      <w:r w:rsidRPr="00742B09">
        <w:rPr>
          <w:lang w:val="kk-KZ"/>
        </w:rPr>
        <w:tab/>
        <w:t>Бюджеттік тапшылық және мемлекеттік қарыз өзара байланысты. Бюджеттік тапшылық мөлшерін анықтауда (бағалауда) бірқатар мәселелер туындайды:</w:t>
      </w:r>
    </w:p>
    <w:p w:rsidR="00B64633" w:rsidRPr="00742B09" w:rsidRDefault="00B64633" w:rsidP="00B64633">
      <w:pPr>
        <w:jc w:val="both"/>
        <w:rPr>
          <w:lang w:val="kk-KZ"/>
        </w:rPr>
      </w:pPr>
      <w:r w:rsidRPr="00742B09">
        <w:rPr>
          <w:lang w:val="kk-KZ"/>
        </w:rPr>
        <w:t>1. Бірінші мәселе мемлекеттік нақты бюджет тапшылығы – бұл:</w:t>
      </w:r>
    </w:p>
    <w:p w:rsidR="00B64633" w:rsidRPr="00742B09" w:rsidRDefault="00B64633" w:rsidP="00B64633">
      <w:pPr>
        <w:jc w:val="both"/>
        <w:rPr>
          <w:lang w:val="kk-KZ"/>
        </w:rPr>
      </w:pPr>
      <w:r w:rsidRPr="00742B09">
        <w:rPr>
          <w:lang w:val="kk-KZ"/>
        </w:rPr>
        <w:t>Номиналдық бюджет тапшылығы – жыл басындағы мемлекеттік қарыздың мөлшері Х инфляция қарқыны.</w:t>
      </w:r>
    </w:p>
    <w:p w:rsidR="00B64633" w:rsidRPr="00742B09" w:rsidRDefault="00B64633" w:rsidP="00B64633">
      <w:pPr>
        <w:jc w:val="both"/>
        <w:rPr>
          <w:lang w:val="kk-KZ"/>
        </w:rPr>
      </w:pPr>
      <w:r w:rsidRPr="00742B09">
        <w:rPr>
          <w:lang w:val="kk-KZ"/>
        </w:rPr>
        <w:t>2. Бюджетті есептеуде капиталды бюджеттеудің тәртібін жүргізу керек, яғни активтер мен міндеттемелерді ескеру керек.</w:t>
      </w:r>
    </w:p>
    <w:p w:rsidR="00B64633" w:rsidRPr="00742B09" w:rsidRDefault="00B64633" w:rsidP="00B64633">
      <w:pPr>
        <w:jc w:val="both"/>
        <w:rPr>
          <w:lang w:val="kk-KZ"/>
        </w:rPr>
      </w:pPr>
      <w:r w:rsidRPr="00742B09">
        <w:rPr>
          <w:lang w:val="kk-KZ"/>
        </w:rPr>
        <w:t>3. Бюджетке ескерілмейтін міндеттемелер кіруі керек: яғни болашақтағы зейнетақылар және әлеуметтік сақтандыру төлемдері, ағымды жылдағы аударымдар кіреді</w:t>
      </w:r>
    </w:p>
    <w:p w:rsidR="00B64633" w:rsidRPr="00742B09" w:rsidRDefault="00B64633" w:rsidP="00B64633">
      <w:pPr>
        <w:shd w:val="clear" w:color="auto" w:fill="FFFFFF"/>
        <w:ind w:firstLine="408"/>
        <w:jc w:val="both"/>
        <w:rPr>
          <w:b/>
          <w:lang w:val="kk-KZ"/>
        </w:rPr>
      </w:pPr>
    </w:p>
    <w:p w:rsidR="00B64633" w:rsidRPr="00742B09" w:rsidRDefault="00B64633" w:rsidP="00B64633">
      <w:pPr>
        <w:shd w:val="clear" w:color="auto" w:fill="FFFFFF"/>
        <w:ind w:firstLine="408"/>
        <w:jc w:val="both"/>
        <w:rPr>
          <w:lang w:val="kk-KZ"/>
        </w:rPr>
      </w:pPr>
      <w:r w:rsidRPr="00742B09">
        <w:rPr>
          <w:noProof/>
          <w:lang w:val="kk-KZ"/>
        </w:rPr>
        <w:t>Мемлекетгің орталықтаңдырылған ақша қорын қалыптастырумен және пайдаланумен байланысты болып келетін бюджеттің жұмыс жасауы ерекше экономикалық нысандар — бюджеттің кірістері мен шығыстары арқылы болып отырады.</w:t>
      </w:r>
      <w:r w:rsidRPr="00742B09">
        <w:rPr>
          <w:noProof/>
          <w:spacing w:val="-6"/>
          <w:lang w:val="kk-KZ"/>
        </w:rPr>
        <w:t xml:space="preserve"> Бюджеттерді </w:t>
      </w:r>
      <w:r w:rsidRPr="00742B09">
        <w:rPr>
          <w:noProof/>
          <w:lang w:val="kk-KZ"/>
        </w:rPr>
        <w:t xml:space="preserve">қарау және бекіту кезінде билік пен басқарудың тиісті оргаңдары </w:t>
      </w:r>
      <w:r w:rsidRPr="00742B09">
        <w:rPr>
          <w:noProof/>
          <w:spacing w:val="-2"/>
          <w:lang w:val="kk-KZ"/>
        </w:rPr>
        <w:t>бюджеттердің белгілі бір мөлшерлерін белгілеуі мүмкін.</w:t>
      </w:r>
    </w:p>
    <w:p w:rsidR="00B64633" w:rsidRPr="00742B09" w:rsidRDefault="00B64633" w:rsidP="00B64633">
      <w:pPr>
        <w:shd w:val="clear" w:color="auto" w:fill="FFFFFF"/>
        <w:ind w:firstLine="403"/>
        <w:jc w:val="both"/>
        <w:rPr>
          <w:lang w:val="kk-KZ"/>
        </w:rPr>
      </w:pPr>
      <w:r w:rsidRPr="00742B09">
        <w:rPr>
          <w:noProof/>
          <w:lang w:val="kk-KZ"/>
        </w:rPr>
        <w:t>Бюджет тапшылығын ақша эмиссиясы есебінен жабуға болмайтындығы заңмен белгіленген. Бюджет тапшылығын жабудың негізгі нысаңдары мыналар болып табылады:</w:t>
      </w:r>
    </w:p>
    <w:p w:rsidR="00B64633" w:rsidRPr="00742B09" w:rsidRDefault="00B64633" w:rsidP="00B64633">
      <w:pPr>
        <w:shd w:val="clear" w:color="auto" w:fill="FFFFFF"/>
        <w:rPr>
          <w:lang w:val="kk-KZ"/>
        </w:rPr>
      </w:pPr>
      <w:r w:rsidRPr="00742B09">
        <w:rPr>
          <w:noProof/>
          <w:spacing w:val="-1"/>
          <w:lang w:val="kk-KZ"/>
        </w:rPr>
        <w:t>-мемлекеттік қарыздар шығару;</w:t>
      </w:r>
    </w:p>
    <w:p w:rsidR="00B64633" w:rsidRPr="00742B09" w:rsidRDefault="00B64633" w:rsidP="00B64633">
      <w:pPr>
        <w:shd w:val="clear" w:color="auto" w:fill="FFFFFF"/>
        <w:rPr>
          <w:lang w:val="kk-KZ"/>
        </w:rPr>
      </w:pPr>
      <w:r w:rsidRPr="00742B09">
        <w:rPr>
          <w:noProof/>
          <w:spacing w:val="-2"/>
          <w:lang w:val="kk-KZ"/>
        </w:rPr>
        <w:t>-кредит ресурстарын пайдалану.</w:t>
      </w:r>
    </w:p>
    <w:p w:rsidR="00B64633" w:rsidRPr="00742B09" w:rsidRDefault="00B64633" w:rsidP="00B64633">
      <w:pPr>
        <w:shd w:val="clear" w:color="auto" w:fill="FFFFFF"/>
        <w:ind w:firstLine="398"/>
        <w:jc w:val="both"/>
        <w:rPr>
          <w:noProof/>
          <w:spacing w:val="-1"/>
          <w:lang w:val="kk-KZ"/>
        </w:rPr>
      </w:pPr>
      <w:r w:rsidRPr="00742B09">
        <w:rPr>
          <w:noProof/>
          <w:spacing w:val="-1"/>
          <w:lang w:val="kk-KZ"/>
        </w:rPr>
        <w:t xml:space="preserve">Тапшылықты азайту немесе жою мақсатымен секвестрлеу — </w:t>
      </w:r>
      <w:r w:rsidRPr="00742B09">
        <w:rPr>
          <w:noProof/>
          <w:lang w:val="kk-KZ"/>
        </w:rPr>
        <w:t>ағымдағы қаржы жылының қалған уақыты ішіңде барлық баптар бойынша (қорғалатындарынан басқа) белгілі бір пайызға мемле</w:t>
      </w:r>
      <w:r w:rsidRPr="00742B09">
        <w:rPr>
          <w:noProof/>
          <w:spacing w:val="-3"/>
          <w:lang w:val="kk-KZ"/>
        </w:rPr>
        <w:t xml:space="preserve">кеттің шығыстарын үйлесімді төмендету — пайдаланылады. </w:t>
      </w:r>
      <w:r w:rsidRPr="00742B09">
        <w:rPr>
          <w:noProof/>
          <w:spacing w:val="-4"/>
          <w:lang w:val="kk-KZ"/>
        </w:rPr>
        <w:t xml:space="preserve">Бюджеттердің атқарылуы процесіңде секвестрлеуге жатпайтын </w:t>
      </w:r>
      <w:r w:rsidRPr="00742B09">
        <w:rPr>
          <w:noProof/>
          <w:spacing w:val="-2"/>
          <w:lang w:val="kk-KZ"/>
        </w:rPr>
        <w:t xml:space="preserve">бюджеттік бағдарламалардың тізбесін республика Парламенті мен </w:t>
      </w:r>
      <w:r w:rsidRPr="00742B09">
        <w:rPr>
          <w:noProof/>
          <w:lang w:val="kk-KZ"/>
        </w:rPr>
        <w:t xml:space="preserve">биліктің жергілікті оргаңдары анықтап, бекітеді.  Олар құндық бөліністің жеке көздерін білдіреді. Категориялардың екеуі де бюджеттің өзі сияқты объективті және олардың өзгеше қоғамдық </w:t>
      </w:r>
      <w:r w:rsidRPr="00742B09">
        <w:rPr>
          <w:noProof/>
          <w:spacing w:val="-3"/>
          <w:lang w:val="kk-KZ"/>
        </w:rPr>
        <w:t xml:space="preserve">арналымы болады: </w:t>
      </w:r>
      <w:r w:rsidRPr="00742B09">
        <w:rPr>
          <w:iCs/>
          <w:noProof/>
          <w:spacing w:val="-3"/>
          <w:lang w:val="kk-KZ"/>
        </w:rPr>
        <w:t xml:space="preserve">кірістер </w:t>
      </w:r>
      <w:r w:rsidRPr="00742B09">
        <w:rPr>
          <w:noProof/>
          <w:spacing w:val="-3"/>
          <w:lang w:val="kk-KZ"/>
        </w:rPr>
        <w:t>мемлекетгі қажетті ақша қаражаттары</w:t>
      </w:r>
      <w:r w:rsidRPr="00742B09">
        <w:rPr>
          <w:noProof/>
          <w:spacing w:val="-2"/>
          <w:lang w:val="kk-KZ"/>
        </w:rPr>
        <w:t xml:space="preserve">мен қамтамасыз етеді, </w:t>
      </w:r>
      <w:r w:rsidRPr="00742B09">
        <w:rPr>
          <w:iCs/>
          <w:noProof/>
          <w:spacing w:val="-2"/>
          <w:lang w:val="kk-KZ"/>
        </w:rPr>
        <w:t xml:space="preserve">шығыстар </w:t>
      </w:r>
      <w:r w:rsidRPr="00742B09">
        <w:rPr>
          <w:noProof/>
          <w:spacing w:val="-2"/>
          <w:lang w:val="kk-KZ"/>
        </w:rPr>
        <w:t>орталықтандырылған ресурстар</w:t>
      </w:r>
      <w:r w:rsidRPr="00742B09">
        <w:rPr>
          <w:noProof/>
          <w:spacing w:val="-1"/>
          <w:lang w:val="kk-KZ"/>
        </w:rPr>
        <w:t xml:space="preserve">ды жалпымемлекеттік қажеттіліктерге сәйкес бөледі.  </w:t>
      </w:r>
      <w:r w:rsidRPr="00742B09">
        <w:rPr>
          <w:noProof/>
          <w:lang w:val="kk-KZ"/>
        </w:rPr>
        <w:t>Кірістер мен шығыстардың құрамы мен құрылымы нақты әлеуметтік-экономикалық және тарихи жағдайларда жүзеге асы</w:t>
      </w:r>
      <w:r w:rsidRPr="00742B09">
        <w:rPr>
          <w:noProof/>
          <w:spacing w:val="-2"/>
          <w:lang w:val="kk-KZ"/>
        </w:rPr>
        <w:t>рылатын мемлекегтік бюджет және салық саясатын жүргізудің ба</w:t>
      </w:r>
      <w:r w:rsidRPr="00742B09">
        <w:rPr>
          <w:noProof/>
          <w:lang w:val="kk-KZ"/>
        </w:rPr>
        <w:t xml:space="preserve">ғыттарына байланысты болады. Бұл кезде мемлекет белгілі бір </w:t>
      </w:r>
      <w:r w:rsidRPr="00742B09">
        <w:rPr>
          <w:noProof/>
          <w:spacing w:val="-1"/>
          <w:lang w:val="kk-KZ"/>
        </w:rPr>
        <w:t>жағдайларда кірістерді қалыптастырудың және шығыстарды жұмсаудың қолайлы нысандары мен әдістерін пайдаланады.</w:t>
      </w:r>
    </w:p>
    <w:p w:rsidR="00B64633" w:rsidRPr="00742B09" w:rsidRDefault="00B64633" w:rsidP="00B64633">
      <w:pPr>
        <w:shd w:val="clear" w:color="auto" w:fill="FFFFFF"/>
        <w:ind w:firstLine="398"/>
        <w:jc w:val="both"/>
        <w:rPr>
          <w:lang w:val="kk-KZ"/>
        </w:rPr>
      </w:pPr>
      <w:r w:rsidRPr="00742B09">
        <w:rPr>
          <w:noProof/>
          <w:lang w:val="kk-KZ"/>
        </w:rPr>
        <w:t>Нарықтық қатынастарға көшкенге дейін КСРО-ның мемлекеттік бюджетінің кірістері мемлекеттік кәсіпорындардың ақша жинақтарына негізделіп келді. Ол бюджет кірістерінің жалпы со</w:t>
      </w:r>
      <w:r w:rsidRPr="00742B09">
        <w:rPr>
          <w:noProof/>
          <w:spacing w:val="-1"/>
          <w:lang w:val="kk-KZ"/>
        </w:rPr>
        <w:t xml:space="preserve">масының 90% құрады және негізінен екі төлемнен — айналым салығы мен пайдадан алынатын төлемдерден тұрды. Бұл жүйе 1930 </w:t>
      </w:r>
      <w:r w:rsidRPr="00742B09">
        <w:rPr>
          <w:noProof/>
          <w:lang w:val="kk-KZ"/>
        </w:rPr>
        <w:t xml:space="preserve">жылдан 1990 жылға дейін өмір сүрді. 1980 жылдары енгізілген өндірістік қорлар, еңбек ресурстары және басқалары үшін ақы түріндегі пайдадан алынатын нормативті төлемдер қолданылып жүрген төлемдер жүйесін өзгертпеді және жеке кәсіпорындар </w:t>
      </w:r>
      <w:r w:rsidRPr="00742B09">
        <w:rPr>
          <w:noProof/>
          <w:spacing w:val="-1"/>
          <w:lang w:val="kk-KZ"/>
        </w:rPr>
        <w:t>қызметінің жеке-дара нәтижелеріне бағытталып отырды.</w:t>
      </w:r>
    </w:p>
    <w:p w:rsidR="00B64633" w:rsidRPr="00742B09" w:rsidRDefault="00B64633" w:rsidP="00B64633">
      <w:pPr>
        <w:shd w:val="clear" w:color="auto" w:fill="FFFFFF"/>
        <w:ind w:firstLine="379"/>
        <w:jc w:val="both"/>
        <w:rPr>
          <w:lang w:val="kk-KZ"/>
        </w:rPr>
      </w:pPr>
      <w:r w:rsidRPr="00742B09">
        <w:rPr>
          <w:noProof/>
          <w:lang w:val="kk-KZ"/>
        </w:rPr>
        <w:t xml:space="preserve">Дағдыдағыдай, кірістердің көзі салықтар немесе оларға бара-бар төлемдер болып табылады. Қазақстан Республикасының мемлекеттік бюджеті кірістерінің құрамы мен құрылымы салық </w:t>
      </w:r>
      <w:r w:rsidRPr="00742B09">
        <w:rPr>
          <w:noProof/>
          <w:spacing w:val="-3"/>
          <w:lang w:val="kk-KZ"/>
        </w:rPr>
        <w:t>төлемдерінің қолданыстағы жүйесімен және салыстырмалы тұрақсыз сипаттағы салықтық емес қаражаттардың түсімдерімен айқын</w:t>
      </w:r>
      <w:r w:rsidRPr="00742B09">
        <w:rPr>
          <w:noProof/>
          <w:lang w:val="kk-KZ"/>
        </w:rPr>
        <w:t>далады.</w:t>
      </w:r>
    </w:p>
    <w:p w:rsidR="00B64633" w:rsidRPr="00742B09" w:rsidRDefault="00B64633" w:rsidP="00B64633">
      <w:pPr>
        <w:shd w:val="clear" w:color="auto" w:fill="FFFFFF"/>
        <w:ind w:firstLine="394"/>
        <w:jc w:val="both"/>
        <w:rPr>
          <w:lang w:val="kk-KZ"/>
        </w:rPr>
      </w:pPr>
      <w:r w:rsidRPr="00742B09">
        <w:rPr>
          <w:noProof/>
          <w:lang w:val="kk-KZ"/>
        </w:rPr>
        <w:t>Бюджет жүйесі туралы заңға сәйкес бюджеттің құрылымы мыналардан тұрады:</w:t>
      </w:r>
    </w:p>
    <w:p w:rsidR="00B64633" w:rsidRPr="00742B09" w:rsidRDefault="00B64633" w:rsidP="00B64633">
      <w:pPr>
        <w:shd w:val="clear" w:color="auto" w:fill="FFFFFF"/>
        <w:tabs>
          <w:tab w:val="left" w:pos="634"/>
        </w:tabs>
        <w:rPr>
          <w:noProof/>
          <w:spacing w:val="-4"/>
          <w:lang w:val="kk-KZ"/>
        </w:rPr>
      </w:pPr>
      <w:r w:rsidRPr="00742B09">
        <w:rPr>
          <w:noProof/>
          <w:spacing w:val="-4"/>
          <w:lang w:val="kk-KZ"/>
        </w:rPr>
        <w:t xml:space="preserve">1)  </w:t>
      </w:r>
      <w:r w:rsidRPr="00742B09">
        <w:rPr>
          <w:noProof/>
          <w:spacing w:val="-4"/>
        </w:rPr>
        <w:t>түсімдерден</w:t>
      </w:r>
      <w:r w:rsidRPr="00742B09">
        <w:rPr>
          <w:noProof/>
          <w:spacing w:val="-4"/>
          <w:lang w:val="kk-KZ"/>
        </w:rPr>
        <w:t>;</w:t>
      </w:r>
    </w:p>
    <w:p w:rsidR="00B64633" w:rsidRPr="00742B09" w:rsidRDefault="00B64633" w:rsidP="00B64633">
      <w:pPr>
        <w:shd w:val="clear" w:color="auto" w:fill="FFFFFF"/>
        <w:tabs>
          <w:tab w:val="left" w:pos="634"/>
        </w:tabs>
      </w:pPr>
      <w:r w:rsidRPr="00742B09">
        <w:rPr>
          <w:noProof/>
          <w:spacing w:val="-5"/>
          <w:lang w:val="kk-KZ"/>
        </w:rPr>
        <w:t xml:space="preserve">- </w:t>
      </w:r>
      <w:r w:rsidRPr="00742B09">
        <w:rPr>
          <w:noProof/>
          <w:spacing w:val="-5"/>
        </w:rPr>
        <w:t>кірістерден;</w:t>
      </w:r>
    </w:p>
    <w:p w:rsidR="00B64633" w:rsidRPr="00742B09" w:rsidRDefault="00B64633" w:rsidP="00B64633">
      <w:pPr>
        <w:shd w:val="clear" w:color="auto" w:fill="FFFFFF"/>
        <w:rPr>
          <w:noProof/>
          <w:spacing w:val="-3"/>
          <w:lang w:val="kk-KZ"/>
        </w:rPr>
      </w:pPr>
      <w:r w:rsidRPr="00742B09">
        <w:rPr>
          <w:noProof/>
          <w:spacing w:val="-3"/>
          <w:lang w:val="kk-KZ"/>
        </w:rPr>
        <w:t xml:space="preserve">- </w:t>
      </w:r>
      <w:r w:rsidRPr="00742B09">
        <w:rPr>
          <w:noProof/>
          <w:spacing w:val="-3"/>
        </w:rPr>
        <w:t xml:space="preserve">альшған ресми трансферттерден (грантгардан); </w:t>
      </w:r>
    </w:p>
    <w:p w:rsidR="00B64633" w:rsidRPr="00742B09" w:rsidRDefault="00B64633" w:rsidP="00B64633">
      <w:pPr>
        <w:shd w:val="clear" w:color="auto" w:fill="FFFFFF"/>
        <w:rPr>
          <w:lang w:val="kk-KZ"/>
        </w:rPr>
      </w:pPr>
      <w:r w:rsidRPr="00742B09">
        <w:rPr>
          <w:noProof/>
          <w:spacing w:val="-2"/>
          <w:lang w:val="kk-KZ"/>
        </w:rPr>
        <w:t>бұрын бюджеттен берілген кредиттер бойынша негізгі борыш</w:t>
      </w:r>
      <w:r w:rsidRPr="00742B09">
        <w:rPr>
          <w:noProof/>
          <w:lang w:val="kk-KZ"/>
        </w:rPr>
        <w:t>ты өтеуден;</w:t>
      </w:r>
    </w:p>
    <w:p w:rsidR="00B64633" w:rsidRPr="00742B09" w:rsidRDefault="00B64633" w:rsidP="00B64633">
      <w:pPr>
        <w:shd w:val="clear" w:color="auto" w:fill="FFFFFF"/>
        <w:tabs>
          <w:tab w:val="left" w:pos="634"/>
        </w:tabs>
      </w:pPr>
      <w:r w:rsidRPr="00742B09">
        <w:rPr>
          <w:noProof/>
          <w:spacing w:val="-6"/>
        </w:rPr>
        <w:t>2)</w:t>
      </w:r>
      <w:r w:rsidRPr="00742B09">
        <w:rPr>
          <w:noProof/>
          <w:spacing w:val="-6"/>
          <w:lang w:val="kk-KZ"/>
        </w:rPr>
        <w:t xml:space="preserve"> </w:t>
      </w:r>
      <w:r w:rsidRPr="00742B09">
        <w:rPr>
          <w:noProof/>
          <w:spacing w:val="-3"/>
        </w:rPr>
        <w:t>шығыстардан және кредит беруден:</w:t>
      </w:r>
      <w:r w:rsidRPr="00742B09">
        <w:rPr>
          <w:noProof/>
          <w:spacing w:val="-3"/>
        </w:rPr>
        <w:br/>
      </w:r>
      <w:r w:rsidRPr="00742B09">
        <w:rPr>
          <w:noProof/>
        </w:rPr>
        <w:t>шығыстардан;</w:t>
      </w:r>
    </w:p>
    <w:p w:rsidR="00B64633" w:rsidRPr="00742B09" w:rsidRDefault="00B64633" w:rsidP="00B64633">
      <w:pPr>
        <w:shd w:val="clear" w:color="auto" w:fill="FFFFFF"/>
      </w:pPr>
      <w:r w:rsidRPr="00742B09">
        <w:rPr>
          <w:noProof/>
          <w:spacing w:val="-4"/>
        </w:rPr>
        <w:t>кредит беруден;</w:t>
      </w:r>
    </w:p>
    <w:p w:rsidR="00B64633" w:rsidRPr="00742B09" w:rsidRDefault="00B64633" w:rsidP="00B64633">
      <w:pPr>
        <w:shd w:val="clear" w:color="auto" w:fill="FFFFFF"/>
        <w:tabs>
          <w:tab w:val="left" w:pos="634"/>
        </w:tabs>
        <w:rPr>
          <w:noProof/>
          <w:spacing w:val="-1"/>
          <w:lang w:val="kk-KZ"/>
        </w:rPr>
      </w:pPr>
      <w:r w:rsidRPr="00742B09">
        <w:rPr>
          <w:noProof/>
          <w:spacing w:val="-10"/>
        </w:rPr>
        <w:t>3)</w:t>
      </w:r>
      <w:r w:rsidRPr="00742B09">
        <w:rPr>
          <w:noProof/>
          <w:spacing w:val="-10"/>
          <w:lang w:val="kk-KZ"/>
        </w:rPr>
        <w:t xml:space="preserve"> </w:t>
      </w:r>
      <w:r w:rsidRPr="00742B09">
        <w:rPr>
          <w:noProof/>
          <w:spacing w:val="-1"/>
        </w:rPr>
        <w:t>бюджет тапшылығынан (профицитінен);</w:t>
      </w:r>
    </w:p>
    <w:p w:rsidR="00B64633" w:rsidRPr="00742B09" w:rsidRDefault="00B64633" w:rsidP="00B64633">
      <w:pPr>
        <w:shd w:val="clear" w:color="auto" w:fill="FFFFFF"/>
        <w:tabs>
          <w:tab w:val="left" w:pos="634"/>
        </w:tabs>
        <w:rPr>
          <w:lang w:val="kk-KZ"/>
        </w:rPr>
      </w:pPr>
      <w:r w:rsidRPr="00742B09">
        <w:rPr>
          <w:noProof/>
          <w:spacing w:val="-4"/>
          <w:lang w:val="kk-KZ"/>
        </w:rPr>
        <w:lastRenderedPageBreak/>
        <w:t xml:space="preserve">4) </w:t>
      </w:r>
      <w:r w:rsidRPr="00742B09">
        <w:rPr>
          <w:noProof/>
          <w:spacing w:val="-1"/>
          <w:lang w:val="kk-KZ"/>
        </w:rPr>
        <w:t>бюджет тапшылығын (профицитті пайдаланудан) қаржы</w:t>
      </w:r>
      <w:r w:rsidRPr="00742B09">
        <w:rPr>
          <w:noProof/>
          <w:lang w:val="kk-KZ"/>
        </w:rPr>
        <w:t>ландырудан.</w:t>
      </w:r>
    </w:p>
    <w:p w:rsidR="00B64633" w:rsidRPr="00742B09" w:rsidRDefault="00B64633" w:rsidP="00B64633">
      <w:pPr>
        <w:shd w:val="clear" w:color="auto" w:fill="FFFFFF"/>
        <w:rPr>
          <w:lang w:val="kk-KZ"/>
        </w:rPr>
      </w:pPr>
      <w:r w:rsidRPr="00742B09">
        <w:rPr>
          <w:noProof/>
          <w:spacing w:val="-4"/>
          <w:lang w:val="kk-KZ"/>
        </w:rPr>
        <w:t xml:space="preserve">Өз кезегінде </w:t>
      </w:r>
      <w:r w:rsidRPr="00742B09">
        <w:rPr>
          <w:iCs/>
          <w:noProof/>
          <w:spacing w:val="-4"/>
          <w:lang w:val="kk-KZ"/>
        </w:rPr>
        <w:t>кірістер:</w:t>
      </w:r>
    </w:p>
    <w:p w:rsidR="00B64633" w:rsidRPr="00742B09" w:rsidRDefault="00B64633" w:rsidP="00B64633">
      <w:pPr>
        <w:shd w:val="clear" w:color="auto" w:fill="FFFFFF"/>
        <w:rPr>
          <w:lang w:val="kk-KZ"/>
        </w:rPr>
      </w:pPr>
      <w:r w:rsidRPr="00742B09">
        <w:rPr>
          <w:noProof/>
          <w:spacing w:val="-2"/>
          <w:lang w:val="kk-KZ"/>
        </w:rPr>
        <w:t>салықтық түсімдер;</w:t>
      </w:r>
    </w:p>
    <w:p w:rsidR="00B64633" w:rsidRPr="00742B09" w:rsidRDefault="00B64633" w:rsidP="00B64633">
      <w:pPr>
        <w:shd w:val="clear" w:color="auto" w:fill="FFFFFF"/>
        <w:rPr>
          <w:noProof/>
          <w:spacing w:val="-2"/>
          <w:lang w:val="kk-KZ"/>
        </w:rPr>
      </w:pPr>
      <w:r w:rsidRPr="00742B09">
        <w:rPr>
          <w:noProof/>
          <w:spacing w:val="-2"/>
          <w:lang w:val="kk-KZ"/>
        </w:rPr>
        <w:t>салыққа жатпайтын түсімдер;</w:t>
      </w:r>
    </w:p>
    <w:p w:rsidR="00B64633" w:rsidRPr="00742B09" w:rsidRDefault="00B64633" w:rsidP="00B64633">
      <w:pPr>
        <w:shd w:val="clear" w:color="auto" w:fill="FFFFFF"/>
        <w:rPr>
          <w:lang w:val="kk-KZ"/>
        </w:rPr>
      </w:pPr>
      <w:r w:rsidRPr="00742B09">
        <w:rPr>
          <w:noProof/>
          <w:spacing w:val="-3"/>
          <w:lang w:val="kk-KZ"/>
        </w:rPr>
        <w:t>капиталмен жасалатын операциялардан алынатын  кірістер бо</w:t>
      </w:r>
      <w:r w:rsidRPr="00742B09">
        <w:rPr>
          <w:noProof/>
          <w:lang w:val="kk-KZ"/>
        </w:rPr>
        <w:t>лып бөлінеді.</w:t>
      </w:r>
    </w:p>
    <w:p w:rsidR="00B64633" w:rsidRPr="00742B09" w:rsidRDefault="00B64633" w:rsidP="00B64633">
      <w:pPr>
        <w:shd w:val="clear" w:color="auto" w:fill="FFFFFF"/>
        <w:ind w:firstLine="403"/>
        <w:jc w:val="both"/>
        <w:rPr>
          <w:lang w:val="kk-KZ"/>
        </w:rPr>
      </w:pPr>
      <w:r w:rsidRPr="00742B09">
        <w:rPr>
          <w:noProof/>
          <w:lang w:val="kk-KZ"/>
        </w:rPr>
        <w:t xml:space="preserve">Бюджетгік түсімдердің бұл үш категориясы </w:t>
      </w:r>
      <w:r w:rsidRPr="00742B09">
        <w:rPr>
          <w:iCs/>
          <w:noProof/>
          <w:lang w:val="kk-KZ"/>
        </w:rPr>
        <w:t xml:space="preserve">алынған ресми </w:t>
      </w:r>
      <w:r w:rsidRPr="00742B09">
        <w:rPr>
          <w:iCs/>
          <w:noProof/>
          <w:spacing w:val="-5"/>
          <w:lang w:val="kk-KZ"/>
        </w:rPr>
        <w:t xml:space="preserve">трансферттер </w:t>
      </w:r>
      <w:r w:rsidRPr="00742B09">
        <w:rPr>
          <w:noProof/>
          <w:spacing w:val="-5"/>
          <w:lang w:val="kk-KZ"/>
        </w:rPr>
        <w:t>бөлігімен (және бір уақытта санатымен) яғни тауар</w:t>
      </w:r>
      <w:r w:rsidRPr="00742B09">
        <w:rPr>
          <w:noProof/>
          <w:lang w:val="kk-KZ"/>
        </w:rPr>
        <w:t>ларды немесе қызметтер көрсетуді сатып алуға, кредиттер беруге немесе өтелмеген борышты төлеуге байланысты емес тегін және қайтарылмайтын төлемдермен толықтырылады.</w:t>
      </w:r>
    </w:p>
    <w:p w:rsidR="00B64633" w:rsidRPr="00742B09" w:rsidRDefault="00B64633" w:rsidP="00B64633">
      <w:pPr>
        <w:shd w:val="clear" w:color="auto" w:fill="FFFFFF"/>
        <w:ind w:firstLine="413"/>
        <w:jc w:val="both"/>
        <w:rPr>
          <w:lang w:val="kk-KZ"/>
        </w:rPr>
      </w:pPr>
      <w:r w:rsidRPr="00742B09">
        <w:rPr>
          <w:iCs/>
          <w:noProof/>
          <w:spacing w:val="-5"/>
          <w:lang w:val="kk-KZ"/>
        </w:rPr>
        <w:t xml:space="preserve">Бюджеттен берілген кредиттерді өтеу </w:t>
      </w:r>
      <w:r w:rsidRPr="00742B09">
        <w:rPr>
          <w:noProof/>
          <w:spacing w:val="-5"/>
          <w:lang w:val="kk-KZ"/>
        </w:rPr>
        <w:t>санаты бюджеттік кре</w:t>
      </w:r>
      <w:r w:rsidRPr="00742B09">
        <w:rPr>
          <w:noProof/>
          <w:spacing w:val="-1"/>
          <w:lang w:val="kk-KZ"/>
        </w:rPr>
        <w:t>диттер бойынша (қайтару негізінде берілген — бұрынғы жылдар</w:t>
      </w:r>
      <w:r w:rsidRPr="00742B09">
        <w:rPr>
          <w:noProof/>
          <w:spacing w:val="-6"/>
          <w:lang w:val="kk-KZ"/>
        </w:rPr>
        <w:t xml:space="preserve">дағы несиелендіру) мемлекеттік шаруашылық жүргізуші субъектілер </w:t>
      </w:r>
      <w:r w:rsidRPr="00742B09">
        <w:rPr>
          <w:noProof/>
          <w:spacing w:val="-1"/>
          <w:lang w:val="kk-KZ"/>
        </w:rPr>
        <w:t>тарапынан ақшалай қаражаттардың түсуі болып табылады.</w:t>
      </w:r>
    </w:p>
    <w:p w:rsidR="00B64633" w:rsidRPr="00742B09" w:rsidRDefault="00B64633" w:rsidP="00B64633">
      <w:pPr>
        <w:shd w:val="clear" w:color="auto" w:fill="FFFFFF"/>
        <w:ind w:firstLine="394"/>
        <w:jc w:val="both"/>
        <w:rPr>
          <w:lang w:val="kk-KZ"/>
        </w:rPr>
      </w:pPr>
      <w:r w:rsidRPr="00742B09">
        <w:rPr>
          <w:noProof/>
          <w:spacing w:val="-1"/>
          <w:lang w:val="kk-KZ"/>
        </w:rPr>
        <w:t xml:space="preserve">Бюджеттің </w:t>
      </w:r>
      <w:r w:rsidRPr="00742B09">
        <w:rPr>
          <w:iCs/>
          <w:noProof/>
          <w:spacing w:val="-1"/>
          <w:lang w:val="kk-KZ"/>
        </w:rPr>
        <w:t xml:space="preserve">шығыстар бөлігі </w:t>
      </w:r>
      <w:r w:rsidRPr="00742B09">
        <w:rPr>
          <w:noProof/>
          <w:spacing w:val="-1"/>
          <w:lang w:val="kk-KZ"/>
        </w:rPr>
        <w:t>функционалдық топтардың шы</w:t>
      </w:r>
      <w:r w:rsidRPr="00742B09">
        <w:rPr>
          <w:noProof/>
          <w:lang w:val="kk-KZ"/>
        </w:rPr>
        <w:t>ғыстарын қаржыландыруға жұмсалады.</w:t>
      </w:r>
    </w:p>
    <w:p w:rsidR="00B64633" w:rsidRPr="00742B09" w:rsidRDefault="00B64633" w:rsidP="00B64633">
      <w:pPr>
        <w:shd w:val="clear" w:color="auto" w:fill="FFFFFF"/>
        <w:ind w:firstLine="413"/>
        <w:jc w:val="both"/>
        <w:rPr>
          <w:lang w:val="kk-KZ"/>
        </w:rPr>
      </w:pPr>
      <w:r w:rsidRPr="00742B09">
        <w:rPr>
          <w:noProof/>
          <w:lang w:val="kk-KZ"/>
        </w:rPr>
        <w:t xml:space="preserve">Мемлекеттік борышқа қызмет ету жөніндегі шығыстар </w:t>
      </w:r>
      <w:r w:rsidRPr="00742B09">
        <w:rPr>
          <w:iCs/>
          <w:noProof/>
          <w:lang w:val="kk-KZ"/>
        </w:rPr>
        <w:t xml:space="preserve">"борышқа қызмет ету" </w:t>
      </w:r>
      <w:r w:rsidRPr="00742B09">
        <w:rPr>
          <w:noProof/>
          <w:lang w:val="kk-KZ"/>
        </w:rPr>
        <w:t xml:space="preserve">функционалдық тобы бойынша бюджеттік </w:t>
      </w:r>
      <w:r w:rsidRPr="00742B09">
        <w:rPr>
          <w:noProof/>
          <w:spacing w:val="-7"/>
          <w:lang w:val="kk-KZ"/>
        </w:rPr>
        <w:t>бағдарламалар әкімшілерінің мемлекеттік мекемелерін — әкімдер ап</w:t>
      </w:r>
      <w:r w:rsidRPr="00742B09">
        <w:rPr>
          <w:noProof/>
          <w:lang w:val="kk-KZ"/>
        </w:rPr>
        <w:t>паратын және кіші бағдарламалар — қарыздар бойынша сыйақылар (мүдделер) төлеу және қарыздарды орналастырғаны үшін комиссиялық сыйақылар төлеу бойынша Қаржы министрлігін бөле отырып жүргізіледі.</w:t>
      </w:r>
    </w:p>
    <w:p w:rsidR="00B64633" w:rsidRPr="00742B09" w:rsidRDefault="00B64633" w:rsidP="00B64633">
      <w:pPr>
        <w:shd w:val="clear" w:color="auto" w:fill="FFFFFF"/>
        <w:ind w:firstLine="403"/>
        <w:jc w:val="both"/>
        <w:rPr>
          <w:lang w:val="kk-KZ"/>
        </w:rPr>
      </w:pPr>
      <w:r w:rsidRPr="00742B09">
        <w:rPr>
          <w:noProof/>
          <w:lang w:val="kk-KZ"/>
        </w:rPr>
        <w:t>Кейін бюджетке өтеу түрінде қайтаруға жататын, басқа эко-</w:t>
      </w:r>
      <w:r w:rsidRPr="00742B09">
        <w:rPr>
          <w:noProof/>
          <w:spacing w:val="-1"/>
          <w:lang w:val="kk-KZ"/>
        </w:rPr>
        <w:t xml:space="preserve">номикалық бірліктерді несиелендіруге арналған қаражаттар тиісті </w:t>
      </w:r>
      <w:r w:rsidRPr="00742B09">
        <w:rPr>
          <w:noProof/>
          <w:lang w:val="kk-KZ"/>
        </w:rPr>
        <w:t xml:space="preserve">бөлікте — функционалдық топ болып табылатын </w:t>
      </w:r>
      <w:r w:rsidRPr="00742B09">
        <w:rPr>
          <w:iCs/>
          <w:noProof/>
          <w:lang w:val="kk-KZ"/>
        </w:rPr>
        <w:t xml:space="preserve">несиелендіруде </w:t>
      </w:r>
      <w:r w:rsidRPr="00742B09">
        <w:rPr>
          <w:noProof/>
          <w:lang w:val="kk-KZ"/>
        </w:rPr>
        <w:t>көрсетіледі.</w:t>
      </w:r>
    </w:p>
    <w:p w:rsidR="00B64633" w:rsidRPr="00742B09" w:rsidRDefault="00B64633" w:rsidP="00B64633">
      <w:pPr>
        <w:shd w:val="clear" w:color="auto" w:fill="FFFFFF"/>
        <w:ind w:firstLine="403"/>
        <w:jc w:val="both"/>
        <w:rPr>
          <w:lang w:val="kk-KZ"/>
        </w:rPr>
      </w:pPr>
      <w:r w:rsidRPr="00742B09">
        <w:rPr>
          <w:iCs/>
          <w:noProof/>
          <w:spacing w:val="-3"/>
          <w:lang w:val="kk-KZ"/>
        </w:rPr>
        <w:t xml:space="preserve">Бюджет тапшылыгы </w:t>
      </w:r>
      <w:r w:rsidRPr="00742B09">
        <w:rPr>
          <w:noProof/>
          <w:spacing w:val="-3"/>
          <w:lang w:val="kk-KZ"/>
        </w:rPr>
        <w:t xml:space="preserve">шығыстар мен бюджеттен қайтарымды </w:t>
      </w:r>
      <w:r w:rsidRPr="00742B09">
        <w:rPr>
          <w:noProof/>
          <w:spacing w:val="-4"/>
          <w:lang w:val="kk-KZ"/>
        </w:rPr>
        <w:t>негізде бөлінген кредиттер ауқымының бюджетке түсетін түсімдер</w:t>
      </w:r>
      <w:r w:rsidRPr="00742B09">
        <w:rPr>
          <w:noProof/>
          <w:lang w:val="kk-KZ"/>
        </w:rPr>
        <w:t xml:space="preserve">дің жалпы сомасынан асып түсуін қамтып көрсетеді. Бекітілген </w:t>
      </w:r>
      <w:r w:rsidRPr="00742B09">
        <w:rPr>
          <w:noProof/>
          <w:spacing w:val="-2"/>
          <w:lang w:val="kk-KZ"/>
        </w:rPr>
        <w:t>республикалық бюджет тапшылығының көлемі ұлттық валютамен және жалпы ішкі өнімге пайызбен, ал облыстық бюджеттер, Аста</w:t>
      </w:r>
      <w:r w:rsidRPr="00742B09">
        <w:rPr>
          <w:noProof/>
          <w:lang w:val="kk-KZ"/>
        </w:rPr>
        <w:t>на және Алматы қалалары бюджеттерінің тапшылығы ұлттық ва</w:t>
      </w:r>
      <w:r w:rsidRPr="00742B09">
        <w:rPr>
          <w:noProof/>
          <w:spacing w:val="-8"/>
          <w:lang w:val="kk-KZ"/>
        </w:rPr>
        <w:t xml:space="preserve">лютамен көрсетіледі. Ал </w:t>
      </w:r>
      <w:r w:rsidRPr="00742B09">
        <w:rPr>
          <w:iCs/>
          <w:noProof/>
          <w:spacing w:val="-8"/>
          <w:lang w:val="kk-KZ"/>
        </w:rPr>
        <w:t xml:space="preserve">бюджет профициті — </w:t>
      </w:r>
      <w:r w:rsidRPr="00742B09">
        <w:rPr>
          <w:noProof/>
          <w:spacing w:val="-8"/>
          <w:lang w:val="kk-KZ"/>
        </w:rPr>
        <w:t xml:space="preserve">бұл бюджетке түсетін </w:t>
      </w:r>
      <w:r w:rsidRPr="00742B09">
        <w:rPr>
          <w:noProof/>
          <w:lang w:val="kk-KZ"/>
        </w:rPr>
        <w:t>кірістер мен ресми трансферттер түсімдерінің және бұрын бюд</w:t>
      </w:r>
      <w:r w:rsidRPr="00742B09">
        <w:rPr>
          <w:noProof/>
          <w:spacing w:val="-2"/>
          <w:lang w:val="kk-KZ"/>
        </w:rPr>
        <w:t>жеттен берілген кредиттер бойынша негізгі борышты өтеудің жал</w:t>
      </w:r>
      <w:r w:rsidRPr="00742B09">
        <w:rPr>
          <w:noProof/>
          <w:lang w:val="kk-KZ"/>
        </w:rPr>
        <w:t xml:space="preserve">пы сомасының жалпы шығыстардың және қайтарымдық негізде </w:t>
      </w:r>
      <w:r w:rsidRPr="00742B09">
        <w:rPr>
          <w:noProof/>
          <w:spacing w:val="-1"/>
          <w:lang w:val="kk-KZ"/>
        </w:rPr>
        <w:t xml:space="preserve">бөлінетін кредиттердің ауқымынан асып түсуі. Бекітілген бюджет </w:t>
      </w:r>
      <w:r w:rsidRPr="00742B09">
        <w:rPr>
          <w:noProof/>
          <w:lang w:val="kk-KZ"/>
        </w:rPr>
        <w:t>профицитінің көлемі де ұлттық валютамен немесе жалпы ішкі өнімге пайызбен есептеледі.</w:t>
      </w:r>
    </w:p>
    <w:p w:rsidR="00B64633" w:rsidRPr="00742B09" w:rsidRDefault="00B64633" w:rsidP="00B64633">
      <w:pPr>
        <w:shd w:val="clear" w:color="auto" w:fill="FFFFFF"/>
        <w:ind w:firstLine="394"/>
        <w:jc w:val="both"/>
      </w:pPr>
      <w:r w:rsidRPr="00742B09">
        <w:rPr>
          <w:noProof/>
          <w:spacing w:val="-4"/>
          <w:lang w:val="kk-KZ"/>
        </w:rPr>
        <w:t xml:space="preserve">Мемлекеттік бюджеттің соңғы бөлігі — </w:t>
      </w:r>
      <w:r w:rsidRPr="00742B09">
        <w:rPr>
          <w:iCs/>
          <w:noProof/>
          <w:spacing w:val="-4"/>
          <w:lang w:val="kk-KZ"/>
        </w:rPr>
        <w:t xml:space="preserve">бюджет тапшылыгын </w:t>
      </w:r>
      <w:r w:rsidRPr="00742B09">
        <w:rPr>
          <w:iCs/>
          <w:noProof/>
          <w:spacing w:val="-3"/>
          <w:lang w:val="kk-KZ"/>
        </w:rPr>
        <w:t xml:space="preserve">(профицитті пайдалану) қаржыландыру </w:t>
      </w:r>
      <w:r w:rsidRPr="00742B09">
        <w:rPr>
          <w:noProof/>
          <w:spacing w:val="-3"/>
          <w:lang w:val="kk-KZ"/>
        </w:rPr>
        <w:t>ішкі және сыртқы мемле</w:t>
      </w:r>
      <w:r w:rsidRPr="00742B09">
        <w:rPr>
          <w:noProof/>
          <w:lang w:val="kk-KZ"/>
        </w:rPr>
        <w:t xml:space="preserve">кеттік борышты өтеу жөніндегі шығыстарды қамтып көрсетеді. </w:t>
      </w:r>
      <w:r w:rsidRPr="00742B09">
        <w:rPr>
          <w:noProof/>
        </w:rPr>
        <w:t>Оның қос арналымы бар:</w:t>
      </w:r>
    </w:p>
    <w:p w:rsidR="00B64633" w:rsidRPr="00742B09" w:rsidRDefault="00B64633" w:rsidP="006E6499">
      <w:pPr>
        <w:widowControl w:val="0"/>
        <w:numPr>
          <w:ilvl w:val="0"/>
          <w:numId w:val="45"/>
        </w:numPr>
        <w:shd w:val="clear" w:color="auto" w:fill="FFFFFF"/>
        <w:tabs>
          <w:tab w:val="left" w:pos="624"/>
        </w:tabs>
        <w:autoSpaceDE w:val="0"/>
        <w:autoSpaceDN w:val="0"/>
        <w:adjustRightInd w:val="0"/>
        <w:jc w:val="both"/>
        <w:rPr>
          <w:noProof/>
          <w:spacing w:val="-20"/>
        </w:rPr>
      </w:pPr>
      <w:r w:rsidRPr="00742B09">
        <w:rPr>
          <w:noProof/>
          <w:spacing w:val="-4"/>
        </w:rPr>
        <w:t>та</w:t>
      </w:r>
      <w:r w:rsidRPr="00742B09">
        <w:rPr>
          <w:noProof/>
          <w:spacing w:val="-4"/>
          <w:lang w:val="kk-KZ"/>
        </w:rPr>
        <w:t>ғ</w:t>
      </w:r>
      <w:r w:rsidRPr="00742B09">
        <w:rPr>
          <w:noProof/>
          <w:spacing w:val="-4"/>
        </w:rPr>
        <w:t>алылық болған жағдайда — ішкі кездерден (</w:t>
      </w:r>
      <w:r w:rsidRPr="00742B09">
        <w:rPr>
          <w:noProof/>
          <w:spacing w:val="-4"/>
          <w:lang w:val="kk-KZ"/>
        </w:rPr>
        <w:t>Ұ</w:t>
      </w:r>
      <w:r w:rsidRPr="00742B09">
        <w:rPr>
          <w:noProof/>
          <w:spacing w:val="-4"/>
        </w:rPr>
        <w:t>лттық банк</w:t>
      </w:r>
      <w:r w:rsidRPr="00742B09">
        <w:rPr>
          <w:noProof/>
        </w:rPr>
        <w:t xml:space="preserve">тен, коммерциялық банктерден, бағалы қағаздар сатудан, есепке алу бойынша, шығыстарды жабуға бағытталатын жыл басындағы бюджет қаражаттарының қалдықтары) және сыртқы </w:t>
      </w:r>
      <w:r w:rsidRPr="00742B09">
        <w:rPr>
          <w:noProof/>
          <w:lang w:val="kk-KZ"/>
        </w:rPr>
        <w:t>қ</w:t>
      </w:r>
      <w:r w:rsidRPr="00742B09">
        <w:rPr>
          <w:noProof/>
        </w:rPr>
        <w:t>арыздардан қаражаттар тарту;</w:t>
      </w:r>
    </w:p>
    <w:p w:rsidR="00B64633" w:rsidRPr="00742B09" w:rsidRDefault="00B64633" w:rsidP="006E6499">
      <w:pPr>
        <w:widowControl w:val="0"/>
        <w:numPr>
          <w:ilvl w:val="0"/>
          <w:numId w:val="45"/>
        </w:numPr>
        <w:shd w:val="clear" w:color="auto" w:fill="FFFFFF"/>
        <w:tabs>
          <w:tab w:val="left" w:pos="624"/>
        </w:tabs>
        <w:autoSpaceDE w:val="0"/>
        <w:autoSpaceDN w:val="0"/>
        <w:adjustRightInd w:val="0"/>
        <w:jc w:val="both"/>
        <w:rPr>
          <w:noProof/>
          <w:spacing w:val="-11"/>
        </w:rPr>
      </w:pPr>
      <w:r w:rsidRPr="00742B09">
        <w:rPr>
          <w:noProof/>
          <w:spacing w:val="-1"/>
        </w:rPr>
        <w:t>профицит кезінде — жоспардан тыс түсімдерді, бірінші кезекте мемлекеттік міндеттемелерді өтеуге немесе бірінші кезекте</w:t>
      </w:r>
      <w:r w:rsidRPr="00742B09">
        <w:rPr>
          <w:noProof/>
        </w:rPr>
        <w:t>гі бюджеттік бағдарламаларды қосымша қаржыландыруға пайдалану.</w:t>
      </w:r>
    </w:p>
    <w:p w:rsidR="00B64633" w:rsidRPr="00742B09" w:rsidRDefault="00B64633" w:rsidP="00B64633">
      <w:pPr>
        <w:shd w:val="clear" w:color="auto" w:fill="FFFFFF"/>
        <w:jc w:val="both"/>
        <w:rPr>
          <w:lang w:val="kk-KZ"/>
        </w:rPr>
      </w:pPr>
      <w:r w:rsidRPr="00742B09">
        <w:rPr>
          <w:noProof/>
          <w:spacing w:val="-1"/>
        </w:rPr>
        <w:t>Кірістер мен шы</w:t>
      </w:r>
      <w:r w:rsidRPr="00742B09">
        <w:rPr>
          <w:noProof/>
          <w:spacing w:val="-1"/>
          <w:lang w:val="kk-KZ"/>
        </w:rPr>
        <w:t>ғ</w:t>
      </w:r>
      <w:r w:rsidRPr="00742B09">
        <w:rPr>
          <w:noProof/>
          <w:spacing w:val="-1"/>
        </w:rPr>
        <w:t>ыстардың егжей-тегжейлі тізбесі мен топта</w:t>
      </w:r>
      <w:r w:rsidRPr="00742B09">
        <w:rPr>
          <w:noProof/>
          <w:spacing w:val="-3"/>
        </w:rPr>
        <w:t xml:space="preserve">масы бюджеттік сыныптамамен айқыңдалады. Қаржы Министрлігі </w:t>
      </w:r>
      <w:r w:rsidRPr="00742B09">
        <w:rPr>
          <w:noProof/>
          <w:spacing w:val="-8"/>
        </w:rPr>
        <w:t xml:space="preserve">бекіткен </w:t>
      </w:r>
      <w:r w:rsidRPr="00742B09">
        <w:rPr>
          <w:iCs/>
          <w:noProof/>
          <w:spacing w:val="-8"/>
        </w:rPr>
        <w:t>бірың</w:t>
      </w:r>
      <w:r w:rsidRPr="00742B09">
        <w:rPr>
          <w:iCs/>
          <w:noProof/>
          <w:spacing w:val="-8"/>
          <w:lang w:val="kk-KZ"/>
        </w:rPr>
        <w:t>ғ</w:t>
      </w:r>
      <w:r w:rsidRPr="00742B09">
        <w:rPr>
          <w:iCs/>
          <w:noProof/>
          <w:spacing w:val="-8"/>
        </w:rPr>
        <w:t>ай бюджеттік сыныптама — функционалдық, ведом</w:t>
      </w:r>
      <w:r w:rsidRPr="00742B09">
        <w:rPr>
          <w:iCs/>
          <w:noProof/>
          <w:spacing w:val="-4"/>
        </w:rPr>
        <w:t xml:space="preserve">стволық және экономикалық сипаттамалар бойынша бюджетке </w:t>
      </w:r>
      <w:r w:rsidRPr="00742B09">
        <w:rPr>
          <w:iCs/>
          <w:noProof/>
          <w:spacing w:val="-9"/>
        </w:rPr>
        <w:t>т</w:t>
      </w:r>
      <w:r w:rsidRPr="00742B09">
        <w:rPr>
          <w:iCs/>
          <w:noProof/>
          <w:spacing w:val="-9"/>
          <w:lang w:val="kk-KZ"/>
        </w:rPr>
        <w:t>ү</w:t>
      </w:r>
      <w:r w:rsidRPr="00742B09">
        <w:rPr>
          <w:iCs/>
          <w:noProof/>
          <w:spacing w:val="-9"/>
        </w:rPr>
        <w:t>сетін түсімдер мен бюджеттен ж</w:t>
      </w:r>
      <w:r w:rsidRPr="00742B09">
        <w:rPr>
          <w:iCs/>
          <w:noProof/>
          <w:spacing w:val="-9"/>
          <w:lang w:val="kk-KZ"/>
        </w:rPr>
        <w:t>ұ</w:t>
      </w:r>
      <w:r w:rsidRPr="00742B09">
        <w:rPr>
          <w:iCs/>
          <w:noProof/>
          <w:spacing w:val="-9"/>
        </w:rPr>
        <w:t>мсалатын шы</w:t>
      </w:r>
      <w:r w:rsidRPr="00742B09">
        <w:rPr>
          <w:iCs/>
          <w:noProof/>
          <w:spacing w:val="-9"/>
          <w:lang w:val="kk-KZ"/>
        </w:rPr>
        <w:t>ғ</w:t>
      </w:r>
      <w:r w:rsidRPr="00742B09">
        <w:rPr>
          <w:iCs/>
          <w:noProof/>
          <w:spacing w:val="-9"/>
        </w:rPr>
        <w:t>ыстардың топ</w:t>
      </w:r>
      <w:r w:rsidRPr="00742B09">
        <w:rPr>
          <w:iCs/>
          <w:noProof/>
        </w:rPr>
        <w:t>тастырылуын белгілейтін нормативтік қ</w:t>
      </w:r>
      <w:r w:rsidRPr="00742B09">
        <w:rPr>
          <w:iCs/>
          <w:noProof/>
          <w:lang w:val="kk-KZ"/>
        </w:rPr>
        <w:t>ұ</w:t>
      </w:r>
      <w:r w:rsidRPr="00742B09">
        <w:rPr>
          <w:iCs/>
          <w:noProof/>
        </w:rPr>
        <w:t xml:space="preserve">қықтық акт. </w:t>
      </w:r>
      <w:r w:rsidRPr="00742B09">
        <w:rPr>
          <w:noProof/>
        </w:rPr>
        <w:t xml:space="preserve">Ол </w:t>
      </w:r>
      <w:r w:rsidRPr="00742B09">
        <w:rPr>
          <w:noProof/>
          <w:spacing w:val="-2"/>
        </w:rPr>
        <w:t>кірістердің сыныптамасынан, шығыстардың функциона</w:t>
      </w:r>
      <w:r w:rsidRPr="00742B09">
        <w:rPr>
          <w:noProof/>
          <w:spacing w:val="-2"/>
          <w:lang w:val="kk-KZ"/>
        </w:rPr>
        <w:t>лд</w:t>
      </w:r>
      <w:r w:rsidRPr="00742B09">
        <w:rPr>
          <w:noProof/>
          <w:spacing w:val="-2"/>
        </w:rPr>
        <w:t xml:space="preserve">ық және </w:t>
      </w:r>
      <w:r w:rsidRPr="00742B09">
        <w:rPr>
          <w:noProof/>
        </w:rPr>
        <w:t>экономикалық сыныптамаларынан т</w:t>
      </w:r>
      <w:r w:rsidRPr="00742B09">
        <w:rPr>
          <w:noProof/>
          <w:lang w:val="kk-KZ"/>
        </w:rPr>
        <w:t>ұ</w:t>
      </w:r>
      <w:r w:rsidRPr="00742B09">
        <w:rPr>
          <w:noProof/>
        </w:rPr>
        <w:t xml:space="preserve">рады. Бірыңғай бюджеттік </w:t>
      </w:r>
      <w:r w:rsidRPr="00742B09">
        <w:rPr>
          <w:noProof/>
          <w:spacing w:val="-3"/>
        </w:rPr>
        <w:t xml:space="preserve">сыныптама бюджеттің мемлекеттің экономикалық және әлеуметтік </w:t>
      </w:r>
      <w:r w:rsidRPr="00742B09">
        <w:rPr>
          <w:noProof/>
          <w:spacing w:val="-4"/>
        </w:rPr>
        <w:t>даму</w:t>
      </w:r>
      <w:r w:rsidRPr="00742B09">
        <w:rPr>
          <w:noProof/>
          <w:spacing w:val="-4"/>
          <w:lang w:val="kk-KZ"/>
        </w:rPr>
        <w:t>ының</w:t>
      </w:r>
      <w:r w:rsidRPr="00742B09">
        <w:rPr>
          <w:noProof/>
          <w:spacing w:val="-4"/>
        </w:rPr>
        <w:t xml:space="preserve"> жоспарларымен, болжамдарымен және бағдарламалары</w:t>
      </w:r>
      <w:r w:rsidRPr="00742B09">
        <w:rPr>
          <w:noProof/>
          <w:spacing w:val="-2"/>
        </w:rPr>
        <w:t xml:space="preserve">мен, министрліктер мен ведомостволардың, </w:t>
      </w:r>
      <w:r w:rsidRPr="00742B09">
        <w:rPr>
          <w:noProof/>
          <w:spacing w:val="-2"/>
          <w:lang w:val="kk-KZ"/>
        </w:rPr>
        <w:t>ұ</w:t>
      </w:r>
      <w:r w:rsidRPr="00742B09">
        <w:rPr>
          <w:noProof/>
          <w:spacing w:val="-2"/>
        </w:rPr>
        <w:t>йымдар мен мекеме</w:t>
      </w:r>
      <w:r w:rsidRPr="00742B09">
        <w:rPr>
          <w:noProof/>
          <w:spacing w:val="-5"/>
        </w:rPr>
        <w:t xml:space="preserve">лердің қаржы жоспарларымен тығыз байланысьш қамтамасыз етеді; </w:t>
      </w:r>
      <w:r w:rsidRPr="00742B09">
        <w:rPr>
          <w:noProof/>
        </w:rPr>
        <w:t>жеке (дара) сметалар мен қаржы жоспарларын қ</w:t>
      </w:r>
      <w:r w:rsidRPr="00742B09">
        <w:rPr>
          <w:noProof/>
          <w:lang w:val="kk-KZ"/>
        </w:rPr>
        <w:t>ұ</w:t>
      </w:r>
      <w:r w:rsidRPr="00742B09">
        <w:rPr>
          <w:noProof/>
        </w:rPr>
        <w:t>рама сметалар мен жоспарларға біріктіруге мүмкіндік береді, қ</w:t>
      </w:r>
      <w:r w:rsidRPr="00742B09">
        <w:rPr>
          <w:noProof/>
          <w:lang w:val="kk-KZ"/>
        </w:rPr>
        <w:t>ұ</w:t>
      </w:r>
      <w:r w:rsidRPr="00742B09">
        <w:rPr>
          <w:noProof/>
        </w:rPr>
        <w:t xml:space="preserve">рама жоспарлар </w:t>
      </w:r>
      <w:r w:rsidRPr="00742B09">
        <w:rPr>
          <w:noProof/>
          <w:spacing w:val="-1"/>
        </w:rPr>
        <w:t xml:space="preserve">мен бюджеттің жазбаша тізбесі арасындағы үйлесуді қамтамасыз </w:t>
      </w:r>
      <w:r w:rsidRPr="00742B09">
        <w:rPr>
          <w:noProof/>
        </w:rPr>
        <w:t>етеді.</w:t>
      </w:r>
      <w:r w:rsidRPr="00742B09">
        <w:rPr>
          <w:noProof/>
          <w:lang w:val="kk-KZ"/>
        </w:rPr>
        <w:t xml:space="preserve"> </w:t>
      </w:r>
      <w:r w:rsidRPr="00742B09">
        <w:rPr>
          <w:noProof/>
          <w:spacing w:val="-3"/>
          <w:lang w:val="kk-KZ"/>
        </w:rPr>
        <w:t xml:space="preserve">1996 жылға дейінгі бюджеттік сыныптама мынадай бөліктерді </w:t>
      </w:r>
      <w:r w:rsidRPr="00742B09">
        <w:rPr>
          <w:noProof/>
          <w:lang w:val="kk-KZ"/>
        </w:rPr>
        <w:t>қамтыды: бөлім, параграф, бап, тарау. Алайда ұзақ уақыт қолда</w:t>
      </w:r>
      <w:r w:rsidRPr="00742B09">
        <w:rPr>
          <w:noProof/>
          <w:spacing w:val="-3"/>
          <w:lang w:val="kk-KZ"/>
        </w:rPr>
        <w:t xml:space="preserve">нылып келген сыныптама бюджет қаражаттарын жобалаудың, оған </w:t>
      </w:r>
      <w:r w:rsidRPr="00742B09">
        <w:rPr>
          <w:noProof/>
          <w:lang w:val="kk-KZ"/>
        </w:rPr>
        <w:t xml:space="preserve">есеп жүргізудің және бақылаудың, сондай-ақ бюджет процесін жүзеге асырудың қазіргі заман талаптарына сай </w:t>
      </w:r>
      <w:r w:rsidRPr="00742B09">
        <w:rPr>
          <w:noProof/>
          <w:lang w:val="kk-KZ"/>
        </w:rPr>
        <w:lastRenderedPageBreak/>
        <w:t xml:space="preserve">болудан қалды. </w:t>
      </w:r>
      <w:r w:rsidRPr="00742B09">
        <w:rPr>
          <w:noProof/>
          <w:spacing w:val="-2"/>
          <w:lang w:val="kk-KZ"/>
        </w:rPr>
        <w:t xml:space="preserve">Сондықтан 1996 жылдан бастап ол жаңа, халықаралық стандартқа </w:t>
      </w:r>
      <w:r w:rsidRPr="00742B09">
        <w:rPr>
          <w:noProof/>
          <w:lang w:val="kk-KZ"/>
        </w:rPr>
        <w:t>сәйкес келетін сыныптамамен ауыстырылды.</w:t>
      </w:r>
    </w:p>
    <w:p w:rsidR="00B64633" w:rsidRPr="00742B09" w:rsidRDefault="00B64633" w:rsidP="00B64633">
      <w:pPr>
        <w:shd w:val="clear" w:color="auto" w:fill="FFFFFF"/>
        <w:ind w:firstLine="394"/>
        <w:jc w:val="both"/>
        <w:rPr>
          <w:noProof/>
          <w:lang w:val="kk-KZ"/>
        </w:rPr>
      </w:pPr>
      <w:r w:rsidRPr="00742B09">
        <w:rPr>
          <w:noProof/>
          <w:spacing w:val="-4"/>
          <w:lang w:val="kk-KZ"/>
        </w:rPr>
        <w:t xml:space="preserve">Жаңа бюджеттік сыныптамаға сәйкес кірістер енді төрт бөлікке </w:t>
      </w:r>
      <w:r w:rsidRPr="00742B09">
        <w:rPr>
          <w:noProof/>
          <w:lang w:val="kk-KZ"/>
        </w:rPr>
        <w:t xml:space="preserve">жіктелетін болды, олар: санат, сынып, ішкі сынып, ерекшелік. </w:t>
      </w:r>
    </w:p>
    <w:p w:rsidR="00B64633" w:rsidRPr="00742B09" w:rsidRDefault="00B64633" w:rsidP="00B64633">
      <w:pPr>
        <w:jc w:val="both"/>
        <w:rPr>
          <w:lang w:val="kk-KZ"/>
        </w:rPr>
      </w:pPr>
      <w:r w:rsidRPr="00742B09">
        <w:rPr>
          <w:lang w:val="kk-KZ"/>
        </w:rPr>
        <w:t xml:space="preserve">   Мемлекеттік кредитінің негізгі нысаны кредит қатынастары болып көрінетін мемлекеттік  қарыздар болып табылады, бұл қатынастарда мемлекет негізінен қарызгер ретінде болады.</w:t>
      </w:r>
    </w:p>
    <w:p w:rsidR="00B64633" w:rsidRPr="00742B09" w:rsidRDefault="00B64633" w:rsidP="00B64633">
      <w:pPr>
        <w:jc w:val="both"/>
        <w:rPr>
          <w:lang w:val="kk-KZ"/>
        </w:rPr>
      </w:pPr>
      <w:r w:rsidRPr="00742B09">
        <w:rPr>
          <w:lang w:val="kk-KZ"/>
        </w:rPr>
        <w:t xml:space="preserve">  Қарыздарды өтеу мезгілі, орны, орналастыру әдістері, қарыз валютасы, эмитенттер, табыстылық түрлері бойынша  ажыратылады.</w:t>
      </w:r>
    </w:p>
    <w:p w:rsidR="00B64633" w:rsidRPr="00742B09" w:rsidRDefault="00B64633" w:rsidP="00B64633">
      <w:pPr>
        <w:jc w:val="both"/>
        <w:rPr>
          <w:lang w:val="kk-KZ"/>
        </w:rPr>
      </w:pPr>
      <w:r w:rsidRPr="00742B09">
        <w:rPr>
          <w:lang w:val="kk-KZ"/>
        </w:rPr>
        <w:t xml:space="preserve">  Табыстылық түрлері бойынша  қарыздар пайыздық (қарыз иелері жыл сайын тең үлеспен бекітілген мөлшерлерме бойынша тұрлаулы табыс алады); ұтыс немесе лотереялық қарыздар </w:t>
      </w:r>
      <w:r w:rsidRPr="00742B09">
        <w:rPr>
          <w:noProof/>
          <w:lang w:val="kk-KZ"/>
        </w:rPr>
        <w:t xml:space="preserve">болуы мүмкін. Аталған мемлекеттік қарыздардан басқа олардың тарихыңда (бүрынғы КСРО бойынша) шаруа қарыздары (1924, </w:t>
      </w:r>
      <w:r w:rsidRPr="00742B09">
        <w:rPr>
          <w:noProof/>
          <w:spacing w:val="-1"/>
          <w:lang w:val="kk-KZ"/>
        </w:rPr>
        <w:t>1925, 1927 жж.), үш индустрияландыру қарызы белгілі.</w:t>
      </w:r>
    </w:p>
    <w:p w:rsidR="00B64633" w:rsidRPr="00742B09" w:rsidRDefault="00B64633" w:rsidP="00B64633">
      <w:pPr>
        <w:shd w:val="clear" w:color="auto" w:fill="FFFFFF"/>
        <w:jc w:val="both"/>
        <w:rPr>
          <w:lang w:val="kk-KZ"/>
        </w:rPr>
      </w:pPr>
      <w:r w:rsidRPr="00742B09">
        <w:rPr>
          <w:noProof/>
          <w:lang w:val="kk-KZ"/>
        </w:rPr>
        <w:t>Сондай-ақ әскери қарыздар, 1946-1950 жж. халық шаруашы</w:t>
      </w:r>
      <w:r w:rsidRPr="00742B09">
        <w:rPr>
          <w:noProof/>
          <w:spacing w:val="-1"/>
          <w:lang w:val="kk-KZ"/>
        </w:rPr>
        <w:t xml:space="preserve">лығын қалпына келтіру және дамыту қарыздары (5 қарыз) белгілі. </w:t>
      </w:r>
      <w:r w:rsidRPr="00742B09">
        <w:rPr>
          <w:noProof/>
          <w:lang w:val="kk-KZ"/>
        </w:rPr>
        <w:t xml:space="preserve">Дербестікке ие болғаннан кейін Қазақстан Республикасында </w:t>
      </w:r>
      <w:r w:rsidRPr="00742B09">
        <w:rPr>
          <w:noProof/>
          <w:spacing w:val="-1"/>
          <w:lang w:val="kk-KZ"/>
        </w:rPr>
        <w:t xml:space="preserve">меншікті ішкі қарыздарды қолдану басталды. 1992 ж. республика </w:t>
      </w:r>
      <w:r w:rsidRPr="00742B09">
        <w:rPr>
          <w:noProof/>
          <w:lang w:val="kk-KZ"/>
        </w:rPr>
        <w:t xml:space="preserve">үкіметі </w:t>
      </w:r>
      <w:r w:rsidRPr="00742B09">
        <w:rPr>
          <w:iCs/>
          <w:noProof/>
          <w:lang w:val="kk-KZ"/>
        </w:rPr>
        <w:t xml:space="preserve">Мемлекеттік ішкі қарыз </w:t>
      </w:r>
      <w:r w:rsidRPr="00742B09">
        <w:rPr>
          <w:noProof/>
          <w:lang w:val="kk-KZ"/>
        </w:rPr>
        <w:t xml:space="preserve">шығарды, ол кәсіпорындар мен </w:t>
      </w:r>
      <w:r w:rsidRPr="00742B09">
        <w:rPr>
          <w:noProof/>
          <w:spacing w:val="-6"/>
          <w:lang w:val="kk-KZ"/>
        </w:rPr>
        <w:t xml:space="preserve">ұйымдар арасында таратылды. Сол жылы айналысқа 20 жылға (2012 </w:t>
      </w:r>
      <w:r w:rsidRPr="00742B09">
        <w:rPr>
          <w:noProof/>
          <w:spacing w:val="-7"/>
          <w:lang w:val="kk-KZ"/>
        </w:rPr>
        <w:t xml:space="preserve">жылға дейін) есептелінген </w:t>
      </w:r>
      <w:r w:rsidRPr="00742B09">
        <w:rPr>
          <w:iCs/>
          <w:noProof/>
          <w:spacing w:val="-7"/>
          <w:lang w:val="kk-KZ"/>
        </w:rPr>
        <w:t xml:space="preserve">Қазақстан Республикасының мемлекеттік </w:t>
      </w:r>
      <w:r w:rsidRPr="00742B09">
        <w:rPr>
          <w:iCs/>
          <w:noProof/>
          <w:spacing w:val="-9"/>
          <w:lang w:val="kk-KZ"/>
        </w:rPr>
        <w:t xml:space="preserve">ішкі ұтыс қарызының бондары </w:t>
      </w:r>
      <w:r w:rsidRPr="00742B09">
        <w:rPr>
          <w:noProof/>
          <w:spacing w:val="-9"/>
          <w:lang w:val="kk-KZ"/>
        </w:rPr>
        <w:t>шығарыдды. Қарыздар бойынша ұтыс</w:t>
      </w:r>
      <w:r w:rsidRPr="00742B09">
        <w:rPr>
          <w:noProof/>
          <w:lang w:val="kk-KZ"/>
        </w:rPr>
        <w:t>тар жыл сайын 25, 50, 500 мың теңге көлемінде 4 рет ойналады.</w:t>
      </w:r>
    </w:p>
    <w:p w:rsidR="00B64633" w:rsidRPr="00742B09" w:rsidRDefault="00B64633" w:rsidP="00B64633">
      <w:pPr>
        <w:shd w:val="clear" w:color="auto" w:fill="FFFFFF"/>
        <w:ind w:firstLine="421"/>
        <w:jc w:val="both"/>
        <w:rPr>
          <w:lang w:val="kk-KZ"/>
        </w:rPr>
      </w:pPr>
      <w:r w:rsidRPr="00742B09">
        <w:rPr>
          <w:noProof/>
          <w:spacing w:val="-2"/>
          <w:lang w:val="kk-KZ"/>
        </w:rPr>
        <w:t>1996 жылы Қазақстан Республикасында резидент және бейрезидент-занды және жеке тұлғалар арасында номиналы 1000 теңге</w:t>
      </w:r>
      <w:r w:rsidRPr="00742B09">
        <w:rPr>
          <w:noProof/>
          <w:lang w:val="kk-KZ"/>
        </w:rPr>
        <w:t xml:space="preserve">ге, айналым мерзімі 364 күнге тең мемлекеттік бағалы қағаздар </w:t>
      </w:r>
      <w:r w:rsidRPr="00742B09">
        <w:rPr>
          <w:noProof/>
          <w:spacing w:val="-6"/>
          <w:lang w:val="kk-KZ"/>
        </w:rPr>
        <w:t xml:space="preserve">болып табылатын </w:t>
      </w:r>
      <w:r w:rsidRPr="00742B09">
        <w:rPr>
          <w:iCs/>
          <w:noProof/>
          <w:spacing w:val="-6"/>
          <w:lang w:val="kk-KZ"/>
        </w:rPr>
        <w:t>Мемлекеттік ішкі қарызының ұлттық жинақ об</w:t>
      </w:r>
      <w:r w:rsidRPr="00742B09">
        <w:rPr>
          <w:iCs/>
          <w:noProof/>
          <w:lang w:val="kk-KZ"/>
        </w:rPr>
        <w:t xml:space="preserve">лигациялары </w:t>
      </w:r>
      <w:r w:rsidRPr="00742B09">
        <w:rPr>
          <w:noProof/>
          <w:lang w:val="kk-KZ"/>
        </w:rPr>
        <w:t xml:space="preserve">таратыла бастады. Ұлттық жинақ облигацияларына </w:t>
      </w:r>
      <w:r w:rsidRPr="00742B09">
        <w:rPr>
          <w:noProof/>
          <w:spacing w:val="-3"/>
          <w:lang w:val="kk-KZ"/>
        </w:rPr>
        <w:t xml:space="preserve">жүзбелі табыстық пайыздары есептеліп, олар тоқсан сайын төленіп </w:t>
      </w:r>
      <w:r w:rsidRPr="00742B09">
        <w:rPr>
          <w:noProof/>
          <w:lang w:val="kk-KZ"/>
        </w:rPr>
        <w:t>тұрады.</w:t>
      </w:r>
    </w:p>
    <w:p w:rsidR="00B64633" w:rsidRPr="00742B09" w:rsidRDefault="00B64633" w:rsidP="00B64633">
      <w:pPr>
        <w:shd w:val="clear" w:color="auto" w:fill="FFFFFF"/>
        <w:ind w:firstLine="385"/>
        <w:jc w:val="both"/>
        <w:rPr>
          <w:lang w:val="kk-KZ"/>
        </w:rPr>
      </w:pPr>
      <w:r w:rsidRPr="00742B09">
        <w:rPr>
          <w:noProof/>
          <w:lang w:val="kk-KZ"/>
        </w:rPr>
        <w:t xml:space="preserve">Ақша ресурстарыңдағы қысқа мерзімді қажеттіліктерді жабу </w:t>
      </w:r>
      <w:r w:rsidRPr="00742B09">
        <w:rPr>
          <w:noProof/>
          <w:spacing w:val="-4"/>
          <w:lang w:val="kk-KZ"/>
        </w:rPr>
        <w:t xml:space="preserve">үшін қарастырылған шараларды бюджеттен қаржыландыру кезінде </w:t>
      </w:r>
      <w:r w:rsidRPr="00742B09">
        <w:rPr>
          <w:noProof/>
          <w:lang w:val="kk-KZ"/>
        </w:rPr>
        <w:t xml:space="preserve">кірістердің түспеген немесе жеткіліксіз түскен кезінде кредиттің </w:t>
      </w:r>
      <w:r w:rsidRPr="00742B09">
        <w:rPr>
          <w:iCs/>
          <w:noProof/>
          <w:spacing w:val="-2"/>
          <w:lang w:val="kk-KZ"/>
        </w:rPr>
        <w:t xml:space="preserve">мемлекеттік қазынашылық міндеттемелері </w:t>
      </w:r>
      <w:r w:rsidRPr="00742B09">
        <w:rPr>
          <w:noProof/>
          <w:spacing w:val="-2"/>
          <w:lang w:val="kk-KZ"/>
        </w:rPr>
        <w:t>(МҚМ) сияқты ныса</w:t>
      </w:r>
      <w:r w:rsidRPr="00742B09">
        <w:rPr>
          <w:noProof/>
          <w:lang w:val="kk-KZ"/>
        </w:rPr>
        <w:t xml:space="preserve">ны пайдаланылады. МҚМ қағазсыз нысанда занды тұлғаларға — коммерциялық банктерге, кәсіпорындарға, фирмаларға арналып 3, 6, 9, 12 ай мерзімге шығарылады. Иелері арасында МҚМ-ді </w:t>
      </w:r>
      <w:r w:rsidRPr="00742B09">
        <w:rPr>
          <w:noProof/>
          <w:spacing w:val="-2"/>
          <w:lang w:val="kk-KZ"/>
        </w:rPr>
        <w:t>орналастыру аукциоңдық сауда-саттықта жүргізіледі, оңда міңдеттемелердің кезекті шығарылуының дисконтталынған бағасы белгі</w:t>
      </w:r>
      <w:r w:rsidRPr="00742B09">
        <w:rPr>
          <w:noProof/>
          <w:spacing w:val="-5"/>
          <w:lang w:val="kk-KZ"/>
        </w:rPr>
        <w:t xml:space="preserve">ленеді. Қаржы министрлігі оларды айналыс мерзімінің бітуіне қарай </w:t>
      </w:r>
      <w:r w:rsidRPr="00742B09">
        <w:rPr>
          <w:noProof/>
          <w:lang w:val="kk-KZ"/>
        </w:rPr>
        <w:t>көрсетулі құны бойынша сатып алады, бұл бағалы қағаз номина</w:t>
      </w:r>
      <w:r w:rsidRPr="00742B09">
        <w:rPr>
          <w:noProof/>
          <w:spacing w:val="-1"/>
          <w:lang w:val="kk-KZ"/>
        </w:rPr>
        <w:t xml:space="preserve">лы (атаулы құны) мен дисконтты баға арасындағы айырмашылық инвестордың табысын қүрайды. Мемлекет МҚМ-ға есеп айырысу </w:t>
      </w:r>
      <w:r w:rsidRPr="00742B09">
        <w:rPr>
          <w:noProof/>
          <w:lang w:val="kk-KZ"/>
        </w:rPr>
        <w:t xml:space="preserve">мен шаруашылық операциялар бойынша қалыптасатын рыноктік </w:t>
      </w:r>
      <w:r w:rsidRPr="00742B09">
        <w:rPr>
          <w:noProof/>
          <w:spacing w:val="-7"/>
          <w:lang w:val="kk-KZ"/>
        </w:rPr>
        <w:t xml:space="preserve">бағалар бойынша (жағдаятты ескере отырып) төлемдердің мәртебесін </w:t>
      </w:r>
      <w:r w:rsidRPr="00742B09">
        <w:rPr>
          <w:noProof/>
          <w:spacing w:val="-1"/>
          <w:lang w:val="kk-KZ"/>
        </w:rPr>
        <w:t>бере отырып, олардың тұрақтылығына кепіл болады.</w:t>
      </w:r>
    </w:p>
    <w:p w:rsidR="00B64633" w:rsidRPr="00742B09" w:rsidRDefault="00B64633" w:rsidP="00B64633">
      <w:pPr>
        <w:shd w:val="clear" w:color="auto" w:fill="FFFFFF"/>
        <w:ind w:firstLine="396"/>
        <w:jc w:val="both"/>
        <w:rPr>
          <w:lang w:val="kk-KZ"/>
        </w:rPr>
      </w:pPr>
      <w:r w:rsidRPr="00742B09">
        <w:rPr>
          <w:noProof/>
          <w:spacing w:val="-2"/>
          <w:lang w:val="kk-KZ"/>
        </w:rPr>
        <w:t xml:space="preserve">1999 жылдан бастап атаулы қүны 100 АҚШ доллары болатын </w:t>
      </w:r>
      <w:r w:rsidRPr="00742B09">
        <w:rPr>
          <w:noProof/>
          <w:lang w:val="kk-KZ"/>
        </w:rPr>
        <w:t>айналыс мерзімі 5 жыл арнаулы валюталық мемлекеттік облига</w:t>
      </w:r>
      <w:r w:rsidRPr="00742B09">
        <w:rPr>
          <w:noProof/>
          <w:spacing w:val="-2"/>
          <w:lang w:val="kk-KZ"/>
        </w:rPr>
        <w:t xml:space="preserve">цияларды (АВМЕКАМ) жинақтаушы зейнетақы активтерін қорғау </w:t>
      </w:r>
      <w:r w:rsidRPr="00742B09">
        <w:rPr>
          <w:noProof/>
          <w:lang w:val="kk-KZ"/>
        </w:rPr>
        <w:t xml:space="preserve">мақсатында Қазақстан Республикасы үкіметінің атынан Қаржы министрлігі (эмитент) шығарды. Бұл облигациялар иелеріне өтеу </w:t>
      </w:r>
      <w:r w:rsidRPr="00742B09">
        <w:rPr>
          <w:noProof/>
          <w:spacing w:val="-1"/>
          <w:lang w:val="kk-KZ"/>
        </w:rPr>
        <w:t>кезіңде олардың атаулы қүнын алуға және жылына 6,14% мөлше</w:t>
      </w:r>
      <w:r w:rsidRPr="00742B09">
        <w:rPr>
          <w:noProof/>
          <w:lang w:val="kk-KZ"/>
        </w:rPr>
        <w:t>рінде сыйақы (мүлде) алуға құқық береді.</w:t>
      </w:r>
      <w:r w:rsidRPr="00742B09">
        <w:rPr>
          <w:noProof/>
          <w:spacing w:val="-1"/>
          <w:lang w:val="kk-KZ"/>
        </w:rPr>
        <w:t xml:space="preserve"> Сонымен бірге Қаржы министрлігі бюджет тапшылығын қар</w:t>
      </w:r>
      <w:r w:rsidRPr="00742B09">
        <w:rPr>
          <w:noProof/>
          <w:lang w:val="kk-KZ"/>
        </w:rPr>
        <w:t xml:space="preserve">жыландыру үшін пайдаланатын құралдардың түрлерін кеңейту мақсатыңда теңгенің еркін айырбас бағамы жағдайында айналыс </w:t>
      </w:r>
      <w:r w:rsidRPr="00742B09">
        <w:rPr>
          <w:noProof/>
          <w:spacing w:val="-4"/>
          <w:lang w:val="kk-KZ"/>
        </w:rPr>
        <w:t xml:space="preserve">мерзімдері 3, 6, 9, 12 ай болып табылатын </w:t>
      </w:r>
      <w:r w:rsidRPr="00742B09">
        <w:rPr>
          <w:iCs/>
          <w:noProof/>
          <w:spacing w:val="-4"/>
          <w:lang w:val="kk-KZ"/>
        </w:rPr>
        <w:t>мемлекеттік қазынашы-</w:t>
      </w:r>
      <w:r w:rsidRPr="00742B09">
        <w:rPr>
          <w:iCs/>
          <w:noProof/>
          <w:spacing w:val="-5"/>
          <w:lang w:val="kk-KZ"/>
        </w:rPr>
        <w:t xml:space="preserve">лық валюталық міндеттемелер </w:t>
      </w:r>
      <w:r w:rsidRPr="00742B09">
        <w:rPr>
          <w:noProof/>
          <w:spacing w:val="-5"/>
          <w:lang w:val="kk-KZ"/>
        </w:rPr>
        <w:t xml:space="preserve">(МЕКАВМ) шығаруды бастады. Ол </w:t>
      </w:r>
      <w:r w:rsidRPr="00742B09">
        <w:rPr>
          <w:noProof/>
          <w:lang w:val="kk-KZ"/>
        </w:rPr>
        <w:t>қүжаттық емес нысанда және нақты 100 АҚШ долларына аукци</w:t>
      </w:r>
      <w:r w:rsidRPr="00742B09">
        <w:rPr>
          <w:noProof/>
          <w:spacing w:val="-1"/>
          <w:lang w:val="kk-KZ"/>
        </w:rPr>
        <w:t>ондық әдіспен анықталған дисконтталған баға бойынша орналас</w:t>
      </w:r>
      <w:r w:rsidRPr="00742B09">
        <w:rPr>
          <w:noProof/>
          <w:lang w:val="kk-KZ"/>
        </w:rPr>
        <w:t xml:space="preserve">тырыдды. Қазынашылық міндеттемелерді ұстаушылар Қазақстан </w:t>
      </w:r>
      <w:r w:rsidRPr="00742B09">
        <w:rPr>
          <w:noProof/>
          <w:spacing w:val="-3"/>
          <w:lang w:val="kk-KZ"/>
        </w:rPr>
        <w:t xml:space="preserve">Республикасы резиденттері де, бейрезидентттері де болып табылатын заңды және жеке тұлғалар бола алады. Инвесторлардың сатып </w:t>
      </w:r>
      <w:r w:rsidRPr="00742B09">
        <w:rPr>
          <w:noProof/>
          <w:spacing w:val="-1"/>
          <w:lang w:val="kk-KZ"/>
        </w:rPr>
        <w:t xml:space="preserve">алынған қазынашылық валюталық міндеттемелер үшін ақы төлеу </w:t>
      </w:r>
      <w:r w:rsidRPr="00742B09">
        <w:rPr>
          <w:noProof/>
          <w:spacing w:val="-2"/>
          <w:lang w:val="kk-KZ"/>
        </w:rPr>
        <w:t>мен Қаржы Министрлігінің қазынашылық валюталық міндеттеме</w:t>
      </w:r>
      <w:r w:rsidRPr="00742B09">
        <w:rPr>
          <w:noProof/>
          <w:lang w:val="kk-KZ"/>
        </w:rPr>
        <w:t xml:space="preserve">лердің нақты құнын өтеу төлеу күні мен өтеу күнінің қарсаңындағы әр эмиссиясының шарттарын жариялау кезінде Қаржы </w:t>
      </w:r>
      <w:r w:rsidRPr="00742B09">
        <w:rPr>
          <w:noProof/>
          <w:spacing w:val="-2"/>
          <w:lang w:val="kk-KZ"/>
        </w:rPr>
        <w:t xml:space="preserve">министрлігі тағайындаған Ұлттық банктің ресми бағамы бойынша </w:t>
      </w:r>
      <w:r w:rsidRPr="00742B09">
        <w:rPr>
          <w:noProof/>
          <w:lang w:val="kk-KZ"/>
        </w:rPr>
        <w:t>теңгемен жүргізіледі.</w:t>
      </w:r>
    </w:p>
    <w:p w:rsidR="00B64633" w:rsidRPr="00742B09" w:rsidRDefault="00B64633" w:rsidP="00DF16A2">
      <w:pPr>
        <w:autoSpaceDE w:val="0"/>
        <w:autoSpaceDN w:val="0"/>
        <w:adjustRightInd w:val="0"/>
        <w:jc w:val="both"/>
        <w:rPr>
          <w:rFonts w:eastAsiaTheme="minorHAnsi"/>
          <w:lang w:val="kk-KZ" w:eastAsia="en-US"/>
        </w:rPr>
      </w:pPr>
    </w:p>
    <w:p w:rsidR="00DF16A2" w:rsidRPr="00742B09" w:rsidRDefault="00DF16A2" w:rsidP="00DF16A2">
      <w:pPr>
        <w:autoSpaceDE w:val="0"/>
        <w:autoSpaceDN w:val="0"/>
        <w:adjustRightInd w:val="0"/>
        <w:rPr>
          <w:b/>
          <w:lang w:val="kk-KZ"/>
        </w:rPr>
      </w:pPr>
    </w:p>
    <w:p w:rsidR="007A79AB" w:rsidRPr="00742B09" w:rsidRDefault="007A79AB" w:rsidP="007A79AB">
      <w:pPr>
        <w:tabs>
          <w:tab w:val="left" w:pos="2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eastAsia="en-US"/>
        </w:rPr>
      </w:pPr>
      <w:r w:rsidRPr="00742B09">
        <w:rPr>
          <w:b/>
          <w:lang w:val="kk-KZ" w:eastAsia="en-US"/>
        </w:rPr>
        <w:lastRenderedPageBreak/>
        <w:t xml:space="preserve">14 Тақырып </w:t>
      </w:r>
      <w:r w:rsidRPr="00742B09">
        <w:rPr>
          <w:lang w:val="kk-KZ" w:eastAsia="en-US"/>
        </w:rPr>
        <w:t xml:space="preserve">  </w:t>
      </w:r>
      <w:r w:rsidRPr="00742B09">
        <w:rPr>
          <w:rFonts w:eastAsia="Calibri"/>
          <w:b/>
          <w:bCs/>
          <w:lang w:val="kk-KZ" w:eastAsia="en-US"/>
        </w:rPr>
        <w:t>Халықаралық сауда және сауда саясаты</w:t>
      </w:r>
      <w:r w:rsidRPr="00742B09">
        <w:rPr>
          <w:lang w:val="kk-KZ" w:eastAsia="en-US"/>
        </w:rPr>
        <w:t>.</w:t>
      </w:r>
      <w:r w:rsidRPr="00742B09">
        <w:rPr>
          <w:rFonts w:eastAsia="Calibri"/>
          <w:b/>
          <w:bCs/>
          <w:lang w:val="kk-KZ" w:eastAsia="en-US"/>
        </w:rPr>
        <w:t xml:space="preserve"> Төлем балансы.</w:t>
      </w:r>
    </w:p>
    <w:p w:rsidR="007A79AB" w:rsidRPr="00742B09" w:rsidRDefault="007A79AB" w:rsidP="007A79AB">
      <w:pPr>
        <w:rPr>
          <w:b/>
          <w:lang w:val="kk-KZ" w:eastAsia="en-US"/>
        </w:rPr>
      </w:pPr>
    </w:p>
    <w:p w:rsidR="00DF16A2" w:rsidRPr="00742B09" w:rsidRDefault="007A79AB" w:rsidP="007A79AB">
      <w:pPr>
        <w:rPr>
          <w:b/>
          <w:lang w:val="kk-KZ"/>
        </w:rPr>
      </w:pPr>
      <w:r w:rsidRPr="00742B09">
        <w:rPr>
          <w:b/>
          <w:lang w:val="kk-KZ" w:eastAsia="en-US"/>
        </w:rPr>
        <w:t>Дәріс 27</w:t>
      </w:r>
    </w:p>
    <w:p w:rsidR="00DF16A2" w:rsidRPr="00742B09" w:rsidRDefault="00DF16A2" w:rsidP="00DF16A2">
      <w:pPr>
        <w:autoSpaceDE w:val="0"/>
        <w:autoSpaceDN w:val="0"/>
        <w:adjustRightInd w:val="0"/>
        <w:jc w:val="both"/>
        <w:rPr>
          <w:rFonts w:eastAsiaTheme="minorHAnsi"/>
          <w:lang w:val="kk-KZ" w:eastAsia="en-US"/>
        </w:rPr>
      </w:pPr>
      <w:r w:rsidRPr="00742B09">
        <w:rPr>
          <w:rFonts w:eastAsiaTheme="minorHAnsi"/>
          <w:lang w:val="kk-KZ" w:eastAsia="en-US"/>
        </w:rPr>
        <w:t>1.Халықаралық сауда: мəні, факторлары, теориялары.</w:t>
      </w:r>
    </w:p>
    <w:p w:rsidR="00DF16A2" w:rsidRPr="00742B09" w:rsidRDefault="00DF16A2" w:rsidP="00DF16A2">
      <w:pPr>
        <w:autoSpaceDE w:val="0"/>
        <w:autoSpaceDN w:val="0"/>
        <w:adjustRightInd w:val="0"/>
        <w:jc w:val="both"/>
        <w:rPr>
          <w:rFonts w:eastAsiaTheme="minorHAnsi"/>
          <w:lang w:eastAsia="en-US"/>
        </w:rPr>
      </w:pPr>
      <w:r w:rsidRPr="00742B09">
        <w:rPr>
          <w:rFonts w:eastAsiaTheme="minorHAnsi"/>
          <w:lang w:eastAsia="en-US"/>
        </w:rPr>
        <w:t>2. Мемлекеттің сауда саясаты: протекционизм жəне еркін</w:t>
      </w:r>
      <w:r w:rsidRPr="00742B09">
        <w:rPr>
          <w:rFonts w:eastAsiaTheme="minorHAnsi"/>
          <w:lang w:val="kk-KZ" w:eastAsia="en-US"/>
        </w:rPr>
        <w:t xml:space="preserve"> </w:t>
      </w:r>
      <w:r w:rsidRPr="00742B09">
        <w:rPr>
          <w:rFonts w:eastAsiaTheme="minorHAnsi"/>
          <w:lang w:eastAsia="en-US"/>
        </w:rPr>
        <w:t>сауда.</w:t>
      </w:r>
    </w:p>
    <w:p w:rsidR="00DF16A2" w:rsidRPr="00742B09" w:rsidRDefault="00DF16A2" w:rsidP="00DF16A2">
      <w:pPr>
        <w:autoSpaceDE w:val="0"/>
        <w:autoSpaceDN w:val="0"/>
        <w:adjustRightInd w:val="0"/>
        <w:jc w:val="both"/>
        <w:rPr>
          <w:rFonts w:eastAsiaTheme="minorHAnsi"/>
          <w:lang w:eastAsia="en-US"/>
        </w:rPr>
      </w:pPr>
      <w:r w:rsidRPr="00742B09">
        <w:rPr>
          <w:rFonts w:eastAsiaTheme="minorHAnsi"/>
          <w:lang w:eastAsia="en-US"/>
        </w:rPr>
        <w:t>3.Сауда саясатындағы тарифтік жəне тарифтік емес шектеулер.</w:t>
      </w:r>
    </w:p>
    <w:p w:rsidR="00DF16A2" w:rsidRPr="00742B09" w:rsidRDefault="00DF16A2" w:rsidP="00DF16A2">
      <w:pPr>
        <w:jc w:val="both"/>
        <w:rPr>
          <w:rFonts w:eastAsiaTheme="minorHAnsi"/>
          <w:lang w:val="kk-KZ" w:eastAsia="en-US"/>
        </w:rPr>
      </w:pPr>
      <w:r w:rsidRPr="00742B09">
        <w:rPr>
          <w:rFonts w:eastAsiaTheme="minorHAnsi"/>
          <w:lang w:eastAsia="en-US"/>
        </w:rPr>
        <w:t>4.Қазақстанның халықаралық сауда жүйесіндегі алатын орны.</w:t>
      </w:r>
    </w:p>
    <w:p w:rsidR="007A79AB" w:rsidRPr="00742B09" w:rsidRDefault="007A79AB" w:rsidP="00940F98">
      <w:pPr>
        <w:shd w:val="clear" w:color="auto" w:fill="FFFFFF"/>
        <w:ind w:firstLine="567"/>
        <w:jc w:val="both"/>
        <w:rPr>
          <w:noProof/>
          <w:color w:val="000000"/>
          <w:lang w:val="kk-KZ"/>
        </w:rPr>
      </w:pPr>
    </w:p>
    <w:p w:rsidR="00940F98" w:rsidRPr="00742B09" w:rsidRDefault="00940F98" w:rsidP="00940F98">
      <w:pPr>
        <w:shd w:val="clear" w:color="auto" w:fill="FFFFFF"/>
        <w:ind w:firstLine="567"/>
        <w:jc w:val="both"/>
        <w:rPr>
          <w:lang w:val="kk-KZ"/>
        </w:rPr>
      </w:pPr>
      <w:r w:rsidRPr="00742B09">
        <w:rPr>
          <w:noProof/>
          <w:color w:val="000000"/>
          <w:lang w:val="kk-KZ"/>
        </w:rPr>
        <w:t>Халықаралық экономикалық қатынастардың дәстүрлі және ең кең дамыған нысанына сыртқы сауда жатады. Дүниежүзіндегі елдердің барлығы үшін сыртқы сауданың рөлі ерекше маңызды.</w:t>
      </w:r>
    </w:p>
    <w:p w:rsidR="00940F98" w:rsidRPr="00742B09" w:rsidRDefault="00940F98" w:rsidP="00940F98">
      <w:pPr>
        <w:shd w:val="clear" w:color="auto" w:fill="FFFFFF"/>
        <w:ind w:firstLine="567"/>
        <w:rPr>
          <w:noProof/>
          <w:color w:val="000000"/>
          <w:lang w:val="kk-KZ"/>
        </w:rPr>
      </w:pPr>
      <w:r w:rsidRPr="00742B09">
        <w:rPr>
          <w:noProof/>
          <w:color w:val="000000"/>
          <w:lang w:val="kk-KZ"/>
        </w:rPr>
        <w:t>Сонымен, Халықаралық сауданың қазіргі теориялары, тауардың ұсынысы мен сұранысына бірдей көңіл бөлуде. Ұсыныс трансформациясынын шекті деңгейімен, ал сұраныс орын басудың шекті деңгейімен сипатталады. Елдер бір-бірімен сауда қатынастары түскенге дейін баланс осы елдердің ішкі рыноктарындағы трансформацияның шекті деңгейі мен орын басудын шекті деңгейіне өзара әрекеті жолымен қалыптасатын.</w:t>
      </w:r>
    </w:p>
    <w:p w:rsidR="00940F98" w:rsidRPr="00742B09" w:rsidRDefault="00940F98" w:rsidP="00940F98">
      <w:pPr>
        <w:shd w:val="clear" w:color="auto" w:fill="FFFFFF"/>
        <w:ind w:firstLine="567"/>
        <w:jc w:val="both"/>
        <w:rPr>
          <w:lang w:val="kk-KZ"/>
        </w:rPr>
      </w:pPr>
      <w:r w:rsidRPr="00742B09">
        <w:rPr>
          <w:noProof/>
          <w:color w:val="000000"/>
          <w:lang w:val="kk-KZ"/>
        </w:rPr>
        <w:t>Халықаралық экономикалық қатынастардың дәстүрлі және ең кең дамыған нысанына сыртқы сауда жатады. Дүниежүзіндегі елдердің барлығы үшін сыртқы сауданың рөлі ерекше маңызды.</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Американ ғалымы Дж.Сакстың пікірінше «қандай бір ел болмасын оның экономикалық жетістігі сыртқы саудаға байланысты дүниежүзілік экономикадан оқшауланып, ешқандай ел дені сау, жөні түзу экономика жасай алған жоқ».</w:t>
      </w:r>
    </w:p>
    <w:p w:rsidR="00940F98" w:rsidRPr="00742B09" w:rsidRDefault="00940F98" w:rsidP="00940F98">
      <w:pPr>
        <w:shd w:val="clear" w:color="auto" w:fill="FFFFFF"/>
        <w:ind w:firstLine="567"/>
        <w:jc w:val="both"/>
        <w:rPr>
          <w:lang w:val="kk-KZ"/>
        </w:rPr>
      </w:pPr>
      <w:r w:rsidRPr="00742B09">
        <w:rPr>
          <w:noProof/>
          <w:color w:val="000000"/>
          <w:lang w:val="kk-KZ"/>
        </w:rPr>
        <w:t>Халықаралық сауда – еңбек бөлінісі негізінде әр түрлі елдердің тауар өндірушілер арасында пайда болатын байланыстардың нысаны және олардың экономикалық тәуелділігі.</w:t>
      </w:r>
    </w:p>
    <w:p w:rsidR="00940F98" w:rsidRPr="00742B09" w:rsidRDefault="00940F98" w:rsidP="00940F98">
      <w:pPr>
        <w:shd w:val="clear" w:color="auto" w:fill="FFFFFF"/>
        <w:ind w:firstLine="567"/>
        <w:jc w:val="both"/>
        <w:rPr>
          <w:lang w:val="kk-KZ"/>
        </w:rPr>
      </w:pPr>
      <w:r w:rsidRPr="00742B09">
        <w:rPr>
          <w:noProof/>
          <w:color w:val="000000"/>
          <w:lang w:val="kk-KZ"/>
        </w:rPr>
        <w:t>Ғылыми-техникалық өрлеудің ықпалымен экономикада жүріп жатқан құрылымдық өзгерістер, өнеркәсіп өндірісінің мамандануы мен кооперациялануы ұлттық шаруашылықтардың қарым-қатынасын күшейтеді. Мұның өзі халықаралық сауданың мейлінше дамуына мүмкіндіктер туғызады.</w:t>
      </w:r>
    </w:p>
    <w:p w:rsidR="00940F98" w:rsidRPr="00742B09" w:rsidRDefault="00940F98" w:rsidP="00940F98">
      <w:pPr>
        <w:shd w:val="clear" w:color="auto" w:fill="FFFFFF"/>
        <w:ind w:firstLine="567"/>
        <w:jc w:val="both"/>
        <w:rPr>
          <w:lang w:val="kk-KZ"/>
        </w:rPr>
      </w:pPr>
      <w:r w:rsidRPr="00742B09">
        <w:rPr>
          <w:noProof/>
          <w:color w:val="000000"/>
          <w:lang w:val="kk-KZ"/>
        </w:rPr>
        <w:t>Халықаралық сауда дегеніміз: дүниежүзі елдері арасындағы төлемді, жиынтық тауар айналысы.</w:t>
      </w:r>
    </w:p>
    <w:p w:rsidR="00940F98" w:rsidRPr="00742B09" w:rsidRDefault="00940F98" w:rsidP="00940F98">
      <w:pPr>
        <w:shd w:val="clear" w:color="auto" w:fill="FFFFFF"/>
        <w:ind w:firstLine="567"/>
        <w:jc w:val="both"/>
        <w:rPr>
          <w:lang w:val="kk-KZ"/>
        </w:rPr>
      </w:pPr>
      <w:r w:rsidRPr="00742B09">
        <w:rPr>
          <w:noProof/>
          <w:color w:val="000000"/>
          <w:lang w:val="kk-KZ"/>
        </w:rPr>
        <w:t>Сыртқы сауда да «</w:t>
      </w:r>
      <w:r w:rsidRPr="00742B09">
        <w:rPr>
          <w:b/>
          <w:noProof/>
          <w:color w:val="000000"/>
          <w:lang w:val="kk-KZ"/>
        </w:rPr>
        <w:t>фритретерствоны</w:t>
      </w:r>
      <w:r w:rsidRPr="00742B09">
        <w:rPr>
          <w:noProof/>
          <w:color w:val="000000"/>
          <w:lang w:val="kk-KZ"/>
        </w:rPr>
        <w:t>» (еркін сауда), немесе «</w:t>
      </w:r>
      <w:r w:rsidRPr="00742B09">
        <w:rPr>
          <w:b/>
          <w:noProof/>
          <w:color w:val="000000"/>
          <w:lang w:val="kk-KZ"/>
        </w:rPr>
        <w:t>протекционизмді</w:t>
      </w:r>
      <w:r w:rsidRPr="00742B09">
        <w:rPr>
          <w:noProof/>
          <w:color w:val="000000"/>
          <w:lang w:val="kk-KZ"/>
        </w:rPr>
        <w:t>» (өз тауар өндірушілерін қолдау) таңдап алудағы ымырасыздық өткен уақыттардың еншісіне қалды. Қазіргі кезде бұл екі бағыт өзара кірігіп, араласып кетті.</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Фритретерство саясатынын ең алғаш А. Смит өзінің «Абсолютті артықшылықтар теориясында» анықтаған. Ол: «айырбас қандай елге болса да қолайлы, әрбір ел одан абсолютті артықшылықтар табады», - деп жазған.Оның еңбңгін Д.Рикардо жалғастырды.Ол өзінің «Салыстырмалы артықшылықтар» теориясында елдер арсында сауда сауда абсолютті артықшылықтар болмаса да тиімді болатынын көрсеткен. «Салыстырмалы артықшылықтар» теориясы бойынша елдер басқа елдерге қарағанда ,белгілі-бір өнімді тиімді әрі аз шығынмен өндіре алады және сол тауарды сыртқа шығарады ,-деп көрсеткен.</w:t>
      </w:r>
    </w:p>
    <w:p w:rsidR="00940F98" w:rsidRPr="00742B09" w:rsidRDefault="00940F98" w:rsidP="00940F98">
      <w:pPr>
        <w:shd w:val="clear" w:color="auto" w:fill="FFFFFF"/>
        <w:ind w:firstLine="567"/>
        <w:jc w:val="both"/>
        <w:rPr>
          <w:lang w:val="kk-KZ"/>
        </w:rPr>
      </w:pPr>
      <w:r w:rsidRPr="00742B09">
        <w:rPr>
          <w:color w:val="000000"/>
          <w:lang w:val="kk-KZ"/>
        </w:rPr>
        <w:t xml:space="preserve">XX </w:t>
      </w:r>
      <w:r w:rsidRPr="00742B09">
        <w:rPr>
          <w:noProof/>
          <w:color w:val="000000"/>
          <w:lang w:val="kk-KZ"/>
        </w:rPr>
        <w:t>ғасырдың екінші жартысынан бастап халықаралық сауда жоғары қарқынмен жедел дами бастады.</w:t>
      </w:r>
    </w:p>
    <w:p w:rsidR="00940F98" w:rsidRPr="00742B09" w:rsidRDefault="00940F98" w:rsidP="00940F98">
      <w:pPr>
        <w:shd w:val="clear" w:color="auto" w:fill="FFFFFF"/>
        <w:ind w:firstLine="567"/>
        <w:jc w:val="both"/>
        <w:rPr>
          <w:lang w:val="kk-KZ"/>
        </w:rPr>
      </w:pPr>
      <w:r w:rsidRPr="00742B09">
        <w:rPr>
          <w:noProof/>
          <w:color w:val="000000"/>
          <w:lang w:val="kk-KZ"/>
        </w:rPr>
        <w:t>Халықаралық сауданың жедел өсуіне мынадай факторлар әсер етеді:</w:t>
      </w:r>
    </w:p>
    <w:p w:rsidR="00940F98" w:rsidRPr="00742B09" w:rsidRDefault="00940F98" w:rsidP="00940F98">
      <w:pPr>
        <w:shd w:val="clear" w:color="auto" w:fill="FFFFFF"/>
        <w:ind w:firstLine="567"/>
        <w:jc w:val="both"/>
        <w:rPr>
          <w:lang w:val="kk-KZ"/>
        </w:rPr>
      </w:pPr>
      <w:r w:rsidRPr="00742B09">
        <w:rPr>
          <w:noProof/>
          <w:color w:val="000000"/>
          <w:lang w:val="kk-KZ"/>
        </w:rPr>
        <w:t>1. халықаралык еңбек бөлінісі мен өндірісті интернационалдаудың дамуы;</w:t>
      </w:r>
    </w:p>
    <w:p w:rsidR="00940F98" w:rsidRPr="00742B09" w:rsidRDefault="00940F98" w:rsidP="00940F98">
      <w:pPr>
        <w:shd w:val="clear" w:color="auto" w:fill="FFFFFF"/>
        <w:ind w:firstLine="567"/>
        <w:jc w:val="both"/>
        <w:rPr>
          <w:lang w:val="kk-KZ"/>
        </w:rPr>
      </w:pPr>
      <w:r w:rsidRPr="00742B09">
        <w:rPr>
          <w:noProof/>
          <w:color w:val="000000"/>
          <w:lang w:val="kk-KZ"/>
        </w:rPr>
        <w:t>2. экономикада жана салалардың пайда болуына және негізгі капиталды жаңартуға игі әсерін тигізген ғылыми-техникалық революция;</w:t>
      </w:r>
    </w:p>
    <w:p w:rsidR="00940F98" w:rsidRPr="00742B09" w:rsidRDefault="00940F98" w:rsidP="00940F98">
      <w:pPr>
        <w:shd w:val="clear" w:color="auto" w:fill="FFFFFF"/>
        <w:ind w:firstLine="567"/>
        <w:jc w:val="both"/>
        <w:rPr>
          <w:lang w:val="kk-KZ"/>
        </w:rPr>
      </w:pPr>
      <w:r w:rsidRPr="00742B09">
        <w:rPr>
          <w:noProof/>
          <w:color w:val="000000"/>
          <w:lang w:val="kk-KZ"/>
        </w:rPr>
        <w:t>3. дүниежүзілік рыноктағы трансұлттық корпорациялардың белсенді қызметі;</w:t>
      </w:r>
    </w:p>
    <w:p w:rsidR="00940F98" w:rsidRPr="00742B09" w:rsidRDefault="00940F98" w:rsidP="00940F98">
      <w:pPr>
        <w:shd w:val="clear" w:color="auto" w:fill="FFFFFF"/>
        <w:ind w:firstLine="567"/>
        <w:jc w:val="both"/>
        <w:rPr>
          <w:lang w:val="kk-KZ"/>
        </w:rPr>
      </w:pPr>
      <w:r w:rsidRPr="00742B09">
        <w:rPr>
          <w:noProof/>
          <w:color w:val="000000"/>
          <w:lang w:val="kk-KZ"/>
        </w:rPr>
        <w:t>4. тарифтер мен сауда туралы Бас келісімнің шаралары арқылы халықаралық сауданың реттелуі;</w:t>
      </w:r>
    </w:p>
    <w:p w:rsidR="00940F98" w:rsidRPr="00742B09" w:rsidRDefault="00940F98" w:rsidP="00940F98">
      <w:pPr>
        <w:shd w:val="clear" w:color="auto" w:fill="FFFFFF"/>
        <w:ind w:firstLine="567"/>
        <w:jc w:val="both"/>
        <w:rPr>
          <w:lang w:val="kk-KZ"/>
        </w:rPr>
      </w:pPr>
      <w:r w:rsidRPr="00742B09">
        <w:rPr>
          <w:noProof/>
          <w:color w:val="000000"/>
          <w:lang w:val="kk-KZ"/>
        </w:rPr>
        <w:t>5. көптеген елдердің импортына кедергілердің жиылып, кеден бажы төмендеп, еркін экономикалық аймақтардың құрылуы;</w:t>
      </w:r>
    </w:p>
    <w:p w:rsidR="00940F98" w:rsidRPr="00742B09" w:rsidRDefault="00940F98" w:rsidP="00940F98">
      <w:pPr>
        <w:shd w:val="clear" w:color="auto" w:fill="FFFFFF"/>
        <w:ind w:firstLine="567"/>
        <w:jc w:val="both"/>
      </w:pPr>
      <w:r w:rsidRPr="00742B09">
        <w:rPr>
          <w:noProof/>
          <w:color w:val="000000"/>
        </w:rPr>
        <w:t>6. сауда-экономикал</w:t>
      </w:r>
      <w:r w:rsidRPr="00742B09">
        <w:rPr>
          <w:noProof/>
          <w:color w:val="000000"/>
          <w:lang w:val="kk-KZ"/>
        </w:rPr>
        <w:t>ық</w:t>
      </w:r>
      <w:r w:rsidRPr="00742B09">
        <w:rPr>
          <w:noProof/>
          <w:color w:val="000000"/>
        </w:rPr>
        <w:t xml:space="preserve"> интеграция процестері дамып, жалпыға бірдей р</w:t>
      </w:r>
      <w:r w:rsidRPr="00742B09">
        <w:rPr>
          <w:noProof/>
          <w:color w:val="000000"/>
          <w:lang w:val="kk-KZ"/>
        </w:rPr>
        <w:t>ын</w:t>
      </w:r>
      <w:r w:rsidRPr="00742B09">
        <w:rPr>
          <w:noProof/>
          <w:color w:val="000000"/>
        </w:rPr>
        <w:t>октардың қалыптасуы;</w:t>
      </w:r>
    </w:p>
    <w:p w:rsidR="00940F98" w:rsidRPr="00742B09" w:rsidRDefault="00940F98" w:rsidP="00940F98">
      <w:pPr>
        <w:shd w:val="clear" w:color="auto" w:fill="FFFFFF"/>
        <w:ind w:firstLine="567"/>
        <w:jc w:val="both"/>
      </w:pPr>
      <w:r w:rsidRPr="00742B09">
        <w:rPr>
          <w:noProof/>
          <w:color w:val="000000"/>
        </w:rPr>
        <w:lastRenderedPageBreak/>
        <w:t xml:space="preserve">7. сыртқы рынокқа бейімделген экономикасы бар </w:t>
      </w:r>
      <w:r w:rsidRPr="00742B09">
        <w:rPr>
          <w:noProof/>
          <w:color w:val="000000"/>
          <w:lang w:val="kk-KZ"/>
        </w:rPr>
        <w:t>«</w:t>
      </w:r>
      <w:r w:rsidRPr="00742B09">
        <w:rPr>
          <w:noProof/>
          <w:color w:val="000000"/>
        </w:rPr>
        <w:t>жаңа индустриалды елдердің</w:t>
      </w:r>
      <w:r w:rsidRPr="00742B09">
        <w:rPr>
          <w:noProof/>
          <w:color w:val="000000"/>
          <w:lang w:val="kk-KZ"/>
        </w:rPr>
        <w:t>»</w:t>
      </w:r>
      <w:r w:rsidRPr="00742B09">
        <w:rPr>
          <w:noProof/>
          <w:color w:val="000000"/>
        </w:rPr>
        <w:t xml:space="preserve"> пайда болуы т.б.</w:t>
      </w:r>
    </w:p>
    <w:p w:rsidR="00940F98" w:rsidRPr="00742B09" w:rsidRDefault="00940F98" w:rsidP="00940F98">
      <w:pPr>
        <w:shd w:val="clear" w:color="auto" w:fill="FFFFFF"/>
        <w:ind w:firstLine="567"/>
        <w:jc w:val="both"/>
      </w:pPr>
      <w:r w:rsidRPr="00742B09">
        <w:rPr>
          <w:noProof/>
          <w:color w:val="000000"/>
        </w:rPr>
        <w:t>Соңғы онжылдықтарда сыртқы сауда динамикасының әркелкіге білі</w:t>
      </w:r>
      <w:r w:rsidRPr="00742B09">
        <w:rPr>
          <w:noProof/>
          <w:color w:val="000000"/>
          <w:lang w:val="kk-KZ"/>
        </w:rPr>
        <w:t>не</w:t>
      </w:r>
      <w:r w:rsidRPr="00742B09">
        <w:rPr>
          <w:noProof/>
          <w:color w:val="000000"/>
        </w:rPr>
        <w:t xml:space="preserve"> бастады. Б</w:t>
      </w:r>
      <w:r w:rsidRPr="00742B09">
        <w:rPr>
          <w:noProof/>
          <w:color w:val="000000"/>
          <w:lang w:val="kk-KZ"/>
        </w:rPr>
        <w:t>ұ</w:t>
      </w:r>
      <w:r w:rsidRPr="00742B09">
        <w:rPr>
          <w:noProof/>
          <w:color w:val="000000"/>
        </w:rPr>
        <w:t>л дүниежүзілік рынокқа белс</w:t>
      </w:r>
      <w:r w:rsidRPr="00742B09">
        <w:rPr>
          <w:noProof/>
          <w:color w:val="000000"/>
          <w:lang w:val="kk-KZ"/>
        </w:rPr>
        <w:t>ен</w:t>
      </w:r>
      <w:r w:rsidRPr="00742B09">
        <w:rPr>
          <w:noProof/>
          <w:color w:val="000000"/>
        </w:rPr>
        <w:t xml:space="preserve">ді қатысушы елдердің өзара сауда-экономикалық </w:t>
      </w:r>
      <w:r w:rsidRPr="00742B09">
        <w:rPr>
          <w:noProof/>
          <w:color w:val="000000"/>
          <w:lang w:val="kk-KZ"/>
        </w:rPr>
        <w:t>қ</w:t>
      </w:r>
      <w:r w:rsidRPr="00742B09">
        <w:rPr>
          <w:noProof/>
          <w:color w:val="000000"/>
        </w:rPr>
        <w:t>атынастарына әсерін тигізеді. АҚШ дүниежүзілік рыноктағы басымдығынан айырыла бастады.</w:t>
      </w:r>
    </w:p>
    <w:p w:rsidR="00940F98" w:rsidRPr="00742B09" w:rsidRDefault="00940F98" w:rsidP="00940F98">
      <w:pPr>
        <w:shd w:val="clear" w:color="auto" w:fill="FFFFFF"/>
        <w:ind w:firstLine="567"/>
        <w:jc w:val="both"/>
      </w:pPr>
      <w:r w:rsidRPr="00742B09">
        <w:rPr>
          <w:noProof/>
          <w:color w:val="000000"/>
        </w:rPr>
        <w:t>Егер 1950 жылы АҚШ-тың үлесіне дүниежүзілік экспорттың</w:t>
      </w:r>
      <w:r w:rsidRPr="00742B09">
        <w:rPr>
          <w:noProof/>
          <w:color w:val="000000"/>
          <w:lang w:val="kk-KZ"/>
        </w:rPr>
        <w:t xml:space="preserve"> 3/1 </w:t>
      </w:r>
      <w:r w:rsidRPr="00742B09">
        <w:rPr>
          <w:noProof/>
          <w:color w:val="000000"/>
        </w:rPr>
        <w:t xml:space="preserve"> тиген болса, 1990 жылы ол тек қана 8/1 тең болды. Өз кезегінде Алмадияның экспорты АҚШ-тың деңгейіне жа</w:t>
      </w:r>
      <w:r w:rsidRPr="00742B09">
        <w:rPr>
          <w:noProof/>
          <w:color w:val="000000"/>
          <w:lang w:val="kk-KZ"/>
        </w:rPr>
        <w:t>қ</w:t>
      </w:r>
      <w:r w:rsidRPr="00742B09">
        <w:rPr>
          <w:noProof/>
          <w:color w:val="000000"/>
        </w:rPr>
        <w:t>ындады.</w:t>
      </w:r>
    </w:p>
    <w:p w:rsidR="00940F98" w:rsidRPr="00742B09" w:rsidRDefault="00940F98" w:rsidP="00940F98">
      <w:pPr>
        <w:shd w:val="clear" w:color="auto" w:fill="FFFFFF"/>
        <w:ind w:firstLine="567"/>
        <w:jc w:val="both"/>
      </w:pPr>
      <w:r w:rsidRPr="00742B09">
        <w:rPr>
          <w:noProof/>
          <w:color w:val="000000"/>
        </w:rPr>
        <w:t>Сөйтіп 90 жылдары Батыс Еурода халықаралық сауданың орталығына айналды. 80</w:t>
      </w:r>
      <w:r w:rsidRPr="00742B09">
        <w:rPr>
          <w:noProof/>
          <w:color w:val="000000"/>
          <w:lang w:val="kk-KZ"/>
        </w:rPr>
        <w:t xml:space="preserve"> </w:t>
      </w:r>
      <w:r w:rsidRPr="00742B09">
        <w:rPr>
          <w:noProof/>
          <w:color w:val="000000"/>
        </w:rPr>
        <w:t>жылдары</w:t>
      </w:r>
      <w:r w:rsidRPr="00742B09">
        <w:rPr>
          <w:noProof/>
          <w:color w:val="000000"/>
          <w:lang w:val="kk-KZ"/>
        </w:rPr>
        <w:t xml:space="preserve"> </w:t>
      </w:r>
      <w:r w:rsidRPr="00742B09">
        <w:rPr>
          <w:noProof/>
          <w:color w:val="000000"/>
        </w:rPr>
        <w:t>халықаралық сауда-саттықта Жапония</w:t>
      </w:r>
      <w:r w:rsidRPr="00742B09">
        <w:rPr>
          <w:noProof/>
          <w:color w:val="000000"/>
          <w:lang w:val="kk-KZ"/>
        </w:rPr>
        <w:t xml:space="preserve"> </w:t>
      </w:r>
      <w:r w:rsidRPr="00742B09">
        <w:rPr>
          <w:noProof/>
          <w:color w:val="000000"/>
        </w:rPr>
        <w:t>едәуір жетістіктерге жетті. Бұл жылдары машина м</w:t>
      </w:r>
      <w:r w:rsidRPr="00742B09">
        <w:rPr>
          <w:noProof/>
          <w:color w:val="000000"/>
          <w:lang w:val="kk-KZ"/>
        </w:rPr>
        <w:t>ен</w:t>
      </w:r>
      <w:r w:rsidRPr="00742B09">
        <w:rPr>
          <w:noProof/>
          <w:color w:val="000000"/>
        </w:rPr>
        <w:t xml:space="preserve"> жабдықтар экспорттауда Жапония дүниежүзінде бірінші орынға шықты. Сол кезең өз тауарларының бәсекелік мүмкіндіктері бойынша Жапопияға Азияның </w:t>
      </w:r>
      <w:r w:rsidRPr="00742B09">
        <w:rPr>
          <w:noProof/>
          <w:color w:val="000000"/>
          <w:lang w:val="kk-KZ"/>
        </w:rPr>
        <w:t>«</w:t>
      </w:r>
      <w:r w:rsidRPr="00742B09">
        <w:rPr>
          <w:noProof/>
          <w:color w:val="000000"/>
        </w:rPr>
        <w:t>жаңа индустриалды елдері</w:t>
      </w:r>
      <w:r w:rsidRPr="00742B09">
        <w:rPr>
          <w:noProof/>
          <w:color w:val="000000"/>
          <w:lang w:val="kk-KZ"/>
        </w:rPr>
        <w:t xml:space="preserve">» </w:t>
      </w:r>
      <w:r w:rsidRPr="00742B09">
        <w:rPr>
          <w:noProof/>
          <w:color w:val="000000"/>
        </w:rPr>
        <w:t>- Сингапур</w:t>
      </w:r>
      <w:r w:rsidRPr="00742B09">
        <w:rPr>
          <w:noProof/>
          <w:color w:val="000000"/>
          <w:lang w:val="kk-KZ"/>
        </w:rPr>
        <w:t xml:space="preserve">, </w:t>
      </w:r>
      <w:r w:rsidRPr="00742B09">
        <w:rPr>
          <w:noProof/>
          <w:color w:val="000000"/>
        </w:rPr>
        <w:t>Гонконг және Тайвань жақындады.</w:t>
      </w:r>
    </w:p>
    <w:p w:rsidR="00940F98" w:rsidRPr="00742B09" w:rsidRDefault="00940F98" w:rsidP="00940F98">
      <w:pPr>
        <w:shd w:val="clear" w:color="auto" w:fill="FFFFFF"/>
        <w:ind w:firstLine="567"/>
        <w:jc w:val="both"/>
      </w:pPr>
      <w:r w:rsidRPr="00742B09">
        <w:rPr>
          <w:noProof/>
          <w:color w:val="000000"/>
        </w:rPr>
        <w:t>Бәсекеге қабілеттіліктің дүниежүзілік классификациясы төрт жүзге жуық критерий</w:t>
      </w:r>
      <w:r w:rsidRPr="00742B09">
        <w:rPr>
          <w:noProof/>
          <w:color w:val="000000"/>
          <w:lang w:val="kk-KZ"/>
        </w:rPr>
        <w:t>л</w:t>
      </w:r>
      <w:r w:rsidRPr="00742B09">
        <w:rPr>
          <w:noProof/>
          <w:color w:val="000000"/>
        </w:rPr>
        <w:t>арда</w:t>
      </w:r>
      <w:r w:rsidRPr="00742B09">
        <w:rPr>
          <w:noProof/>
          <w:color w:val="000000"/>
          <w:lang w:val="kk-KZ"/>
        </w:rPr>
        <w:t>н</w:t>
      </w:r>
      <w:r w:rsidRPr="00742B09">
        <w:rPr>
          <w:noProof/>
          <w:color w:val="000000"/>
        </w:rPr>
        <w:t xml:space="preserve"> т</w:t>
      </w:r>
      <w:r w:rsidRPr="00742B09">
        <w:rPr>
          <w:noProof/>
          <w:color w:val="000000"/>
          <w:lang w:val="kk-KZ"/>
        </w:rPr>
        <w:t>ұ</w:t>
      </w:r>
      <w:r w:rsidRPr="00742B09">
        <w:rPr>
          <w:noProof/>
          <w:color w:val="000000"/>
        </w:rPr>
        <w:t xml:space="preserve">рады. Олардың </w:t>
      </w:r>
      <w:r w:rsidRPr="00742B09">
        <w:rPr>
          <w:noProof/>
          <w:color w:val="000000"/>
          <w:lang w:val="kk-KZ"/>
        </w:rPr>
        <w:t>не</w:t>
      </w:r>
      <w:r w:rsidRPr="00742B09">
        <w:rPr>
          <w:noProof/>
          <w:color w:val="000000"/>
        </w:rPr>
        <w:t>гізгілері</w:t>
      </w:r>
      <w:r w:rsidRPr="00742B09">
        <w:rPr>
          <w:noProof/>
          <w:color w:val="000000"/>
          <w:lang w:val="kk-KZ"/>
        </w:rPr>
        <w:t>не</w:t>
      </w:r>
      <w:r w:rsidRPr="00742B09">
        <w:rPr>
          <w:noProof/>
          <w:color w:val="000000"/>
        </w:rPr>
        <w:t xml:space="preserve"> жан басына шаққа</w:t>
      </w:r>
      <w:r w:rsidRPr="00742B09">
        <w:rPr>
          <w:noProof/>
          <w:color w:val="000000"/>
          <w:lang w:val="kk-KZ"/>
        </w:rPr>
        <w:t>н</w:t>
      </w:r>
      <w:r w:rsidRPr="00742B09">
        <w:rPr>
          <w:noProof/>
          <w:color w:val="000000"/>
        </w:rPr>
        <w:t>дағы табыс, инфляциян</w:t>
      </w:r>
      <w:r w:rsidRPr="00742B09">
        <w:rPr>
          <w:noProof/>
          <w:color w:val="000000"/>
          <w:lang w:val="kk-KZ"/>
        </w:rPr>
        <w:t>ың</w:t>
      </w:r>
      <w:r w:rsidRPr="00742B09">
        <w:rPr>
          <w:noProof/>
          <w:color w:val="000000"/>
        </w:rPr>
        <w:t xml:space="preserve"> деңгейі жән</w:t>
      </w:r>
      <w:r w:rsidRPr="00742B09">
        <w:rPr>
          <w:noProof/>
          <w:color w:val="000000"/>
          <w:lang w:val="kk-KZ"/>
        </w:rPr>
        <w:t>е</w:t>
      </w:r>
      <w:r w:rsidRPr="00742B09">
        <w:rPr>
          <w:noProof/>
          <w:color w:val="000000"/>
        </w:rPr>
        <w:t xml:space="preserve"> сыртқы сауда тепе-теңдігі жатады. Классификацияда, аталғандардан басқа қазба байлықтар, инфрақ</w:t>
      </w:r>
      <w:r w:rsidRPr="00742B09">
        <w:rPr>
          <w:noProof/>
          <w:color w:val="000000"/>
          <w:lang w:val="kk-KZ"/>
        </w:rPr>
        <w:t>ұ</w:t>
      </w:r>
      <w:r w:rsidRPr="00742B09">
        <w:rPr>
          <w:noProof/>
          <w:color w:val="000000"/>
        </w:rPr>
        <w:t>рылым, байланыс қ</w:t>
      </w:r>
      <w:r w:rsidRPr="00742B09">
        <w:rPr>
          <w:noProof/>
          <w:color w:val="000000"/>
          <w:lang w:val="kk-KZ"/>
        </w:rPr>
        <w:t>ұ</w:t>
      </w:r>
      <w:r w:rsidRPr="00742B09">
        <w:rPr>
          <w:noProof/>
          <w:color w:val="000000"/>
        </w:rPr>
        <w:t>рал-жабдықтар т.б факторлар ескеріледі.</w:t>
      </w:r>
    </w:p>
    <w:p w:rsidR="00940F98" w:rsidRPr="00742B09" w:rsidRDefault="00940F98" w:rsidP="00940F98">
      <w:pPr>
        <w:shd w:val="clear" w:color="auto" w:fill="FFFFFF"/>
        <w:ind w:firstLine="567"/>
        <w:jc w:val="both"/>
      </w:pPr>
      <w:r w:rsidRPr="00742B09">
        <w:rPr>
          <w:noProof/>
          <w:color w:val="000000"/>
        </w:rPr>
        <w:t>Женевада өткен дүниежүзілік экономикалык форумның баяндамасында бәсекелікті нақты мемлекеттің дүниежүзілік рынокқа салыстырмалы түрде бәсекелестерінен артық байлық шығаруы деп анықтады.</w:t>
      </w:r>
    </w:p>
    <w:p w:rsidR="00940F98" w:rsidRPr="00742B09" w:rsidRDefault="00940F98" w:rsidP="00940F98">
      <w:pPr>
        <w:shd w:val="clear" w:color="auto" w:fill="FFFFFF"/>
        <w:ind w:firstLine="567"/>
        <w:jc w:val="both"/>
      </w:pPr>
      <w:r w:rsidRPr="00742B09">
        <w:rPr>
          <w:noProof/>
          <w:color w:val="000000"/>
        </w:rPr>
        <w:t xml:space="preserve">Мамандардың болжауы бойынша </w:t>
      </w:r>
      <w:r w:rsidRPr="00742B09">
        <w:rPr>
          <w:color w:val="000000"/>
          <w:lang w:val="en-US"/>
        </w:rPr>
        <w:t>XXI</w:t>
      </w:r>
      <w:r w:rsidRPr="00742B09">
        <w:rPr>
          <w:color w:val="000000"/>
        </w:rPr>
        <w:t xml:space="preserve"> </w:t>
      </w:r>
      <w:r w:rsidRPr="00742B09">
        <w:rPr>
          <w:noProof/>
          <w:color w:val="000000"/>
        </w:rPr>
        <w:t>ғасырдың алғашқы жы</w:t>
      </w:r>
      <w:r w:rsidRPr="00742B09">
        <w:rPr>
          <w:noProof/>
          <w:color w:val="000000"/>
          <w:lang w:val="kk-KZ"/>
        </w:rPr>
        <w:t>л</w:t>
      </w:r>
      <w:r w:rsidRPr="00742B09">
        <w:rPr>
          <w:noProof/>
          <w:color w:val="000000"/>
        </w:rPr>
        <w:t>дарында бәсекеге ең қабіл</w:t>
      </w:r>
      <w:r w:rsidRPr="00742B09">
        <w:rPr>
          <w:noProof/>
          <w:color w:val="000000"/>
          <w:lang w:val="kk-KZ"/>
        </w:rPr>
        <w:t>етт</w:t>
      </w:r>
      <w:r w:rsidRPr="00742B09">
        <w:rPr>
          <w:noProof/>
          <w:color w:val="000000"/>
        </w:rPr>
        <w:t>і елдер санаты</w:t>
      </w:r>
      <w:r w:rsidRPr="00742B09">
        <w:rPr>
          <w:noProof/>
          <w:color w:val="000000"/>
          <w:lang w:val="kk-KZ"/>
        </w:rPr>
        <w:t>н</w:t>
      </w:r>
      <w:r w:rsidRPr="00742B09">
        <w:rPr>
          <w:noProof/>
          <w:color w:val="000000"/>
        </w:rPr>
        <w:t>да АҚШ пен Азиялық мемл</w:t>
      </w:r>
      <w:r w:rsidRPr="00742B09">
        <w:rPr>
          <w:noProof/>
          <w:color w:val="000000"/>
          <w:lang w:val="kk-KZ"/>
        </w:rPr>
        <w:t>е</w:t>
      </w:r>
      <w:r w:rsidRPr="00742B09">
        <w:rPr>
          <w:noProof/>
          <w:color w:val="000000"/>
        </w:rPr>
        <w:t>кеттер бо</w:t>
      </w:r>
      <w:r w:rsidRPr="00742B09">
        <w:rPr>
          <w:noProof/>
          <w:color w:val="000000"/>
          <w:lang w:val="kk-KZ"/>
        </w:rPr>
        <w:t>л</w:t>
      </w:r>
      <w:r w:rsidRPr="00742B09">
        <w:rPr>
          <w:noProof/>
          <w:color w:val="000000"/>
        </w:rPr>
        <w:t>ды. 2030 жылы бәсекеге ең қабілетті үш мемлекеттің қатар</w:t>
      </w:r>
      <w:r w:rsidRPr="00742B09">
        <w:rPr>
          <w:noProof/>
          <w:color w:val="000000"/>
          <w:lang w:val="kk-KZ"/>
        </w:rPr>
        <w:t>ын</w:t>
      </w:r>
      <w:r w:rsidRPr="00742B09">
        <w:rPr>
          <w:noProof/>
          <w:color w:val="000000"/>
        </w:rPr>
        <w:t>да АҚШ, Қытай, Жапония болмақ. Б</w:t>
      </w:r>
      <w:r w:rsidRPr="00742B09">
        <w:rPr>
          <w:noProof/>
          <w:color w:val="000000"/>
          <w:lang w:val="kk-KZ"/>
        </w:rPr>
        <w:t>ұ</w:t>
      </w:r>
      <w:r w:rsidRPr="00742B09">
        <w:rPr>
          <w:noProof/>
          <w:color w:val="000000"/>
        </w:rPr>
        <w:t>лардан соң Алмания, Сингапур, Оңтүстік Корея, Индия, Тайвань, Малайзия және Швейцария мем</w:t>
      </w:r>
      <w:r w:rsidRPr="00742B09">
        <w:rPr>
          <w:noProof/>
          <w:color w:val="000000"/>
          <w:lang w:val="kk-KZ"/>
        </w:rPr>
        <w:t>ле</w:t>
      </w:r>
      <w:r w:rsidRPr="00742B09">
        <w:rPr>
          <w:noProof/>
          <w:color w:val="000000"/>
        </w:rPr>
        <w:t>кет</w:t>
      </w:r>
      <w:r w:rsidRPr="00742B09">
        <w:rPr>
          <w:noProof/>
          <w:color w:val="000000"/>
          <w:lang w:val="kk-KZ"/>
        </w:rPr>
        <w:t>т</w:t>
      </w:r>
      <w:r w:rsidRPr="00742B09">
        <w:rPr>
          <w:noProof/>
          <w:color w:val="000000"/>
        </w:rPr>
        <w:t>ер</w:t>
      </w:r>
      <w:r w:rsidRPr="00742B09">
        <w:rPr>
          <w:noProof/>
          <w:color w:val="000000"/>
          <w:lang w:val="kk-KZ"/>
        </w:rPr>
        <w:t>ін</w:t>
      </w:r>
      <w:r w:rsidRPr="00742B09">
        <w:rPr>
          <w:noProof/>
          <w:color w:val="000000"/>
        </w:rPr>
        <w:t>ің мүмкіндікгері мол.</w:t>
      </w:r>
    </w:p>
    <w:p w:rsidR="00940F98" w:rsidRPr="00742B09" w:rsidRDefault="00940F98" w:rsidP="00940F98">
      <w:pPr>
        <w:shd w:val="clear" w:color="auto" w:fill="FFFFFF"/>
        <w:ind w:firstLine="567"/>
        <w:jc w:val="both"/>
      </w:pPr>
      <w:r w:rsidRPr="00742B09">
        <w:rPr>
          <w:noProof/>
          <w:color w:val="000000"/>
        </w:rPr>
        <w:t>Дамушы елдердің өз экспортын диверсификациялауға (шаруашылы</w:t>
      </w:r>
      <w:r w:rsidRPr="00742B09">
        <w:rPr>
          <w:noProof/>
          <w:color w:val="000000"/>
          <w:lang w:val="kk-KZ"/>
        </w:rPr>
        <w:t>қ</w:t>
      </w:r>
      <w:r w:rsidRPr="00742B09">
        <w:rPr>
          <w:noProof/>
          <w:color w:val="000000"/>
        </w:rPr>
        <w:t xml:space="preserve"> қызметіне жаңа өріс табуға) </w:t>
      </w:r>
      <w:r w:rsidRPr="00742B09">
        <w:rPr>
          <w:noProof/>
          <w:color w:val="000000"/>
          <w:lang w:val="kk-KZ"/>
        </w:rPr>
        <w:t>ұ</w:t>
      </w:r>
      <w:r w:rsidRPr="00742B09">
        <w:rPr>
          <w:noProof/>
          <w:color w:val="000000"/>
        </w:rPr>
        <w:t>мтылыстары, өнеркәсібі дамыған елдер тарапынан қандай нысанда болмасын, қарсылыққа кездесуде. Дег</w:t>
      </w:r>
      <w:r w:rsidRPr="00742B09">
        <w:rPr>
          <w:noProof/>
          <w:color w:val="000000"/>
          <w:lang w:val="kk-KZ"/>
        </w:rPr>
        <w:t>енмен</w:t>
      </w:r>
      <w:r w:rsidRPr="00742B09">
        <w:rPr>
          <w:noProof/>
          <w:color w:val="000000"/>
        </w:rPr>
        <w:t xml:space="preserve">, кейбір дамушы елдер, ең алдымен </w:t>
      </w:r>
      <w:r w:rsidRPr="00742B09">
        <w:rPr>
          <w:noProof/>
          <w:color w:val="000000"/>
          <w:lang w:val="kk-KZ"/>
        </w:rPr>
        <w:t>«</w:t>
      </w:r>
      <w:r w:rsidRPr="00742B09">
        <w:rPr>
          <w:noProof/>
          <w:color w:val="000000"/>
        </w:rPr>
        <w:t>жаңа и</w:t>
      </w:r>
      <w:r w:rsidRPr="00742B09">
        <w:rPr>
          <w:noProof/>
          <w:color w:val="000000"/>
          <w:lang w:val="kk-KZ"/>
        </w:rPr>
        <w:t>н</w:t>
      </w:r>
      <w:r w:rsidRPr="00742B09">
        <w:rPr>
          <w:noProof/>
          <w:color w:val="000000"/>
        </w:rPr>
        <w:t>дустриялды елдер</w:t>
      </w:r>
      <w:r w:rsidRPr="00742B09">
        <w:rPr>
          <w:noProof/>
          <w:color w:val="000000"/>
          <w:lang w:val="kk-KZ"/>
        </w:rPr>
        <w:t>»</w:t>
      </w:r>
      <w:r w:rsidRPr="00742B09">
        <w:rPr>
          <w:noProof/>
          <w:color w:val="000000"/>
        </w:rPr>
        <w:t xml:space="preserve"> өз экспорттарының қ</w:t>
      </w:r>
      <w:r w:rsidRPr="00742B09">
        <w:rPr>
          <w:noProof/>
          <w:color w:val="000000"/>
          <w:lang w:val="kk-KZ"/>
        </w:rPr>
        <w:t>ұ</w:t>
      </w:r>
      <w:r w:rsidRPr="00742B09">
        <w:rPr>
          <w:noProof/>
          <w:color w:val="000000"/>
        </w:rPr>
        <w:t>рылымын өзгерту ісінде айтарлықтай жетістіктерге жет</w:t>
      </w:r>
      <w:r w:rsidRPr="00742B09">
        <w:rPr>
          <w:noProof/>
          <w:color w:val="000000"/>
          <w:lang w:val="kk-KZ"/>
        </w:rPr>
        <w:t>т</w:t>
      </w:r>
      <w:r w:rsidRPr="00742B09">
        <w:rPr>
          <w:noProof/>
          <w:color w:val="000000"/>
        </w:rPr>
        <w:t>і. Олардың экспорты</w:t>
      </w:r>
      <w:r w:rsidRPr="00742B09">
        <w:rPr>
          <w:noProof/>
          <w:color w:val="000000"/>
          <w:lang w:val="kk-KZ"/>
        </w:rPr>
        <w:t>н</w:t>
      </w:r>
      <w:r w:rsidRPr="00742B09">
        <w:rPr>
          <w:noProof/>
          <w:color w:val="000000"/>
        </w:rPr>
        <w:t xml:space="preserve">да дайын өнімнің, </w:t>
      </w:r>
      <w:r w:rsidRPr="00742B09">
        <w:rPr>
          <w:noProof/>
          <w:color w:val="000000"/>
          <w:lang w:val="kk-KZ"/>
        </w:rPr>
        <w:t>ө</w:t>
      </w:r>
      <w:r w:rsidRPr="00742B09">
        <w:rPr>
          <w:noProof/>
          <w:color w:val="000000"/>
        </w:rPr>
        <w:t>н</w:t>
      </w:r>
      <w:r w:rsidRPr="00742B09">
        <w:rPr>
          <w:noProof/>
          <w:color w:val="000000"/>
          <w:lang w:val="kk-KZ"/>
        </w:rPr>
        <w:t>е</w:t>
      </w:r>
      <w:r w:rsidRPr="00742B09">
        <w:rPr>
          <w:noProof/>
          <w:color w:val="000000"/>
        </w:rPr>
        <w:t>ркәсіп бұйымдарының соның ішінде машиналар мен жабдықтар үлесі артты. Женевадаға дүниежүзілік</w:t>
      </w:r>
      <w:r w:rsidRPr="00742B09">
        <w:rPr>
          <w:noProof/>
          <w:color w:val="000000"/>
          <w:lang w:val="kk-KZ"/>
        </w:rPr>
        <w:t xml:space="preserve"> </w:t>
      </w:r>
      <w:r w:rsidRPr="00742B09">
        <w:rPr>
          <w:noProof/>
          <w:color w:val="000000"/>
        </w:rPr>
        <w:t>сауда</w:t>
      </w:r>
      <w:r w:rsidRPr="00742B09">
        <w:rPr>
          <w:noProof/>
          <w:color w:val="000000"/>
          <w:lang w:val="kk-KZ"/>
        </w:rPr>
        <w:t xml:space="preserve"> </w:t>
      </w:r>
      <w:r w:rsidRPr="00742B09">
        <w:rPr>
          <w:noProof/>
          <w:color w:val="000000"/>
        </w:rPr>
        <w:t>ұйымының деректеріне сәйкес 1894 ж</w:t>
      </w:r>
      <w:r w:rsidRPr="00742B09">
        <w:rPr>
          <w:noProof/>
          <w:color w:val="000000"/>
          <w:lang w:val="kk-KZ"/>
        </w:rPr>
        <w:t>ы</w:t>
      </w:r>
      <w:r w:rsidRPr="00742B09">
        <w:rPr>
          <w:noProof/>
          <w:color w:val="000000"/>
        </w:rPr>
        <w:t>лы ең үлкен экспорт</w:t>
      </w:r>
      <w:r w:rsidRPr="00742B09">
        <w:rPr>
          <w:noProof/>
          <w:color w:val="000000"/>
          <w:lang w:val="kk-KZ"/>
        </w:rPr>
        <w:t>т</w:t>
      </w:r>
      <w:r w:rsidRPr="00742B09">
        <w:rPr>
          <w:noProof/>
          <w:color w:val="000000"/>
        </w:rPr>
        <w:t>аушы мем</w:t>
      </w:r>
      <w:r w:rsidRPr="00742B09">
        <w:rPr>
          <w:noProof/>
          <w:color w:val="000000"/>
          <w:lang w:val="kk-KZ"/>
        </w:rPr>
        <w:t>л</w:t>
      </w:r>
      <w:r w:rsidRPr="00742B09">
        <w:rPr>
          <w:noProof/>
          <w:color w:val="000000"/>
        </w:rPr>
        <w:t>е</w:t>
      </w:r>
      <w:r w:rsidRPr="00742B09">
        <w:rPr>
          <w:noProof/>
          <w:color w:val="000000"/>
          <w:lang w:val="kk-KZ"/>
        </w:rPr>
        <w:t>ке</w:t>
      </w:r>
      <w:r w:rsidRPr="00742B09">
        <w:rPr>
          <w:noProof/>
          <w:color w:val="000000"/>
        </w:rPr>
        <w:t>ттердің қатарына мыналар кіреді.</w:t>
      </w:r>
    </w:p>
    <w:p w:rsidR="00940F98" w:rsidRPr="00742B09" w:rsidRDefault="00940F98" w:rsidP="00940F98">
      <w:pPr>
        <w:shd w:val="clear" w:color="auto" w:fill="FFFFFF"/>
        <w:ind w:firstLine="567"/>
        <w:jc w:val="right"/>
        <w:rPr>
          <w:noProof/>
          <w:color w:val="000000"/>
          <w:lang w:val="kk-KZ"/>
        </w:rPr>
      </w:pPr>
    </w:p>
    <w:p w:rsidR="00940F98" w:rsidRPr="00742B09" w:rsidRDefault="00940F98" w:rsidP="00940F98">
      <w:pPr>
        <w:shd w:val="clear" w:color="auto" w:fill="FFFFFF"/>
        <w:ind w:firstLine="567"/>
        <w:jc w:val="right"/>
        <w:rPr>
          <w:noProof/>
          <w:color w:val="000000"/>
          <w:lang w:val="kk-KZ"/>
        </w:rPr>
      </w:pPr>
      <w:r w:rsidRPr="00742B09">
        <w:rPr>
          <w:noProof/>
          <w:color w:val="000000"/>
          <w:lang w:val="kk-KZ"/>
        </w:rPr>
        <w:t>12.1 кесте.</w:t>
      </w:r>
    </w:p>
    <w:p w:rsidR="00940F98" w:rsidRPr="00742B09" w:rsidRDefault="00940F98" w:rsidP="00940F98">
      <w:pPr>
        <w:shd w:val="clear" w:color="auto" w:fill="FFFFFF"/>
        <w:ind w:firstLine="567"/>
        <w:jc w:val="right"/>
        <w:rPr>
          <w:lang w:val="kk-KZ"/>
        </w:rPr>
      </w:pPr>
    </w:p>
    <w:tbl>
      <w:tblPr>
        <w:tblW w:w="9639" w:type="dxa"/>
        <w:tblInd w:w="40" w:type="dxa"/>
        <w:tblLayout w:type="fixed"/>
        <w:tblCellMar>
          <w:left w:w="40" w:type="dxa"/>
          <w:right w:w="40" w:type="dxa"/>
        </w:tblCellMar>
        <w:tblLook w:val="0000" w:firstRow="0" w:lastRow="0" w:firstColumn="0" w:lastColumn="0" w:noHBand="0" w:noVBand="0"/>
      </w:tblPr>
      <w:tblGrid>
        <w:gridCol w:w="3544"/>
        <w:gridCol w:w="2693"/>
        <w:gridCol w:w="3402"/>
      </w:tblGrid>
      <w:tr w:rsidR="00940F98" w:rsidRPr="00742B09" w:rsidTr="00E2052E">
        <w:trPr>
          <w:trHeight w:val="557"/>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rPr>
                <w:b/>
                <w:lang w:val="kk-KZ"/>
              </w:rPr>
            </w:pPr>
            <w:r w:rsidRPr="00742B09">
              <w:rPr>
                <w:b/>
                <w:bCs/>
                <w:noProof/>
                <w:color w:val="000000"/>
                <w:lang w:val="kk-KZ"/>
              </w:rPr>
              <w:t>Мемлекеттер</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rPr>
                <w:b/>
                <w:bCs/>
                <w:noProof/>
                <w:color w:val="000000"/>
                <w:lang w:val="kk-KZ"/>
              </w:rPr>
            </w:pPr>
            <w:r w:rsidRPr="00742B09">
              <w:rPr>
                <w:b/>
                <w:bCs/>
                <w:noProof/>
                <w:color w:val="000000"/>
                <w:lang w:val="kk-KZ"/>
              </w:rPr>
              <w:t xml:space="preserve">Экспорт </w:t>
            </w:r>
          </w:p>
          <w:p w:rsidR="00940F98" w:rsidRPr="00742B09" w:rsidRDefault="00940F98" w:rsidP="00E2052E">
            <w:pPr>
              <w:shd w:val="clear" w:color="auto" w:fill="FFFFFF"/>
              <w:jc w:val="center"/>
              <w:rPr>
                <w:b/>
                <w:lang w:val="kk-KZ"/>
              </w:rPr>
            </w:pPr>
            <w:r w:rsidRPr="00742B09">
              <w:rPr>
                <w:b/>
                <w:bCs/>
                <w:noProof/>
                <w:color w:val="000000"/>
                <w:lang w:val="kk-KZ"/>
              </w:rPr>
              <w:t>млрд. долл.</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rPr>
                <w:b/>
                <w:lang w:val="kk-KZ"/>
              </w:rPr>
            </w:pPr>
            <w:r w:rsidRPr="00742B09">
              <w:rPr>
                <w:b/>
                <w:bCs/>
                <w:noProof/>
                <w:color w:val="000000"/>
                <w:lang w:val="kk-KZ"/>
              </w:rPr>
              <w:t xml:space="preserve">Дүниежүзілік саудадағы үлесі – % </w:t>
            </w:r>
          </w:p>
        </w:tc>
      </w:tr>
      <w:tr w:rsidR="00940F98" w:rsidRPr="00742B09" w:rsidTr="00E2052E">
        <w:trPr>
          <w:trHeight w:val="368"/>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both"/>
              <w:rPr>
                <w:lang w:val="kk-KZ"/>
              </w:rPr>
            </w:pPr>
            <w:r w:rsidRPr="00742B09">
              <w:rPr>
                <w:bCs/>
                <w:noProof/>
                <w:color w:val="000000"/>
                <w:lang w:val="kk-KZ"/>
              </w:rPr>
              <w:t>1. АҚШ</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rPr>
                <w:lang w:val="kk-KZ"/>
              </w:rPr>
            </w:pPr>
            <w:r w:rsidRPr="00742B09">
              <w:rPr>
                <w:noProof/>
                <w:color w:val="000000"/>
                <w:lang w:val="kk-KZ"/>
              </w:rPr>
              <w:t>512</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rPr>
                <w:lang w:val="kk-KZ"/>
              </w:rPr>
            </w:pPr>
            <w:r w:rsidRPr="00742B09">
              <w:rPr>
                <w:noProof/>
                <w:color w:val="000000"/>
                <w:lang w:val="kk-KZ"/>
              </w:rPr>
              <w:t>12,3</w:t>
            </w:r>
          </w:p>
        </w:tc>
      </w:tr>
      <w:tr w:rsidR="00940F98" w:rsidRPr="00742B09" w:rsidTr="00E2052E">
        <w:trPr>
          <w:trHeight w:val="208"/>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both"/>
              <w:rPr>
                <w:lang w:val="kk-KZ"/>
              </w:rPr>
            </w:pPr>
            <w:r w:rsidRPr="00742B09">
              <w:rPr>
                <w:noProof/>
                <w:color w:val="000000"/>
                <w:lang w:val="kk-KZ"/>
              </w:rPr>
              <w:t>2. Алмания</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rPr>
                <w:lang w:val="kk-KZ"/>
              </w:rPr>
            </w:pPr>
            <w:r w:rsidRPr="00742B09">
              <w:rPr>
                <w:bCs/>
                <w:noProof/>
                <w:color w:val="000000"/>
                <w:lang w:val="kk-KZ"/>
              </w:rPr>
              <w:t>421</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rPr>
                <w:lang w:val="kk-KZ"/>
              </w:rPr>
            </w:pPr>
            <w:r w:rsidRPr="00742B09">
              <w:rPr>
                <w:bCs/>
                <w:noProof/>
                <w:color w:val="000000"/>
                <w:lang w:val="kk-KZ"/>
              </w:rPr>
              <w:t>10,1</w:t>
            </w:r>
          </w:p>
        </w:tc>
      </w:tr>
      <w:tr w:rsidR="00940F98" w:rsidRPr="00742B09" w:rsidTr="00E2052E">
        <w:trPr>
          <w:trHeight w:val="217"/>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both"/>
              <w:rPr>
                <w:lang w:val="kk-KZ"/>
              </w:rPr>
            </w:pPr>
            <w:r w:rsidRPr="00742B09">
              <w:rPr>
                <w:noProof/>
                <w:color w:val="000000"/>
                <w:lang w:val="kk-KZ"/>
              </w:rPr>
              <w:t>3. Жапония</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rPr>
                <w:lang w:val="kk-KZ"/>
              </w:rPr>
            </w:pPr>
            <w:r w:rsidRPr="00742B09">
              <w:rPr>
                <w:bCs/>
                <w:noProof/>
                <w:color w:val="000000"/>
                <w:lang w:val="kk-KZ"/>
              </w:rPr>
              <w:t>397</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rPr>
                <w:lang w:val="kk-KZ"/>
              </w:rPr>
            </w:pPr>
            <w:r w:rsidRPr="00742B09">
              <w:rPr>
                <w:bCs/>
                <w:noProof/>
                <w:color w:val="000000"/>
                <w:lang w:val="kk-KZ"/>
              </w:rPr>
              <w:t>9,5</w:t>
            </w:r>
          </w:p>
        </w:tc>
      </w:tr>
      <w:tr w:rsidR="00940F98" w:rsidRPr="00742B09" w:rsidTr="00E2052E">
        <w:trPr>
          <w:trHeight w:val="199"/>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both"/>
            </w:pPr>
            <w:r w:rsidRPr="00742B09">
              <w:rPr>
                <w:noProof/>
                <w:color w:val="000000"/>
              </w:rPr>
              <w:t>4. Франция</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bCs/>
                <w:noProof/>
                <w:color w:val="000000"/>
              </w:rPr>
              <w:t>236</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bCs/>
                <w:noProof/>
                <w:color w:val="000000"/>
              </w:rPr>
              <w:t>5,7</w:t>
            </w:r>
          </w:p>
        </w:tc>
      </w:tr>
      <w:tr w:rsidR="00940F98" w:rsidRPr="00742B09" w:rsidTr="00E2052E">
        <w:trPr>
          <w:trHeight w:val="208"/>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both"/>
            </w:pPr>
            <w:r w:rsidRPr="00742B09">
              <w:rPr>
                <w:noProof/>
                <w:color w:val="000000"/>
              </w:rPr>
              <w:t>5.</w:t>
            </w:r>
            <w:r w:rsidRPr="00742B09">
              <w:rPr>
                <w:noProof/>
                <w:color w:val="000000"/>
                <w:lang w:val="kk-KZ"/>
              </w:rPr>
              <w:t xml:space="preserve"> Ұ</w:t>
            </w:r>
            <w:r w:rsidRPr="00742B09">
              <w:rPr>
                <w:noProof/>
                <w:color w:val="000000"/>
              </w:rPr>
              <w:t>лыбритания</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bCs/>
                <w:noProof/>
                <w:color w:val="000000"/>
              </w:rPr>
              <w:t>205</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bCs/>
                <w:noProof/>
                <w:color w:val="000000"/>
              </w:rPr>
              <w:t>4</w:t>
            </w:r>
            <w:r w:rsidRPr="00742B09">
              <w:rPr>
                <w:bCs/>
                <w:noProof/>
                <w:color w:val="000000"/>
                <w:lang w:val="kk-KZ"/>
              </w:rPr>
              <w:t>,</w:t>
            </w:r>
            <w:r w:rsidRPr="00742B09">
              <w:rPr>
                <w:bCs/>
                <w:noProof/>
                <w:color w:val="000000"/>
              </w:rPr>
              <w:t>9</w:t>
            </w:r>
          </w:p>
        </w:tc>
      </w:tr>
      <w:tr w:rsidR="00940F98" w:rsidRPr="00742B09" w:rsidTr="00E2052E">
        <w:trPr>
          <w:trHeight w:val="217"/>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both"/>
            </w:pPr>
            <w:r w:rsidRPr="00742B09">
              <w:rPr>
                <w:noProof/>
                <w:color w:val="000000"/>
              </w:rPr>
              <w:t>5. Италия</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bCs/>
                <w:noProof/>
                <w:color w:val="000000"/>
              </w:rPr>
              <w:t>189</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bCs/>
                <w:noProof/>
                <w:color w:val="000000"/>
              </w:rPr>
              <w:t>4</w:t>
            </w:r>
            <w:r w:rsidRPr="00742B09">
              <w:rPr>
                <w:bCs/>
                <w:noProof/>
                <w:color w:val="000000"/>
                <w:lang w:val="kk-KZ"/>
              </w:rPr>
              <w:t>,</w:t>
            </w:r>
            <w:r w:rsidRPr="00742B09">
              <w:rPr>
                <w:bCs/>
                <w:noProof/>
                <w:color w:val="000000"/>
              </w:rPr>
              <w:t>5</w:t>
            </w:r>
          </w:p>
        </w:tc>
      </w:tr>
      <w:tr w:rsidR="00940F98" w:rsidRPr="00742B09" w:rsidTr="00E2052E">
        <w:trPr>
          <w:trHeight w:val="208"/>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both"/>
            </w:pPr>
            <w:r w:rsidRPr="00742B09">
              <w:rPr>
                <w:noProof/>
                <w:color w:val="000000"/>
              </w:rPr>
              <w:t>7. Канада</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bCs/>
                <w:noProof/>
                <w:color w:val="000000"/>
              </w:rPr>
              <w:t>165</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bCs/>
                <w:noProof/>
                <w:color w:val="000000"/>
              </w:rPr>
              <w:t>4,0</w:t>
            </w:r>
          </w:p>
        </w:tc>
      </w:tr>
      <w:tr w:rsidR="00940F98" w:rsidRPr="00742B09" w:rsidTr="00E2052E">
        <w:trPr>
          <w:trHeight w:val="208"/>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both"/>
            </w:pPr>
            <w:r w:rsidRPr="00742B09">
              <w:rPr>
                <w:noProof/>
                <w:color w:val="000000"/>
              </w:rPr>
              <w:t>5. Гонконг</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noProof/>
                <w:color w:val="000000"/>
              </w:rPr>
              <w:t>152</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bCs/>
                <w:noProof/>
                <w:color w:val="000000"/>
              </w:rPr>
              <w:t>3</w:t>
            </w:r>
            <w:r w:rsidRPr="00742B09">
              <w:rPr>
                <w:bCs/>
                <w:noProof/>
                <w:color w:val="000000"/>
                <w:lang w:val="kk-KZ"/>
              </w:rPr>
              <w:t>,</w:t>
            </w:r>
            <w:r w:rsidRPr="00742B09">
              <w:rPr>
                <w:bCs/>
                <w:noProof/>
                <w:color w:val="000000"/>
              </w:rPr>
              <w:t>7</w:t>
            </w:r>
          </w:p>
        </w:tc>
      </w:tr>
      <w:tr w:rsidR="00940F98" w:rsidRPr="00742B09" w:rsidTr="00E2052E">
        <w:trPr>
          <w:trHeight w:val="236"/>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both"/>
            </w:pPr>
            <w:r w:rsidRPr="00742B09">
              <w:rPr>
                <w:noProof/>
                <w:color w:val="000000"/>
              </w:rPr>
              <w:t>9. Голландия</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bCs/>
                <w:noProof/>
                <w:color w:val="000000"/>
              </w:rPr>
              <w:t>148</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bCs/>
                <w:noProof/>
                <w:color w:val="000000"/>
              </w:rPr>
              <w:t>3,6</w:t>
            </w:r>
          </w:p>
        </w:tc>
      </w:tr>
      <w:tr w:rsidR="00940F98" w:rsidRPr="00742B09" w:rsidTr="00E2052E">
        <w:trPr>
          <w:trHeight w:val="217"/>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pPr>
            <w:r w:rsidRPr="00742B09">
              <w:rPr>
                <w:noProof/>
                <w:color w:val="000000"/>
                <w:lang w:val="kk-KZ"/>
              </w:rPr>
              <w:t>10</w:t>
            </w:r>
            <w:r w:rsidRPr="00742B09">
              <w:rPr>
                <w:noProof/>
                <w:color w:val="000000"/>
              </w:rPr>
              <w:t>.</w:t>
            </w:r>
            <w:r w:rsidRPr="00742B09">
              <w:rPr>
                <w:noProof/>
                <w:color w:val="000000"/>
                <w:lang w:val="kk-KZ"/>
              </w:rPr>
              <w:t xml:space="preserve"> </w:t>
            </w:r>
            <w:r w:rsidRPr="00742B09">
              <w:rPr>
                <w:noProof/>
                <w:color w:val="000000"/>
              </w:rPr>
              <w:t>Бельгия (Люксембург)</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bCs/>
                <w:noProof/>
                <w:color w:val="000000"/>
              </w:rPr>
              <w:t>131</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bCs/>
                <w:noProof/>
                <w:color w:val="000000"/>
              </w:rPr>
              <w:t>3,1</w:t>
            </w:r>
          </w:p>
        </w:tc>
      </w:tr>
      <w:tr w:rsidR="00940F98" w:rsidRPr="00742B09" w:rsidTr="00E2052E">
        <w:trPr>
          <w:trHeight w:val="208"/>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both"/>
            </w:pPr>
            <w:r w:rsidRPr="00742B09">
              <w:rPr>
                <w:noProof/>
                <w:color w:val="000000"/>
              </w:rPr>
              <w:t>11. Қытай</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noProof/>
                <w:color w:val="000000"/>
              </w:rPr>
              <w:t>121</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noProof/>
                <w:color w:val="000000"/>
              </w:rPr>
              <w:t>2,9</w:t>
            </w:r>
          </w:p>
        </w:tc>
      </w:tr>
      <w:tr w:rsidR="00940F98" w:rsidRPr="00742B09" w:rsidTr="00E2052E">
        <w:trPr>
          <w:trHeight w:val="218"/>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both"/>
            </w:pPr>
            <w:r w:rsidRPr="00742B09">
              <w:rPr>
                <w:noProof/>
                <w:color w:val="000000"/>
              </w:rPr>
              <w:t>12. Сингапур</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noProof/>
                <w:color w:val="000000"/>
              </w:rPr>
              <w:t>96</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noProof/>
                <w:color w:val="000000"/>
              </w:rPr>
              <w:t>2,3</w:t>
            </w:r>
          </w:p>
        </w:tc>
      </w:tr>
      <w:tr w:rsidR="00940F98" w:rsidRPr="00742B09" w:rsidTr="00E2052E">
        <w:trPr>
          <w:trHeight w:val="228"/>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both"/>
            </w:pPr>
            <w:r w:rsidRPr="00742B09">
              <w:rPr>
                <w:noProof/>
                <w:color w:val="000000"/>
              </w:rPr>
              <w:t>13. Оңтүст</w:t>
            </w:r>
            <w:r w:rsidRPr="00742B09">
              <w:rPr>
                <w:noProof/>
                <w:color w:val="000000"/>
                <w:lang w:val="kk-KZ"/>
              </w:rPr>
              <w:t>ік</w:t>
            </w:r>
            <w:r w:rsidRPr="00742B09">
              <w:rPr>
                <w:noProof/>
                <w:color w:val="000000"/>
              </w:rPr>
              <w:t xml:space="preserve"> Корея</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noProof/>
                <w:color w:val="000000"/>
              </w:rPr>
              <w:t>96</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noProof/>
                <w:color w:val="000000"/>
              </w:rPr>
              <w:t>2,3</w:t>
            </w:r>
          </w:p>
        </w:tc>
      </w:tr>
      <w:tr w:rsidR="00940F98" w:rsidRPr="00742B09" w:rsidTr="00E2052E">
        <w:trPr>
          <w:trHeight w:val="218"/>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both"/>
            </w:pPr>
            <w:r w:rsidRPr="00742B09">
              <w:rPr>
                <w:noProof/>
                <w:color w:val="000000"/>
              </w:rPr>
              <w:t>14. Тайвань</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noProof/>
                <w:color w:val="000000"/>
              </w:rPr>
              <w:t>93</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noProof/>
                <w:color w:val="000000"/>
              </w:rPr>
              <w:t>2,2</w:t>
            </w:r>
          </w:p>
        </w:tc>
      </w:tr>
      <w:tr w:rsidR="00940F98" w:rsidRPr="00742B09" w:rsidTr="00E2052E">
        <w:trPr>
          <w:trHeight w:val="218"/>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both"/>
            </w:pPr>
            <w:r w:rsidRPr="00742B09">
              <w:rPr>
                <w:noProof/>
                <w:color w:val="000000"/>
              </w:rPr>
              <w:t>15. Испания</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noProof/>
                <w:color w:val="000000"/>
              </w:rPr>
              <w:t>73</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940F98" w:rsidRPr="00742B09" w:rsidRDefault="00940F98" w:rsidP="00E2052E">
            <w:pPr>
              <w:shd w:val="clear" w:color="auto" w:fill="FFFFFF"/>
              <w:jc w:val="center"/>
            </w:pPr>
            <w:r w:rsidRPr="00742B09">
              <w:rPr>
                <w:noProof/>
                <w:color w:val="000000"/>
              </w:rPr>
              <w:t>1,7</w:t>
            </w:r>
          </w:p>
        </w:tc>
      </w:tr>
    </w:tbl>
    <w:p w:rsidR="00940F98" w:rsidRPr="00742B09" w:rsidRDefault="00940F98" w:rsidP="00940F98">
      <w:pPr>
        <w:shd w:val="clear" w:color="auto" w:fill="FFFFFF"/>
        <w:ind w:firstLine="567"/>
        <w:jc w:val="both"/>
        <w:rPr>
          <w:color w:val="000000"/>
          <w:lang w:val="kk-KZ"/>
        </w:rPr>
      </w:pPr>
    </w:p>
    <w:p w:rsidR="00940F98" w:rsidRPr="00742B09" w:rsidRDefault="00940F98" w:rsidP="00940F98">
      <w:pPr>
        <w:shd w:val="clear" w:color="auto" w:fill="FFFFFF"/>
        <w:ind w:firstLine="567"/>
        <w:jc w:val="both"/>
        <w:rPr>
          <w:lang w:val="kk-KZ"/>
        </w:rPr>
      </w:pPr>
      <w:r w:rsidRPr="00742B09">
        <w:rPr>
          <w:color w:val="000000"/>
          <w:lang w:val="kk-KZ"/>
        </w:rPr>
        <w:lastRenderedPageBreak/>
        <w:t xml:space="preserve">XX </w:t>
      </w:r>
      <w:r w:rsidRPr="00742B09">
        <w:rPr>
          <w:noProof/>
          <w:color w:val="000000"/>
          <w:lang w:val="kk-KZ"/>
        </w:rPr>
        <w:t>ғасырдың соңғы ширегінде халықаралық экономикалық қатынастар жүйесінде Азия-Тынық мұхит аймағының рөлі күшейді. Дүниежүзілік банктің есептеуі бойынша 2000 жылға қарай дүниежүзілік сауда көлемінің 40% Тынық мұхит бассейнінде шоғырланады.</w:t>
      </w:r>
    </w:p>
    <w:p w:rsidR="00940F98" w:rsidRPr="00742B09" w:rsidRDefault="00940F98" w:rsidP="00940F98">
      <w:pPr>
        <w:shd w:val="clear" w:color="auto" w:fill="FFFFFF"/>
        <w:ind w:firstLine="567"/>
        <w:jc w:val="both"/>
        <w:rPr>
          <w:lang w:val="kk-KZ"/>
        </w:rPr>
      </w:pPr>
      <w:r w:rsidRPr="00742B09">
        <w:rPr>
          <w:noProof/>
          <w:color w:val="000000"/>
          <w:lang w:val="kk-KZ"/>
        </w:rPr>
        <w:t xml:space="preserve">Өнеркәсібі дамыған елдер арасындағы халықаралық еңбек бөлінісінің теңдігі олардың өзара сауда қарым-қатынастарын ұлғайтып, дамушы елдердің үлестерін азайтады. </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Қазіргі уақытта негізгі тауар тасқыны «үлкен үштік» АҚШ – Батыс Еуропа – Жапония шеңберінде ағылып жатыр.</w:t>
      </w:r>
    </w:p>
    <w:p w:rsidR="00940F98" w:rsidRPr="00742B09" w:rsidRDefault="00940F98" w:rsidP="00940F98">
      <w:pPr>
        <w:shd w:val="clear" w:color="auto" w:fill="FFFFFF"/>
        <w:jc w:val="both"/>
        <w:rPr>
          <w:noProof/>
          <w:color w:val="000000"/>
          <w:lang w:val="kk-KZ"/>
        </w:rPr>
      </w:pPr>
      <w:r w:rsidRPr="00742B09">
        <w:rPr>
          <w:noProof/>
          <w:color w:val="000000"/>
          <w:lang w:val="kk-KZ"/>
        </w:rPr>
        <w:t xml:space="preserve">Неоклассикалық ұсыныс пен сұраныс балансының постулаттарына негізделген халықаралық сауданың стандартты моделі көптеген неоклассик экономистерінің қоғамдық жалпылама сұранысына көңіл шоғырландырған зерттеулерінің қорытынды нәтижесі болды. Стандартты модельде қолданылатын негізгі ұғымдарды әр </w:t>
      </w:r>
      <w:r w:rsidRPr="00742B09">
        <w:rPr>
          <w:bCs/>
          <w:noProof/>
          <w:color w:val="000000"/>
          <w:lang w:val="kk-KZ"/>
        </w:rPr>
        <w:t xml:space="preserve">түрлі </w:t>
      </w:r>
      <w:r w:rsidRPr="00742B09">
        <w:rPr>
          <w:noProof/>
          <w:color w:val="000000"/>
          <w:lang w:val="kk-KZ"/>
        </w:rPr>
        <w:t xml:space="preserve">жылдары ирланд экономисі Фрэнсис Эджуор мен американ экономисі австралиялық Готтфрид Хэберлер </w:t>
      </w:r>
      <w:r w:rsidRPr="00742B09">
        <w:rPr>
          <w:bCs/>
          <w:noProof/>
          <w:color w:val="000000"/>
          <w:lang w:val="kk-KZ"/>
        </w:rPr>
        <w:t xml:space="preserve">қалыптастырды. </w:t>
      </w:r>
      <w:r w:rsidRPr="00742B09">
        <w:rPr>
          <w:noProof/>
          <w:color w:val="000000"/>
          <w:lang w:val="kk-KZ"/>
        </w:rPr>
        <w:t xml:space="preserve">Классикалық модельдерде шектелген нақты тауарлар шеңберіндегі ұсыныс пен сұраныс қарастырылған. Стандартты модель оны жиынтық ұсыныс пен сұранысқа дейін кеңейтті. Жеңіл түсіну үшін бұрынғыдай екі ел </w:t>
      </w:r>
      <w:r w:rsidRPr="00742B09">
        <w:rPr>
          <w:color w:val="000000"/>
          <w:lang w:val="kk-KZ"/>
        </w:rPr>
        <w:t xml:space="preserve">(I </w:t>
      </w:r>
      <w:r w:rsidRPr="00742B09">
        <w:rPr>
          <w:noProof/>
          <w:color w:val="000000"/>
          <w:lang w:val="kk-KZ"/>
        </w:rPr>
        <w:t xml:space="preserve">мен </w:t>
      </w:r>
      <w:r w:rsidRPr="00742B09">
        <w:rPr>
          <w:color w:val="000000"/>
          <w:lang w:val="kk-KZ"/>
        </w:rPr>
        <w:t xml:space="preserve">II) </w:t>
      </w:r>
      <w:r w:rsidRPr="00742B09">
        <w:rPr>
          <w:noProof/>
          <w:color w:val="000000"/>
          <w:lang w:val="kk-KZ"/>
        </w:rPr>
        <w:t xml:space="preserve">және екі-ақ тауар </w:t>
      </w:r>
      <w:r w:rsidRPr="00742B09">
        <w:rPr>
          <w:color w:val="000000"/>
          <w:lang w:val="kk-KZ"/>
        </w:rPr>
        <w:t xml:space="preserve">(I </w:t>
      </w:r>
      <w:r w:rsidRPr="00742B09">
        <w:rPr>
          <w:noProof/>
          <w:color w:val="000000"/>
          <w:lang w:val="kk-KZ"/>
        </w:rPr>
        <w:t xml:space="preserve">мен </w:t>
      </w:r>
      <w:r w:rsidRPr="00742B09">
        <w:rPr>
          <w:color w:val="000000"/>
          <w:lang w:val="kk-KZ"/>
        </w:rPr>
        <w:t xml:space="preserve">II) </w:t>
      </w:r>
      <w:r w:rsidRPr="00742B09">
        <w:rPr>
          <w:noProof/>
          <w:color w:val="000000"/>
          <w:lang w:val="kk-KZ"/>
        </w:rPr>
        <w:t>бар деп алынған. Салыстырмалы артықшылықтар моделінде тұрақты орнын басу шығындары шарттарындағы жағдайды қарастырды. Графикте өндірістік мүмкіндіктер шекаралары түзу сызық болып, 2-і тауардың қосымша бірлігін өндіру үшін 1-і тауардың тұрақты мөлшерінен бас тарту қажет екенін көрсеткен. Бұл жағдай елдің өзінің салыстырмалы артықшылыққа ие тауарға маманданып, салыстырмалы артықшылық басқа елде болған тауар өндірісінен бас тартуын білдіреді. Көріп отырғанымыздай, бұл экстремалды жағдай стандартты модель үшін жекелеген жағдай ғана болып табылады. Стандартты модель орнын басу шығындары мен жалпы экономикалық теориядан белгілі бар экономикалық жағдайларға сәйкес келетін заңдылықтар өсуінің алғышарттарына негізделген.</w:t>
      </w:r>
    </w:p>
    <w:p w:rsidR="00940F98" w:rsidRPr="00742B09" w:rsidRDefault="00940F98" w:rsidP="00940F98">
      <w:pPr>
        <w:shd w:val="clear" w:color="auto" w:fill="FFFFFF"/>
        <w:ind w:firstLine="567"/>
        <w:jc w:val="both"/>
        <w:rPr>
          <w:lang w:val="kk-KZ"/>
        </w:rPr>
      </w:pPr>
      <w:r w:rsidRPr="00742B09">
        <w:rPr>
          <w:noProof/>
          <w:color w:val="000000"/>
          <w:lang w:val="kk-KZ"/>
        </w:rPr>
        <w:t>Орнын басу шығындарының өсуі 2-і тауардың әрбір қосымша бірлігін өндіру үшін 1 тауардың тұрақты емес, қосымша мөлшерінен бас тарту керектігін білдіреді.</w:t>
      </w:r>
    </w:p>
    <w:p w:rsidR="00940F98" w:rsidRPr="00742B09" w:rsidRDefault="00940F98" w:rsidP="00940F98">
      <w:pPr>
        <w:shd w:val="clear" w:color="auto" w:fill="FFFFFF"/>
        <w:ind w:firstLine="567"/>
        <w:jc w:val="both"/>
        <w:rPr>
          <w:lang w:val="kk-KZ"/>
        </w:rPr>
      </w:pPr>
      <w:r w:rsidRPr="00742B09">
        <w:rPr>
          <w:noProof/>
          <w:color w:val="000000"/>
          <w:lang w:val="kk-KZ"/>
        </w:rPr>
        <w:t>Елдер бір-бірімен саудаға түскенге дейін баланс шекті трансформация деңгейі (ұсыныс) мен шекті орнын басу деңгейінің (сұраныс) өзара әрекеті жолымен қалыптасады (12.1-сурет).</w:t>
      </w:r>
    </w:p>
    <w:p w:rsidR="00940F98" w:rsidRPr="00742B09" w:rsidRDefault="00940F98" w:rsidP="00940F98">
      <w:pPr>
        <w:jc w:val="center"/>
      </w:pPr>
      <w:r w:rsidRPr="00742B09">
        <w:rPr>
          <w:noProof/>
        </w:rPr>
        <w:drawing>
          <wp:inline distT="0" distB="0" distL="0" distR="0" wp14:anchorId="2443BC55" wp14:editId="559CD2FB">
            <wp:extent cx="5624830" cy="3540760"/>
            <wp:effectExtent l="1905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54" cstate="print"/>
                    <a:srcRect/>
                    <a:stretch>
                      <a:fillRect/>
                    </a:stretch>
                  </pic:blipFill>
                  <pic:spPr bwMode="auto">
                    <a:xfrm>
                      <a:off x="0" y="0"/>
                      <a:ext cx="5624830" cy="3540760"/>
                    </a:xfrm>
                    <a:prstGeom prst="rect">
                      <a:avLst/>
                    </a:prstGeom>
                    <a:noFill/>
                    <a:ln w="9525">
                      <a:noFill/>
                      <a:miter lim="800000"/>
                      <a:headEnd/>
                      <a:tailEnd/>
                    </a:ln>
                  </pic:spPr>
                </pic:pic>
              </a:graphicData>
            </a:graphic>
          </wp:inline>
        </w:drawing>
      </w:r>
    </w:p>
    <w:p w:rsidR="00940F98" w:rsidRPr="00742B09" w:rsidRDefault="00940F98" w:rsidP="00940F98">
      <w:pPr>
        <w:shd w:val="clear" w:color="auto" w:fill="FFFFFF"/>
        <w:ind w:firstLine="567"/>
        <w:jc w:val="center"/>
      </w:pPr>
      <w:r w:rsidRPr="00742B09">
        <w:rPr>
          <w:iCs/>
          <w:noProof/>
          <w:color w:val="000000"/>
        </w:rPr>
        <w:t>12.1 сурет.- Сауда жоқ жағдайындағы баланс</w:t>
      </w:r>
    </w:p>
    <w:p w:rsidR="00940F98" w:rsidRPr="00742B09" w:rsidRDefault="00940F98" w:rsidP="00940F98">
      <w:pPr>
        <w:shd w:val="clear" w:color="auto" w:fill="FFFFFF"/>
        <w:ind w:firstLine="567"/>
        <w:jc w:val="both"/>
        <w:rPr>
          <w:noProof/>
          <w:color w:val="000000"/>
          <w:lang w:val="kk-KZ"/>
        </w:rPr>
      </w:pPr>
    </w:p>
    <w:p w:rsidR="00940F98" w:rsidRPr="00742B09" w:rsidRDefault="00940F98" w:rsidP="00940F98">
      <w:pPr>
        <w:shd w:val="clear" w:color="auto" w:fill="FFFFFF"/>
        <w:ind w:firstLine="567"/>
        <w:jc w:val="both"/>
        <w:rPr>
          <w:lang w:val="kk-KZ"/>
        </w:rPr>
      </w:pPr>
      <w:r w:rsidRPr="00742B09">
        <w:rPr>
          <w:noProof/>
          <w:color w:val="000000"/>
          <w:lang w:val="kk-KZ"/>
        </w:rPr>
        <w:t xml:space="preserve">1-і елдің өндірістік мүмкіндер қисығы орнын басу шекті деңгейінің І-і қисығы елдің максималды қажеттіктері өтелетін А нүктесінде жанасады. Ел өзі өндіретін 1-і және 2-і тауардың максималды мөлшерін тұтынады. 2-і елдің өндірістік мүмкіндіктер қисығы орнын басу шекті деңгейі І-і қисығы осы елдің 1-і және 2-і тауардың максималды мөлшерін тұтынуды </w:t>
      </w:r>
      <w:r w:rsidRPr="00742B09">
        <w:rPr>
          <w:noProof/>
          <w:color w:val="000000"/>
          <w:lang w:val="kk-KZ"/>
        </w:rPr>
        <w:lastRenderedPageBreak/>
        <w:t xml:space="preserve">көрсететін А1 нүктесінде жанасады. 1-і елдегі 1-і тауардың салыстырмалы бағасы графикте А нүктесі арқылы өтетін түзумен көрсетіліп, ол 2-і тауардың 1/4 бөлігін құрайды. Ал 2-і елдегі 1-і тауардың салыстырмалы бағасы графикте </w:t>
      </w:r>
      <w:r w:rsidRPr="00742B09">
        <w:rPr>
          <w:iCs/>
          <w:noProof/>
          <w:color w:val="000000"/>
          <w:lang w:val="kk-KZ"/>
        </w:rPr>
        <w:t xml:space="preserve">А' </w:t>
      </w:r>
      <w:r w:rsidRPr="00742B09">
        <w:rPr>
          <w:noProof/>
          <w:color w:val="000000"/>
          <w:lang w:val="kk-KZ"/>
        </w:rPr>
        <w:t>нүктесі арқылы өтетін түзумен көрсетіліп, 2-і тауардың 4 бөлігін құрайды. Р/А&lt;Р/А' болғандықтан, 1-і ел 1-і, тауар, ал 2-і ел 2-і тауар бойынша салыстырмалы басымдылыққа ие болады. 1-і мен 2-і елдің максималды өндіріс көлемі А және А</w:t>
      </w:r>
      <w:r w:rsidRPr="00742B09">
        <w:rPr>
          <w:noProof/>
          <w:color w:val="000000"/>
          <w:vertAlign w:val="superscript"/>
          <w:lang w:val="kk-KZ"/>
        </w:rPr>
        <w:t>1</w:t>
      </w:r>
      <w:r w:rsidRPr="00742B09">
        <w:rPr>
          <w:noProof/>
          <w:color w:val="000000"/>
          <w:lang w:val="kk-KZ"/>
        </w:rPr>
        <w:t xml:space="preserve"> нүктелерінде жетеді.</w:t>
      </w:r>
    </w:p>
    <w:p w:rsidR="00940F98" w:rsidRPr="00742B09" w:rsidRDefault="00940F98" w:rsidP="00940F98">
      <w:pPr>
        <w:shd w:val="clear" w:color="auto" w:fill="FFFFFF"/>
        <w:ind w:firstLine="567"/>
        <w:jc w:val="both"/>
        <w:rPr>
          <w:lang w:val="kk-KZ"/>
        </w:rPr>
      </w:pPr>
      <w:r w:rsidRPr="00742B09">
        <w:rPr>
          <w:noProof/>
          <w:color w:val="000000"/>
          <w:lang w:val="kk-KZ"/>
        </w:rPr>
        <w:t>35-суретте өндірістік мүмкіндіктер қисығы көрсеткендей, 1-і ел салыстырмалы артықшылыққа ие тауардың қосымша бірлігін өндіру үшін 2-і тауардың көп мөлшерін беру қажеттігін білдіреді. Ал 2-і елдің өндірістік мүмкіндіктер графигі өзі салыстырмалы артықшылыққа ие 2-і тауардың қосымша бірлігін ендіру үшін. 1-і тауардың көп мөлшерін беру қажеттігін білдіреді.</w:t>
      </w:r>
    </w:p>
    <w:p w:rsidR="00940F98" w:rsidRPr="00742B09" w:rsidRDefault="00940F98" w:rsidP="00940F98">
      <w:pPr>
        <w:shd w:val="clear" w:color="auto" w:fill="FFFFFF"/>
        <w:ind w:firstLine="567"/>
        <w:jc w:val="both"/>
        <w:rPr>
          <w:lang w:val="kk-KZ"/>
        </w:rPr>
      </w:pPr>
      <w:r w:rsidRPr="00742B09">
        <w:rPr>
          <w:noProof/>
          <w:color w:val="000000"/>
          <w:lang w:val="kk-KZ"/>
        </w:rPr>
        <w:t>Трансформацияның шекті деңгейі – 1-і тауардың қосымша бірлігін өндіру үшін 2-і тауар өндірісінен бас тарту қажетті даналар саны.</w:t>
      </w:r>
    </w:p>
    <w:p w:rsidR="00940F98" w:rsidRPr="00742B09" w:rsidRDefault="00940F98" w:rsidP="00940F98">
      <w:pPr>
        <w:shd w:val="clear" w:color="auto" w:fill="FFFFFF"/>
        <w:ind w:firstLine="567"/>
        <w:jc w:val="both"/>
        <w:rPr>
          <w:lang w:val="kk-KZ"/>
        </w:rPr>
      </w:pPr>
      <w:r w:rsidRPr="00742B09">
        <w:rPr>
          <w:noProof/>
          <w:color w:val="000000"/>
          <w:lang w:val="kk-KZ"/>
        </w:rPr>
        <w:t>Графикте бұл экономикалық теория пайдаланатын өндірістік мүмкіндіктер қисығы, бірақ бір тауардың екінші тауардың орнын басу шығындарынын өсуін көрсетеді.</w:t>
      </w:r>
    </w:p>
    <w:p w:rsidR="00940F98" w:rsidRPr="00742B09" w:rsidRDefault="00940F98" w:rsidP="00940F98">
      <w:pPr>
        <w:shd w:val="clear" w:color="auto" w:fill="FFFFFF"/>
        <w:ind w:firstLine="567"/>
        <w:jc w:val="both"/>
        <w:rPr>
          <w:lang w:val="kk-KZ"/>
        </w:rPr>
      </w:pPr>
      <w:r w:rsidRPr="00742B09">
        <w:rPr>
          <w:noProof/>
          <w:color w:val="000000"/>
          <w:lang w:val="kk-KZ"/>
        </w:rPr>
        <w:t>Елге 1-і тауардың қосымша бірлігін өндіру үшін барған сайын 2-і тауардың көп мөлшерінен бас тартуы қажет. Сондықтан график шығындар тұрақты деп алынған салыстырмалы артықшылықтар теориясындағыдай түзу емес, қисық сызық болды. Ол тауардың ішкі ұсынысының көлемін көрсетеді.</w:t>
      </w:r>
    </w:p>
    <w:p w:rsidR="00940F98" w:rsidRPr="00742B09" w:rsidRDefault="00940F98" w:rsidP="00940F98">
      <w:pPr>
        <w:shd w:val="clear" w:color="auto" w:fill="FFFFFF"/>
        <w:ind w:firstLine="567"/>
        <w:jc w:val="both"/>
        <w:rPr>
          <w:lang w:val="kk-KZ"/>
        </w:rPr>
      </w:pPr>
      <w:r w:rsidRPr="00742B09">
        <w:rPr>
          <w:noProof/>
          <w:color w:val="000000"/>
          <w:lang w:val="kk-KZ"/>
        </w:rPr>
        <w:t>Орнын басу шекті деңгейі – қалыптасқан тұтыну деңгейін сақтауды қамтамасыз етіп, 1-і тауардың қосымша данасын алу үшін 2-і тауардың өндіруден бас тартатын даналарының мөлшері.</w:t>
      </w:r>
    </w:p>
    <w:p w:rsidR="00940F98" w:rsidRPr="00742B09" w:rsidRDefault="00940F98" w:rsidP="00940F98">
      <w:pPr>
        <w:shd w:val="clear" w:color="auto" w:fill="FFFFFF"/>
        <w:ind w:firstLine="567"/>
        <w:jc w:val="both"/>
        <w:rPr>
          <w:lang w:val="kk-KZ"/>
        </w:rPr>
      </w:pPr>
      <w:r w:rsidRPr="00742B09">
        <w:rPr>
          <w:noProof/>
          <w:color w:val="000000"/>
          <w:lang w:val="kk-KZ"/>
        </w:rPr>
        <w:t>График жүзінде бұл жекелеген талғамсыздық қисықтарының ел ауқымында көрсетіліп, (тұтынушынын бірдей әл-ауқат деңгейін), осы екі тауар бар арақатынасының тұтыну барысында қамтамасыздығын көрсетеді. Ол тұтынушының әл-ауқаты төмендемей сол деңгейде қалып, одан алынып жатқан тауарды орын басатын тауардың қандай мөлшері керектігін көрсетеді. Орын басудың шекті деңгейі рыноктағы бар сұранысы сипаттайды. Стандартты модель төмендегідей белгілермен сипатталады:</w:t>
      </w:r>
    </w:p>
    <w:p w:rsidR="00940F98" w:rsidRPr="00742B09" w:rsidRDefault="00940F98" w:rsidP="00940F98">
      <w:pPr>
        <w:shd w:val="clear" w:color="auto" w:fill="FFFFFF"/>
        <w:ind w:firstLine="567"/>
        <w:jc w:val="both"/>
        <w:rPr>
          <w:lang w:val="kk-KZ"/>
        </w:rPr>
      </w:pPr>
      <w:r w:rsidRPr="00742B09">
        <w:rPr>
          <w:noProof/>
          <w:color w:val="000000"/>
          <w:lang w:val="kk-KZ"/>
        </w:rPr>
        <w:t>• әр түрлі тауарлардың шығарылу арақатынасын көрсететін өндірістік мүмкіндіктер қисығы әр түрлі елдерде өзгеше болып, оларды бір-бірімен сауда жасауға итермелейді.</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 егер қисықтар сәйкес келіп, басқаша айтқанда тауар шығарылу арақатынасы екі елде бірдей болса, онда сауда өте жақын елдерде сәйкес келмейтін тұтынушылардың талғауындағы ерекшеліктеріне негізделеді;</w:t>
      </w:r>
    </w:p>
    <w:p w:rsidR="00940F98" w:rsidRPr="00742B09" w:rsidRDefault="00940F98" w:rsidP="00940F98">
      <w:pPr>
        <w:shd w:val="clear" w:color="auto" w:fill="FFFFFF"/>
        <w:ind w:firstLine="567"/>
        <w:jc w:val="both"/>
        <w:rPr>
          <w:lang w:val="kk-KZ"/>
        </w:rPr>
      </w:pPr>
      <w:r w:rsidRPr="00742B09">
        <w:rPr>
          <w:noProof/>
          <w:color w:val="000000"/>
          <w:lang w:val="kk-KZ"/>
        </w:rPr>
        <w:t>• ұсыныс трансформацияның шекті деңгей қисығымен, ал сұраныс орын басудың шекті деңгейінің қисығымен анықталады;</w:t>
      </w:r>
    </w:p>
    <w:p w:rsidR="00940F98" w:rsidRPr="00742B09" w:rsidRDefault="00940F98" w:rsidP="00940F98">
      <w:pPr>
        <w:shd w:val="clear" w:color="auto" w:fill="FFFFFF"/>
        <w:ind w:firstLine="567"/>
        <w:jc w:val="both"/>
        <w:rPr>
          <w:bCs/>
          <w:noProof/>
          <w:color w:val="000000"/>
          <w:lang w:val="kk-KZ"/>
        </w:rPr>
      </w:pPr>
      <w:r w:rsidRPr="00742B09">
        <w:rPr>
          <w:noProof/>
          <w:color w:val="000000"/>
          <w:lang w:val="kk-KZ"/>
        </w:rPr>
        <w:t xml:space="preserve">• халықаралық сауда пайдаланатын тепе-теңдік баға салыстырмалы әлемдік сұраныс пен ұсыныс арақатынасымен </w:t>
      </w:r>
      <w:r w:rsidRPr="00742B09">
        <w:rPr>
          <w:bCs/>
          <w:noProof/>
          <w:color w:val="000000"/>
          <w:lang w:val="kk-KZ"/>
        </w:rPr>
        <w:t>анықталады.</w:t>
      </w:r>
    </w:p>
    <w:p w:rsidR="00940F98" w:rsidRPr="00742B09" w:rsidRDefault="00940F98" w:rsidP="00940F98">
      <w:pPr>
        <w:shd w:val="clear" w:color="auto" w:fill="FFFFFF"/>
        <w:ind w:firstLine="567"/>
        <w:jc w:val="both"/>
        <w:rPr>
          <w:lang w:val="kk-KZ"/>
        </w:rPr>
      </w:pPr>
      <w:r w:rsidRPr="00742B09">
        <w:rPr>
          <w:noProof/>
          <w:color w:val="000000"/>
          <w:lang w:val="kk-KZ"/>
        </w:rPr>
        <w:t xml:space="preserve">Елдер өзара сауда қатынастарға </w:t>
      </w:r>
      <w:r w:rsidRPr="00742B09">
        <w:rPr>
          <w:bCs/>
          <w:noProof/>
          <w:color w:val="000000"/>
          <w:lang w:val="kk-KZ"/>
        </w:rPr>
        <w:t xml:space="preserve">түскенге дейін, баланс трансформациясының шекті деңгейі (ұсыныс) мен орын басудың </w:t>
      </w:r>
      <w:r w:rsidRPr="00742B09">
        <w:rPr>
          <w:noProof/>
          <w:color w:val="000000"/>
          <w:lang w:val="kk-KZ"/>
        </w:rPr>
        <w:t xml:space="preserve">шекті деңгейі (сұраныс) өзара </w:t>
      </w:r>
      <w:r w:rsidRPr="00742B09">
        <w:rPr>
          <w:bCs/>
          <w:noProof/>
          <w:color w:val="000000"/>
          <w:lang w:val="kk-KZ"/>
        </w:rPr>
        <w:t>әсер жолымен анықталады (12.2-сурет) 1-і елдің өндірістік мүмкіндіктер қисығы орын басудың шекті деңгейінің І-і қисығы елдің максималды қажеттіктері өтелетін А нүктесінде жанасып, ел өзі өндіретін 1-і және 2-і тауардың максималды тұтыну мөлшерін көрсетеді. Екінші елдің өндірістік мүмкіндіктер қисығы орын басудың шекті деңгейінің І-і қисығы А</w:t>
      </w:r>
      <w:r w:rsidRPr="00742B09">
        <w:rPr>
          <w:bCs/>
          <w:noProof/>
          <w:color w:val="000000"/>
          <w:vertAlign w:val="superscript"/>
          <w:lang w:val="kk-KZ"/>
        </w:rPr>
        <w:t>1</w:t>
      </w:r>
      <w:r w:rsidRPr="00742B09">
        <w:rPr>
          <w:bCs/>
          <w:noProof/>
          <w:color w:val="000000"/>
          <w:lang w:val="kk-KZ"/>
        </w:rPr>
        <w:t xml:space="preserve"> нүктесінде жанасып, осы елдің 1-і және 2-і тауардың тұтыну мүмкіндігінің максималды мөлшерін көрсетеді. Айта кететін жағдай, </w:t>
      </w:r>
      <w:r w:rsidRPr="00742B09">
        <w:rPr>
          <w:noProof/>
          <w:color w:val="000000"/>
          <w:lang w:val="kk-KZ"/>
        </w:rPr>
        <w:t xml:space="preserve">талғаусыздық қисықтары бір-бірімен қиылыспайды, ал елдер сауда жоқ жағдайда жоғары талғаусыздық қисығына жете алмайды, </w:t>
      </w:r>
      <w:r w:rsidRPr="00742B09">
        <w:rPr>
          <w:bCs/>
          <w:noProof/>
          <w:color w:val="000000"/>
          <w:lang w:val="kk-KZ"/>
        </w:rPr>
        <w:t xml:space="preserve">сондықтан бұл елдерде қажеттіліктерді максималды қанағаттандырудың </w:t>
      </w:r>
      <w:r w:rsidRPr="00742B09">
        <w:rPr>
          <w:noProof/>
          <w:color w:val="000000"/>
          <w:lang w:val="kk-KZ"/>
        </w:rPr>
        <w:t xml:space="preserve">тек </w:t>
      </w:r>
      <w:r w:rsidRPr="00742B09">
        <w:rPr>
          <w:bCs/>
          <w:noProof/>
          <w:color w:val="000000"/>
          <w:lang w:val="kk-KZ"/>
        </w:rPr>
        <w:t>бір нүктесі бар.</w:t>
      </w:r>
    </w:p>
    <w:p w:rsidR="00940F98" w:rsidRPr="00742B09" w:rsidRDefault="00940F98" w:rsidP="00940F98">
      <w:pPr>
        <w:jc w:val="center"/>
      </w:pPr>
      <w:r w:rsidRPr="00742B09">
        <w:rPr>
          <w:noProof/>
        </w:rPr>
        <w:lastRenderedPageBreak/>
        <w:drawing>
          <wp:inline distT="0" distB="0" distL="0" distR="0" wp14:anchorId="7C56D9AC" wp14:editId="2AE98A4E">
            <wp:extent cx="5752465" cy="3434080"/>
            <wp:effectExtent l="19050" t="0" r="635"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55" cstate="print"/>
                    <a:srcRect/>
                    <a:stretch>
                      <a:fillRect/>
                    </a:stretch>
                  </pic:blipFill>
                  <pic:spPr bwMode="auto">
                    <a:xfrm>
                      <a:off x="0" y="0"/>
                      <a:ext cx="5752465" cy="3434080"/>
                    </a:xfrm>
                    <a:prstGeom prst="rect">
                      <a:avLst/>
                    </a:prstGeom>
                    <a:noFill/>
                    <a:ln w="9525">
                      <a:noFill/>
                      <a:miter lim="800000"/>
                      <a:headEnd/>
                      <a:tailEnd/>
                    </a:ln>
                  </pic:spPr>
                </pic:pic>
              </a:graphicData>
            </a:graphic>
          </wp:inline>
        </w:drawing>
      </w:r>
    </w:p>
    <w:p w:rsidR="00940F98" w:rsidRPr="00742B09" w:rsidRDefault="00940F98" w:rsidP="00940F98">
      <w:pPr>
        <w:shd w:val="clear" w:color="auto" w:fill="FFFFFF"/>
        <w:ind w:firstLine="567"/>
        <w:jc w:val="center"/>
      </w:pPr>
      <w:r w:rsidRPr="00742B09">
        <w:rPr>
          <w:bCs/>
          <w:iCs/>
          <w:noProof/>
          <w:color w:val="000000"/>
          <w:lang w:val="kk-KZ"/>
        </w:rPr>
        <w:t>12.2 сурет.-</w:t>
      </w:r>
      <w:r w:rsidRPr="00742B09">
        <w:rPr>
          <w:bCs/>
          <w:iCs/>
          <w:noProof/>
          <w:color w:val="000000"/>
        </w:rPr>
        <w:t>Сауда жағдайындағы баланс</w:t>
      </w:r>
    </w:p>
    <w:p w:rsidR="00940F98" w:rsidRPr="00742B09" w:rsidRDefault="00940F98" w:rsidP="00940F98">
      <w:pPr>
        <w:shd w:val="clear" w:color="auto" w:fill="FFFFFF"/>
        <w:ind w:firstLine="567"/>
        <w:jc w:val="both"/>
        <w:rPr>
          <w:noProof/>
          <w:color w:val="000000"/>
          <w:lang w:val="kk-KZ"/>
        </w:rPr>
      </w:pP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Өндірістік мүмкіндіктер қисығы мен орын басудың шекті деңгейінің қисығының әр елдегі конфигурациясы әр түрлі болғандықтан, 1-і және 2-і тауардың А және А</w:t>
      </w:r>
      <w:r w:rsidRPr="00742B09">
        <w:rPr>
          <w:noProof/>
          <w:color w:val="000000"/>
          <w:vertAlign w:val="superscript"/>
          <w:lang w:val="kk-KZ"/>
        </w:rPr>
        <w:t>1</w:t>
      </w:r>
      <w:r w:rsidRPr="00742B09">
        <w:rPr>
          <w:noProof/>
          <w:color w:val="000000"/>
          <w:lang w:val="kk-KZ"/>
        </w:rPr>
        <w:t xml:space="preserve"> нүктелерінде салыстырмалы бағалардың да өзгешеленетіні айқын. 1-і елдегі 1-і тауардың А нүктесінен өтетін түзу сызық арқылы тепе-тең салыстырмалы бағасы көрсетіліп, 2-і тауардың 1/4 бөлігін құрайды. </w:t>
      </w:r>
    </w:p>
    <w:p w:rsidR="00940F98" w:rsidRPr="00742B09" w:rsidRDefault="00940F98" w:rsidP="00940F98">
      <w:pPr>
        <w:shd w:val="clear" w:color="auto" w:fill="FFFFFF"/>
        <w:ind w:firstLine="567"/>
        <w:jc w:val="both"/>
        <w:rPr>
          <w:bCs/>
          <w:noProof/>
          <w:color w:val="000000"/>
          <w:lang w:val="kk-KZ"/>
        </w:rPr>
      </w:pPr>
      <w:r w:rsidRPr="00742B09">
        <w:rPr>
          <w:bCs/>
          <w:noProof/>
          <w:color w:val="000000"/>
          <w:lang w:val="kk-KZ"/>
        </w:rPr>
        <w:t>Р</w:t>
      </w:r>
      <w:r w:rsidRPr="00742B09">
        <w:rPr>
          <w:bCs/>
          <w:noProof/>
          <w:color w:val="000000"/>
          <w:vertAlign w:val="subscript"/>
          <w:lang w:val="kk-KZ"/>
        </w:rPr>
        <w:t xml:space="preserve">a </w:t>
      </w:r>
      <w:r w:rsidRPr="00742B09">
        <w:rPr>
          <w:bCs/>
          <w:noProof/>
          <w:color w:val="000000"/>
          <w:lang w:val="kk-KZ"/>
        </w:rPr>
        <w:t>= P</w:t>
      </w:r>
      <w:r w:rsidRPr="00742B09">
        <w:rPr>
          <w:bCs/>
          <w:noProof/>
          <w:color w:val="000000"/>
          <w:vertAlign w:val="subscript"/>
          <w:lang w:val="kk-KZ"/>
        </w:rPr>
        <w:t>1</w:t>
      </w:r>
      <w:r w:rsidRPr="00742B09">
        <w:rPr>
          <w:bCs/>
          <w:noProof/>
          <w:color w:val="000000"/>
          <w:lang w:val="kk-KZ"/>
        </w:rPr>
        <w:t>/P</w:t>
      </w:r>
      <w:r w:rsidRPr="00742B09">
        <w:rPr>
          <w:bCs/>
          <w:noProof/>
          <w:color w:val="000000"/>
          <w:vertAlign w:val="subscript"/>
          <w:lang w:val="kk-KZ"/>
        </w:rPr>
        <w:t xml:space="preserve">2 </w:t>
      </w:r>
      <w:r w:rsidRPr="00742B09">
        <w:rPr>
          <w:bCs/>
          <w:noProof/>
          <w:color w:val="000000"/>
          <w:lang w:val="kk-KZ"/>
        </w:rPr>
        <w:t>= 1/4</w:t>
      </w:r>
    </w:p>
    <w:p w:rsidR="00940F98" w:rsidRPr="00742B09" w:rsidRDefault="00940F98" w:rsidP="00940F98">
      <w:pPr>
        <w:shd w:val="clear" w:color="auto" w:fill="FFFFFF"/>
        <w:ind w:firstLine="567"/>
        <w:jc w:val="both"/>
        <w:rPr>
          <w:lang w:val="kk-KZ"/>
        </w:rPr>
      </w:pPr>
      <w:r w:rsidRPr="00742B09">
        <w:rPr>
          <w:bCs/>
          <w:noProof/>
          <w:color w:val="000000"/>
          <w:lang w:val="kk-KZ"/>
        </w:rPr>
        <w:t xml:space="preserve">Сауда басталысымен 1-і ел 1-і тауардан салыстырмалы артықшылыққа ие болғандықтан соған маманданып, оның өндіріс көлемін ұлғайтып, 2-і тауар өндірісін қысқартады. Сондықтан өндірістік мүмкіндіктер қисығының А нүктесі сызық бағыты бойынша жылжиды. 2-і ел 2-і тауардан салыстырмалы артықшылыққа ие болғандықтан, оның өндіріс көлемін ұлғайтып, 1-і тауар өндірісін </w:t>
      </w:r>
      <w:r w:rsidRPr="00742B09">
        <w:rPr>
          <w:noProof/>
          <w:color w:val="000000"/>
          <w:lang w:val="kk-KZ"/>
        </w:rPr>
        <w:t>қысқартады. Оның өндірістік мүмкіндіктер қисығы А</w:t>
      </w:r>
      <w:r w:rsidRPr="00742B09">
        <w:rPr>
          <w:noProof/>
          <w:color w:val="000000"/>
          <w:vertAlign w:val="superscript"/>
          <w:lang w:val="kk-KZ"/>
        </w:rPr>
        <w:t>1</w:t>
      </w:r>
      <w:r w:rsidRPr="00742B09">
        <w:rPr>
          <w:noProof/>
          <w:color w:val="000000"/>
          <w:lang w:val="kk-KZ"/>
        </w:rPr>
        <w:t xml:space="preserve"> нүктесінен сызықпен жоғары жылжиды. (2-сурет). Бұл процесс екі елде </w:t>
      </w:r>
      <w:r w:rsidRPr="00742B09">
        <w:rPr>
          <w:bCs/>
          <w:noProof/>
          <w:color w:val="000000"/>
          <w:lang w:val="kk-KZ"/>
        </w:rPr>
        <w:t xml:space="preserve">салыстырмалы бағалар теңелмегенше жүріп отырады. Жаңа </w:t>
      </w:r>
      <w:r w:rsidRPr="00742B09">
        <w:rPr>
          <w:noProof/>
          <w:color w:val="000000"/>
          <w:lang w:val="kk-KZ"/>
        </w:rPr>
        <w:t xml:space="preserve">салыстырмалы баға </w:t>
      </w:r>
      <w:r w:rsidRPr="00742B09">
        <w:rPr>
          <w:bCs/>
          <w:noProof/>
          <w:color w:val="000000"/>
          <w:lang w:val="kk-KZ"/>
        </w:rPr>
        <w:t>Р</w:t>
      </w:r>
      <w:r w:rsidRPr="00742B09">
        <w:rPr>
          <w:bCs/>
          <w:noProof/>
          <w:color w:val="000000"/>
          <w:vertAlign w:val="subscript"/>
          <w:lang w:val="kk-KZ"/>
        </w:rPr>
        <w:t>а</w:t>
      </w:r>
      <w:r w:rsidRPr="00742B09">
        <w:rPr>
          <w:bCs/>
          <w:noProof/>
          <w:color w:val="000000"/>
          <w:lang w:val="kk-KZ"/>
        </w:rPr>
        <w:t xml:space="preserve"> = 1/4 пен Р</w:t>
      </w:r>
      <w:r w:rsidRPr="00742B09">
        <w:rPr>
          <w:bCs/>
          <w:noProof/>
          <w:color w:val="000000"/>
          <w:vertAlign w:val="subscript"/>
          <w:lang w:val="kk-KZ"/>
        </w:rPr>
        <w:t>а</w:t>
      </w:r>
      <w:r w:rsidRPr="00742B09">
        <w:rPr>
          <w:bCs/>
          <w:noProof/>
          <w:color w:val="000000"/>
          <w:vertAlign w:val="superscript"/>
          <w:lang w:val="kk-KZ"/>
        </w:rPr>
        <w:t>1</w:t>
      </w:r>
      <w:r w:rsidRPr="00742B09">
        <w:rPr>
          <w:bCs/>
          <w:noProof/>
          <w:color w:val="000000"/>
          <w:lang w:val="kk-KZ"/>
        </w:rPr>
        <w:t>=4 арасында болып, 1-і елдің В нүктесі мен 2-і елдің В</w:t>
      </w:r>
      <w:r w:rsidRPr="00742B09">
        <w:rPr>
          <w:bCs/>
          <w:noProof/>
          <w:color w:val="000000"/>
          <w:vertAlign w:val="superscript"/>
          <w:lang w:val="kk-KZ"/>
        </w:rPr>
        <w:t>1</w:t>
      </w:r>
      <w:r w:rsidRPr="00742B09">
        <w:rPr>
          <w:bCs/>
          <w:noProof/>
          <w:color w:val="000000"/>
          <w:lang w:val="kk-KZ"/>
        </w:rPr>
        <w:t xml:space="preserve"> нүктесі арқылы өтіп, Р</w:t>
      </w:r>
      <w:r w:rsidRPr="00742B09">
        <w:rPr>
          <w:bCs/>
          <w:caps/>
          <w:noProof/>
          <w:color w:val="000000"/>
          <w:vertAlign w:val="subscript"/>
          <w:lang w:val="kk-KZ"/>
        </w:rPr>
        <w:t>в</w:t>
      </w:r>
      <w:r w:rsidRPr="00742B09">
        <w:rPr>
          <w:bCs/>
          <w:noProof/>
          <w:color w:val="000000"/>
          <w:lang w:val="kk-KZ"/>
        </w:rPr>
        <w:t>=Р</w:t>
      </w:r>
      <w:r w:rsidRPr="00742B09">
        <w:rPr>
          <w:bCs/>
          <w:caps/>
          <w:noProof/>
          <w:color w:val="000000"/>
          <w:vertAlign w:val="subscript"/>
          <w:lang w:val="kk-KZ"/>
        </w:rPr>
        <w:t>в</w:t>
      </w:r>
      <w:r w:rsidRPr="00742B09">
        <w:rPr>
          <w:bCs/>
          <w:noProof/>
          <w:color w:val="000000"/>
          <w:vertAlign w:val="superscript"/>
          <w:lang w:val="kk-KZ"/>
        </w:rPr>
        <w:t>1</w:t>
      </w:r>
      <w:r w:rsidRPr="00742B09">
        <w:rPr>
          <w:bCs/>
          <w:noProof/>
          <w:color w:val="000000"/>
          <w:lang w:val="kk-KZ"/>
        </w:rPr>
        <w:t xml:space="preserve">=1-ге </w:t>
      </w:r>
      <w:r w:rsidRPr="00742B09">
        <w:rPr>
          <w:noProof/>
          <w:color w:val="000000"/>
          <w:lang w:val="kk-KZ"/>
        </w:rPr>
        <w:t xml:space="preserve">тең болады. Осымен салыстырмалы </w:t>
      </w:r>
      <w:r w:rsidRPr="00742B09">
        <w:rPr>
          <w:bCs/>
          <w:noProof/>
          <w:color w:val="000000"/>
          <w:lang w:val="kk-KZ"/>
        </w:rPr>
        <w:t xml:space="preserve">артықшылық теориясы бітеді. Стандартты </w:t>
      </w:r>
      <w:r w:rsidRPr="00742B09">
        <w:rPr>
          <w:noProof/>
          <w:color w:val="000000"/>
          <w:lang w:val="kk-KZ"/>
        </w:rPr>
        <w:t xml:space="preserve">модель орнын </w:t>
      </w:r>
      <w:r w:rsidRPr="00742B09">
        <w:rPr>
          <w:bCs/>
          <w:noProof/>
          <w:color w:val="000000"/>
          <w:lang w:val="kk-KZ"/>
        </w:rPr>
        <w:t>басу шығындарының өсуін есепке ала отырып өзгертілген интерпретацияны ғана ұсынады.</w:t>
      </w:r>
    </w:p>
    <w:p w:rsidR="00940F98" w:rsidRPr="00742B09" w:rsidRDefault="00940F98" w:rsidP="00940F98">
      <w:pPr>
        <w:shd w:val="clear" w:color="auto" w:fill="FFFFFF"/>
        <w:ind w:firstLine="567"/>
        <w:jc w:val="both"/>
        <w:rPr>
          <w:lang w:val="kk-KZ"/>
        </w:rPr>
      </w:pPr>
      <w:r w:rsidRPr="00742B09">
        <w:rPr>
          <w:bCs/>
          <w:noProof/>
          <w:color w:val="000000"/>
          <w:lang w:val="kk-KZ"/>
        </w:rPr>
        <w:t>Одан ары қарай сұранысты талдау элементі енгізіледі. Тепе-</w:t>
      </w:r>
      <w:r w:rsidRPr="00742B09">
        <w:rPr>
          <w:noProof/>
          <w:color w:val="000000"/>
          <w:lang w:val="kk-KZ"/>
        </w:rPr>
        <w:t>теңдік э</w:t>
      </w:r>
      <w:r w:rsidRPr="00742B09">
        <w:rPr>
          <w:bCs/>
          <w:noProof/>
          <w:color w:val="000000"/>
          <w:lang w:val="kk-KZ"/>
        </w:rPr>
        <w:t xml:space="preserve">кономикада тауардың тұтыну көлемі оның өндірісіне тең </w:t>
      </w:r>
      <w:r w:rsidRPr="00742B09">
        <w:rPr>
          <w:noProof/>
          <w:color w:val="000000"/>
          <w:lang w:val="kk-KZ"/>
        </w:rPr>
        <w:t xml:space="preserve">болуы керек, </w:t>
      </w:r>
      <w:r w:rsidRPr="00742B09">
        <w:rPr>
          <w:bCs/>
          <w:noProof/>
          <w:color w:val="000000"/>
          <w:lang w:val="kk-KZ"/>
        </w:rPr>
        <w:t xml:space="preserve">графикте олар қиылысуы </w:t>
      </w:r>
      <w:r w:rsidRPr="00742B09">
        <w:rPr>
          <w:noProof/>
          <w:color w:val="000000"/>
          <w:lang w:val="kk-KZ"/>
        </w:rPr>
        <w:t xml:space="preserve">қажет екені белгілі. </w:t>
      </w:r>
      <w:r w:rsidRPr="00742B09">
        <w:rPr>
          <w:bCs/>
          <w:noProof/>
          <w:color w:val="000000"/>
          <w:lang w:val="kk-KZ"/>
        </w:rPr>
        <w:t xml:space="preserve">Егер </w:t>
      </w:r>
      <w:r w:rsidRPr="00742B09">
        <w:rPr>
          <w:noProof/>
          <w:color w:val="000000"/>
          <w:lang w:val="kk-KZ"/>
        </w:rPr>
        <w:t>Д</w:t>
      </w:r>
      <w:r w:rsidRPr="00742B09">
        <w:rPr>
          <w:noProof/>
          <w:color w:val="000000"/>
          <w:vertAlign w:val="superscript"/>
          <w:lang w:val="kk-KZ"/>
        </w:rPr>
        <w:t>1</w:t>
      </w:r>
      <w:r w:rsidRPr="00742B09">
        <w:rPr>
          <w:noProof/>
          <w:color w:val="000000"/>
          <w:lang w:val="kk-KZ"/>
        </w:rPr>
        <w:t xml:space="preserve"> мен </w:t>
      </w:r>
      <w:r w:rsidRPr="00742B09">
        <w:rPr>
          <w:bCs/>
          <w:noProof/>
          <w:color w:val="000000"/>
          <w:lang w:val="kk-KZ"/>
        </w:rPr>
        <w:t>Д</w:t>
      </w:r>
      <w:r w:rsidRPr="00742B09">
        <w:rPr>
          <w:bCs/>
          <w:noProof/>
          <w:color w:val="000000"/>
          <w:vertAlign w:val="superscript"/>
          <w:lang w:val="kk-KZ"/>
        </w:rPr>
        <w:t>2</w:t>
      </w:r>
      <w:r w:rsidRPr="00742B09">
        <w:rPr>
          <w:bCs/>
          <w:noProof/>
          <w:color w:val="000000"/>
          <w:lang w:val="kk-KZ"/>
        </w:rPr>
        <w:t xml:space="preserve"> -1-і </w:t>
      </w:r>
      <w:r w:rsidRPr="00742B09">
        <w:rPr>
          <w:noProof/>
          <w:color w:val="000000"/>
          <w:lang w:val="kk-KZ"/>
        </w:rPr>
        <w:t>мен 2-і тауардың тұтынуы болса, онда</w:t>
      </w:r>
    </w:p>
    <w:p w:rsidR="00940F98" w:rsidRPr="00742B09" w:rsidRDefault="00940F98" w:rsidP="00940F98">
      <w:pPr>
        <w:shd w:val="clear" w:color="auto" w:fill="FFFFFF"/>
        <w:ind w:firstLine="567"/>
        <w:jc w:val="both"/>
        <w:rPr>
          <w:bCs/>
          <w:noProof/>
          <w:color w:val="000000"/>
        </w:rPr>
      </w:pPr>
      <w:r w:rsidRPr="00742B09">
        <w:rPr>
          <w:bCs/>
          <w:noProof/>
          <w:color w:val="000000"/>
        </w:rPr>
        <w:t>Р</w:t>
      </w:r>
      <w:r w:rsidRPr="00742B09">
        <w:rPr>
          <w:bCs/>
          <w:noProof/>
          <w:color w:val="000000"/>
          <w:vertAlign w:val="subscript"/>
          <w:lang w:val="kk-KZ"/>
        </w:rPr>
        <w:t xml:space="preserve">1 </w:t>
      </w:r>
      <w:r w:rsidRPr="00742B09">
        <w:rPr>
          <w:bCs/>
          <w:noProof/>
          <w:color w:val="000000"/>
          <w:lang w:val="kk-KZ"/>
        </w:rPr>
        <w:t xml:space="preserve">х </w:t>
      </w:r>
      <w:r w:rsidRPr="00742B09">
        <w:rPr>
          <w:bCs/>
          <w:noProof/>
          <w:color w:val="000000"/>
        </w:rPr>
        <w:t>Д</w:t>
      </w:r>
      <w:r w:rsidRPr="00742B09">
        <w:rPr>
          <w:bCs/>
          <w:noProof/>
          <w:color w:val="000000"/>
          <w:vertAlign w:val="subscript"/>
          <w:lang w:val="kk-KZ"/>
        </w:rPr>
        <w:t>1</w:t>
      </w:r>
      <w:r w:rsidRPr="00742B09">
        <w:rPr>
          <w:bCs/>
          <w:noProof/>
          <w:color w:val="000000"/>
          <w:lang w:val="kk-KZ"/>
        </w:rPr>
        <w:t xml:space="preserve"> + </w:t>
      </w:r>
      <w:r w:rsidRPr="00742B09">
        <w:rPr>
          <w:bCs/>
          <w:noProof/>
          <w:color w:val="000000"/>
        </w:rPr>
        <w:t>Р</w:t>
      </w:r>
      <w:r w:rsidRPr="00742B09">
        <w:rPr>
          <w:bCs/>
          <w:noProof/>
          <w:color w:val="000000"/>
          <w:vertAlign w:val="subscript"/>
          <w:lang w:val="kk-KZ"/>
        </w:rPr>
        <w:t xml:space="preserve">2 </w:t>
      </w:r>
      <w:r w:rsidRPr="00742B09">
        <w:rPr>
          <w:bCs/>
          <w:noProof/>
          <w:color w:val="000000"/>
          <w:lang w:val="kk-KZ"/>
        </w:rPr>
        <w:t xml:space="preserve">х </w:t>
      </w:r>
      <w:r w:rsidRPr="00742B09">
        <w:rPr>
          <w:bCs/>
          <w:noProof/>
          <w:color w:val="000000"/>
        </w:rPr>
        <w:t>Д</w:t>
      </w:r>
      <w:r w:rsidRPr="00742B09">
        <w:rPr>
          <w:bCs/>
          <w:noProof/>
          <w:color w:val="000000"/>
          <w:vertAlign w:val="subscript"/>
          <w:lang w:val="kk-KZ"/>
        </w:rPr>
        <w:t xml:space="preserve">2 </w:t>
      </w:r>
      <w:r w:rsidRPr="00742B09">
        <w:rPr>
          <w:bCs/>
          <w:noProof/>
          <w:color w:val="000000"/>
        </w:rPr>
        <w:t>= Р</w:t>
      </w:r>
      <w:r w:rsidRPr="00742B09">
        <w:rPr>
          <w:bCs/>
          <w:noProof/>
          <w:color w:val="000000"/>
          <w:vertAlign w:val="subscript"/>
          <w:lang w:val="kk-KZ"/>
        </w:rPr>
        <w:t xml:space="preserve">1 </w:t>
      </w:r>
      <w:r w:rsidRPr="00742B09">
        <w:rPr>
          <w:bCs/>
          <w:noProof/>
          <w:color w:val="000000"/>
          <w:lang w:val="kk-KZ"/>
        </w:rPr>
        <w:t xml:space="preserve">х </w:t>
      </w:r>
      <w:r w:rsidRPr="00742B09">
        <w:rPr>
          <w:bCs/>
          <w:noProof/>
          <w:color w:val="000000"/>
          <w:lang w:val="en-US"/>
        </w:rPr>
        <w:t>Q</w:t>
      </w:r>
      <w:r w:rsidRPr="00742B09">
        <w:rPr>
          <w:bCs/>
          <w:noProof/>
          <w:color w:val="000000"/>
          <w:vertAlign w:val="subscript"/>
          <w:lang w:val="kk-KZ"/>
        </w:rPr>
        <w:t>1</w:t>
      </w:r>
      <w:r w:rsidRPr="00742B09">
        <w:rPr>
          <w:bCs/>
          <w:noProof/>
          <w:color w:val="000000"/>
          <w:vertAlign w:val="subscript"/>
        </w:rPr>
        <w:t xml:space="preserve"> </w:t>
      </w:r>
      <w:r w:rsidRPr="00742B09">
        <w:rPr>
          <w:bCs/>
          <w:noProof/>
          <w:color w:val="000000"/>
        </w:rPr>
        <w:t>+ Р</w:t>
      </w:r>
      <w:r w:rsidRPr="00742B09">
        <w:rPr>
          <w:bCs/>
          <w:noProof/>
          <w:color w:val="000000"/>
          <w:vertAlign w:val="subscript"/>
        </w:rPr>
        <w:t>2</w:t>
      </w:r>
      <w:r w:rsidRPr="00742B09">
        <w:rPr>
          <w:bCs/>
          <w:noProof/>
          <w:color w:val="000000"/>
          <w:vertAlign w:val="subscript"/>
          <w:lang w:val="kk-KZ"/>
        </w:rPr>
        <w:t xml:space="preserve"> </w:t>
      </w:r>
      <w:r w:rsidRPr="00742B09">
        <w:rPr>
          <w:bCs/>
          <w:noProof/>
          <w:color w:val="000000"/>
          <w:lang w:val="kk-KZ"/>
        </w:rPr>
        <w:t xml:space="preserve">х </w:t>
      </w:r>
      <w:r w:rsidRPr="00742B09">
        <w:rPr>
          <w:bCs/>
          <w:noProof/>
          <w:color w:val="000000"/>
          <w:lang w:val="en-US"/>
        </w:rPr>
        <w:t>Q</w:t>
      </w:r>
      <w:r w:rsidRPr="00742B09">
        <w:rPr>
          <w:bCs/>
          <w:noProof/>
          <w:color w:val="000000"/>
          <w:vertAlign w:val="subscript"/>
        </w:rPr>
        <w:t>2</w:t>
      </w:r>
      <w:r w:rsidRPr="00742B09">
        <w:rPr>
          <w:bCs/>
          <w:noProof/>
          <w:color w:val="000000"/>
        </w:rPr>
        <w:t xml:space="preserve"> = </w:t>
      </w:r>
      <w:r w:rsidRPr="00742B09">
        <w:rPr>
          <w:bCs/>
          <w:noProof/>
          <w:color w:val="000000"/>
          <w:lang w:val="en-US"/>
        </w:rPr>
        <w:t>V</w:t>
      </w:r>
    </w:p>
    <w:p w:rsidR="00940F98" w:rsidRPr="00742B09" w:rsidRDefault="00940F98" w:rsidP="00940F98">
      <w:pPr>
        <w:shd w:val="clear" w:color="auto" w:fill="FFFFFF"/>
        <w:ind w:firstLine="567"/>
        <w:jc w:val="both"/>
        <w:rPr>
          <w:lang w:val="kk-KZ"/>
        </w:rPr>
      </w:pPr>
      <w:r w:rsidRPr="00742B09">
        <w:rPr>
          <w:bCs/>
          <w:noProof/>
          <w:color w:val="000000"/>
        </w:rPr>
        <w:t>1-і ел 1-і тауарды</w:t>
      </w:r>
      <w:r w:rsidRPr="00742B09">
        <w:rPr>
          <w:bCs/>
          <w:noProof/>
          <w:color w:val="000000"/>
          <w:lang w:val="kk-KZ"/>
        </w:rPr>
        <w:t xml:space="preserve">ң </w:t>
      </w:r>
      <w:r w:rsidRPr="00742B09">
        <w:rPr>
          <w:bCs/>
          <w:noProof/>
          <w:color w:val="000000"/>
        </w:rPr>
        <w:t>60 данасын артық өндіріп, оны 2-і елге экспорттап (ВС векторы), 2-і елде 2-і тауардың 60 данасын сатып алады (СЕ векторы). 2-і ел 2-і тауардың 60 данасын артық шығарып 1 елге экспорттайды (В</w:t>
      </w:r>
      <w:r w:rsidRPr="00742B09">
        <w:rPr>
          <w:bCs/>
          <w:noProof/>
          <w:color w:val="000000"/>
          <w:vertAlign w:val="superscript"/>
        </w:rPr>
        <w:t>1</w:t>
      </w:r>
      <w:r w:rsidRPr="00742B09">
        <w:rPr>
          <w:bCs/>
          <w:noProof/>
          <w:color w:val="000000"/>
        </w:rPr>
        <w:t>С</w:t>
      </w:r>
      <w:r w:rsidRPr="00742B09">
        <w:rPr>
          <w:bCs/>
          <w:noProof/>
          <w:color w:val="000000"/>
          <w:vertAlign w:val="superscript"/>
        </w:rPr>
        <w:t>1</w:t>
      </w:r>
      <w:r w:rsidRPr="00742B09">
        <w:rPr>
          <w:bCs/>
          <w:noProof/>
          <w:color w:val="000000"/>
        </w:rPr>
        <w:t xml:space="preserve"> векторы) да, 1-і елден 1-і тауарды</w:t>
      </w:r>
      <w:r w:rsidRPr="00742B09">
        <w:rPr>
          <w:bCs/>
          <w:noProof/>
          <w:color w:val="000000"/>
          <w:lang w:val="kk-KZ"/>
        </w:rPr>
        <w:t xml:space="preserve">ң </w:t>
      </w:r>
      <w:r w:rsidRPr="00742B09">
        <w:rPr>
          <w:bCs/>
          <w:noProof/>
          <w:color w:val="000000"/>
        </w:rPr>
        <w:t>60</w:t>
      </w:r>
      <w:r w:rsidRPr="00742B09">
        <w:rPr>
          <w:bCs/>
          <w:noProof/>
          <w:color w:val="000000"/>
          <w:lang w:val="kk-KZ"/>
        </w:rPr>
        <w:t xml:space="preserve"> </w:t>
      </w:r>
      <w:r w:rsidRPr="00742B09">
        <w:rPr>
          <w:noProof/>
          <w:color w:val="000000"/>
        </w:rPr>
        <w:t>данасын сатып алады (С</w:t>
      </w:r>
      <w:r w:rsidRPr="00742B09">
        <w:rPr>
          <w:noProof/>
          <w:color w:val="000000"/>
          <w:vertAlign w:val="superscript"/>
          <w:lang w:val="kk-KZ"/>
        </w:rPr>
        <w:t>1</w:t>
      </w:r>
      <w:r w:rsidRPr="00742B09">
        <w:rPr>
          <w:noProof/>
          <w:color w:val="000000"/>
        </w:rPr>
        <w:t>Е</w:t>
      </w:r>
      <w:r w:rsidRPr="00742B09">
        <w:rPr>
          <w:noProof/>
          <w:color w:val="000000"/>
          <w:vertAlign w:val="superscript"/>
          <w:lang w:val="kk-KZ"/>
        </w:rPr>
        <w:t>1</w:t>
      </w:r>
      <w:r w:rsidRPr="00742B09">
        <w:rPr>
          <w:noProof/>
          <w:color w:val="000000"/>
        </w:rPr>
        <w:t xml:space="preserve"> векторы). Осының нәтижесінді ұсынысты сипаттайтын орын басу шекті деңгейіні</w:t>
      </w:r>
      <w:r w:rsidRPr="00742B09">
        <w:rPr>
          <w:noProof/>
          <w:color w:val="000000"/>
          <w:lang w:val="kk-KZ"/>
        </w:rPr>
        <w:t>ң қис</w:t>
      </w:r>
      <w:r w:rsidRPr="00742B09">
        <w:rPr>
          <w:noProof/>
          <w:color w:val="000000"/>
        </w:rPr>
        <w:t>ығы 1 елд</w:t>
      </w:r>
      <w:r w:rsidRPr="00742B09">
        <w:rPr>
          <w:noProof/>
          <w:color w:val="000000"/>
          <w:lang w:val="kk-KZ"/>
        </w:rPr>
        <w:t>е ІІ</w:t>
      </w:r>
      <w:r w:rsidRPr="00742B09">
        <w:rPr>
          <w:noProof/>
          <w:color w:val="000000"/>
          <w:vertAlign w:val="superscript"/>
        </w:rPr>
        <w:t>1</w:t>
      </w:r>
      <w:r w:rsidRPr="00742B09">
        <w:rPr>
          <w:noProof/>
          <w:color w:val="000000"/>
        </w:rPr>
        <w:t xml:space="preserve"> де</w:t>
      </w:r>
      <w:r w:rsidRPr="00742B09">
        <w:rPr>
          <w:noProof/>
          <w:color w:val="000000"/>
          <w:lang w:val="kk-KZ"/>
        </w:rPr>
        <w:t>ң</w:t>
      </w:r>
      <w:r w:rsidRPr="00742B09">
        <w:rPr>
          <w:noProof/>
          <w:color w:val="000000"/>
        </w:rPr>
        <w:t>гейге ауысып, 1 елді</w:t>
      </w:r>
      <w:r w:rsidRPr="00742B09">
        <w:rPr>
          <w:noProof/>
          <w:color w:val="000000"/>
          <w:lang w:val="kk-KZ"/>
        </w:rPr>
        <w:t>ң</w:t>
      </w:r>
      <w:r w:rsidRPr="00742B09">
        <w:rPr>
          <w:noProof/>
          <w:color w:val="000000"/>
        </w:rPr>
        <w:t xml:space="preserve"> 1 және 2 тауарл</w:t>
      </w:r>
      <w:r w:rsidRPr="00742B09">
        <w:rPr>
          <w:noProof/>
          <w:color w:val="000000"/>
          <w:lang w:val="kk-KZ"/>
        </w:rPr>
        <w:t>а</w:t>
      </w:r>
      <w:r w:rsidRPr="00742B09">
        <w:rPr>
          <w:noProof/>
          <w:color w:val="000000"/>
        </w:rPr>
        <w:t>рдың 20 даналарынан, көп т</w:t>
      </w:r>
      <w:r w:rsidRPr="00742B09">
        <w:rPr>
          <w:noProof/>
          <w:color w:val="000000"/>
          <w:lang w:val="kk-KZ"/>
        </w:rPr>
        <w:t>ұ</w:t>
      </w:r>
      <w:r w:rsidRPr="00742B09">
        <w:rPr>
          <w:noProof/>
          <w:color w:val="000000"/>
        </w:rPr>
        <w:t>тынатын Е</w:t>
      </w:r>
      <w:r w:rsidRPr="00742B09">
        <w:rPr>
          <w:noProof/>
          <w:color w:val="000000"/>
          <w:vertAlign w:val="superscript"/>
        </w:rPr>
        <w:t>1</w:t>
      </w:r>
      <w:r w:rsidRPr="00742B09">
        <w:rPr>
          <w:noProof/>
          <w:color w:val="000000"/>
        </w:rPr>
        <w:t xml:space="preserve"> нүктесіндегі салыстырмалы тепе</w:t>
      </w:r>
      <w:r w:rsidRPr="00742B09">
        <w:rPr>
          <w:noProof/>
          <w:color w:val="000000"/>
          <w:lang w:val="kk-KZ"/>
        </w:rPr>
        <w:t>-</w:t>
      </w:r>
      <w:r w:rsidRPr="00742B09">
        <w:rPr>
          <w:noProof/>
          <w:color w:val="000000"/>
        </w:rPr>
        <w:t>те</w:t>
      </w:r>
      <w:r w:rsidRPr="00742B09">
        <w:rPr>
          <w:noProof/>
          <w:color w:val="000000"/>
          <w:lang w:val="kk-KZ"/>
        </w:rPr>
        <w:t>ң</w:t>
      </w:r>
      <w:r w:rsidRPr="00742B09">
        <w:rPr>
          <w:noProof/>
          <w:color w:val="000000"/>
        </w:rPr>
        <w:t xml:space="preserve"> бағасының түзуімен жанасады. Сөйтіп </w:t>
      </w:r>
      <w:r w:rsidRPr="00742B09">
        <w:rPr>
          <w:color w:val="000000"/>
          <w:lang w:val="en-US"/>
        </w:rPr>
        <w:t>II</w:t>
      </w:r>
      <w:r w:rsidRPr="00742B09">
        <w:rPr>
          <w:noProof/>
          <w:color w:val="000000"/>
          <w:vertAlign w:val="superscript"/>
          <w:lang w:val="kk-KZ"/>
        </w:rPr>
        <w:t>1</w:t>
      </w:r>
      <w:r w:rsidRPr="00742B09">
        <w:rPr>
          <w:noProof/>
          <w:color w:val="000000"/>
          <w:lang w:val="kk-KZ"/>
        </w:rPr>
        <w:t xml:space="preserve">-і </w:t>
      </w:r>
      <w:r w:rsidRPr="00742B09">
        <w:rPr>
          <w:noProof/>
          <w:color w:val="000000"/>
        </w:rPr>
        <w:t>қисық І-і қисығынан</w:t>
      </w:r>
      <w:r w:rsidRPr="00742B09">
        <w:rPr>
          <w:noProof/>
          <w:color w:val="000000"/>
          <w:lang w:val="kk-KZ"/>
        </w:rPr>
        <w:t xml:space="preserve"> </w:t>
      </w:r>
      <w:r w:rsidRPr="00742B09">
        <w:rPr>
          <w:noProof/>
          <w:color w:val="000000"/>
        </w:rPr>
        <w:t>жоғары тұрғандықтан 1-і елдің 2-і тауарды тұтынудағы мүмкіндіктері</w:t>
      </w:r>
      <w:r w:rsidRPr="00742B09">
        <w:rPr>
          <w:noProof/>
          <w:color w:val="000000"/>
          <w:lang w:val="kk-KZ"/>
        </w:rPr>
        <w:t xml:space="preserve"> </w:t>
      </w:r>
      <w:r w:rsidRPr="00742B09">
        <w:rPr>
          <w:noProof/>
          <w:color w:val="000000"/>
        </w:rPr>
        <w:t xml:space="preserve">өсе түсті. Осындай жағдай 2-і елде болады да </w:t>
      </w:r>
      <w:r w:rsidRPr="00742B09">
        <w:rPr>
          <w:color w:val="000000"/>
          <w:lang w:val="en-US"/>
        </w:rPr>
        <w:t>II</w:t>
      </w:r>
      <w:r w:rsidRPr="00742B09">
        <w:rPr>
          <w:color w:val="000000"/>
          <w:vertAlign w:val="superscript"/>
        </w:rPr>
        <w:t>1</w:t>
      </w:r>
      <w:r w:rsidRPr="00742B09">
        <w:rPr>
          <w:color w:val="000000"/>
        </w:rPr>
        <w:t xml:space="preserve"> </w:t>
      </w:r>
      <w:r w:rsidRPr="00742B09">
        <w:rPr>
          <w:noProof/>
          <w:color w:val="000000"/>
        </w:rPr>
        <w:t xml:space="preserve">қисығы </w:t>
      </w:r>
      <w:r w:rsidRPr="00742B09">
        <w:rPr>
          <w:color w:val="000000"/>
          <w:lang w:val="en-US"/>
        </w:rPr>
        <w:t>I</w:t>
      </w:r>
      <w:r w:rsidRPr="00742B09">
        <w:rPr>
          <w:color w:val="000000"/>
          <w:vertAlign w:val="superscript"/>
          <w:lang w:val="kk-KZ"/>
        </w:rPr>
        <w:t>1</w:t>
      </w:r>
      <w:r w:rsidRPr="00742B09">
        <w:rPr>
          <w:color w:val="000000"/>
        </w:rPr>
        <w:t xml:space="preserve"> </w:t>
      </w:r>
      <w:r w:rsidRPr="00742B09">
        <w:rPr>
          <w:noProof/>
          <w:color w:val="000000"/>
        </w:rPr>
        <w:t xml:space="preserve">қисығынан жоғары болып, екі тауарды тұтыну мүмкіндіктері </w:t>
      </w:r>
      <w:r w:rsidRPr="00742B09">
        <w:rPr>
          <w:noProof/>
          <w:color w:val="000000"/>
          <w:lang w:val="kk-KZ"/>
        </w:rPr>
        <w:t>ө</w:t>
      </w:r>
      <w:r w:rsidRPr="00742B09">
        <w:rPr>
          <w:noProof/>
          <w:color w:val="000000"/>
        </w:rPr>
        <w:t>се түседі. Сауда нәтижесінде, салыстырмалы артықшылық моделіне қарағанда, елдердің толық мамандануы жүзеге аспайды. Бұл орнын басу шығындарының өсе түсуіні</w:t>
      </w:r>
      <w:r w:rsidRPr="00742B09">
        <w:rPr>
          <w:noProof/>
          <w:color w:val="000000"/>
          <w:lang w:val="kk-KZ"/>
        </w:rPr>
        <w:t xml:space="preserve">ң </w:t>
      </w:r>
      <w:r w:rsidRPr="00742B09">
        <w:rPr>
          <w:noProof/>
          <w:color w:val="000000"/>
        </w:rPr>
        <w:t>нәтижесі. 1-і</w:t>
      </w:r>
      <w:r w:rsidRPr="00742B09">
        <w:rPr>
          <w:noProof/>
          <w:color w:val="000000"/>
          <w:lang w:val="kk-KZ"/>
        </w:rPr>
        <w:t xml:space="preserve"> </w:t>
      </w:r>
      <w:r w:rsidRPr="00742B09">
        <w:rPr>
          <w:noProof/>
          <w:color w:val="000000"/>
        </w:rPr>
        <w:t>ел</w:t>
      </w:r>
      <w:r w:rsidRPr="00742B09">
        <w:rPr>
          <w:noProof/>
          <w:color w:val="000000"/>
          <w:lang w:val="kk-KZ"/>
        </w:rPr>
        <w:t xml:space="preserve"> </w:t>
      </w:r>
      <w:r w:rsidRPr="00742B09">
        <w:rPr>
          <w:noProof/>
          <w:color w:val="000000"/>
        </w:rPr>
        <w:t>2-і тауардың</w:t>
      </w:r>
      <w:r w:rsidRPr="00742B09">
        <w:rPr>
          <w:noProof/>
          <w:color w:val="000000"/>
          <w:lang w:val="kk-KZ"/>
        </w:rPr>
        <w:t xml:space="preserve"> </w:t>
      </w:r>
      <w:r w:rsidRPr="00742B09">
        <w:rPr>
          <w:noProof/>
          <w:color w:val="000000"/>
        </w:rPr>
        <w:t>бір мөлшерін өндіре береді, ал 2-і ел 1-і тауардың белгілі бір мөлшерін өндіреді.</w:t>
      </w:r>
      <w:r w:rsidRPr="00742B09">
        <w:rPr>
          <w:noProof/>
          <w:color w:val="000000"/>
          <w:lang w:val="kk-KZ"/>
        </w:rPr>
        <w:t xml:space="preserve"> Өзара саудадағы тепе-теңдік баға, әр елдің иеленген салыстырмалы </w:t>
      </w:r>
      <w:r w:rsidRPr="00742B09">
        <w:rPr>
          <w:noProof/>
          <w:color w:val="000000"/>
          <w:lang w:val="kk-KZ"/>
        </w:rPr>
        <w:lastRenderedPageBreak/>
        <w:t>артықшылығы бар тауарға мамандануына дейін қалыптасады. Өзара саудадағы тепе-теңдік баға орнағаннан кейін, одан әрі қарай әр елдің мамандануының экономикалық тиімділігі жоғалады, өйткені орнын басу шығындарының өсе түсуі шет елден сатып алғаннан гөрі қымбатқа түсетін болады. 2-суретте тепе-теңдік баға Р</w:t>
      </w:r>
      <w:r w:rsidRPr="00742B09">
        <w:rPr>
          <w:noProof/>
          <w:color w:val="000000"/>
          <w:vertAlign w:val="subscript"/>
          <w:lang w:val="kk-KZ"/>
        </w:rPr>
        <w:t>В</w:t>
      </w:r>
      <w:r w:rsidRPr="00742B09">
        <w:rPr>
          <w:noProof/>
          <w:color w:val="000000"/>
          <w:lang w:val="kk-KZ"/>
        </w:rPr>
        <w:t>Р</w:t>
      </w:r>
      <w:r w:rsidRPr="00742B09">
        <w:rPr>
          <w:noProof/>
          <w:color w:val="000000"/>
          <w:vertAlign w:val="subscript"/>
          <w:lang w:val="kk-KZ"/>
        </w:rPr>
        <w:t>В</w:t>
      </w:r>
      <w:r w:rsidRPr="00742B09">
        <w:rPr>
          <w:noProof/>
          <w:color w:val="000000"/>
          <w:vertAlign w:val="superscript"/>
          <w:lang w:val="kk-KZ"/>
        </w:rPr>
        <w:t>1</w:t>
      </w:r>
      <w:r w:rsidRPr="00742B09">
        <w:rPr>
          <w:noProof/>
          <w:color w:val="000000"/>
          <w:lang w:val="kk-KZ"/>
        </w:rPr>
        <w:t>=1 мағынасында елдердің толық мамандануға жеткенге дейін қалыптасты, өндіріс нүктесі толық мамандану бағытына қарай жылжығанымен, оған жетпей, ол 1-і елдің көлденең осі мен 2-і елдің тік осіне сәйкес келеді.</w:t>
      </w:r>
    </w:p>
    <w:p w:rsidR="00940F98" w:rsidRPr="00742B09" w:rsidRDefault="00940F98" w:rsidP="00940F98">
      <w:pPr>
        <w:shd w:val="clear" w:color="auto" w:fill="FFFFFF"/>
        <w:ind w:firstLine="567"/>
        <w:jc w:val="both"/>
        <w:rPr>
          <w:lang w:val="kk-KZ"/>
        </w:rPr>
      </w:pPr>
      <w:r w:rsidRPr="00742B09">
        <w:rPr>
          <w:noProof/>
          <w:color w:val="000000"/>
          <w:lang w:val="kk-KZ"/>
        </w:rPr>
        <w:t>Саудадан қандай да бір пайда алғанда ғана әрбір ел үшін оның маңызы бар. Өзінің құрылымы бойынша ол айырбастан алынған ұтыс пен маманданудан алынған ұтыстан тұрады.</w:t>
      </w:r>
    </w:p>
    <w:p w:rsidR="00940F98" w:rsidRPr="00742B09" w:rsidRDefault="00940F98" w:rsidP="00940F98">
      <w:pPr>
        <w:shd w:val="clear" w:color="auto" w:fill="FFFFFF"/>
        <w:ind w:firstLine="567"/>
        <w:jc w:val="both"/>
        <w:rPr>
          <w:lang w:val="kk-KZ"/>
        </w:rPr>
      </w:pPr>
      <w:r w:rsidRPr="00742B09">
        <w:rPr>
          <w:noProof/>
          <w:color w:val="000000"/>
          <w:lang w:val="kk-KZ"/>
        </w:rPr>
        <w:t>Айырбастан алынған ұтыс – елдің басқа елдермен сауда қатынастарына түскенінен алынған артықшылық.</w:t>
      </w:r>
    </w:p>
    <w:p w:rsidR="00940F98" w:rsidRPr="00742B09" w:rsidRDefault="00940F98" w:rsidP="00940F98">
      <w:pPr>
        <w:shd w:val="clear" w:color="auto" w:fill="FFFFFF"/>
        <w:ind w:firstLine="567"/>
        <w:jc w:val="both"/>
        <w:rPr>
          <w:lang w:val="kk-KZ"/>
        </w:rPr>
      </w:pPr>
      <w:r w:rsidRPr="00742B09">
        <w:rPr>
          <w:noProof/>
          <w:color w:val="000000"/>
          <w:lang w:val="kk-KZ"/>
        </w:rPr>
        <w:t>Мысалымызды ары қарай қарастырайық. 1-і ел 2-і елмен саудаға түскеннен кейін де 1-і тауарға маманданғысы келмейді немесе қандай да бір себептермен жүзеге асыра алмайды деп болжамдайық. Ол 1-і тауарды өндірістік мүмкіндіктер қисығының А нүктесінде анықталған көлемдерде өндіре береді (36-сурет). Бірақ әлемдік салыстырмалы баға елдің ішкі салыстырмалы бағасындай 1/4 емес, 1-і ге тең болады. Сөйтіп, маманданусыз-ақ оның біршама бағалық қоры болады. Сондықтан, ол әлемдік баға бойынша 1-і тауардың 20 данасын сатып, 2-і тауардың 20 данасын маманданусыз-ақ сатып апа алады; тұтыну өсе түсіп, орын басу шекті деңгейінің В қисығы жоғары ауысып, Т тұтыну нүктесі А нүктесінен жоғары болады. Ешқандай мамандану жоқ болғандықтан, тұтыну нүктесінің А-дан Т-ға ауысуы 1-і елдің 2 елмен сауда қатынастарына немесе айырбасқа түскенінен алынған ұтыс екенін көреміз.</w:t>
      </w:r>
    </w:p>
    <w:p w:rsidR="00940F98" w:rsidRPr="00742B09" w:rsidRDefault="00940F98" w:rsidP="00940F98">
      <w:pPr>
        <w:shd w:val="clear" w:color="auto" w:fill="FFFFFF"/>
        <w:ind w:firstLine="567"/>
        <w:jc w:val="both"/>
        <w:rPr>
          <w:lang w:val="kk-KZ"/>
        </w:rPr>
      </w:pPr>
      <w:r w:rsidRPr="00742B09">
        <w:rPr>
          <w:bCs/>
          <w:noProof/>
          <w:color w:val="000000"/>
          <w:lang w:val="kk-KZ"/>
        </w:rPr>
        <w:t xml:space="preserve">Маманданудан алынған ұтыс </w:t>
      </w:r>
      <w:r w:rsidRPr="00742B09">
        <w:rPr>
          <w:noProof/>
          <w:color w:val="000000"/>
          <w:lang w:val="kk-KZ"/>
        </w:rPr>
        <w:t>– елдің сауда жағдайында ие болған салыстырмалы артықшылығы – бар тауар өндірісіне күш-жігерін жұмылдырып, алған артықшылығы.</w:t>
      </w:r>
    </w:p>
    <w:p w:rsidR="00940F98" w:rsidRPr="00742B09" w:rsidRDefault="00940F98" w:rsidP="00940F98">
      <w:pPr>
        <w:shd w:val="clear" w:color="auto" w:fill="FFFFFF"/>
        <w:ind w:firstLine="567"/>
        <w:jc w:val="both"/>
        <w:rPr>
          <w:lang w:val="kk-KZ"/>
        </w:rPr>
      </w:pPr>
      <w:r w:rsidRPr="00742B09">
        <w:rPr>
          <w:noProof/>
          <w:color w:val="000000"/>
          <w:lang w:val="kk-KZ"/>
        </w:rPr>
        <w:t>Жоғарыда көрсетілген модельдегідей 1-і ел 1-і тауарға маманданды дейік. Осының нәтижесінде өндірістік мүмкіндіктер қисығы А нүктесінен В нүктесіне қарай төмен жылжыды. Бұл нүктеде, жоғарыда көрсетілгендей, ел 1-і тауардың 60 данасын 2-і тауардың 60 данасына айырбастай алатыны көрсетілген (3).</w:t>
      </w:r>
    </w:p>
    <w:p w:rsidR="00940F98" w:rsidRPr="00742B09" w:rsidRDefault="00940F98" w:rsidP="00940F98">
      <w:pPr>
        <w:shd w:val="clear" w:color="auto" w:fill="FFFFFF"/>
        <w:ind w:firstLine="567"/>
        <w:jc w:val="both"/>
        <w:rPr>
          <w:lang w:val="kk-KZ"/>
        </w:rPr>
      </w:pPr>
      <w:r w:rsidRPr="00742B09">
        <w:rPr>
          <w:noProof/>
          <w:color w:val="000000"/>
          <w:lang w:val="kk-KZ"/>
        </w:rPr>
        <w:t xml:space="preserve">Осының нәтижесінде тұтыну орын басу шығындарының шектігі </w:t>
      </w:r>
      <w:r w:rsidRPr="00742B09">
        <w:rPr>
          <w:color w:val="000000"/>
          <w:lang w:val="kk-KZ"/>
        </w:rPr>
        <w:t xml:space="preserve">III </w:t>
      </w:r>
      <w:r w:rsidRPr="00742B09">
        <w:rPr>
          <w:noProof/>
          <w:color w:val="000000"/>
          <w:lang w:val="kk-KZ"/>
        </w:rPr>
        <w:t>деңгейіндегі Е нүктесінде болады. Тұтынудың В-дан Е нүктесіне қозғалысы елдің маманданудан алынған ұтысын көрсетеді.</w:t>
      </w:r>
    </w:p>
    <w:p w:rsidR="00940F98" w:rsidRPr="00742B09" w:rsidRDefault="00940F98" w:rsidP="00940F98">
      <w:pPr>
        <w:jc w:val="center"/>
      </w:pPr>
      <w:r w:rsidRPr="00742B09">
        <w:rPr>
          <w:noProof/>
        </w:rPr>
        <w:drawing>
          <wp:inline distT="0" distB="0" distL="0" distR="0" wp14:anchorId="5C6B9EB0" wp14:editId="27B3A34D">
            <wp:extent cx="5667375" cy="2753995"/>
            <wp:effectExtent l="19050" t="0" r="9525"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56" cstate="print"/>
                    <a:srcRect/>
                    <a:stretch>
                      <a:fillRect/>
                    </a:stretch>
                  </pic:blipFill>
                  <pic:spPr bwMode="auto">
                    <a:xfrm>
                      <a:off x="0" y="0"/>
                      <a:ext cx="5667375" cy="2753995"/>
                    </a:xfrm>
                    <a:prstGeom prst="rect">
                      <a:avLst/>
                    </a:prstGeom>
                    <a:noFill/>
                    <a:ln w="9525">
                      <a:noFill/>
                      <a:miter lim="800000"/>
                      <a:headEnd/>
                      <a:tailEnd/>
                    </a:ln>
                  </pic:spPr>
                </pic:pic>
              </a:graphicData>
            </a:graphic>
          </wp:inline>
        </w:drawing>
      </w:r>
    </w:p>
    <w:p w:rsidR="00940F98" w:rsidRPr="00742B09" w:rsidRDefault="00940F98" w:rsidP="00940F98">
      <w:pPr>
        <w:shd w:val="clear" w:color="auto" w:fill="FFFFFF"/>
        <w:ind w:firstLine="567"/>
        <w:jc w:val="center"/>
        <w:rPr>
          <w:iCs/>
          <w:noProof/>
          <w:color w:val="000000"/>
          <w:lang w:val="kk-KZ"/>
        </w:rPr>
      </w:pPr>
      <w:r w:rsidRPr="00742B09">
        <w:rPr>
          <w:iCs/>
          <w:noProof/>
          <w:color w:val="000000"/>
        </w:rPr>
        <w:t xml:space="preserve">12.3 сурет.- Саудадан алынған </w:t>
      </w:r>
      <w:r w:rsidRPr="00742B09">
        <w:rPr>
          <w:iCs/>
          <w:noProof/>
          <w:color w:val="000000"/>
          <w:lang w:val="kk-KZ"/>
        </w:rPr>
        <w:t>ұ</w:t>
      </w:r>
      <w:r w:rsidRPr="00742B09">
        <w:rPr>
          <w:iCs/>
          <w:noProof/>
          <w:color w:val="000000"/>
        </w:rPr>
        <w:t>тыс және</w:t>
      </w:r>
      <w:r w:rsidRPr="00742B09">
        <w:rPr>
          <w:iCs/>
          <w:noProof/>
          <w:color w:val="000000"/>
          <w:lang w:val="kk-KZ"/>
        </w:rPr>
        <w:t xml:space="preserve"> </w:t>
      </w:r>
    </w:p>
    <w:p w:rsidR="00940F98" w:rsidRPr="00742B09" w:rsidRDefault="00940F98" w:rsidP="00940F98">
      <w:pPr>
        <w:shd w:val="clear" w:color="auto" w:fill="FFFFFF"/>
        <w:ind w:firstLine="567"/>
        <w:jc w:val="both"/>
        <w:rPr>
          <w:iCs/>
          <w:noProof/>
          <w:color w:val="000000"/>
          <w:lang w:val="kk-KZ"/>
        </w:rPr>
      </w:pPr>
    </w:p>
    <w:p w:rsidR="00940F98" w:rsidRPr="00742B09" w:rsidRDefault="00940F98" w:rsidP="00940F98">
      <w:pPr>
        <w:jc w:val="right"/>
        <w:rPr>
          <w:lang w:val="kk-KZ"/>
        </w:rPr>
      </w:pPr>
      <w:r w:rsidRPr="00742B09">
        <w:rPr>
          <w:lang w:val="kk-KZ"/>
        </w:rPr>
        <w:t>3-диаграмма</w:t>
      </w:r>
    </w:p>
    <w:p w:rsidR="00940F98" w:rsidRPr="00742B09" w:rsidRDefault="00940F98" w:rsidP="00940F98">
      <w:pPr>
        <w:jc w:val="center"/>
        <w:rPr>
          <w:lang w:val="kk-KZ"/>
        </w:rPr>
      </w:pPr>
      <w:r w:rsidRPr="00742B09">
        <w:rPr>
          <w:lang w:val="kk-KZ"/>
        </w:rPr>
        <w:t>Қазақстан Республикасының 2006 жылғы негізгі тауарлық топтар бойынша экспорты мен импортының құрылымы</w:t>
      </w:r>
    </w:p>
    <w:p w:rsidR="00940F98" w:rsidRPr="00742B09" w:rsidRDefault="00940F98" w:rsidP="00940F98">
      <w:pPr>
        <w:tabs>
          <w:tab w:val="left" w:pos="1209"/>
        </w:tabs>
        <w:jc w:val="center"/>
        <w:rPr>
          <w:lang w:val="kk-KZ"/>
        </w:rPr>
      </w:pPr>
      <w:r w:rsidRPr="00742B09">
        <w:rPr>
          <w:lang w:val="kk-KZ"/>
        </w:rPr>
        <w:t>Экспорт</w:t>
      </w:r>
    </w:p>
    <w:p w:rsidR="00940F98" w:rsidRPr="00742B09" w:rsidRDefault="00940F98" w:rsidP="00940F98">
      <w:pPr>
        <w:rPr>
          <w:b/>
          <w:lang w:val="kk-KZ"/>
        </w:rPr>
      </w:pPr>
      <w:r w:rsidRPr="00742B09">
        <w:rPr>
          <w:b/>
          <w:noProof/>
        </w:rPr>
        <w:lastRenderedPageBreak/>
        <w:drawing>
          <wp:inline distT="0" distB="0" distL="0" distR="0" wp14:anchorId="318C80E3" wp14:editId="76395BFA">
            <wp:extent cx="5858510" cy="3668395"/>
            <wp:effectExtent l="0" t="0" r="0" b="0"/>
            <wp:docPr id="272" name="Объект 27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7"/>
              </a:graphicData>
            </a:graphic>
          </wp:inline>
        </w:drawing>
      </w:r>
    </w:p>
    <w:p w:rsidR="00940F98" w:rsidRPr="00742B09" w:rsidRDefault="00940F98" w:rsidP="00940F98">
      <w:pPr>
        <w:rPr>
          <w:lang w:val="kk-KZ"/>
        </w:rPr>
      </w:pPr>
    </w:p>
    <w:p w:rsidR="00940F98" w:rsidRPr="00742B09" w:rsidRDefault="00940F98" w:rsidP="00940F98">
      <w:pPr>
        <w:tabs>
          <w:tab w:val="left" w:pos="1299"/>
        </w:tabs>
        <w:jc w:val="center"/>
        <w:rPr>
          <w:lang w:val="kk-KZ"/>
        </w:rPr>
      </w:pPr>
    </w:p>
    <w:p w:rsidR="00940F98" w:rsidRPr="00742B09" w:rsidRDefault="00940F98" w:rsidP="00940F98">
      <w:pPr>
        <w:tabs>
          <w:tab w:val="left" w:pos="1299"/>
        </w:tabs>
        <w:jc w:val="center"/>
        <w:rPr>
          <w:lang w:val="kk-KZ"/>
        </w:rPr>
      </w:pPr>
    </w:p>
    <w:p w:rsidR="00940F98" w:rsidRPr="00742B09" w:rsidRDefault="00940F98" w:rsidP="00940F98">
      <w:pPr>
        <w:tabs>
          <w:tab w:val="left" w:pos="1299"/>
        </w:tabs>
        <w:jc w:val="center"/>
        <w:rPr>
          <w:lang w:val="kk-KZ"/>
        </w:rPr>
      </w:pPr>
      <w:r w:rsidRPr="00742B09">
        <w:rPr>
          <w:lang w:val="kk-KZ"/>
        </w:rPr>
        <w:t>Импорт</w:t>
      </w:r>
    </w:p>
    <w:p w:rsidR="00940F98" w:rsidRPr="00742B09" w:rsidRDefault="00940F98" w:rsidP="00940F98">
      <w:pPr>
        <w:shd w:val="clear" w:color="auto" w:fill="FFFFFF"/>
        <w:jc w:val="both"/>
        <w:rPr>
          <w:b/>
          <w:lang w:val="kk-KZ"/>
        </w:rPr>
      </w:pPr>
      <w:r w:rsidRPr="00742B09">
        <w:rPr>
          <w:b/>
          <w:noProof/>
        </w:rPr>
        <w:drawing>
          <wp:inline distT="0" distB="0" distL="0" distR="0" wp14:anchorId="118A8C05" wp14:editId="0B2A5B95">
            <wp:extent cx="5656580" cy="3487420"/>
            <wp:effectExtent l="0" t="0" r="0" b="0"/>
            <wp:docPr id="273" name="Объект 27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8"/>
              </a:graphicData>
            </a:graphic>
          </wp:inline>
        </w:drawing>
      </w:r>
    </w:p>
    <w:p w:rsidR="00940F98" w:rsidRPr="00742B09" w:rsidRDefault="00940F98" w:rsidP="00940F98">
      <w:pPr>
        <w:shd w:val="clear" w:color="auto" w:fill="FFFFFF"/>
        <w:ind w:firstLine="567"/>
        <w:jc w:val="both"/>
        <w:rPr>
          <w:lang w:val="kk-KZ"/>
        </w:rPr>
      </w:pPr>
      <w:r w:rsidRPr="00742B09">
        <w:rPr>
          <w:bCs/>
          <w:noProof/>
          <w:color w:val="000000"/>
          <w:lang w:val="kk-KZ"/>
        </w:rPr>
        <w:t xml:space="preserve">Мемлекет шаруашылық субъектілеріне кеңестер беруі </w:t>
      </w:r>
      <w:r w:rsidRPr="00742B09">
        <w:rPr>
          <w:noProof/>
          <w:color w:val="000000"/>
          <w:lang w:val="kk-KZ"/>
        </w:rPr>
        <w:t xml:space="preserve">және қандай да бір іс-әрекетке </w:t>
      </w:r>
      <w:r w:rsidRPr="00742B09">
        <w:rPr>
          <w:bCs/>
          <w:noProof/>
          <w:color w:val="000000"/>
          <w:lang w:val="kk-KZ"/>
        </w:rPr>
        <w:t>ынталандыруы мүмкін.</w:t>
      </w:r>
    </w:p>
    <w:p w:rsidR="00940F98" w:rsidRPr="00742B09" w:rsidRDefault="00940F98" w:rsidP="00940F98">
      <w:pPr>
        <w:shd w:val="clear" w:color="auto" w:fill="FFFFFF"/>
        <w:ind w:firstLine="567"/>
        <w:jc w:val="both"/>
        <w:rPr>
          <w:lang w:val="kk-KZ"/>
        </w:rPr>
      </w:pPr>
      <w:r w:rsidRPr="00742B09">
        <w:rPr>
          <w:noProof/>
          <w:color w:val="000000"/>
          <w:lang w:val="kk-KZ"/>
        </w:rPr>
        <w:t xml:space="preserve">Мемлекеттің сыртқы саудадағы </w:t>
      </w:r>
      <w:r w:rsidRPr="00742B09">
        <w:rPr>
          <w:bCs/>
          <w:noProof/>
          <w:color w:val="000000"/>
          <w:lang w:val="kk-KZ"/>
        </w:rPr>
        <w:t xml:space="preserve">өтімді құралдары әр түрлі тыйым </w:t>
      </w:r>
      <w:r w:rsidRPr="00742B09">
        <w:rPr>
          <w:noProof/>
          <w:color w:val="000000"/>
          <w:lang w:val="kk-KZ"/>
        </w:rPr>
        <w:t xml:space="preserve">салу, мысалға бір өнімнің </w:t>
      </w:r>
      <w:r w:rsidRPr="00742B09">
        <w:rPr>
          <w:bCs/>
          <w:noProof/>
          <w:color w:val="000000"/>
          <w:lang w:val="kk-KZ"/>
        </w:rPr>
        <w:t xml:space="preserve">экспорты мен импортына және бір </w:t>
      </w:r>
      <w:r w:rsidRPr="00742B09">
        <w:rPr>
          <w:noProof/>
          <w:color w:val="000000"/>
          <w:lang w:val="kk-KZ"/>
        </w:rPr>
        <w:t>елге қатысты тыйым салу болып табылады.</w:t>
      </w:r>
    </w:p>
    <w:p w:rsidR="00940F98" w:rsidRPr="00742B09" w:rsidRDefault="00940F98" w:rsidP="00940F98">
      <w:pPr>
        <w:shd w:val="clear" w:color="auto" w:fill="FFFFFF"/>
        <w:ind w:firstLine="567"/>
        <w:jc w:val="both"/>
        <w:rPr>
          <w:bCs/>
          <w:noProof/>
          <w:color w:val="000000"/>
          <w:lang w:val="kk-KZ"/>
        </w:rPr>
      </w:pPr>
      <w:r w:rsidRPr="00742B09">
        <w:rPr>
          <w:noProof/>
          <w:color w:val="000000"/>
          <w:lang w:val="kk-KZ"/>
        </w:rPr>
        <w:t xml:space="preserve">Сыртқы сауданың құралдарына </w:t>
      </w:r>
      <w:r w:rsidRPr="00742B09">
        <w:rPr>
          <w:bCs/>
          <w:noProof/>
          <w:color w:val="000000"/>
          <w:lang w:val="kk-KZ"/>
        </w:rPr>
        <w:t xml:space="preserve">екі жақты немесе көп </w:t>
      </w:r>
      <w:r w:rsidRPr="00742B09">
        <w:rPr>
          <w:noProof/>
          <w:color w:val="000000"/>
          <w:lang w:val="kk-KZ"/>
        </w:rPr>
        <w:t xml:space="preserve">жақты келісімдер жүйесі кіреді. Бірақ нарықтық </w:t>
      </w:r>
      <w:r w:rsidRPr="00742B09">
        <w:rPr>
          <w:bCs/>
          <w:noProof/>
          <w:color w:val="000000"/>
          <w:lang w:val="kk-KZ"/>
        </w:rPr>
        <w:t xml:space="preserve">қатынастар даму </w:t>
      </w:r>
      <w:r w:rsidRPr="00742B09">
        <w:rPr>
          <w:noProof/>
          <w:color w:val="000000"/>
          <w:lang w:val="kk-KZ"/>
        </w:rPr>
        <w:t xml:space="preserve">жағдайында сыртқы сауданың </w:t>
      </w:r>
      <w:r w:rsidRPr="00742B09">
        <w:rPr>
          <w:bCs/>
          <w:noProof/>
          <w:color w:val="000000"/>
          <w:lang w:val="kk-KZ"/>
        </w:rPr>
        <w:t xml:space="preserve">пайдасын ұлғайту және азайтуға </w:t>
      </w:r>
      <w:r w:rsidRPr="00742B09">
        <w:rPr>
          <w:noProof/>
          <w:color w:val="000000"/>
          <w:lang w:val="kk-KZ"/>
        </w:rPr>
        <w:t xml:space="preserve">әсер ету құралдарын пайдалану арқылы, </w:t>
      </w:r>
      <w:r w:rsidRPr="00742B09">
        <w:rPr>
          <w:bCs/>
          <w:noProof/>
          <w:color w:val="000000"/>
          <w:lang w:val="kk-KZ"/>
        </w:rPr>
        <w:t xml:space="preserve">мемлекет шаруашылык </w:t>
      </w:r>
      <w:r w:rsidRPr="00742B09">
        <w:rPr>
          <w:noProof/>
          <w:color w:val="000000"/>
          <w:lang w:val="kk-KZ"/>
        </w:rPr>
        <w:t xml:space="preserve">субъектілерін мемлекет саясатының </w:t>
      </w:r>
      <w:r w:rsidRPr="00742B09">
        <w:rPr>
          <w:bCs/>
          <w:noProof/>
          <w:color w:val="000000"/>
          <w:lang w:val="kk-KZ"/>
        </w:rPr>
        <w:t xml:space="preserve">мақсаттарына сәйкес шешім </w:t>
      </w:r>
      <w:r w:rsidRPr="00742B09">
        <w:rPr>
          <w:noProof/>
          <w:color w:val="000000"/>
          <w:lang w:val="kk-KZ"/>
        </w:rPr>
        <w:t xml:space="preserve">қабылдауына мәжбүр еткізеді. Осы құралдарға </w:t>
      </w:r>
      <w:r w:rsidRPr="00742B09">
        <w:rPr>
          <w:bCs/>
          <w:noProof/>
          <w:color w:val="000000"/>
          <w:lang w:val="kk-KZ"/>
        </w:rPr>
        <w:t xml:space="preserve">тарифтік </w:t>
      </w:r>
      <w:r w:rsidRPr="00742B09">
        <w:rPr>
          <w:noProof/>
          <w:color w:val="000000"/>
          <w:lang w:val="kk-KZ"/>
        </w:rPr>
        <w:t xml:space="preserve">(tariffs) және тарифтік емес шектеулер </w:t>
      </w:r>
      <w:r w:rsidRPr="00742B09">
        <w:rPr>
          <w:bCs/>
          <w:noProof/>
          <w:color w:val="000000"/>
          <w:lang w:val="kk-KZ"/>
        </w:rPr>
        <w:t xml:space="preserve">(non tariffs barriers) кіреді. </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lastRenderedPageBreak/>
        <w:t xml:space="preserve">Әлемдік нарықтың динамикалық өзгермелі конъюнктурасы жағдайында аргентиналық нұсқа экономика дамуының тежегіші болды, ал Бразилияда даму локомативті болып саналады, өйткені ол алғашында халық шаруашылығының өндірістік кешенінің интенсивті емес, экстенсивті әдіспен дамуын көздеген еді. </w:t>
      </w:r>
    </w:p>
    <w:p w:rsidR="00940F98" w:rsidRPr="00742B09" w:rsidRDefault="00940F98" w:rsidP="00940F98">
      <w:pPr>
        <w:shd w:val="clear" w:color="auto" w:fill="FFFFFF"/>
        <w:ind w:firstLine="567"/>
        <w:jc w:val="both"/>
        <w:rPr>
          <w:lang w:val="kk-KZ"/>
        </w:rPr>
      </w:pPr>
      <w:r w:rsidRPr="00742B09">
        <w:rPr>
          <w:noProof/>
          <w:color w:val="000000"/>
          <w:lang w:val="kk-KZ"/>
        </w:rPr>
        <w:t>Осы айтылғандардан мынадай қорытынды шығады: яғни сауда саясаты бірінші немесе екінші әдісті жүзеге асыру жағдайында да, әр алуан экономикалық салдарды қамтамасыз етеді. Бірақ мынаны атап өту керек, реформалардың басталған мерзіміне байланысты, экономиканың дамуы үшін бөгеттердің ашылуы, халықаралық экономикалық ұйымдарға кіруі, аймақтық принциптерді күшейту жағдайларында елдер үшін экономикалық реттеу құралдарын таңдау әр алуан, кейде шектеулі болады.</w:t>
      </w:r>
    </w:p>
    <w:p w:rsidR="00940F98" w:rsidRPr="00742B09" w:rsidRDefault="00940F98" w:rsidP="00940F98">
      <w:pPr>
        <w:shd w:val="clear" w:color="auto" w:fill="FFFFFF"/>
        <w:ind w:firstLine="567"/>
        <w:jc w:val="both"/>
        <w:rPr>
          <w:lang w:val="kk-KZ"/>
        </w:rPr>
      </w:pPr>
      <w:r w:rsidRPr="00742B09">
        <w:rPr>
          <w:noProof/>
          <w:color w:val="000000"/>
          <w:lang w:val="kk-KZ"/>
        </w:rPr>
        <w:t>Мысалы, қазіргі кезде барлық постсоциалистік мемлекеттер сыртқы сауда ұйымына кіру жолында кедендік және басқа келісімдер шеңберінде қабылданған міндеттемелердің қиындығымен кездеседі.</w:t>
      </w:r>
    </w:p>
    <w:p w:rsidR="00940F98" w:rsidRPr="00742B09" w:rsidRDefault="00940F98" w:rsidP="00940F98">
      <w:pPr>
        <w:shd w:val="clear" w:color="auto" w:fill="FFFFFF"/>
        <w:ind w:firstLine="567"/>
        <w:jc w:val="both"/>
        <w:rPr>
          <w:lang w:val="kk-KZ"/>
        </w:rPr>
      </w:pPr>
      <w:r w:rsidRPr="00742B09">
        <w:rPr>
          <w:noProof/>
          <w:color w:val="000000"/>
          <w:lang w:val="kk-KZ"/>
        </w:rPr>
        <w:t>Әр түрлі елдердің сыртқы экономикалық саясатын зерттеу нәтижесінде мыналар анықталған, яғни дамушы әлем, әлемдік шаруашылық байланыстардың біртұтас кешенінің күрделі әлеміне - ұлттық экономикалардың тиімді түрде кіруі сияқты оңтайлы нұсқаны пайдалану жолымен жүруі тиіс.</w:t>
      </w:r>
    </w:p>
    <w:p w:rsidR="00940F98" w:rsidRPr="00742B09" w:rsidRDefault="00940F98" w:rsidP="00940F98">
      <w:pPr>
        <w:shd w:val="clear" w:color="auto" w:fill="FFFFFF"/>
        <w:ind w:firstLine="567"/>
        <w:jc w:val="both"/>
        <w:rPr>
          <w:lang w:val="kk-KZ"/>
        </w:rPr>
      </w:pPr>
      <w:r w:rsidRPr="00742B09">
        <w:rPr>
          <w:noProof/>
          <w:color w:val="000000"/>
          <w:lang w:val="kk-KZ"/>
        </w:rPr>
        <w:t>Осыған байланысты елдің экспорттық саясатында осы үшін қабылданатын шаралар келесі іс-әрекеттерден тұрады:</w:t>
      </w:r>
    </w:p>
    <w:p w:rsidR="00940F98" w:rsidRPr="00742B09" w:rsidRDefault="00940F98" w:rsidP="00940F98">
      <w:pPr>
        <w:shd w:val="clear" w:color="auto" w:fill="FFFFFF"/>
        <w:ind w:firstLine="567"/>
        <w:jc w:val="both"/>
        <w:rPr>
          <w:lang w:val="kk-KZ"/>
        </w:rPr>
      </w:pPr>
      <w:r w:rsidRPr="00742B09">
        <w:rPr>
          <w:noProof/>
          <w:color w:val="000000"/>
          <w:lang w:val="kk-KZ"/>
        </w:rPr>
        <w:t>- экспорттық салалардың дамуы үшін жағдайлар жасау немесе экспорттық өндіріс салаларына бағыттау;</w:t>
      </w:r>
    </w:p>
    <w:p w:rsidR="00940F98" w:rsidRPr="00742B09" w:rsidRDefault="00940F98" w:rsidP="00940F98">
      <w:pPr>
        <w:shd w:val="clear" w:color="auto" w:fill="FFFFFF"/>
        <w:ind w:firstLine="567"/>
        <w:jc w:val="both"/>
        <w:rPr>
          <w:lang w:val="kk-KZ"/>
        </w:rPr>
      </w:pPr>
      <w:r w:rsidRPr="00742B09">
        <w:rPr>
          <w:noProof/>
          <w:color w:val="000000"/>
          <w:lang w:val="kk-KZ"/>
        </w:rPr>
        <w:t>- кейбір салалардың дамуын бағалау және импорттық өндіріспен бәсекелесу үшін мүмкіндігі жоқ салаларды жабу бағдарламасын қабылдау;</w:t>
      </w:r>
    </w:p>
    <w:p w:rsidR="00940F98" w:rsidRPr="00742B09" w:rsidRDefault="00940F98" w:rsidP="00940F98">
      <w:pPr>
        <w:shd w:val="clear" w:color="auto" w:fill="FFFFFF"/>
        <w:ind w:firstLine="567"/>
        <w:jc w:val="both"/>
        <w:rPr>
          <w:lang w:val="kk-KZ"/>
        </w:rPr>
      </w:pPr>
      <w:r w:rsidRPr="00742B09">
        <w:rPr>
          <w:noProof/>
          <w:color w:val="000000"/>
          <w:lang w:val="kk-KZ"/>
        </w:rPr>
        <w:t>- егер белгілі бір саланың келешекте әлемдік нарықта белгілі бір орынды қамтамасыз ету мүмкіндігі болса, бірақ та қазіргі таңда осы мүмкіндіктерді жүзеге асыру жағдайы болмағанда:</w:t>
      </w:r>
    </w:p>
    <w:p w:rsidR="00940F98" w:rsidRPr="00742B09" w:rsidRDefault="00940F98" w:rsidP="00940F98">
      <w:pPr>
        <w:shd w:val="clear" w:color="auto" w:fill="FFFFFF"/>
        <w:ind w:firstLine="567"/>
        <w:jc w:val="both"/>
        <w:rPr>
          <w:lang w:val="kk-KZ"/>
        </w:rPr>
      </w:pPr>
      <w:r w:rsidRPr="00742B09">
        <w:rPr>
          <w:noProof/>
          <w:color w:val="000000"/>
          <w:lang w:val="kk-KZ"/>
        </w:rPr>
        <w:t>1) кедендік қорғау;</w:t>
      </w:r>
    </w:p>
    <w:p w:rsidR="00940F98" w:rsidRPr="00742B09" w:rsidRDefault="00940F98" w:rsidP="00940F98">
      <w:pPr>
        <w:shd w:val="clear" w:color="auto" w:fill="FFFFFF"/>
        <w:ind w:firstLine="567"/>
        <w:jc w:val="both"/>
        <w:rPr>
          <w:lang w:val="kk-KZ"/>
        </w:rPr>
      </w:pPr>
      <w:r w:rsidRPr="00742B09">
        <w:rPr>
          <w:noProof/>
          <w:color w:val="000000"/>
          <w:lang w:val="kk-KZ"/>
        </w:rPr>
        <w:t>2) қаржылық және фискальдық ынталандыру;</w:t>
      </w:r>
    </w:p>
    <w:p w:rsidR="00940F98" w:rsidRPr="00742B09" w:rsidRDefault="00940F98" w:rsidP="00940F98">
      <w:pPr>
        <w:shd w:val="clear" w:color="auto" w:fill="FFFFFF"/>
        <w:ind w:firstLine="567"/>
        <w:jc w:val="both"/>
        <w:rPr>
          <w:lang w:val="kk-KZ"/>
        </w:rPr>
      </w:pPr>
      <w:r w:rsidRPr="00742B09">
        <w:rPr>
          <w:noProof/>
          <w:color w:val="000000"/>
          <w:lang w:val="kk-KZ"/>
        </w:rPr>
        <w:t>3) қолайлы жағдайлар мен жеңілдіктердің басқа түрлерін құру.</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Бұл жүргізілетін өнеркәсіптік саясат ұтымдылығы бар сыртқы сауда саясатының адекваттығын қажет етеді (интенсивті модернизацияны бастан кешіріп отырған салаларды қорғау белгілі елде өндірілмейтін тауарлар өндірісін дамыту; өндірістің басым салалары қызмет ете алмайтын тауарлар импортын ынталандыру).</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Экспорттық-импорттық саясаты жүзеге асыру кезіндегі әдістемелік жолдар төмендегілерге қатысты мұқият таңдалуы тиіс: нақты тауарға; оны өндірудегі қалыптасқан жағдайға; ішкі ұлттық нарық, елдің экспорттық жеткізулер кұрылымындағы оның орнына; халықаралық еңбек бөлінісіндегі (ХЕБ) болашағына.</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Осы жағдайда белгілі бір таңдалған құрал протекционистік режимге, не ырықтандыру режиміне қызмет көрсетеді.</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 xml:space="preserve">Аталғандардың бірінші режимі өз тіршілігінде уақытша параметрлермен шектелген және қол жеткен мақсат бойынша әлсірейді не толығымен тыйым салынуы мүмкін. Бір мезетте, экспорттық позициялардың даму локомотиві болып табылатын салалар инвестициялық саясатгың басым объектісі болып табылады. </w:t>
      </w:r>
    </w:p>
    <w:p w:rsidR="00940F98" w:rsidRPr="00742B09" w:rsidRDefault="00940F98" w:rsidP="00940F98">
      <w:pPr>
        <w:shd w:val="clear" w:color="auto" w:fill="FFFFFF"/>
        <w:ind w:firstLine="567"/>
        <w:jc w:val="both"/>
        <w:rPr>
          <w:lang w:val="kk-KZ"/>
        </w:rPr>
      </w:pPr>
      <w:r w:rsidRPr="00742B09">
        <w:rPr>
          <w:noProof/>
          <w:color w:val="000000"/>
          <w:lang w:val="kk-KZ"/>
        </w:rPr>
        <w:t>Осы кезде дамыған елдердің халықаралық экономикалық ұйымдары тарапынан болатын протекционистік режимдер өзіне қатысты қарама-қайшы күштерда сезінуі мүмкін. Өйткені, кез келген дамушы мемлекет маңызды тұтқалардың (рычагтардың) қысымын басынан өткереді, ал оған жауапты шаралар ретінде оларды маневрлеу үшін жеткілікті варианттарды қолданады.</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Әлемдік шаруашылық байланыстар интеграциясының  тұжырымдамасын алға қою өзара қарым-қатынастар векторының ақырындап өзгеруін қамтамасыз етеді.</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Импорттық саясатты жүзеге асыру кезінде төмендегідей әдістеме қолданылады: тауарлар өндірісіндегі ұлттық мүмкіндікті талдау; оның  ұлттық экономика құрылымындағы экспорттық позициядағы орнын анықтау; әлемдік нарық тенденцияларын талдау.</w:t>
      </w:r>
    </w:p>
    <w:p w:rsidR="00940F98" w:rsidRPr="00742B09" w:rsidRDefault="00940F98" w:rsidP="00940F98">
      <w:pPr>
        <w:shd w:val="clear" w:color="auto" w:fill="FFFFFF"/>
        <w:ind w:firstLine="567"/>
        <w:jc w:val="both"/>
        <w:rPr>
          <w:lang w:val="kk-KZ"/>
        </w:rPr>
      </w:pPr>
      <w:r w:rsidRPr="00742B09">
        <w:rPr>
          <w:noProof/>
          <w:color w:val="000000"/>
          <w:lang w:val="kk-KZ"/>
        </w:rPr>
        <w:t>Төлем балансының тең болмауы, экспорт тиімділігінің төмендеуі жағдайларында протекционистік режимді қамтама</w:t>
      </w:r>
      <w:r w:rsidRPr="00742B09">
        <w:rPr>
          <w:iCs/>
          <w:noProof/>
          <w:color w:val="000000"/>
          <w:lang w:val="kk-KZ"/>
        </w:rPr>
        <w:t xml:space="preserve">сыз </w:t>
      </w:r>
      <w:r w:rsidRPr="00742B09">
        <w:rPr>
          <w:noProof/>
          <w:color w:val="000000"/>
          <w:lang w:val="kk-KZ"/>
        </w:rPr>
        <w:t>ететін құралдардың кең арсеналы қолданылады.</w:t>
      </w:r>
    </w:p>
    <w:p w:rsidR="00940F98" w:rsidRPr="00742B09" w:rsidRDefault="00940F98" w:rsidP="00940F98">
      <w:pPr>
        <w:shd w:val="clear" w:color="auto" w:fill="FFFFFF"/>
        <w:ind w:firstLine="567"/>
        <w:jc w:val="both"/>
        <w:rPr>
          <w:lang w:val="kk-KZ"/>
        </w:rPr>
      </w:pPr>
      <w:r w:rsidRPr="00742B09">
        <w:rPr>
          <w:noProof/>
          <w:color w:val="000000"/>
          <w:lang w:val="kk-KZ"/>
        </w:rPr>
        <w:lastRenderedPageBreak/>
        <w:t>Белгілі бір нақты мақсат пен қорғау дәрежесіне қол жеткізген кезде протекционистік режимнің бұл құралдары басқа шаралармен және реттегіштермен ауыстырылады.</w:t>
      </w:r>
    </w:p>
    <w:p w:rsidR="00940F98" w:rsidRPr="00742B09" w:rsidRDefault="00940F98" w:rsidP="00940F98">
      <w:pPr>
        <w:shd w:val="clear" w:color="auto" w:fill="FFFFFF"/>
        <w:ind w:firstLine="567"/>
        <w:jc w:val="both"/>
        <w:rPr>
          <w:lang w:val="kk-KZ"/>
        </w:rPr>
      </w:pPr>
      <w:r w:rsidRPr="00742B09">
        <w:rPr>
          <w:noProof/>
          <w:color w:val="000000"/>
          <w:lang w:val="kk-KZ"/>
        </w:rPr>
        <w:t>Үкіметтің бүкіл сыртқы экономикалық доктринасы күмәнданды, өйткені еркін саудаға ықпал ету елдің толық мүддесіне сәйкес келмейді (Р. Бреннон, П. Самуэльсон, П.Кругман).</w:t>
      </w:r>
    </w:p>
    <w:p w:rsidR="00940F98" w:rsidRPr="00742B09" w:rsidRDefault="00940F98" w:rsidP="00940F98">
      <w:pPr>
        <w:shd w:val="clear" w:color="auto" w:fill="FFFFFF"/>
        <w:ind w:firstLine="567"/>
        <w:jc w:val="both"/>
        <w:rPr>
          <w:lang w:val="kk-KZ"/>
        </w:rPr>
      </w:pPr>
      <w:r w:rsidRPr="00742B09">
        <w:rPr>
          <w:noProof/>
          <w:color w:val="000000"/>
          <w:lang w:val="kk-KZ"/>
        </w:rPr>
        <w:t>Сонымен қатар, американдық экономистердің басым көпшілігі тікелей протекционизмдік үгіттеуді (жариялауды) жоққа шығарды.</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Осының салдарынан, американдық экономикада сауданы жүргізу әдістерін түсінуде елеулі қарама-қайшы пікірлер туындады. Бірақ, біз халықаралық сауданың тежелуін байқаймыз.</w:t>
      </w:r>
    </w:p>
    <w:p w:rsidR="00940F98" w:rsidRPr="00742B09" w:rsidRDefault="00940F98" w:rsidP="00940F98">
      <w:pPr>
        <w:shd w:val="clear" w:color="auto" w:fill="FFFFFF"/>
        <w:ind w:firstLine="567"/>
        <w:jc w:val="both"/>
        <w:rPr>
          <w:lang w:val="kk-KZ"/>
        </w:rPr>
      </w:pPr>
      <w:r w:rsidRPr="00742B09">
        <w:rPr>
          <w:noProof/>
          <w:color w:val="000000"/>
          <w:lang w:val="kk-KZ"/>
        </w:rPr>
        <w:t>Елеулі пікірталастар нәтижесінде осы кезеңдегі АҚШ-тың сыртқы сауда саясаты төмендегі ерекшеліктермен сипатталады:</w:t>
      </w:r>
    </w:p>
    <w:p w:rsidR="00940F98" w:rsidRPr="00742B09" w:rsidRDefault="00940F98" w:rsidP="00940F98">
      <w:pPr>
        <w:shd w:val="clear" w:color="auto" w:fill="FFFFFF"/>
        <w:ind w:firstLine="567"/>
        <w:jc w:val="both"/>
        <w:rPr>
          <w:lang w:val="kk-KZ"/>
        </w:rPr>
      </w:pPr>
      <w:r w:rsidRPr="00742B09">
        <w:rPr>
          <w:noProof/>
          <w:color w:val="000000"/>
          <w:lang w:val="kk-KZ"/>
        </w:rPr>
        <w:t>- әділ сауда терминінің кең түрде түсіндірілуін қатаң қолдануға ұмтылу;</w:t>
      </w:r>
    </w:p>
    <w:p w:rsidR="00940F98" w:rsidRPr="00742B09" w:rsidRDefault="00940F98" w:rsidP="00940F98">
      <w:pPr>
        <w:shd w:val="clear" w:color="auto" w:fill="FFFFFF"/>
        <w:ind w:firstLine="567"/>
        <w:jc w:val="both"/>
        <w:rPr>
          <w:lang w:val="kk-KZ"/>
        </w:rPr>
      </w:pPr>
      <w:r w:rsidRPr="00742B09">
        <w:rPr>
          <w:noProof/>
          <w:color w:val="000000"/>
          <w:lang w:val="kk-KZ"/>
        </w:rPr>
        <w:t>- 30-жылдары Тарифтер мен сауда бойынша Бас ассоциацияның ұсынған өзаралық принципті жаңарту. Бұл принциптің мәні мынада, яғни көп жақты келіссөздер процесінде мемлекеттердің бір-біріне ұсынатын сауда жеңілдіктерінің белгілі бір сәйкестілігін талап етуі;</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 американдық үкіметтің сыртқы экономикалык саясатын қоғамның қабылдамауы екі жақты негізде кедендік қорғаудың қарама-қарсы салмағын туындатты. Бұл жол тауарлардың жекелеген категорияларын ескеруді талап етті.</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 xml:space="preserve">АҚШ-тың агрессиялы сауда тұжырымдамасы саудалық соғыстардың күшеюін айқындады. </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 xml:space="preserve">Тиісінше, АҚШ «шетелдегі жабық есіктерді ашу үшін» сауда санкцияларын қолдануды қолға алды. Рейган мырза бұл санкцияны соңғы құрал ретінде қолданылатынын атап өтті. Бірақ көптеген экономистердің пікірі бойынша, сауданы ырықтандырудың мұндай жолдары қарама-қарсы шектеуші шарттарды туындата отырып, бүкіл әлемде оған қарсы күресін (конфронтация) күшейтуі мүмкін. </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Әкімшіліктің жаңа тұжырымдамасы елеулі түрде елдің өнеркәсіптік саясаты проблемаларымен байланысқан.</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Дегенмен, американдық өндіріс еркін сауда саясатын көздей отырып, осы саясаттың бірқатар құралдарын қолданады.</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 xml:space="preserve">Оның дәлелі ретінде көптеген шетел мемлекеттерінің өнеркәсіптік саясаты қарастырылады, яғни ол саясат кезінде ұлттық өнеркәсіптің жекелеген салаларына жасанды қолдау көрсетіледі. </w:t>
      </w:r>
    </w:p>
    <w:p w:rsidR="00940F98" w:rsidRPr="00742B09" w:rsidRDefault="00940F98" w:rsidP="00940F98">
      <w:pPr>
        <w:shd w:val="clear" w:color="auto" w:fill="FFFFFF"/>
        <w:ind w:firstLine="567"/>
        <w:jc w:val="both"/>
        <w:rPr>
          <w:lang w:val="kk-KZ"/>
        </w:rPr>
      </w:pPr>
      <w:r w:rsidRPr="00742B09">
        <w:rPr>
          <w:noProof/>
          <w:color w:val="000000"/>
          <w:lang w:val="kk-KZ"/>
        </w:rPr>
        <w:t>Шетелдік мемлекеттердің Үкіметі өз компанияларының салыстырмалы артықшылығын субъективті түрде қалыптастыратындығын атап өту керек. Тиісінше көптеген ғалымдар мен ірі өнеркәсіпшілер жеткілікті деңгейдегі теңдік кезінде бәсекелестік жағдайларын талап етеді. Бұл жағдайда АҚШ-тың Сауда палатасы ерекше орын алды, олардың айтуынша Үкіметтік көмекке емес, нарықтарға арқа сүйеу керек.</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 xml:space="preserve">Бұл жүргізілген сауда саясаты нәтижесінде сыртқы нарықтардағы, соның ішінде ғылыми өнімдер нарығындағы АҚШ үлесінің едәуір темендегені анықталды. </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 xml:space="preserve">Бұл кездегі факторларды қалыптастырушылар: </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 xml:space="preserve">• бір жағынан, әлемдегі елдерді АҚШ деңгейіне тартатын жаңа тауар өндірушілердің туындауы; </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 екінші жағынан, АҚШ-тағы инвестициялаудың төмендеу жағдайында экономиканың жеткілікті түрде жоғары қарқынмен дамуы.</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Осыдан, АҚШ Президенті жанындағы экономикалық кеңесшілер Кеңесі «Американдық өнеркәсіп құрылымын анықтауда Үкімет рөл ойнауы тиіс пе?» деген сұрақ қойып отыр.</w:t>
      </w:r>
    </w:p>
    <w:p w:rsidR="00940F98" w:rsidRPr="00742B09" w:rsidRDefault="00940F98" w:rsidP="00940F98">
      <w:pPr>
        <w:shd w:val="clear" w:color="auto" w:fill="FFFFFF"/>
        <w:ind w:firstLine="567"/>
        <w:jc w:val="both"/>
        <w:rPr>
          <w:lang w:val="kk-KZ"/>
        </w:rPr>
      </w:pPr>
      <w:r w:rsidRPr="00742B09">
        <w:rPr>
          <w:noProof/>
          <w:color w:val="000000"/>
          <w:lang w:val="kk-KZ"/>
        </w:rPr>
        <w:t>Оның мынандай салдары болуы мүмкін: протекционизмнің күшеюі, орталықтандырылған жоспарлау, жемқорлық элементтерінің туындауы, мемлекеттік сектордағы кереғар жағдайлар.</w:t>
      </w:r>
    </w:p>
    <w:p w:rsidR="00940F98" w:rsidRPr="00742B09" w:rsidRDefault="00940F98" w:rsidP="00940F98">
      <w:pPr>
        <w:jc w:val="right"/>
        <w:rPr>
          <w:lang w:val="kk-KZ"/>
        </w:rPr>
      </w:pPr>
      <w:r w:rsidRPr="00742B09">
        <w:rPr>
          <w:lang w:val="kk-KZ"/>
        </w:rPr>
        <w:t>Кесте 12.2.</w:t>
      </w:r>
    </w:p>
    <w:p w:rsidR="00940F98" w:rsidRPr="00742B09" w:rsidRDefault="00940F98" w:rsidP="00940F98">
      <w:pPr>
        <w:jc w:val="center"/>
        <w:rPr>
          <w:lang w:val="kk-KZ"/>
        </w:rPr>
      </w:pPr>
      <w:r w:rsidRPr="00742B09">
        <w:rPr>
          <w:lang w:val="kk-KZ"/>
        </w:rPr>
        <w:t>Қазақстан Республикасының сыртқы саудасы</w:t>
      </w:r>
    </w:p>
    <w:p w:rsidR="00940F98" w:rsidRPr="00742B09" w:rsidRDefault="00940F98" w:rsidP="00940F98">
      <w:pPr>
        <w:jc w:val="right"/>
        <w:rPr>
          <w:lang w:val="kk-KZ"/>
        </w:rPr>
      </w:pPr>
      <w:r w:rsidRPr="00742B09">
        <w:rPr>
          <w:lang w:val="kk-KZ"/>
        </w:rPr>
        <w:t>млн.АҚШ долл.</w:t>
      </w:r>
    </w:p>
    <w:tbl>
      <w:tblPr>
        <w:tblW w:w="0" w:type="auto"/>
        <w:tblLook w:val="01E0" w:firstRow="1" w:lastRow="1" w:firstColumn="1" w:lastColumn="1" w:noHBand="0" w:noVBand="0"/>
      </w:tblPr>
      <w:tblGrid>
        <w:gridCol w:w="3708"/>
        <w:gridCol w:w="1196"/>
        <w:gridCol w:w="1196"/>
        <w:gridCol w:w="1196"/>
        <w:gridCol w:w="1196"/>
        <w:gridCol w:w="1196"/>
      </w:tblGrid>
      <w:tr w:rsidR="00940F98" w:rsidRPr="00742B09" w:rsidTr="00E2052E">
        <w:tc>
          <w:tcPr>
            <w:tcW w:w="3708" w:type="dxa"/>
          </w:tcPr>
          <w:p w:rsidR="00940F98" w:rsidRPr="00742B09" w:rsidRDefault="00940F98" w:rsidP="00E2052E">
            <w:pPr>
              <w:widowControl w:val="0"/>
              <w:spacing w:before="200"/>
              <w:ind w:right="200"/>
              <w:jc w:val="center"/>
              <w:rPr>
                <w:lang w:val="kk-KZ"/>
              </w:rPr>
            </w:pPr>
          </w:p>
        </w:tc>
        <w:tc>
          <w:tcPr>
            <w:tcW w:w="1172" w:type="dxa"/>
          </w:tcPr>
          <w:p w:rsidR="00940F98" w:rsidRPr="00742B09" w:rsidRDefault="00940F98" w:rsidP="00E2052E">
            <w:pPr>
              <w:widowControl w:val="0"/>
              <w:spacing w:before="200"/>
              <w:ind w:right="200"/>
              <w:jc w:val="center"/>
              <w:rPr>
                <w:lang w:val="kk-KZ"/>
              </w:rPr>
            </w:pPr>
            <w:r w:rsidRPr="00742B09">
              <w:rPr>
                <w:lang w:val="kk-KZ"/>
              </w:rPr>
              <w:t>2002</w:t>
            </w:r>
          </w:p>
        </w:tc>
        <w:tc>
          <w:tcPr>
            <w:tcW w:w="1173" w:type="dxa"/>
          </w:tcPr>
          <w:p w:rsidR="00940F98" w:rsidRPr="00742B09" w:rsidRDefault="00940F98" w:rsidP="00E2052E">
            <w:pPr>
              <w:widowControl w:val="0"/>
              <w:spacing w:before="200"/>
              <w:ind w:right="200"/>
              <w:jc w:val="center"/>
              <w:rPr>
                <w:lang w:val="kk-KZ"/>
              </w:rPr>
            </w:pPr>
            <w:r w:rsidRPr="00742B09">
              <w:rPr>
                <w:lang w:val="kk-KZ"/>
              </w:rPr>
              <w:t>2003</w:t>
            </w:r>
          </w:p>
        </w:tc>
        <w:tc>
          <w:tcPr>
            <w:tcW w:w="1172" w:type="dxa"/>
          </w:tcPr>
          <w:p w:rsidR="00940F98" w:rsidRPr="00742B09" w:rsidRDefault="00940F98" w:rsidP="00E2052E">
            <w:pPr>
              <w:widowControl w:val="0"/>
              <w:spacing w:before="200"/>
              <w:ind w:right="200"/>
              <w:jc w:val="center"/>
              <w:rPr>
                <w:lang w:val="kk-KZ"/>
              </w:rPr>
            </w:pPr>
            <w:r w:rsidRPr="00742B09">
              <w:rPr>
                <w:lang w:val="kk-KZ"/>
              </w:rPr>
              <w:t>2004</w:t>
            </w:r>
          </w:p>
        </w:tc>
        <w:tc>
          <w:tcPr>
            <w:tcW w:w="1173" w:type="dxa"/>
          </w:tcPr>
          <w:p w:rsidR="00940F98" w:rsidRPr="00742B09" w:rsidRDefault="00940F98" w:rsidP="00E2052E">
            <w:pPr>
              <w:widowControl w:val="0"/>
              <w:spacing w:before="200"/>
              <w:ind w:right="200"/>
              <w:jc w:val="center"/>
              <w:rPr>
                <w:lang w:val="kk-KZ"/>
              </w:rPr>
            </w:pPr>
            <w:r w:rsidRPr="00742B09">
              <w:rPr>
                <w:lang w:val="kk-KZ"/>
              </w:rPr>
              <w:t>2005</w:t>
            </w:r>
          </w:p>
        </w:tc>
        <w:tc>
          <w:tcPr>
            <w:tcW w:w="1173" w:type="dxa"/>
          </w:tcPr>
          <w:p w:rsidR="00940F98" w:rsidRPr="00742B09" w:rsidRDefault="00940F98" w:rsidP="00E2052E">
            <w:pPr>
              <w:widowControl w:val="0"/>
              <w:spacing w:before="200"/>
              <w:ind w:right="200"/>
              <w:jc w:val="center"/>
              <w:rPr>
                <w:lang w:val="kk-KZ"/>
              </w:rPr>
            </w:pPr>
            <w:r w:rsidRPr="00742B09">
              <w:rPr>
                <w:lang w:val="kk-KZ"/>
              </w:rPr>
              <w:t>2006</w:t>
            </w:r>
          </w:p>
        </w:tc>
      </w:tr>
      <w:tr w:rsidR="00940F98" w:rsidRPr="00742B09" w:rsidTr="00E2052E">
        <w:tc>
          <w:tcPr>
            <w:tcW w:w="3708" w:type="dxa"/>
          </w:tcPr>
          <w:p w:rsidR="00940F98" w:rsidRPr="00742B09" w:rsidRDefault="00940F98" w:rsidP="00E2052E">
            <w:pPr>
              <w:widowControl w:val="0"/>
              <w:spacing w:before="200"/>
              <w:ind w:right="200"/>
              <w:jc w:val="center"/>
              <w:rPr>
                <w:lang w:val="kk-KZ"/>
              </w:rPr>
            </w:pPr>
            <w:r w:rsidRPr="00742B09">
              <w:rPr>
                <w:lang w:val="kk-KZ"/>
              </w:rPr>
              <w:t>Тауар айналымы – барлығы</w:t>
            </w:r>
          </w:p>
        </w:tc>
        <w:tc>
          <w:tcPr>
            <w:tcW w:w="1172" w:type="dxa"/>
          </w:tcPr>
          <w:p w:rsidR="00940F98" w:rsidRPr="00742B09" w:rsidRDefault="00940F98" w:rsidP="00E2052E">
            <w:pPr>
              <w:widowControl w:val="0"/>
              <w:spacing w:before="200"/>
              <w:ind w:right="200"/>
              <w:jc w:val="center"/>
              <w:rPr>
                <w:lang w:val="kk-KZ"/>
              </w:rPr>
            </w:pPr>
            <w:r w:rsidRPr="00742B09">
              <w:rPr>
                <w:lang w:val="kk-KZ"/>
              </w:rPr>
              <w:t>16254,3</w:t>
            </w:r>
          </w:p>
        </w:tc>
        <w:tc>
          <w:tcPr>
            <w:tcW w:w="1173" w:type="dxa"/>
          </w:tcPr>
          <w:p w:rsidR="00940F98" w:rsidRPr="00742B09" w:rsidRDefault="00940F98" w:rsidP="00E2052E">
            <w:pPr>
              <w:widowControl w:val="0"/>
              <w:spacing w:before="200"/>
              <w:ind w:right="200"/>
              <w:jc w:val="center"/>
              <w:rPr>
                <w:lang w:val="kk-KZ"/>
              </w:rPr>
            </w:pPr>
            <w:r w:rsidRPr="00742B09">
              <w:rPr>
                <w:lang w:val="kk-KZ"/>
              </w:rPr>
              <w:t>21335,4</w:t>
            </w:r>
          </w:p>
        </w:tc>
        <w:tc>
          <w:tcPr>
            <w:tcW w:w="1172" w:type="dxa"/>
          </w:tcPr>
          <w:p w:rsidR="00940F98" w:rsidRPr="00742B09" w:rsidRDefault="00940F98" w:rsidP="00E2052E">
            <w:pPr>
              <w:widowControl w:val="0"/>
              <w:spacing w:before="200"/>
              <w:ind w:right="200"/>
              <w:jc w:val="center"/>
              <w:rPr>
                <w:lang w:val="kk-KZ"/>
              </w:rPr>
            </w:pPr>
            <w:r w:rsidRPr="00742B09">
              <w:rPr>
                <w:lang w:val="kk-KZ"/>
              </w:rPr>
              <w:t>32877,5</w:t>
            </w:r>
          </w:p>
        </w:tc>
        <w:tc>
          <w:tcPr>
            <w:tcW w:w="1173" w:type="dxa"/>
          </w:tcPr>
          <w:p w:rsidR="00940F98" w:rsidRPr="00742B09" w:rsidRDefault="00940F98" w:rsidP="00E2052E">
            <w:pPr>
              <w:widowControl w:val="0"/>
              <w:spacing w:before="200"/>
              <w:ind w:right="200"/>
              <w:jc w:val="center"/>
              <w:rPr>
                <w:lang w:val="kk-KZ"/>
              </w:rPr>
            </w:pPr>
            <w:r w:rsidRPr="00742B09">
              <w:rPr>
                <w:lang w:val="kk-KZ"/>
              </w:rPr>
              <w:t>45201,2</w:t>
            </w:r>
          </w:p>
        </w:tc>
        <w:tc>
          <w:tcPr>
            <w:tcW w:w="1173" w:type="dxa"/>
          </w:tcPr>
          <w:p w:rsidR="00940F98" w:rsidRPr="00742B09" w:rsidRDefault="00940F98" w:rsidP="00E2052E">
            <w:pPr>
              <w:widowControl w:val="0"/>
              <w:spacing w:before="200"/>
              <w:ind w:right="200"/>
              <w:jc w:val="center"/>
              <w:rPr>
                <w:lang w:val="kk-KZ"/>
              </w:rPr>
            </w:pPr>
            <w:r w:rsidRPr="00742B09">
              <w:rPr>
                <w:lang w:val="kk-KZ"/>
              </w:rPr>
              <w:t>61927,2</w:t>
            </w:r>
          </w:p>
        </w:tc>
      </w:tr>
      <w:tr w:rsidR="00940F98" w:rsidRPr="00742B09" w:rsidTr="00E2052E">
        <w:tc>
          <w:tcPr>
            <w:tcW w:w="3708" w:type="dxa"/>
          </w:tcPr>
          <w:p w:rsidR="00940F98" w:rsidRPr="00742B09" w:rsidRDefault="00940F98" w:rsidP="00E2052E">
            <w:pPr>
              <w:widowControl w:val="0"/>
              <w:spacing w:before="200"/>
              <w:ind w:right="200"/>
              <w:jc w:val="center"/>
              <w:rPr>
                <w:lang w:val="kk-KZ"/>
              </w:rPr>
            </w:pPr>
            <w:r w:rsidRPr="00742B09">
              <w:rPr>
                <w:lang w:val="kk-KZ"/>
              </w:rPr>
              <w:t>соның ішінде:</w:t>
            </w:r>
          </w:p>
        </w:tc>
        <w:tc>
          <w:tcPr>
            <w:tcW w:w="1172" w:type="dxa"/>
          </w:tcPr>
          <w:p w:rsidR="00940F98" w:rsidRPr="00742B09" w:rsidRDefault="00940F98" w:rsidP="00E2052E">
            <w:pPr>
              <w:widowControl w:val="0"/>
              <w:spacing w:before="200"/>
              <w:ind w:right="200"/>
              <w:jc w:val="center"/>
              <w:rPr>
                <w:lang w:val="kk-KZ"/>
              </w:rPr>
            </w:pPr>
          </w:p>
        </w:tc>
        <w:tc>
          <w:tcPr>
            <w:tcW w:w="1173" w:type="dxa"/>
          </w:tcPr>
          <w:p w:rsidR="00940F98" w:rsidRPr="00742B09" w:rsidRDefault="00940F98" w:rsidP="00E2052E">
            <w:pPr>
              <w:widowControl w:val="0"/>
              <w:spacing w:before="200"/>
              <w:ind w:right="200"/>
              <w:jc w:val="center"/>
              <w:rPr>
                <w:lang w:val="kk-KZ"/>
              </w:rPr>
            </w:pPr>
          </w:p>
        </w:tc>
        <w:tc>
          <w:tcPr>
            <w:tcW w:w="1172" w:type="dxa"/>
          </w:tcPr>
          <w:p w:rsidR="00940F98" w:rsidRPr="00742B09" w:rsidRDefault="00940F98" w:rsidP="00E2052E">
            <w:pPr>
              <w:widowControl w:val="0"/>
              <w:spacing w:before="200"/>
              <w:ind w:right="200"/>
              <w:jc w:val="center"/>
              <w:rPr>
                <w:lang w:val="kk-KZ"/>
              </w:rPr>
            </w:pPr>
          </w:p>
        </w:tc>
        <w:tc>
          <w:tcPr>
            <w:tcW w:w="1173" w:type="dxa"/>
          </w:tcPr>
          <w:p w:rsidR="00940F98" w:rsidRPr="00742B09" w:rsidRDefault="00940F98" w:rsidP="00E2052E">
            <w:pPr>
              <w:widowControl w:val="0"/>
              <w:spacing w:before="200"/>
              <w:ind w:right="200"/>
              <w:jc w:val="center"/>
              <w:rPr>
                <w:lang w:val="kk-KZ"/>
              </w:rPr>
            </w:pPr>
          </w:p>
        </w:tc>
        <w:tc>
          <w:tcPr>
            <w:tcW w:w="1173" w:type="dxa"/>
          </w:tcPr>
          <w:p w:rsidR="00940F98" w:rsidRPr="00742B09" w:rsidRDefault="00940F98" w:rsidP="00E2052E">
            <w:pPr>
              <w:widowControl w:val="0"/>
              <w:spacing w:before="200"/>
              <w:ind w:right="200"/>
              <w:jc w:val="center"/>
              <w:rPr>
                <w:lang w:val="kk-KZ"/>
              </w:rPr>
            </w:pPr>
          </w:p>
        </w:tc>
      </w:tr>
      <w:tr w:rsidR="00940F98" w:rsidRPr="00742B09" w:rsidTr="00E2052E">
        <w:tc>
          <w:tcPr>
            <w:tcW w:w="3708" w:type="dxa"/>
          </w:tcPr>
          <w:p w:rsidR="00940F98" w:rsidRPr="00742B09" w:rsidRDefault="00940F98" w:rsidP="00E2052E">
            <w:pPr>
              <w:widowControl w:val="0"/>
              <w:spacing w:before="200"/>
              <w:ind w:right="200"/>
              <w:jc w:val="center"/>
              <w:rPr>
                <w:lang w:val="kk-KZ"/>
              </w:rPr>
            </w:pPr>
            <w:r w:rsidRPr="00742B09">
              <w:rPr>
                <w:lang w:val="kk-KZ"/>
              </w:rPr>
              <w:lastRenderedPageBreak/>
              <w:t>ТМД елдері</w:t>
            </w:r>
          </w:p>
        </w:tc>
        <w:tc>
          <w:tcPr>
            <w:tcW w:w="1172" w:type="dxa"/>
          </w:tcPr>
          <w:p w:rsidR="00940F98" w:rsidRPr="00742B09" w:rsidRDefault="00940F98" w:rsidP="00E2052E">
            <w:pPr>
              <w:widowControl w:val="0"/>
              <w:spacing w:before="200"/>
              <w:ind w:right="200"/>
              <w:jc w:val="center"/>
              <w:rPr>
                <w:lang w:val="kk-KZ"/>
              </w:rPr>
            </w:pPr>
            <w:r w:rsidRPr="00742B09">
              <w:rPr>
                <w:lang w:val="kk-KZ"/>
              </w:rPr>
              <w:t>5237,6</w:t>
            </w:r>
          </w:p>
        </w:tc>
        <w:tc>
          <w:tcPr>
            <w:tcW w:w="1173" w:type="dxa"/>
          </w:tcPr>
          <w:p w:rsidR="00940F98" w:rsidRPr="00742B09" w:rsidRDefault="00940F98" w:rsidP="00E2052E">
            <w:pPr>
              <w:widowControl w:val="0"/>
              <w:spacing w:before="200"/>
              <w:ind w:right="200"/>
              <w:jc w:val="center"/>
              <w:rPr>
                <w:lang w:val="kk-KZ"/>
              </w:rPr>
            </w:pPr>
            <w:r w:rsidRPr="00742B09">
              <w:rPr>
                <w:lang w:val="kk-KZ"/>
              </w:rPr>
              <w:t>6912,8</w:t>
            </w:r>
          </w:p>
        </w:tc>
        <w:tc>
          <w:tcPr>
            <w:tcW w:w="1172" w:type="dxa"/>
          </w:tcPr>
          <w:p w:rsidR="00940F98" w:rsidRPr="00742B09" w:rsidRDefault="00940F98" w:rsidP="00E2052E">
            <w:pPr>
              <w:widowControl w:val="0"/>
              <w:spacing w:before="200"/>
              <w:ind w:right="200"/>
              <w:jc w:val="center"/>
              <w:rPr>
                <w:lang w:val="kk-KZ"/>
              </w:rPr>
            </w:pPr>
            <w:r w:rsidRPr="00742B09">
              <w:rPr>
                <w:lang w:val="kk-KZ"/>
              </w:rPr>
              <w:t>10215,1</w:t>
            </w:r>
          </w:p>
        </w:tc>
        <w:tc>
          <w:tcPr>
            <w:tcW w:w="1173" w:type="dxa"/>
          </w:tcPr>
          <w:p w:rsidR="00940F98" w:rsidRPr="00742B09" w:rsidRDefault="00940F98" w:rsidP="00E2052E">
            <w:pPr>
              <w:widowControl w:val="0"/>
              <w:spacing w:before="200"/>
              <w:ind w:right="200"/>
              <w:jc w:val="center"/>
              <w:rPr>
                <w:lang w:val="kk-KZ"/>
              </w:rPr>
            </w:pPr>
            <w:r w:rsidRPr="00742B09">
              <w:rPr>
                <w:lang w:val="kk-KZ"/>
              </w:rPr>
              <w:t>12200,6</w:t>
            </w:r>
          </w:p>
        </w:tc>
        <w:tc>
          <w:tcPr>
            <w:tcW w:w="1173" w:type="dxa"/>
          </w:tcPr>
          <w:p w:rsidR="00940F98" w:rsidRPr="00742B09" w:rsidRDefault="00940F98" w:rsidP="00E2052E">
            <w:pPr>
              <w:widowControl w:val="0"/>
              <w:spacing w:before="200"/>
              <w:ind w:right="200"/>
              <w:jc w:val="center"/>
              <w:rPr>
                <w:lang w:val="kk-KZ"/>
              </w:rPr>
            </w:pPr>
            <w:r w:rsidRPr="00742B09">
              <w:rPr>
                <w:lang w:val="kk-KZ"/>
              </w:rPr>
              <w:t>16637,5</w:t>
            </w:r>
          </w:p>
        </w:tc>
      </w:tr>
      <w:tr w:rsidR="00940F98" w:rsidRPr="00742B09" w:rsidTr="00E2052E">
        <w:tc>
          <w:tcPr>
            <w:tcW w:w="3708" w:type="dxa"/>
          </w:tcPr>
          <w:p w:rsidR="00940F98" w:rsidRPr="00742B09" w:rsidRDefault="00940F98" w:rsidP="00E2052E">
            <w:pPr>
              <w:widowControl w:val="0"/>
              <w:spacing w:before="200"/>
              <w:ind w:right="200"/>
              <w:jc w:val="center"/>
              <w:rPr>
                <w:lang w:val="kk-KZ"/>
              </w:rPr>
            </w:pPr>
            <w:r w:rsidRPr="00742B09">
              <w:rPr>
                <w:lang w:val="kk-KZ"/>
              </w:rPr>
              <w:t>әлемнің басқа елдері</w:t>
            </w:r>
          </w:p>
        </w:tc>
        <w:tc>
          <w:tcPr>
            <w:tcW w:w="1172" w:type="dxa"/>
          </w:tcPr>
          <w:p w:rsidR="00940F98" w:rsidRPr="00742B09" w:rsidRDefault="00940F98" w:rsidP="00E2052E">
            <w:pPr>
              <w:widowControl w:val="0"/>
              <w:spacing w:before="200"/>
              <w:ind w:right="200"/>
              <w:jc w:val="center"/>
              <w:rPr>
                <w:lang w:val="kk-KZ"/>
              </w:rPr>
            </w:pPr>
            <w:r w:rsidRPr="00742B09">
              <w:rPr>
                <w:lang w:val="kk-KZ"/>
              </w:rPr>
              <w:t>11016,8</w:t>
            </w:r>
          </w:p>
        </w:tc>
        <w:tc>
          <w:tcPr>
            <w:tcW w:w="1173" w:type="dxa"/>
          </w:tcPr>
          <w:p w:rsidR="00940F98" w:rsidRPr="00742B09" w:rsidRDefault="00940F98" w:rsidP="00E2052E">
            <w:pPr>
              <w:widowControl w:val="0"/>
              <w:spacing w:before="200"/>
              <w:ind w:right="200"/>
              <w:jc w:val="center"/>
              <w:rPr>
                <w:lang w:val="kk-KZ"/>
              </w:rPr>
            </w:pPr>
            <w:r w:rsidRPr="00742B09">
              <w:rPr>
                <w:lang w:val="kk-KZ"/>
              </w:rPr>
              <w:t>14422,6</w:t>
            </w:r>
          </w:p>
        </w:tc>
        <w:tc>
          <w:tcPr>
            <w:tcW w:w="1172" w:type="dxa"/>
          </w:tcPr>
          <w:p w:rsidR="00940F98" w:rsidRPr="00742B09" w:rsidRDefault="00940F98" w:rsidP="00E2052E">
            <w:pPr>
              <w:widowControl w:val="0"/>
              <w:spacing w:before="200"/>
              <w:ind w:right="200"/>
              <w:jc w:val="center"/>
              <w:rPr>
                <w:lang w:val="kk-KZ"/>
              </w:rPr>
            </w:pPr>
            <w:r w:rsidRPr="00742B09">
              <w:rPr>
                <w:lang w:val="kk-KZ"/>
              </w:rPr>
              <w:t>22662,4</w:t>
            </w:r>
          </w:p>
        </w:tc>
        <w:tc>
          <w:tcPr>
            <w:tcW w:w="1173" w:type="dxa"/>
          </w:tcPr>
          <w:p w:rsidR="00940F98" w:rsidRPr="00742B09" w:rsidRDefault="00940F98" w:rsidP="00E2052E">
            <w:pPr>
              <w:widowControl w:val="0"/>
              <w:spacing w:before="200"/>
              <w:ind w:right="200"/>
              <w:jc w:val="center"/>
              <w:rPr>
                <w:lang w:val="kk-KZ"/>
              </w:rPr>
            </w:pPr>
            <w:r w:rsidRPr="00742B09">
              <w:rPr>
                <w:lang w:val="kk-KZ"/>
              </w:rPr>
              <w:t>33000,6</w:t>
            </w:r>
          </w:p>
        </w:tc>
        <w:tc>
          <w:tcPr>
            <w:tcW w:w="1173" w:type="dxa"/>
          </w:tcPr>
          <w:p w:rsidR="00940F98" w:rsidRPr="00742B09" w:rsidRDefault="00940F98" w:rsidP="00E2052E">
            <w:pPr>
              <w:widowControl w:val="0"/>
              <w:spacing w:before="200"/>
              <w:ind w:right="200"/>
              <w:jc w:val="center"/>
              <w:rPr>
                <w:lang w:val="kk-KZ"/>
              </w:rPr>
            </w:pPr>
            <w:r w:rsidRPr="00742B09">
              <w:rPr>
                <w:lang w:val="kk-KZ"/>
              </w:rPr>
              <w:t>45289,7</w:t>
            </w:r>
          </w:p>
        </w:tc>
      </w:tr>
      <w:tr w:rsidR="00940F98" w:rsidRPr="00742B09" w:rsidTr="00E2052E">
        <w:tc>
          <w:tcPr>
            <w:tcW w:w="3708" w:type="dxa"/>
          </w:tcPr>
          <w:p w:rsidR="00940F98" w:rsidRPr="00742B09" w:rsidRDefault="00940F98" w:rsidP="00E2052E">
            <w:pPr>
              <w:widowControl w:val="0"/>
              <w:spacing w:before="200"/>
              <w:ind w:right="200"/>
              <w:jc w:val="center"/>
              <w:rPr>
                <w:lang w:val="kk-KZ"/>
              </w:rPr>
            </w:pPr>
            <w:r w:rsidRPr="00742B09">
              <w:rPr>
                <w:lang w:val="kk-KZ"/>
              </w:rPr>
              <w:t xml:space="preserve">Экспорт – барлығы </w:t>
            </w:r>
          </w:p>
        </w:tc>
        <w:tc>
          <w:tcPr>
            <w:tcW w:w="1172" w:type="dxa"/>
          </w:tcPr>
          <w:p w:rsidR="00940F98" w:rsidRPr="00742B09" w:rsidRDefault="00940F98" w:rsidP="00E2052E">
            <w:pPr>
              <w:widowControl w:val="0"/>
              <w:spacing w:before="200"/>
              <w:ind w:right="200"/>
              <w:jc w:val="center"/>
              <w:rPr>
                <w:lang w:val="kk-KZ"/>
              </w:rPr>
            </w:pPr>
            <w:r w:rsidRPr="00742B09">
              <w:rPr>
                <w:lang w:val="kk-KZ"/>
              </w:rPr>
              <w:t>9670,3</w:t>
            </w:r>
          </w:p>
        </w:tc>
        <w:tc>
          <w:tcPr>
            <w:tcW w:w="1173" w:type="dxa"/>
          </w:tcPr>
          <w:p w:rsidR="00940F98" w:rsidRPr="00742B09" w:rsidRDefault="00940F98" w:rsidP="00E2052E">
            <w:pPr>
              <w:widowControl w:val="0"/>
              <w:spacing w:before="200"/>
              <w:ind w:right="200"/>
              <w:jc w:val="center"/>
              <w:rPr>
                <w:lang w:val="kk-KZ"/>
              </w:rPr>
            </w:pPr>
            <w:r w:rsidRPr="00742B09">
              <w:rPr>
                <w:lang w:val="kk-KZ"/>
              </w:rPr>
              <w:t>12926,7</w:t>
            </w:r>
          </w:p>
        </w:tc>
        <w:tc>
          <w:tcPr>
            <w:tcW w:w="1172" w:type="dxa"/>
          </w:tcPr>
          <w:p w:rsidR="00940F98" w:rsidRPr="00742B09" w:rsidRDefault="00940F98" w:rsidP="00E2052E">
            <w:pPr>
              <w:widowControl w:val="0"/>
              <w:spacing w:before="200"/>
              <w:ind w:right="200"/>
              <w:jc w:val="center"/>
              <w:rPr>
                <w:lang w:val="kk-KZ"/>
              </w:rPr>
            </w:pPr>
            <w:r w:rsidRPr="00742B09">
              <w:rPr>
                <w:lang w:val="kk-KZ"/>
              </w:rPr>
              <w:t>20096,2</w:t>
            </w:r>
          </w:p>
        </w:tc>
        <w:tc>
          <w:tcPr>
            <w:tcW w:w="1173" w:type="dxa"/>
          </w:tcPr>
          <w:p w:rsidR="00940F98" w:rsidRPr="00742B09" w:rsidRDefault="00940F98" w:rsidP="00E2052E">
            <w:pPr>
              <w:widowControl w:val="0"/>
              <w:spacing w:before="200"/>
              <w:ind w:right="200"/>
              <w:jc w:val="center"/>
              <w:rPr>
                <w:lang w:val="kk-KZ"/>
              </w:rPr>
            </w:pPr>
            <w:r w:rsidRPr="00742B09">
              <w:rPr>
                <w:lang w:val="kk-KZ"/>
              </w:rPr>
              <w:t>27849,0</w:t>
            </w:r>
          </w:p>
        </w:tc>
        <w:tc>
          <w:tcPr>
            <w:tcW w:w="1173" w:type="dxa"/>
          </w:tcPr>
          <w:p w:rsidR="00940F98" w:rsidRPr="00742B09" w:rsidRDefault="00940F98" w:rsidP="00E2052E">
            <w:pPr>
              <w:widowControl w:val="0"/>
              <w:spacing w:before="200"/>
              <w:ind w:right="200"/>
              <w:jc w:val="center"/>
              <w:rPr>
                <w:lang w:val="kk-KZ"/>
              </w:rPr>
            </w:pPr>
            <w:r w:rsidRPr="00742B09">
              <w:rPr>
                <w:lang w:val="kk-KZ"/>
              </w:rPr>
              <w:t>38250,3</w:t>
            </w:r>
          </w:p>
        </w:tc>
      </w:tr>
      <w:tr w:rsidR="00940F98" w:rsidRPr="00742B09" w:rsidTr="00E2052E">
        <w:tc>
          <w:tcPr>
            <w:tcW w:w="3708" w:type="dxa"/>
          </w:tcPr>
          <w:p w:rsidR="00940F98" w:rsidRPr="00742B09" w:rsidRDefault="00940F98" w:rsidP="00E2052E">
            <w:pPr>
              <w:widowControl w:val="0"/>
              <w:spacing w:before="200"/>
              <w:ind w:right="200"/>
              <w:jc w:val="center"/>
              <w:rPr>
                <w:lang w:val="kk-KZ"/>
              </w:rPr>
            </w:pPr>
            <w:r w:rsidRPr="00742B09">
              <w:rPr>
                <w:lang w:val="kk-KZ"/>
              </w:rPr>
              <w:t>соның ішінде:</w:t>
            </w:r>
          </w:p>
        </w:tc>
        <w:tc>
          <w:tcPr>
            <w:tcW w:w="1172" w:type="dxa"/>
          </w:tcPr>
          <w:p w:rsidR="00940F98" w:rsidRPr="00742B09" w:rsidRDefault="00940F98" w:rsidP="00E2052E">
            <w:pPr>
              <w:widowControl w:val="0"/>
              <w:spacing w:before="200"/>
              <w:ind w:right="200"/>
              <w:jc w:val="center"/>
              <w:rPr>
                <w:lang w:val="kk-KZ"/>
              </w:rPr>
            </w:pPr>
          </w:p>
        </w:tc>
        <w:tc>
          <w:tcPr>
            <w:tcW w:w="1173" w:type="dxa"/>
          </w:tcPr>
          <w:p w:rsidR="00940F98" w:rsidRPr="00742B09" w:rsidRDefault="00940F98" w:rsidP="00E2052E">
            <w:pPr>
              <w:widowControl w:val="0"/>
              <w:spacing w:before="200"/>
              <w:ind w:right="200"/>
              <w:jc w:val="center"/>
              <w:rPr>
                <w:lang w:val="kk-KZ"/>
              </w:rPr>
            </w:pPr>
          </w:p>
        </w:tc>
        <w:tc>
          <w:tcPr>
            <w:tcW w:w="1172" w:type="dxa"/>
          </w:tcPr>
          <w:p w:rsidR="00940F98" w:rsidRPr="00742B09" w:rsidRDefault="00940F98" w:rsidP="00E2052E">
            <w:pPr>
              <w:widowControl w:val="0"/>
              <w:spacing w:before="200"/>
              <w:ind w:right="200"/>
              <w:jc w:val="center"/>
              <w:rPr>
                <w:lang w:val="kk-KZ"/>
              </w:rPr>
            </w:pPr>
          </w:p>
        </w:tc>
        <w:tc>
          <w:tcPr>
            <w:tcW w:w="1173" w:type="dxa"/>
          </w:tcPr>
          <w:p w:rsidR="00940F98" w:rsidRPr="00742B09" w:rsidRDefault="00940F98" w:rsidP="00E2052E">
            <w:pPr>
              <w:widowControl w:val="0"/>
              <w:spacing w:before="200"/>
              <w:ind w:right="200"/>
              <w:jc w:val="center"/>
              <w:rPr>
                <w:lang w:val="kk-KZ"/>
              </w:rPr>
            </w:pPr>
          </w:p>
        </w:tc>
        <w:tc>
          <w:tcPr>
            <w:tcW w:w="1173" w:type="dxa"/>
          </w:tcPr>
          <w:p w:rsidR="00940F98" w:rsidRPr="00742B09" w:rsidRDefault="00940F98" w:rsidP="00E2052E">
            <w:pPr>
              <w:widowControl w:val="0"/>
              <w:spacing w:before="200"/>
              <w:ind w:right="200"/>
              <w:jc w:val="center"/>
              <w:rPr>
                <w:lang w:val="kk-KZ"/>
              </w:rPr>
            </w:pPr>
          </w:p>
        </w:tc>
      </w:tr>
      <w:tr w:rsidR="00940F98" w:rsidRPr="00742B09" w:rsidTr="00E2052E">
        <w:tc>
          <w:tcPr>
            <w:tcW w:w="3708" w:type="dxa"/>
          </w:tcPr>
          <w:p w:rsidR="00940F98" w:rsidRPr="00742B09" w:rsidRDefault="00940F98" w:rsidP="00E2052E">
            <w:pPr>
              <w:widowControl w:val="0"/>
              <w:spacing w:before="200"/>
              <w:ind w:right="200"/>
              <w:jc w:val="center"/>
              <w:rPr>
                <w:lang w:val="kk-KZ"/>
              </w:rPr>
            </w:pPr>
            <w:r w:rsidRPr="00742B09">
              <w:rPr>
                <w:lang w:val="kk-KZ"/>
              </w:rPr>
              <w:t>ТМД елдері</w:t>
            </w:r>
          </w:p>
        </w:tc>
        <w:tc>
          <w:tcPr>
            <w:tcW w:w="1172" w:type="dxa"/>
          </w:tcPr>
          <w:p w:rsidR="00940F98" w:rsidRPr="00742B09" w:rsidRDefault="00940F98" w:rsidP="00E2052E">
            <w:pPr>
              <w:widowControl w:val="0"/>
              <w:spacing w:before="200"/>
              <w:ind w:right="200"/>
              <w:jc w:val="center"/>
              <w:rPr>
                <w:lang w:val="kk-KZ"/>
              </w:rPr>
            </w:pPr>
            <w:r w:rsidRPr="00742B09">
              <w:rPr>
                <w:lang w:val="kk-KZ"/>
              </w:rPr>
              <w:t>2194,3</w:t>
            </w:r>
          </w:p>
        </w:tc>
        <w:tc>
          <w:tcPr>
            <w:tcW w:w="1173" w:type="dxa"/>
          </w:tcPr>
          <w:p w:rsidR="00940F98" w:rsidRPr="00742B09" w:rsidRDefault="00940F98" w:rsidP="00E2052E">
            <w:pPr>
              <w:widowControl w:val="0"/>
              <w:spacing w:before="200"/>
              <w:ind w:right="200"/>
              <w:jc w:val="center"/>
              <w:rPr>
                <w:lang w:val="kk-KZ"/>
              </w:rPr>
            </w:pPr>
            <w:r w:rsidRPr="00742B09">
              <w:rPr>
                <w:lang w:val="kk-KZ"/>
              </w:rPr>
              <w:t>2980,5</w:t>
            </w:r>
          </w:p>
        </w:tc>
        <w:tc>
          <w:tcPr>
            <w:tcW w:w="1172" w:type="dxa"/>
          </w:tcPr>
          <w:p w:rsidR="00940F98" w:rsidRPr="00742B09" w:rsidRDefault="00940F98" w:rsidP="00E2052E">
            <w:pPr>
              <w:widowControl w:val="0"/>
              <w:spacing w:before="200"/>
              <w:ind w:right="200"/>
              <w:jc w:val="center"/>
              <w:rPr>
                <w:lang w:val="kk-KZ"/>
              </w:rPr>
            </w:pPr>
            <w:r w:rsidRPr="00742B09">
              <w:rPr>
                <w:lang w:val="kk-KZ"/>
              </w:rPr>
              <w:t>4097,2</w:t>
            </w:r>
          </w:p>
        </w:tc>
        <w:tc>
          <w:tcPr>
            <w:tcW w:w="1173" w:type="dxa"/>
          </w:tcPr>
          <w:p w:rsidR="00940F98" w:rsidRPr="00742B09" w:rsidRDefault="00940F98" w:rsidP="00E2052E">
            <w:pPr>
              <w:widowControl w:val="0"/>
              <w:spacing w:before="200"/>
              <w:ind w:right="200"/>
              <w:jc w:val="center"/>
              <w:rPr>
                <w:lang w:val="kk-KZ"/>
              </w:rPr>
            </w:pPr>
            <w:r w:rsidRPr="00742B09">
              <w:rPr>
                <w:lang w:val="kk-KZ"/>
              </w:rPr>
              <w:t>4066,7</w:t>
            </w:r>
          </w:p>
        </w:tc>
        <w:tc>
          <w:tcPr>
            <w:tcW w:w="1173" w:type="dxa"/>
          </w:tcPr>
          <w:p w:rsidR="00940F98" w:rsidRPr="00742B09" w:rsidRDefault="00940F98" w:rsidP="00E2052E">
            <w:pPr>
              <w:widowControl w:val="0"/>
              <w:spacing w:before="200"/>
              <w:ind w:right="200"/>
              <w:jc w:val="center"/>
              <w:rPr>
                <w:lang w:val="kk-KZ"/>
              </w:rPr>
            </w:pPr>
            <w:r w:rsidRPr="00742B09">
              <w:rPr>
                <w:lang w:val="kk-KZ"/>
              </w:rPr>
              <w:t>5574,0</w:t>
            </w:r>
          </w:p>
        </w:tc>
      </w:tr>
      <w:tr w:rsidR="00940F98" w:rsidRPr="00742B09" w:rsidTr="00E2052E">
        <w:tc>
          <w:tcPr>
            <w:tcW w:w="3708" w:type="dxa"/>
          </w:tcPr>
          <w:p w:rsidR="00940F98" w:rsidRPr="00742B09" w:rsidRDefault="00940F98" w:rsidP="00E2052E">
            <w:pPr>
              <w:widowControl w:val="0"/>
              <w:spacing w:before="200"/>
              <w:ind w:right="200"/>
              <w:jc w:val="center"/>
              <w:rPr>
                <w:lang w:val="kk-KZ"/>
              </w:rPr>
            </w:pPr>
            <w:r w:rsidRPr="00742B09">
              <w:rPr>
                <w:lang w:val="kk-KZ"/>
              </w:rPr>
              <w:t>әлемнің басқа елдері</w:t>
            </w:r>
          </w:p>
        </w:tc>
        <w:tc>
          <w:tcPr>
            <w:tcW w:w="1172" w:type="dxa"/>
          </w:tcPr>
          <w:p w:rsidR="00940F98" w:rsidRPr="00742B09" w:rsidRDefault="00940F98" w:rsidP="00E2052E">
            <w:pPr>
              <w:widowControl w:val="0"/>
              <w:spacing w:before="200"/>
              <w:ind w:right="200"/>
              <w:jc w:val="center"/>
              <w:rPr>
                <w:lang w:val="kk-KZ"/>
              </w:rPr>
            </w:pPr>
            <w:r w:rsidRPr="00742B09">
              <w:rPr>
                <w:lang w:val="kk-KZ"/>
              </w:rPr>
              <w:t>7476,0</w:t>
            </w:r>
          </w:p>
        </w:tc>
        <w:tc>
          <w:tcPr>
            <w:tcW w:w="1173" w:type="dxa"/>
          </w:tcPr>
          <w:p w:rsidR="00940F98" w:rsidRPr="00742B09" w:rsidRDefault="00940F98" w:rsidP="00E2052E">
            <w:pPr>
              <w:widowControl w:val="0"/>
              <w:spacing w:before="200"/>
              <w:ind w:right="200"/>
              <w:jc w:val="center"/>
              <w:rPr>
                <w:lang w:val="kk-KZ"/>
              </w:rPr>
            </w:pPr>
            <w:r w:rsidRPr="00742B09">
              <w:rPr>
                <w:lang w:val="kk-KZ"/>
              </w:rPr>
              <w:t>9946,2</w:t>
            </w:r>
          </w:p>
        </w:tc>
        <w:tc>
          <w:tcPr>
            <w:tcW w:w="1172" w:type="dxa"/>
          </w:tcPr>
          <w:p w:rsidR="00940F98" w:rsidRPr="00742B09" w:rsidRDefault="00940F98" w:rsidP="00E2052E">
            <w:pPr>
              <w:widowControl w:val="0"/>
              <w:spacing w:before="200"/>
              <w:ind w:right="200"/>
              <w:jc w:val="center"/>
              <w:rPr>
                <w:lang w:val="kk-KZ"/>
              </w:rPr>
            </w:pPr>
            <w:r w:rsidRPr="00742B09">
              <w:rPr>
                <w:lang w:val="kk-KZ"/>
              </w:rPr>
              <w:t>15999,0</w:t>
            </w:r>
          </w:p>
        </w:tc>
        <w:tc>
          <w:tcPr>
            <w:tcW w:w="1173" w:type="dxa"/>
          </w:tcPr>
          <w:p w:rsidR="00940F98" w:rsidRPr="00742B09" w:rsidRDefault="00940F98" w:rsidP="00E2052E">
            <w:pPr>
              <w:widowControl w:val="0"/>
              <w:spacing w:before="200"/>
              <w:ind w:right="200"/>
              <w:jc w:val="center"/>
              <w:rPr>
                <w:lang w:val="kk-KZ"/>
              </w:rPr>
            </w:pPr>
            <w:r w:rsidRPr="00742B09">
              <w:rPr>
                <w:lang w:val="kk-KZ"/>
              </w:rPr>
              <w:t>23782,3</w:t>
            </w:r>
          </w:p>
        </w:tc>
        <w:tc>
          <w:tcPr>
            <w:tcW w:w="1173" w:type="dxa"/>
          </w:tcPr>
          <w:p w:rsidR="00940F98" w:rsidRPr="00742B09" w:rsidRDefault="00940F98" w:rsidP="00E2052E">
            <w:pPr>
              <w:widowControl w:val="0"/>
              <w:spacing w:before="200"/>
              <w:ind w:right="200"/>
              <w:jc w:val="center"/>
              <w:rPr>
                <w:lang w:val="kk-KZ"/>
              </w:rPr>
            </w:pPr>
            <w:r w:rsidRPr="00742B09">
              <w:rPr>
                <w:lang w:val="kk-KZ"/>
              </w:rPr>
              <w:t>32676,3</w:t>
            </w:r>
          </w:p>
        </w:tc>
      </w:tr>
      <w:tr w:rsidR="00940F98" w:rsidRPr="00742B09" w:rsidTr="00E2052E">
        <w:tc>
          <w:tcPr>
            <w:tcW w:w="3708" w:type="dxa"/>
          </w:tcPr>
          <w:p w:rsidR="00940F98" w:rsidRPr="00742B09" w:rsidRDefault="00940F98" w:rsidP="00E2052E">
            <w:pPr>
              <w:widowControl w:val="0"/>
              <w:spacing w:before="200"/>
              <w:ind w:right="200"/>
              <w:jc w:val="center"/>
              <w:rPr>
                <w:lang w:val="kk-KZ"/>
              </w:rPr>
            </w:pPr>
            <w:r w:rsidRPr="00742B09">
              <w:rPr>
                <w:lang w:val="kk-KZ"/>
              </w:rPr>
              <w:t>Импорт – барлығы</w:t>
            </w:r>
          </w:p>
        </w:tc>
        <w:tc>
          <w:tcPr>
            <w:tcW w:w="1172" w:type="dxa"/>
          </w:tcPr>
          <w:p w:rsidR="00940F98" w:rsidRPr="00742B09" w:rsidRDefault="00940F98" w:rsidP="00E2052E">
            <w:pPr>
              <w:widowControl w:val="0"/>
              <w:spacing w:before="200"/>
              <w:ind w:right="200"/>
              <w:jc w:val="center"/>
              <w:rPr>
                <w:lang w:val="kk-KZ"/>
              </w:rPr>
            </w:pPr>
            <w:r w:rsidRPr="00742B09">
              <w:rPr>
                <w:lang w:val="kk-KZ"/>
              </w:rPr>
              <w:t>6584,0</w:t>
            </w:r>
          </w:p>
        </w:tc>
        <w:tc>
          <w:tcPr>
            <w:tcW w:w="1173" w:type="dxa"/>
          </w:tcPr>
          <w:p w:rsidR="00940F98" w:rsidRPr="00742B09" w:rsidRDefault="00940F98" w:rsidP="00E2052E">
            <w:pPr>
              <w:widowControl w:val="0"/>
              <w:spacing w:before="200"/>
              <w:ind w:right="200"/>
              <w:jc w:val="center"/>
              <w:rPr>
                <w:lang w:val="kk-KZ"/>
              </w:rPr>
            </w:pPr>
            <w:r w:rsidRPr="00742B09">
              <w:rPr>
                <w:lang w:val="kk-KZ"/>
              </w:rPr>
              <w:t>8408,7</w:t>
            </w:r>
          </w:p>
        </w:tc>
        <w:tc>
          <w:tcPr>
            <w:tcW w:w="1172" w:type="dxa"/>
          </w:tcPr>
          <w:p w:rsidR="00940F98" w:rsidRPr="00742B09" w:rsidRDefault="00940F98" w:rsidP="00E2052E">
            <w:pPr>
              <w:widowControl w:val="0"/>
              <w:spacing w:before="200"/>
              <w:ind w:right="200"/>
              <w:jc w:val="center"/>
              <w:rPr>
                <w:lang w:val="kk-KZ"/>
              </w:rPr>
            </w:pPr>
            <w:r w:rsidRPr="00742B09">
              <w:rPr>
                <w:lang w:val="kk-KZ"/>
              </w:rPr>
              <w:t>12781,3</w:t>
            </w:r>
          </w:p>
        </w:tc>
        <w:tc>
          <w:tcPr>
            <w:tcW w:w="1173" w:type="dxa"/>
          </w:tcPr>
          <w:p w:rsidR="00940F98" w:rsidRPr="00742B09" w:rsidRDefault="00940F98" w:rsidP="00E2052E">
            <w:pPr>
              <w:widowControl w:val="0"/>
              <w:spacing w:before="200"/>
              <w:ind w:right="200"/>
              <w:jc w:val="center"/>
              <w:rPr>
                <w:lang w:val="kk-KZ"/>
              </w:rPr>
            </w:pPr>
            <w:r w:rsidRPr="00742B09">
              <w:rPr>
                <w:lang w:val="kk-KZ"/>
              </w:rPr>
              <w:t>17352,2</w:t>
            </w:r>
          </w:p>
        </w:tc>
        <w:tc>
          <w:tcPr>
            <w:tcW w:w="1173" w:type="dxa"/>
          </w:tcPr>
          <w:p w:rsidR="00940F98" w:rsidRPr="00742B09" w:rsidRDefault="00940F98" w:rsidP="00E2052E">
            <w:pPr>
              <w:widowControl w:val="0"/>
              <w:spacing w:before="200"/>
              <w:ind w:right="200"/>
              <w:jc w:val="center"/>
              <w:rPr>
                <w:lang w:val="kk-KZ"/>
              </w:rPr>
            </w:pPr>
            <w:r w:rsidRPr="00742B09">
              <w:rPr>
                <w:lang w:val="kk-KZ"/>
              </w:rPr>
              <w:t>23676,9</w:t>
            </w:r>
          </w:p>
        </w:tc>
      </w:tr>
      <w:tr w:rsidR="00940F98" w:rsidRPr="00742B09" w:rsidTr="00E2052E">
        <w:tc>
          <w:tcPr>
            <w:tcW w:w="3708" w:type="dxa"/>
          </w:tcPr>
          <w:p w:rsidR="00940F98" w:rsidRPr="00742B09" w:rsidRDefault="00940F98" w:rsidP="00E2052E">
            <w:pPr>
              <w:widowControl w:val="0"/>
              <w:spacing w:before="200"/>
              <w:ind w:right="200"/>
              <w:jc w:val="center"/>
              <w:rPr>
                <w:lang w:val="kk-KZ"/>
              </w:rPr>
            </w:pPr>
            <w:r w:rsidRPr="00742B09">
              <w:rPr>
                <w:lang w:val="kk-KZ"/>
              </w:rPr>
              <w:t>соның ішінде</w:t>
            </w:r>
          </w:p>
        </w:tc>
        <w:tc>
          <w:tcPr>
            <w:tcW w:w="1172" w:type="dxa"/>
          </w:tcPr>
          <w:p w:rsidR="00940F98" w:rsidRPr="00742B09" w:rsidRDefault="00940F98" w:rsidP="00E2052E">
            <w:pPr>
              <w:widowControl w:val="0"/>
              <w:spacing w:before="200"/>
              <w:ind w:right="200"/>
              <w:jc w:val="center"/>
              <w:rPr>
                <w:lang w:val="kk-KZ"/>
              </w:rPr>
            </w:pPr>
          </w:p>
        </w:tc>
        <w:tc>
          <w:tcPr>
            <w:tcW w:w="1173" w:type="dxa"/>
          </w:tcPr>
          <w:p w:rsidR="00940F98" w:rsidRPr="00742B09" w:rsidRDefault="00940F98" w:rsidP="00E2052E">
            <w:pPr>
              <w:widowControl w:val="0"/>
              <w:spacing w:before="200"/>
              <w:ind w:right="200"/>
              <w:jc w:val="center"/>
              <w:rPr>
                <w:lang w:val="kk-KZ"/>
              </w:rPr>
            </w:pPr>
          </w:p>
        </w:tc>
        <w:tc>
          <w:tcPr>
            <w:tcW w:w="1172" w:type="dxa"/>
          </w:tcPr>
          <w:p w:rsidR="00940F98" w:rsidRPr="00742B09" w:rsidRDefault="00940F98" w:rsidP="00E2052E">
            <w:pPr>
              <w:widowControl w:val="0"/>
              <w:spacing w:before="200"/>
              <w:ind w:right="200"/>
              <w:jc w:val="center"/>
              <w:rPr>
                <w:lang w:val="kk-KZ"/>
              </w:rPr>
            </w:pPr>
          </w:p>
        </w:tc>
        <w:tc>
          <w:tcPr>
            <w:tcW w:w="1173" w:type="dxa"/>
          </w:tcPr>
          <w:p w:rsidR="00940F98" w:rsidRPr="00742B09" w:rsidRDefault="00940F98" w:rsidP="00E2052E">
            <w:pPr>
              <w:widowControl w:val="0"/>
              <w:spacing w:before="200"/>
              <w:ind w:right="200"/>
              <w:jc w:val="center"/>
              <w:rPr>
                <w:lang w:val="kk-KZ"/>
              </w:rPr>
            </w:pPr>
          </w:p>
        </w:tc>
        <w:tc>
          <w:tcPr>
            <w:tcW w:w="1173" w:type="dxa"/>
          </w:tcPr>
          <w:p w:rsidR="00940F98" w:rsidRPr="00742B09" w:rsidRDefault="00940F98" w:rsidP="00E2052E">
            <w:pPr>
              <w:widowControl w:val="0"/>
              <w:spacing w:before="200"/>
              <w:ind w:right="200"/>
              <w:jc w:val="center"/>
              <w:rPr>
                <w:lang w:val="kk-KZ"/>
              </w:rPr>
            </w:pPr>
          </w:p>
        </w:tc>
      </w:tr>
      <w:tr w:rsidR="00940F98" w:rsidRPr="00742B09" w:rsidTr="00E2052E">
        <w:tc>
          <w:tcPr>
            <w:tcW w:w="3708" w:type="dxa"/>
          </w:tcPr>
          <w:p w:rsidR="00940F98" w:rsidRPr="00742B09" w:rsidRDefault="00940F98" w:rsidP="00E2052E">
            <w:pPr>
              <w:widowControl w:val="0"/>
              <w:spacing w:before="200"/>
              <w:ind w:right="200"/>
              <w:jc w:val="center"/>
              <w:rPr>
                <w:lang w:val="kk-KZ"/>
              </w:rPr>
            </w:pPr>
            <w:r w:rsidRPr="00742B09">
              <w:rPr>
                <w:lang w:val="kk-KZ"/>
              </w:rPr>
              <w:t>ТМД елдері</w:t>
            </w:r>
          </w:p>
        </w:tc>
        <w:tc>
          <w:tcPr>
            <w:tcW w:w="1172" w:type="dxa"/>
          </w:tcPr>
          <w:p w:rsidR="00940F98" w:rsidRPr="00742B09" w:rsidRDefault="00940F98" w:rsidP="00E2052E">
            <w:pPr>
              <w:widowControl w:val="0"/>
              <w:spacing w:before="200"/>
              <w:ind w:right="200"/>
              <w:jc w:val="center"/>
              <w:rPr>
                <w:lang w:val="kk-KZ"/>
              </w:rPr>
            </w:pPr>
            <w:r w:rsidRPr="00742B09">
              <w:rPr>
                <w:lang w:val="kk-KZ"/>
              </w:rPr>
              <w:t>3043,2</w:t>
            </w:r>
          </w:p>
        </w:tc>
        <w:tc>
          <w:tcPr>
            <w:tcW w:w="1173" w:type="dxa"/>
          </w:tcPr>
          <w:p w:rsidR="00940F98" w:rsidRPr="00742B09" w:rsidRDefault="00940F98" w:rsidP="00E2052E">
            <w:pPr>
              <w:widowControl w:val="0"/>
              <w:spacing w:before="200"/>
              <w:ind w:right="200"/>
              <w:jc w:val="center"/>
              <w:rPr>
                <w:lang w:val="kk-KZ"/>
              </w:rPr>
            </w:pPr>
            <w:r w:rsidRPr="00742B09">
              <w:rPr>
                <w:lang w:val="kk-KZ"/>
              </w:rPr>
              <w:t>3932,3</w:t>
            </w:r>
          </w:p>
        </w:tc>
        <w:tc>
          <w:tcPr>
            <w:tcW w:w="1172" w:type="dxa"/>
          </w:tcPr>
          <w:p w:rsidR="00940F98" w:rsidRPr="00742B09" w:rsidRDefault="00940F98" w:rsidP="00E2052E">
            <w:pPr>
              <w:widowControl w:val="0"/>
              <w:spacing w:before="200"/>
              <w:ind w:right="200"/>
              <w:jc w:val="center"/>
              <w:rPr>
                <w:lang w:val="kk-KZ"/>
              </w:rPr>
            </w:pPr>
            <w:r w:rsidRPr="00742B09">
              <w:rPr>
                <w:lang w:val="kk-KZ"/>
              </w:rPr>
              <w:t>6117,9</w:t>
            </w:r>
          </w:p>
        </w:tc>
        <w:tc>
          <w:tcPr>
            <w:tcW w:w="1173" w:type="dxa"/>
          </w:tcPr>
          <w:p w:rsidR="00940F98" w:rsidRPr="00742B09" w:rsidRDefault="00940F98" w:rsidP="00E2052E">
            <w:pPr>
              <w:widowControl w:val="0"/>
              <w:spacing w:before="200"/>
              <w:ind w:right="200"/>
              <w:jc w:val="center"/>
              <w:rPr>
                <w:lang w:val="kk-KZ"/>
              </w:rPr>
            </w:pPr>
            <w:r w:rsidRPr="00742B09">
              <w:rPr>
                <w:lang w:val="kk-KZ"/>
              </w:rPr>
              <w:t>8133,9</w:t>
            </w:r>
          </w:p>
        </w:tc>
        <w:tc>
          <w:tcPr>
            <w:tcW w:w="1173" w:type="dxa"/>
          </w:tcPr>
          <w:p w:rsidR="00940F98" w:rsidRPr="00742B09" w:rsidRDefault="00940F98" w:rsidP="00E2052E">
            <w:pPr>
              <w:widowControl w:val="0"/>
              <w:spacing w:before="200"/>
              <w:ind w:right="200"/>
              <w:jc w:val="center"/>
              <w:rPr>
                <w:lang w:val="kk-KZ"/>
              </w:rPr>
            </w:pPr>
            <w:r w:rsidRPr="00742B09">
              <w:rPr>
                <w:lang w:val="kk-KZ"/>
              </w:rPr>
              <w:t>11063,5</w:t>
            </w:r>
          </w:p>
        </w:tc>
      </w:tr>
      <w:tr w:rsidR="00940F98" w:rsidRPr="00742B09" w:rsidTr="00E2052E">
        <w:tc>
          <w:tcPr>
            <w:tcW w:w="3708" w:type="dxa"/>
          </w:tcPr>
          <w:p w:rsidR="00940F98" w:rsidRPr="00742B09" w:rsidRDefault="00940F98" w:rsidP="00E2052E">
            <w:pPr>
              <w:widowControl w:val="0"/>
              <w:spacing w:before="200"/>
              <w:ind w:right="200"/>
              <w:jc w:val="center"/>
              <w:rPr>
                <w:lang w:val="kk-KZ"/>
              </w:rPr>
            </w:pPr>
            <w:r w:rsidRPr="00742B09">
              <w:rPr>
                <w:lang w:val="kk-KZ"/>
              </w:rPr>
              <w:t>әлемнің басқа елдері</w:t>
            </w:r>
          </w:p>
        </w:tc>
        <w:tc>
          <w:tcPr>
            <w:tcW w:w="1172" w:type="dxa"/>
          </w:tcPr>
          <w:p w:rsidR="00940F98" w:rsidRPr="00742B09" w:rsidRDefault="00940F98" w:rsidP="00E2052E">
            <w:pPr>
              <w:widowControl w:val="0"/>
              <w:spacing w:before="200"/>
              <w:ind w:right="200"/>
              <w:jc w:val="center"/>
              <w:rPr>
                <w:lang w:val="kk-KZ"/>
              </w:rPr>
            </w:pPr>
            <w:r w:rsidRPr="00742B09">
              <w:rPr>
                <w:lang w:val="kk-KZ"/>
              </w:rPr>
              <w:t>3540,8</w:t>
            </w:r>
          </w:p>
        </w:tc>
        <w:tc>
          <w:tcPr>
            <w:tcW w:w="1173" w:type="dxa"/>
          </w:tcPr>
          <w:p w:rsidR="00940F98" w:rsidRPr="00742B09" w:rsidRDefault="00940F98" w:rsidP="00E2052E">
            <w:pPr>
              <w:widowControl w:val="0"/>
              <w:spacing w:before="200"/>
              <w:ind w:right="200"/>
              <w:jc w:val="center"/>
              <w:rPr>
                <w:lang w:val="kk-KZ"/>
              </w:rPr>
            </w:pPr>
            <w:r w:rsidRPr="00742B09">
              <w:rPr>
                <w:lang w:val="kk-KZ"/>
              </w:rPr>
              <w:t>4476,4</w:t>
            </w:r>
          </w:p>
        </w:tc>
        <w:tc>
          <w:tcPr>
            <w:tcW w:w="1172" w:type="dxa"/>
          </w:tcPr>
          <w:p w:rsidR="00940F98" w:rsidRPr="00742B09" w:rsidRDefault="00940F98" w:rsidP="00E2052E">
            <w:pPr>
              <w:widowControl w:val="0"/>
              <w:spacing w:before="200"/>
              <w:ind w:right="200"/>
              <w:jc w:val="center"/>
              <w:rPr>
                <w:lang w:val="kk-KZ"/>
              </w:rPr>
            </w:pPr>
            <w:r w:rsidRPr="00742B09">
              <w:rPr>
                <w:lang w:val="kk-KZ"/>
              </w:rPr>
              <w:t>6663,4</w:t>
            </w:r>
          </w:p>
        </w:tc>
        <w:tc>
          <w:tcPr>
            <w:tcW w:w="1173" w:type="dxa"/>
          </w:tcPr>
          <w:p w:rsidR="00940F98" w:rsidRPr="00742B09" w:rsidRDefault="00940F98" w:rsidP="00E2052E">
            <w:pPr>
              <w:widowControl w:val="0"/>
              <w:spacing w:before="200"/>
              <w:ind w:right="200"/>
              <w:jc w:val="center"/>
              <w:rPr>
                <w:lang w:val="kk-KZ"/>
              </w:rPr>
            </w:pPr>
            <w:r w:rsidRPr="00742B09">
              <w:rPr>
                <w:lang w:val="kk-KZ"/>
              </w:rPr>
              <w:t>9218,3</w:t>
            </w:r>
          </w:p>
        </w:tc>
        <w:tc>
          <w:tcPr>
            <w:tcW w:w="1173" w:type="dxa"/>
          </w:tcPr>
          <w:p w:rsidR="00940F98" w:rsidRPr="00742B09" w:rsidRDefault="00940F98" w:rsidP="00E2052E">
            <w:pPr>
              <w:widowControl w:val="0"/>
              <w:spacing w:before="200"/>
              <w:ind w:right="200"/>
              <w:jc w:val="center"/>
              <w:rPr>
                <w:lang w:val="kk-KZ"/>
              </w:rPr>
            </w:pPr>
            <w:r w:rsidRPr="00742B09">
              <w:rPr>
                <w:lang w:val="kk-KZ"/>
              </w:rPr>
              <w:t>12613,4</w:t>
            </w:r>
          </w:p>
        </w:tc>
      </w:tr>
    </w:tbl>
    <w:p w:rsidR="00940F98" w:rsidRPr="00742B09" w:rsidRDefault="00940F98" w:rsidP="00940F98">
      <w:pPr>
        <w:rPr>
          <w:lang w:val="kk-KZ"/>
        </w:rPr>
      </w:pPr>
    </w:p>
    <w:p w:rsidR="00940F98" w:rsidRPr="00742B09" w:rsidRDefault="00940F98" w:rsidP="00940F98">
      <w:pPr>
        <w:jc w:val="center"/>
        <w:rPr>
          <w:lang w:val="kk-KZ"/>
        </w:rPr>
      </w:pPr>
    </w:p>
    <w:p w:rsidR="00940F98" w:rsidRPr="00742B09" w:rsidRDefault="00940F98" w:rsidP="00940F98">
      <w:pPr>
        <w:shd w:val="clear" w:color="auto" w:fill="FFFFFF"/>
        <w:autoSpaceDE w:val="0"/>
        <w:autoSpaceDN w:val="0"/>
        <w:adjustRightInd w:val="0"/>
        <w:ind w:firstLine="540"/>
        <w:jc w:val="both"/>
        <w:rPr>
          <w:lang w:val="kk-KZ"/>
        </w:rPr>
      </w:pPr>
      <w:r w:rsidRPr="00742B09">
        <w:rPr>
          <w:lang w:val="kk-KZ"/>
        </w:rPr>
        <w:t>Статистикалық мәліметтерге сүйенсек, ТМД елдеріне экспортталатын қазақстан өнімінің бағалары 0,3%, ал алыс шетелге 11% өсті. Өңдеу стадиялары бойынша жіктелетін экспортталатын өнімнен шикізат қаңтар-наурыз ацларында 9,8%, дайын өнімдер- 6,2, жартылай фабрикаттар- 5,6% қымбаттады. Минералды өнімдер бағасы экспорт көлемінің көп бөлігін алатын 9,8%, газ конденсанты- 20%, мұнай- 12,6%, көмір- 1,2% жғарылады, ал мұнай өнімдері 5,8%, табиғи газ- 8,8% төмендеді. 2003 ж. 1 кварталында металдарға экспортты жеткізу бағалары 9,5% өсті. Қазақстаннан шығарылған ауылш шарауашылық шикізаты 4,9%, мақта- 10,3% жоғарылады, ал жүн- 17% түсті.  Экспортталатын дәнді өнімдеріне баға өзгермеді, жүгері- 19,2%, бидай- 2,8%, күріш- 18,7%.</w:t>
      </w:r>
    </w:p>
    <w:p w:rsidR="00940F98" w:rsidRPr="00742B09" w:rsidRDefault="00940F98" w:rsidP="00940F98">
      <w:pPr>
        <w:ind w:firstLine="540"/>
        <w:jc w:val="both"/>
        <w:rPr>
          <w:lang w:val="kk-KZ"/>
        </w:rPr>
      </w:pPr>
      <w:r w:rsidRPr="00742B09">
        <w:rPr>
          <w:lang w:val="kk-KZ"/>
        </w:rPr>
        <w:t>Қазақстан 2007 жылы 5 млн.тоннаға дейін дәнді экспорттай алады. Ағымды жылы  қолайсыз табиғи жағдайларға қарамастан 13,9 млн.тонна дәні дайындалды. Дәннің берлігне жинақ көлемі мемлекеттің ішкі қажеттілігін қамтамасыз етеді және дәннің экспортты потенциалын 2007 жылы 5 млн.тоннаға дейін жеткізеді. Былтырғы жылы сыртқы нарықтарда 5,8 млн. Тонна қазақстандық дән сатылды, ал 2003 жылы 4,3 млн.тонна.</w:t>
      </w:r>
    </w:p>
    <w:p w:rsidR="00940F98" w:rsidRPr="00742B09" w:rsidRDefault="00940F98" w:rsidP="00940F98">
      <w:pPr>
        <w:ind w:firstLine="540"/>
        <w:jc w:val="both"/>
        <w:rPr>
          <w:lang w:val="kk-KZ"/>
        </w:rPr>
      </w:pPr>
      <w:r w:rsidRPr="00742B09">
        <w:rPr>
          <w:lang w:val="kk-KZ"/>
        </w:rPr>
        <w:t>. Қазақстан Республикасына экспортталатын дәрі құралдарының 1 тоннасының орташа бағасы 22,4% өсті: $7,6 мың 2005 жылдың бірінші жартысында $9,3 мың 2004 жылдың 1 жартысына. Шетелге жеткізілетін дәрілердің әртүрлігі жоғарылады. Дәрілердің  шетелге жеткізудің негізгі жеткізушілері болып Алматы қаласы табылады, бұл жерде дәрі өндірушілердің жартысы және Оңтүстік Қазақстан облысы («Химфарм») АҚ. Басқа аумақтарға экспортталатын дәрі тауарларының тек 3% ғана келеді.</w:t>
      </w:r>
    </w:p>
    <w:p w:rsidR="00940F98" w:rsidRPr="00742B09" w:rsidRDefault="00940F98" w:rsidP="00940F98">
      <w:pPr>
        <w:ind w:firstLine="540"/>
        <w:jc w:val="both"/>
        <w:rPr>
          <w:lang w:val="kk-KZ"/>
        </w:rPr>
      </w:pPr>
      <w:r w:rsidRPr="00742B09">
        <w:rPr>
          <w:lang w:val="kk-KZ"/>
        </w:rPr>
        <w:t>Сонымен қатар Қазақстан экспортының жалпы көлемінде Ресей үлесі 2006 жылы 15,2% және Қырғызстан үлесі- 1,2%, Өзбекстан- 1%, Швейцария- 13%, Қытай- 12,8%. Виргин аралдарының үлесіне қазақстандық экспорттың- 4,7% келеді. Жалпы 2006 жылы Қазақстанның Бермуд аралдарымен тауар айырбасы $2,192 млрд. Немесе 10,2</w:t>
      </w:r>
      <w:r w:rsidRPr="00742B09">
        <w:t>%</w:t>
      </w:r>
      <w:r w:rsidRPr="00742B09">
        <w:rPr>
          <w:lang w:val="kk-KZ"/>
        </w:rPr>
        <w:t xml:space="preserve"> құрады, Виргин аралдарының үлесіне 3,1</w:t>
      </w:r>
      <w:r w:rsidRPr="00742B09">
        <w:t>%</w:t>
      </w:r>
      <w:r w:rsidRPr="00742B09">
        <w:rPr>
          <w:lang w:val="kk-KZ"/>
        </w:rPr>
        <w:t xml:space="preserve"> немесе </w:t>
      </w:r>
      <w:r w:rsidRPr="00742B09">
        <w:t>$</w:t>
      </w:r>
      <w:r w:rsidRPr="00742B09">
        <w:rPr>
          <w:lang w:val="kk-KZ"/>
        </w:rPr>
        <w:t xml:space="preserve">659,5, Ресей тауар айналымы </w:t>
      </w:r>
      <w:r w:rsidRPr="00742B09">
        <w:t>$</w:t>
      </w:r>
      <w:r w:rsidRPr="00742B09">
        <w:rPr>
          <w:lang w:val="kk-KZ"/>
        </w:rPr>
        <w:t xml:space="preserve">5,36 млрд. Немесе 25,2$ </w:t>
      </w:r>
    </w:p>
    <w:p w:rsidR="00940F98" w:rsidRPr="00742B09" w:rsidRDefault="00940F98" w:rsidP="00940F98">
      <w:pPr>
        <w:shd w:val="clear" w:color="auto" w:fill="FFFFFF"/>
        <w:ind w:firstLine="567"/>
        <w:jc w:val="both"/>
        <w:rPr>
          <w:b/>
          <w:iCs/>
          <w:noProof/>
          <w:color w:val="000000"/>
          <w:lang w:val="kk-KZ"/>
        </w:rPr>
      </w:pPr>
      <w:r w:rsidRPr="00742B09">
        <w:rPr>
          <w:b/>
          <w:iCs/>
          <w:noProof/>
          <w:color w:val="000000"/>
          <w:lang w:val="kk-KZ"/>
        </w:rPr>
        <w:t>ҚР-ның дүние жүзілік сауда ұйымына ену мәселелері</w:t>
      </w:r>
    </w:p>
    <w:p w:rsidR="00940F98" w:rsidRPr="00742B09" w:rsidRDefault="00940F98" w:rsidP="00940F98">
      <w:pPr>
        <w:shd w:val="clear" w:color="auto" w:fill="FFFFFF"/>
        <w:ind w:firstLine="567"/>
        <w:jc w:val="both"/>
        <w:rPr>
          <w:lang w:val="kk-KZ"/>
        </w:rPr>
      </w:pPr>
      <w:r w:rsidRPr="00742B09">
        <w:rPr>
          <w:noProof/>
          <w:color w:val="000000"/>
          <w:lang w:val="kk-KZ"/>
        </w:rPr>
        <w:t>Қазақстанның егемен ел ретінде БҰҰ-на жөне басқа да көптеген халықаралық ұйымдарға мүше болуы, ел экономикасын халықаралық сауда қарым-қатынастарына интеграциялауға объективті жағдайлар жасады.</w:t>
      </w:r>
    </w:p>
    <w:p w:rsidR="00940F98" w:rsidRPr="00742B09" w:rsidRDefault="00940F98" w:rsidP="00940F98">
      <w:pPr>
        <w:shd w:val="clear" w:color="auto" w:fill="FFFFFF"/>
        <w:ind w:firstLine="567"/>
        <w:jc w:val="both"/>
        <w:rPr>
          <w:lang w:val="kk-KZ"/>
        </w:rPr>
      </w:pPr>
      <w:r w:rsidRPr="00742B09">
        <w:rPr>
          <w:noProof/>
          <w:color w:val="000000"/>
          <w:lang w:val="kk-KZ"/>
        </w:rPr>
        <w:t>Қазақстан экономикасының бүгінгі жағдайын талдап қарасақ, онда біз мынадай оң құбылыстарды байқар едік:</w:t>
      </w:r>
    </w:p>
    <w:p w:rsidR="00940F98" w:rsidRPr="00742B09" w:rsidRDefault="00940F98" w:rsidP="00940F98">
      <w:pPr>
        <w:shd w:val="clear" w:color="auto" w:fill="FFFFFF"/>
        <w:ind w:firstLine="567"/>
        <w:jc w:val="both"/>
        <w:rPr>
          <w:lang w:val="kk-KZ"/>
        </w:rPr>
      </w:pPr>
      <w:r w:rsidRPr="00742B09">
        <w:rPr>
          <w:noProof/>
          <w:color w:val="000000"/>
          <w:lang w:val="kk-KZ"/>
        </w:rPr>
        <w:t>1. Теңгенің тұрақтылығының нығаюы. Егер 1995 жылы теңге доллармен салыстырғанда 28,8 пайыз төмендеген болса, 1996 жылы 4,5 пайыз ғана төмендеді. Бұл тенденция 1997 жылы және одан әрі де сақталады деп күтілуде;</w:t>
      </w:r>
    </w:p>
    <w:p w:rsidR="00940F98" w:rsidRPr="00742B09" w:rsidRDefault="00940F98" w:rsidP="00940F98">
      <w:pPr>
        <w:shd w:val="clear" w:color="auto" w:fill="FFFFFF"/>
        <w:ind w:firstLine="567"/>
        <w:jc w:val="both"/>
        <w:rPr>
          <w:lang w:val="kk-KZ"/>
        </w:rPr>
      </w:pPr>
      <w:r w:rsidRPr="00742B09">
        <w:rPr>
          <w:noProof/>
          <w:color w:val="000000"/>
          <w:lang w:val="kk-KZ"/>
        </w:rPr>
        <w:lastRenderedPageBreak/>
        <w:t>2. Инфляция деңгейінің төмендеуіне байланысты Ұлттық банктің қайта қаржыландыру ставкасы егер 1995 жылдың орта шенінде жылдық 75 пайыз болса, сол жылдың аяғында 52,5, ал 1996 жылы 30 пайыз болды.</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3. Өндірістің құлдырауы тежеліп, макроэкономикалык ахуал барынша тұрақтанып, келешегіне болжам жасайтындай күйге жете бастады. Ішкі жалпы өнім (І.Ж.Ө) 1996 жылдың бірінші жартысында 1995 жылдың сол кезімен салыстырғанда 101,1 пайыз, соның ішінде өнеркәсіп орны – 100,2 пайыз болды. Соңғы жеті жылдың ішінде тұңғыш рет Қазақстанда өндірістің құлдырауы тоқталып, біршама экономикалык өсуге қол жеткізілді.</w:t>
      </w:r>
    </w:p>
    <w:p w:rsidR="00940F98" w:rsidRPr="00742B09" w:rsidRDefault="00940F98" w:rsidP="00940F98">
      <w:pPr>
        <w:shd w:val="clear" w:color="auto" w:fill="FFFFFF"/>
        <w:ind w:firstLine="567"/>
        <w:jc w:val="both"/>
        <w:rPr>
          <w:lang w:val="kk-KZ"/>
        </w:rPr>
      </w:pPr>
      <w:r w:rsidRPr="00742B09">
        <w:rPr>
          <w:noProof/>
          <w:color w:val="000000"/>
          <w:lang w:val="kk-KZ"/>
        </w:rPr>
        <w:t>4. Экспорт өнімдері тұрақты түрде ұлғаюда, егер 1995 жылы оның өсімі 154,5 пайыз болса, кейінгі жылдарында едәуір өседі деп күтілуде.</w:t>
      </w:r>
    </w:p>
    <w:p w:rsidR="00940F98" w:rsidRPr="00742B09" w:rsidRDefault="00940F98" w:rsidP="00940F98">
      <w:pPr>
        <w:shd w:val="clear" w:color="auto" w:fill="FFFFFF"/>
        <w:ind w:firstLine="567"/>
        <w:jc w:val="both"/>
        <w:rPr>
          <w:lang w:val="kk-KZ"/>
        </w:rPr>
      </w:pPr>
      <w:r w:rsidRPr="00742B09">
        <w:rPr>
          <w:noProof/>
          <w:color w:val="000000"/>
          <w:lang w:val="kk-KZ"/>
        </w:rPr>
        <w:t>Қазіргі кезде Қазақстанда қолданылып отырған сыртқы сауда режимі, баға жасау еркіндігі және дүниежүзілік рыноктаға бәсеке бағытында елеулі өзгерістер қажетгігі туындап отыр. Солардың ішінде:</w:t>
      </w:r>
    </w:p>
    <w:p w:rsidR="00940F98" w:rsidRPr="00742B09" w:rsidRDefault="00940F98" w:rsidP="00940F98">
      <w:pPr>
        <w:shd w:val="clear" w:color="auto" w:fill="FFFFFF"/>
        <w:ind w:firstLine="567"/>
        <w:jc w:val="both"/>
        <w:rPr>
          <w:lang w:val="kk-KZ"/>
        </w:rPr>
      </w:pPr>
      <w:r w:rsidRPr="00742B09">
        <w:rPr>
          <w:noProof/>
          <w:color w:val="000000"/>
          <w:lang w:val="kk-KZ"/>
        </w:rPr>
        <w:t>- облыстардың лицензиялар беру құқығын жойып, сыртқы (сауда режимі) экономикалық байланыстар министрлігінен мемлекеттік сыртқы сауда компанияларын бөліп, олардан монополиялық сауда жасау қүқығын алу қажет;</w:t>
      </w:r>
    </w:p>
    <w:p w:rsidR="00940F98" w:rsidRPr="00742B09" w:rsidRDefault="00940F98" w:rsidP="00940F98">
      <w:pPr>
        <w:shd w:val="clear" w:color="auto" w:fill="FFFFFF"/>
        <w:ind w:firstLine="567"/>
        <w:jc w:val="both"/>
      </w:pPr>
      <w:r w:rsidRPr="00742B09">
        <w:rPr>
          <w:noProof/>
          <w:color w:val="000000"/>
        </w:rPr>
        <w:t>- барлық лиц</w:t>
      </w:r>
      <w:r w:rsidRPr="00742B09">
        <w:rPr>
          <w:noProof/>
          <w:color w:val="000000"/>
          <w:lang w:val="kk-KZ"/>
        </w:rPr>
        <w:t>ен</w:t>
      </w:r>
      <w:r w:rsidRPr="00742B09">
        <w:rPr>
          <w:noProof/>
          <w:color w:val="000000"/>
        </w:rPr>
        <w:t>зиялар ме</w:t>
      </w:r>
      <w:r w:rsidRPr="00742B09">
        <w:rPr>
          <w:noProof/>
          <w:color w:val="000000"/>
          <w:lang w:val="kk-KZ"/>
        </w:rPr>
        <w:t>н</w:t>
      </w:r>
      <w:r w:rsidRPr="00742B09">
        <w:rPr>
          <w:noProof/>
          <w:color w:val="000000"/>
        </w:rPr>
        <w:t xml:space="preserve"> квоталарды (үлестерді) аукциондарда сатуды заң</w:t>
      </w:r>
      <w:r w:rsidRPr="00742B09">
        <w:rPr>
          <w:noProof/>
          <w:color w:val="000000"/>
          <w:lang w:val="kk-KZ"/>
        </w:rPr>
        <w:t>д</w:t>
      </w:r>
      <w:r w:rsidRPr="00742B09">
        <w:rPr>
          <w:noProof/>
          <w:color w:val="000000"/>
        </w:rPr>
        <w:t>астыру керек. М</w:t>
      </w:r>
      <w:r w:rsidRPr="00742B09">
        <w:rPr>
          <w:noProof/>
          <w:color w:val="000000"/>
          <w:lang w:val="kk-KZ"/>
        </w:rPr>
        <w:t>ұ</w:t>
      </w:r>
      <w:r w:rsidRPr="00742B09">
        <w:rPr>
          <w:noProof/>
          <w:color w:val="000000"/>
        </w:rPr>
        <w:t>ның өзі</w:t>
      </w:r>
      <w:r w:rsidRPr="00742B09">
        <w:rPr>
          <w:noProof/>
          <w:color w:val="000000"/>
          <w:lang w:val="kk-KZ"/>
        </w:rPr>
        <w:t xml:space="preserve"> </w:t>
      </w:r>
      <w:r w:rsidRPr="00742B09">
        <w:rPr>
          <w:noProof/>
          <w:color w:val="000000"/>
        </w:rPr>
        <w:t>пайданың</w:t>
      </w:r>
      <w:r w:rsidRPr="00742B09">
        <w:rPr>
          <w:noProof/>
          <w:color w:val="000000"/>
          <w:lang w:val="kk-KZ"/>
        </w:rPr>
        <w:t xml:space="preserve"> </w:t>
      </w:r>
      <w:r w:rsidRPr="00742B09">
        <w:rPr>
          <w:noProof/>
          <w:color w:val="000000"/>
        </w:rPr>
        <w:t>бір</w:t>
      </w:r>
      <w:r w:rsidRPr="00742B09">
        <w:rPr>
          <w:noProof/>
          <w:color w:val="000000"/>
          <w:lang w:val="kk-KZ"/>
        </w:rPr>
        <w:t xml:space="preserve"> </w:t>
      </w:r>
      <w:r w:rsidRPr="00742B09">
        <w:rPr>
          <w:noProof/>
          <w:color w:val="000000"/>
        </w:rPr>
        <w:t>бөлігін</w:t>
      </w:r>
      <w:r w:rsidRPr="00742B09">
        <w:rPr>
          <w:noProof/>
          <w:color w:val="000000"/>
          <w:lang w:val="kk-KZ"/>
        </w:rPr>
        <w:t xml:space="preserve"> </w:t>
      </w:r>
      <w:r w:rsidRPr="00742B09">
        <w:rPr>
          <w:noProof/>
          <w:color w:val="000000"/>
        </w:rPr>
        <w:t>мемлекет қазынасына алуға, меншіктің әртүрлі нысанындағы кез келген кәсіпорынның лицензиялар м</w:t>
      </w:r>
      <w:r w:rsidRPr="00742B09">
        <w:rPr>
          <w:noProof/>
          <w:color w:val="000000"/>
          <w:lang w:val="kk-KZ"/>
        </w:rPr>
        <w:t>ен</w:t>
      </w:r>
      <w:r w:rsidRPr="00742B09">
        <w:rPr>
          <w:noProof/>
          <w:color w:val="000000"/>
        </w:rPr>
        <w:t xml:space="preserve"> квоталарға ашық жә</w:t>
      </w:r>
      <w:r w:rsidRPr="00742B09">
        <w:rPr>
          <w:noProof/>
          <w:color w:val="000000"/>
          <w:lang w:val="kk-KZ"/>
        </w:rPr>
        <w:t>н</w:t>
      </w:r>
      <w:r w:rsidRPr="00742B09">
        <w:rPr>
          <w:noProof/>
          <w:color w:val="000000"/>
        </w:rPr>
        <w:t>е бәсекелесті түрде қол жеткізуіне мүмкіндік береді;</w:t>
      </w:r>
    </w:p>
    <w:p w:rsidR="00940F98" w:rsidRPr="00742B09" w:rsidRDefault="00940F98" w:rsidP="00940F98">
      <w:pPr>
        <w:shd w:val="clear" w:color="auto" w:fill="FFFFFF"/>
        <w:ind w:firstLine="567"/>
        <w:jc w:val="both"/>
      </w:pPr>
      <w:r w:rsidRPr="00742B09">
        <w:rPr>
          <w:noProof/>
          <w:color w:val="000000"/>
        </w:rPr>
        <w:t>- экспорт</w:t>
      </w:r>
      <w:r w:rsidRPr="00742B09">
        <w:rPr>
          <w:noProof/>
          <w:color w:val="000000"/>
          <w:lang w:val="kk-KZ"/>
        </w:rPr>
        <w:t>т</w:t>
      </w:r>
      <w:r w:rsidRPr="00742B09">
        <w:rPr>
          <w:noProof/>
          <w:color w:val="000000"/>
        </w:rPr>
        <w:t>ық салалар м</w:t>
      </w:r>
      <w:r w:rsidRPr="00742B09">
        <w:rPr>
          <w:noProof/>
          <w:color w:val="000000"/>
          <w:lang w:val="kk-KZ"/>
        </w:rPr>
        <w:t>ен</w:t>
      </w:r>
      <w:r w:rsidRPr="00742B09">
        <w:rPr>
          <w:noProof/>
          <w:color w:val="000000"/>
        </w:rPr>
        <w:t xml:space="preserve"> өндірістің дамуын жетілдіре беру мен ынталандыру мақсатында экспорттық салық салу жүйесінде т</w:t>
      </w:r>
      <w:r w:rsidRPr="00742B09">
        <w:rPr>
          <w:noProof/>
          <w:color w:val="000000"/>
          <w:lang w:val="kk-KZ"/>
        </w:rPr>
        <w:t>ұ</w:t>
      </w:r>
      <w:r w:rsidRPr="00742B09">
        <w:rPr>
          <w:noProof/>
          <w:color w:val="000000"/>
        </w:rPr>
        <w:t xml:space="preserve">рақты түрде талдаулар жасап, </w:t>
      </w:r>
      <w:r w:rsidRPr="00742B09">
        <w:rPr>
          <w:noProof/>
          <w:color w:val="000000"/>
          <w:lang w:val="kk-KZ"/>
        </w:rPr>
        <w:t>қ</w:t>
      </w:r>
      <w:r w:rsidRPr="00742B09">
        <w:rPr>
          <w:noProof/>
          <w:color w:val="000000"/>
        </w:rPr>
        <w:t>ажет болған жағдайда оларға өзгерістер енгізу бүгінгі күннің талабы.</w:t>
      </w:r>
    </w:p>
    <w:p w:rsidR="00940F98" w:rsidRPr="00742B09" w:rsidRDefault="00940F98" w:rsidP="00940F98">
      <w:pPr>
        <w:shd w:val="clear" w:color="auto" w:fill="FFFFFF"/>
        <w:ind w:firstLine="567"/>
        <w:jc w:val="both"/>
      </w:pPr>
      <w:r w:rsidRPr="00742B09">
        <w:rPr>
          <w:noProof/>
          <w:color w:val="000000"/>
        </w:rPr>
        <w:t>Қазақстанның сыртқы экономикалық байланыстар саласындағы орнын т</w:t>
      </w:r>
      <w:r w:rsidRPr="00742B09">
        <w:rPr>
          <w:noProof/>
          <w:color w:val="000000"/>
          <w:lang w:val="kk-KZ"/>
        </w:rPr>
        <w:t>ұ</w:t>
      </w:r>
      <w:r w:rsidRPr="00742B09">
        <w:rPr>
          <w:noProof/>
          <w:color w:val="000000"/>
        </w:rPr>
        <w:t xml:space="preserve">рақтандырып, рөлін мейлінше арттыру бағыттарында </w:t>
      </w:r>
      <w:r w:rsidRPr="00742B09">
        <w:rPr>
          <w:noProof/>
          <w:color w:val="000000"/>
          <w:lang w:val="kk-KZ"/>
        </w:rPr>
        <w:t>қ</w:t>
      </w:r>
      <w:r w:rsidRPr="00742B09">
        <w:rPr>
          <w:noProof/>
          <w:color w:val="000000"/>
        </w:rPr>
        <w:t>олға алатын ж</w:t>
      </w:r>
      <w:r w:rsidRPr="00742B09">
        <w:rPr>
          <w:noProof/>
          <w:color w:val="000000"/>
          <w:lang w:val="kk-KZ"/>
        </w:rPr>
        <w:t>ұ</w:t>
      </w:r>
      <w:r w:rsidRPr="00742B09">
        <w:rPr>
          <w:noProof/>
          <w:color w:val="000000"/>
        </w:rPr>
        <w:t>мыстар жеткілікті. Б</w:t>
      </w:r>
      <w:r w:rsidRPr="00742B09">
        <w:rPr>
          <w:noProof/>
          <w:color w:val="000000"/>
          <w:lang w:val="kk-KZ"/>
        </w:rPr>
        <w:t>ұ</w:t>
      </w:r>
      <w:r w:rsidRPr="00742B09">
        <w:rPr>
          <w:noProof/>
          <w:color w:val="000000"/>
        </w:rPr>
        <w:t>л ж</w:t>
      </w:r>
      <w:r w:rsidRPr="00742B09">
        <w:rPr>
          <w:noProof/>
          <w:color w:val="000000"/>
          <w:lang w:val="kk-KZ"/>
        </w:rPr>
        <w:t>ұ</w:t>
      </w:r>
      <w:r w:rsidRPr="00742B09">
        <w:rPr>
          <w:noProof/>
          <w:color w:val="000000"/>
        </w:rPr>
        <w:t>мыстардың негізгілерілін ішінде ая</w:t>
      </w:r>
      <w:r w:rsidRPr="00742B09">
        <w:rPr>
          <w:noProof/>
          <w:color w:val="000000"/>
          <w:lang w:val="kk-KZ"/>
        </w:rPr>
        <w:t>қ</w:t>
      </w:r>
      <w:r w:rsidRPr="00742B09">
        <w:rPr>
          <w:noProof/>
          <w:color w:val="000000"/>
        </w:rPr>
        <w:t xml:space="preserve">талған кешен </w:t>
      </w:r>
      <w:r w:rsidRPr="00742B09">
        <w:rPr>
          <w:noProof/>
          <w:color w:val="000000"/>
          <w:lang w:val="kk-KZ"/>
        </w:rPr>
        <w:t>құ</w:t>
      </w:r>
      <w:r w:rsidRPr="00742B09">
        <w:rPr>
          <w:noProof/>
          <w:color w:val="000000"/>
        </w:rPr>
        <w:t>рып, экспорттағы шикізат бағытын жеңу үшін сыртқы экономикалы</w:t>
      </w:r>
      <w:r w:rsidRPr="00742B09">
        <w:rPr>
          <w:noProof/>
          <w:color w:val="000000"/>
          <w:lang w:val="kk-KZ"/>
        </w:rPr>
        <w:t>қ</w:t>
      </w:r>
      <w:r w:rsidRPr="00742B09">
        <w:rPr>
          <w:noProof/>
          <w:color w:val="000000"/>
        </w:rPr>
        <w:t xml:space="preserve"> байланыстар саласын республика экономикасын қ</w:t>
      </w:r>
      <w:r w:rsidRPr="00742B09">
        <w:rPr>
          <w:noProof/>
          <w:color w:val="000000"/>
          <w:lang w:val="kk-KZ"/>
        </w:rPr>
        <w:t>ұ</w:t>
      </w:r>
      <w:r w:rsidRPr="00742B09">
        <w:rPr>
          <w:noProof/>
          <w:color w:val="000000"/>
        </w:rPr>
        <w:t>рылымдық қайта қ</w:t>
      </w:r>
      <w:r w:rsidRPr="00742B09">
        <w:rPr>
          <w:noProof/>
          <w:color w:val="000000"/>
          <w:lang w:val="kk-KZ"/>
        </w:rPr>
        <w:t>ұ</w:t>
      </w:r>
      <w:r w:rsidRPr="00742B09">
        <w:rPr>
          <w:noProof/>
          <w:color w:val="000000"/>
        </w:rPr>
        <w:t>ру бағдарламасына сәйкес</w:t>
      </w:r>
      <w:r w:rsidRPr="00742B09">
        <w:rPr>
          <w:noProof/>
          <w:color w:val="000000"/>
          <w:lang w:val="kk-KZ"/>
        </w:rPr>
        <w:t>те</w:t>
      </w:r>
      <w:r w:rsidRPr="00742B09">
        <w:rPr>
          <w:noProof/>
          <w:color w:val="000000"/>
        </w:rPr>
        <w:t>ндіре беру қажет. Б</w:t>
      </w:r>
      <w:r w:rsidRPr="00742B09">
        <w:rPr>
          <w:noProof/>
          <w:color w:val="000000"/>
          <w:lang w:val="kk-KZ"/>
        </w:rPr>
        <w:t>ұ</w:t>
      </w:r>
      <w:r w:rsidRPr="00742B09">
        <w:rPr>
          <w:noProof/>
          <w:color w:val="000000"/>
        </w:rPr>
        <w:t xml:space="preserve">л ретте дайын </w:t>
      </w:r>
      <w:r w:rsidRPr="00742B09">
        <w:rPr>
          <w:noProof/>
          <w:color w:val="000000"/>
          <w:lang w:val="kk-KZ"/>
        </w:rPr>
        <w:t>ө</w:t>
      </w:r>
      <w:r w:rsidRPr="00742B09">
        <w:rPr>
          <w:noProof/>
          <w:color w:val="000000"/>
        </w:rPr>
        <w:t>нім өндіретін аяқталған технологиялық кеш</w:t>
      </w:r>
      <w:r w:rsidRPr="00742B09">
        <w:rPr>
          <w:noProof/>
          <w:color w:val="000000"/>
          <w:lang w:val="kk-KZ"/>
        </w:rPr>
        <w:t>ен</w:t>
      </w:r>
      <w:r w:rsidRPr="00742B09">
        <w:rPr>
          <w:noProof/>
          <w:color w:val="000000"/>
        </w:rPr>
        <w:t xml:space="preserve">дер </w:t>
      </w:r>
      <w:r w:rsidRPr="00742B09">
        <w:rPr>
          <w:noProof/>
          <w:color w:val="000000"/>
          <w:lang w:val="kk-KZ"/>
        </w:rPr>
        <w:t>құ</w:t>
      </w:r>
      <w:r w:rsidRPr="00742B09">
        <w:rPr>
          <w:noProof/>
          <w:color w:val="000000"/>
        </w:rPr>
        <w:t>р</w:t>
      </w:r>
      <w:r w:rsidRPr="00742B09">
        <w:rPr>
          <w:noProof/>
          <w:color w:val="000000"/>
          <w:lang w:val="kk-KZ"/>
        </w:rPr>
        <w:t xml:space="preserve">ып, </w:t>
      </w:r>
      <w:r w:rsidRPr="00742B09">
        <w:rPr>
          <w:noProof/>
          <w:color w:val="000000"/>
        </w:rPr>
        <w:t>өндіру салаларды экст</w:t>
      </w:r>
      <w:r w:rsidRPr="00742B09">
        <w:rPr>
          <w:noProof/>
          <w:color w:val="000000"/>
          <w:lang w:val="kk-KZ"/>
        </w:rPr>
        <w:t>ен</w:t>
      </w:r>
      <w:r w:rsidRPr="00742B09">
        <w:rPr>
          <w:noProof/>
          <w:color w:val="000000"/>
        </w:rPr>
        <w:t>сивті дамудан инт</w:t>
      </w:r>
      <w:r w:rsidRPr="00742B09">
        <w:rPr>
          <w:noProof/>
          <w:color w:val="000000"/>
          <w:lang w:val="kk-KZ"/>
        </w:rPr>
        <w:t>ен</w:t>
      </w:r>
      <w:r w:rsidRPr="00742B09">
        <w:rPr>
          <w:noProof/>
          <w:color w:val="000000"/>
        </w:rPr>
        <w:t>сивті дамуға көшіріп, дүниежүзілік деңгейдегі жаңа технологияларды пайдалануды мақсат т</w:t>
      </w:r>
      <w:r w:rsidRPr="00742B09">
        <w:rPr>
          <w:noProof/>
          <w:color w:val="000000"/>
          <w:lang w:val="kk-KZ"/>
        </w:rPr>
        <w:t>ұ</w:t>
      </w:r>
      <w:r w:rsidRPr="00742B09">
        <w:rPr>
          <w:noProof/>
          <w:color w:val="000000"/>
        </w:rPr>
        <w:t>ту керек.</w:t>
      </w:r>
    </w:p>
    <w:p w:rsidR="00940F98" w:rsidRPr="00742B09" w:rsidRDefault="00940F98" w:rsidP="00940F98">
      <w:pPr>
        <w:shd w:val="clear" w:color="auto" w:fill="FFFFFF"/>
        <w:ind w:firstLine="567"/>
        <w:jc w:val="both"/>
      </w:pPr>
      <w:r w:rsidRPr="00742B09">
        <w:rPr>
          <w:noProof/>
          <w:color w:val="000000"/>
        </w:rPr>
        <w:t xml:space="preserve">Экспорт мүмкіндіктерін </w:t>
      </w:r>
      <w:r w:rsidRPr="00742B09">
        <w:rPr>
          <w:noProof/>
          <w:color w:val="000000"/>
          <w:lang w:val="kk-KZ"/>
        </w:rPr>
        <w:t>ұ</w:t>
      </w:r>
      <w:r w:rsidRPr="00742B09">
        <w:rPr>
          <w:noProof/>
          <w:color w:val="000000"/>
        </w:rPr>
        <w:t>лғайта беру үшін, интенсивті ауыл шаруашылығын, же</w:t>
      </w:r>
      <w:r w:rsidRPr="00742B09">
        <w:rPr>
          <w:noProof/>
          <w:color w:val="000000"/>
          <w:lang w:val="kk-KZ"/>
        </w:rPr>
        <w:t>ң</w:t>
      </w:r>
      <w:r w:rsidRPr="00742B09">
        <w:rPr>
          <w:noProof/>
          <w:color w:val="000000"/>
        </w:rPr>
        <w:t>іл және тамақ өнеркәсібін жан-жақты дамыту жөніндегі іс</w:t>
      </w:r>
      <w:r w:rsidRPr="00742B09">
        <w:rPr>
          <w:noProof/>
          <w:color w:val="000000"/>
          <w:lang w:val="kk-KZ"/>
        </w:rPr>
        <w:t>-</w:t>
      </w:r>
      <w:r w:rsidRPr="00742B09">
        <w:rPr>
          <w:noProof/>
          <w:color w:val="000000"/>
        </w:rPr>
        <w:t>шараларды батыл қол</w:t>
      </w:r>
      <w:r w:rsidRPr="00742B09">
        <w:rPr>
          <w:noProof/>
          <w:color w:val="000000"/>
          <w:lang w:val="kk-KZ"/>
        </w:rPr>
        <w:t>ғ</w:t>
      </w:r>
      <w:r w:rsidRPr="00742B09">
        <w:rPr>
          <w:noProof/>
          <w:color w:val="000000"/>
        </w:rPr>
        <w:t>а алу мі</w:t>
      </w:r>
      <w:r w:rsidRPr="00742B09">
        <w:rPr>
          <w:noProof/>
          <w:color w:val="000000"/>
          <w:lang w:val="kk-KZ"/>
        </w:rPr>
        <w:t>н</w:t>
      </w:r>
      <w:r w:rsidRPr="00742B09">
        <w:rPr>
          <w:noProof/>
          <w:color w:val="000000"/>
        </w:rPr>
        <w:t>детгері т</w:t>
      </w:r>
      <w:r w:rsidRPr="00742B09">
        <w:rPr>
          <w:noProof/>
          <w:color w:val="000000"/>
          <w:lang w:val="kk-KZ"/>
        </w:rPr>
        <w:t>ұ</w:t>
      </w:r>
      <w:r w:rsidRPr="00742B09">
        <w:rPr>
          <w:noProof/>
          <w:color w:val="000000"/>
        </w:rPr>
        <w:t>р.</w:t>
      </w:r>
    </w:p>
    <w:p w:rsidR="00940F98" w:rsidRPr="00742B09" w:rsidRDefault="00940F98" w:rsidP="00940F98">
      <w:pPr>
        <w:shd w:val="clear" w:color="auto" w:fill="FFFFFF"/>
        <w:ind w:firstLine="567"/>
        <w:jc w:val="both"/>
        <w:rPr>
          <w:lang w:val="kk-KZ"/>
        </w:rPr>
      </w:pPr>
      <w:r w:rsidRPr="00742B09">
        <w:rPr>
          <w:noProof/>
          <w:color w:val="000000"/>
        </w:rPr>
        <w:t>Аталған салалар мен өндірістерді ш</w:t>
      </w:r>
      <w:r w:rsidRPr="00742B09">
        <w:rPr>
          <w:noProof/>
          <w:color w:val="000000"/>
          <w:lang w:val="kk-KZ"/>
        </w:rPr>
        <w:t>ұ</w:t>
      </w:r>
      <w:r w:rsidRPr="00742B09">
        <w:rPr>
          <w:noProof/>
          <w:color w:val="000000"/>
        </w:rPr>
        <w:t xml:space="preserve">ғыл дамыту мемлекеттің экспорттық потенциялын </w:t>
      </w:r>
      <w:r w:rsidRPr="00742B09">
        <w:rPr>
          <w:noProof/>
          <w:color w:val="000000"/>
          <w:lang w:val="kk-KZ"/>
        </w:rPr>
        <w:t>ұ</w:t>
      </w:r>
      <w:r w:rsidRPr="00742B09">
        <w:rPr>
          <w:noProof/>
          <w:color w:val="000000"/>
        </w:rPr>
        <w:t xml:space="preserve">лғайтып </w:t>
      </w:r>
      <w:r w:rsidRPr="00742B09">
        <w:rPr>
          <w:noProof/>
          <w:color w:val="000000"/>
          <w:lang w:val="kk-KZ"/>
        </w:rPr>
        <w:t>қ</w:t>
      </w:r>
      <w:r w:rsidRPr="00742B09">
        <w:rPr>
          <w:noProof/>
          <w:color w:val="000000"/>
        </w:rPr>
        <w:t xml:space="preserve">ана </w:t>
      </w:r>
      <w:r w:rsidRPr="00742B09">
        <w:rPr>
          <w:noProof/>
          <w:color w:val="000000"/>
          <w:lang w:val="kk-KZ"/>
        </w:rPr>
        <w:t>қ</w:t>
      </w:r>
      <w:r w:rsidRPr="00742B09">
        <w:rPr>
          <w:noProof/>
          <w:color w:val="000000"/>
        </w:rPr>
        <w:t>оймай, ж</w:t>
      </w:r>
      <w:r w:rsidRPr="00742B09">
        <w:rPr>
          <w:noProof/>
          <w:color w:val="000000"/>
          <w:lang w:val="kk-KZ"/>
        </w:rPr>
        <w:t>ұ</w:t>
      </w:r>
      <w:r w:rsidRPr="00742B09">
        <w:rPr>
          <w:noProof/>
          <w:color w:val="000000"/>
        </w:rPr>
        <w:t>мыспен толық қамту мәселесіне де қолайлы жағдай жасайды. Егер республикадағы ж</w:t>
      </w:r>
      <w:r w:rsidRPr="00742B09">
        <w:rPr>
          <w:noProof/>
          <w:color w:val="000000"/>
          <w:lang w:val="kk-KZ"/>
        </w:rPr>
        <w:t>ұ</w:t>
      </w:r>
      <w:r w:rsidRPr="00742B09">
        <w:rPr>
          <w:noProof/>
          <w:color w:val="000000"/>
        </w:rPr>
        <w:t>мысшы күшінің салыстырмалы арзандығым</w:t>
      </w:r>
      <w:r w:rsidRPr="00742B09">
        <w:rPr>
          <w:noProof/>
          <w:color w:val="000000"/>
          <w:lang w:val="kk-KZ"/>
        </w:rPr>
        <w:t>ен</w:t>
      </w:r>
      <w:r w:rsidRPr="00742B09">
        <w:rPr>
          <w:noProof/>
          <w:color w:val="000000"/>
        </w:rPr>
        <w:t xml:space="preserve"> қолда бар шикізатты, мысалы өндірістік қалдықтарды жеңіл және тез іске асыруға болатындығын ескерсек олардың экономикалық тиімділік деңгейі жоғары ек</w:t>
      </w:r>
      <w:r w:rsidRPr="00742B09">
        <w:rPr>
          <w:noProof/>
          <w:color w:val="000000"/>
          <w:lang w:val="kk-KZ"/>
        </w:rPr>
        <w:t>ен</w:t>
      </w:r>
      <w:r w:rsidRPr="00742B09">
        <w:rPr>
          <w:noProof/>
          <w:color w:val="000000"/>
        </w:rPr>
        <w:t>дігі түсінікті.</w:t>
      </w:r>
      <w:r w:rsidRPr="00742B09">
        <w:rPr>
          <w:noProof/>
          <w:color w:val="000000"/>
          <w:lang w:val="kk-KZ"/>
        </w:rPr>
        <w:t xml:space="preserve"> Қазақстанның халықаралық саудадағы рөлін күшейту үшін оған тән ерекшеліктерді байқап, бағдарлау қажет. Қазақстанның осы замандағы басты ерекшелігі оның дамыған, сондай-ақ дамушы елдер қатарында бірдей болуы.</w:t>
      </w:r>
    </w:p>
    <w:p w:rsidR="00940F98" w:rsidRPr="00742B09" w:rsidRDefault="00940F98" w:rsidP="00940F98">
      <w:pPr>
        <w:shd w:val="clear" w:color="auto" w:fill="FFFFFF"/>
        <w:ind w:firstLine="567"/>
        <w:jc w:val="both"/>
        <w:rPr>
          <w:lang w:val="kk-KZ"/>
        </w:rPr>
      </w:pPr>
      <w:r w:rsidRPr="00742B09">
        <w:rPr>
          <w:noProof/>
          <w:color w:val="000000"/>
          <w:lang w:val="kk-KZ"/>
        </w:rPr>
        <w:t>Қазақстанда дамыған елдер қатарына қосатын факторларға халқының жаппай сауаттылығы, ғылыми зерттеу мекемелерінің кең жүйесі, ғарыштық зерттеулерге қатысу мүмкіндіктері жатады.</w:t>
      </w:r>
    </w:p>
    <w:p w:rsidR="00940F98" w:rsidRPr="00742B09" w:rsidRDefault="00940F98" w:rsidP="00940F98">
      <w:pPr>
        <w:shd w:val="clear" w:color="auto" w:fill="FFFFFF"/>
        <w:ind w:firstLine="567"/>
        <w:jc w:val="both"/>
        <w:rPr>
          <w:lang w:val="kk-KZ"/>
        </w:rPr>
      </w:pPr>
      <w:r w:rsidRPr="00742B09">
        <w:rPr>
          <w:noProof/>
          <w:color w:val="000000"/>
          <w:lang w:val="kk-KZ"/>
        </w:rPr>
        <w:t>Экономиканың, шикізаттың бағыты, шетел инвестициялары мен жаңа технологияларға деген қажеттілік, инфрақұрылымның төмен дәрежесі Республиканың дамушы ел екендігінің дәлелдері.</w:t>
      </w:r>
    </w:p>
    <w:p w:rsidR="00940F98" w:rsidRPr="00742B09" w:rsidRDefault="00940F98" w:rsidP="00940F98">
      <w:pPr>
        <w:shd w:val="clear" w:color="auto" w:fill="FFFFFF"/>
        <w:ind w:firstLine="567"/>
        <w:jc w:val="both"/>
        <w:rPr>
          <w:lang w:val="kk-KZ"/>
        </w:rPr>
      </w:pPr>
      <w:r w:rsidRPr="00742B09">
        <w:rPr>
          <w:noProof/>
          <w:color w:val="000000"/>
          <w:lang w:val="kk-KZ"/>
        </w:rPr>
        <w:t>Ал, дамушы елдердің өз экспортына қолайлы база жасау бағытындағы іс-қимылдары көптеген кедергілерге кездесетіні белгілі. Мысалы, дамыған елдер, атап айтсақ, АҚШ «таргетинг» дегенді пайдаланушы елдерге қарсы санкциялар (жазалау шаралары) қолданады.</w:t>
      </w:r>
    </w:p>
    <w:p w:rsidR="00940F98" w:rsidRPr="00742B09" w:rsidRDefault="00940F98" w:rsidP="00940F98">
      <w:pPr>
        <w:shd w:val="clear" w:color="auto" w:fill="FFFFFF"/>
        <w:ind w:firstLine="567"/>
        <w:jc w:val="both"/>
        <w:rPr>
          <w:lang w:val="kk-KZ"/>
        </w:rPr>
      </w:pPr>
      <w:r w:rsidRPr="00742B09">
        <w:rPr>
          <w:noProof/>
          <w:color w:val="000000"/>
          <w:lang w:val="kk-KZ"/>
        </w:rPr>
        <w:t xml:space="preserve">Таргетинг — экспорттық потенциалды, негізінде бір мақсатты ғана көздеп, өсіре беру. 1997 жылдың басында Мәскеуде, Интеграциялық комитетте Белорусьтің, Қазақстанның, Қырғызстанның және Ресей Федерациясының сарапшы топтарының бүкілдүниежүзілік сауда ұйымына кіру мәселесі жөнінде жұмыс бабындағы кеңесі болып өтті. Кеңеске қатысушылар 1996 жылдың соңында Сингапурда өткен бүкілдүниежүзілік сауда ұйымына (БСҰ) мүше </w:t>
      </w:r>
      <w:r w:rsidRPr="00742B09">
        <w:rPr>
          <w:noProof/>
          <w:color w:val="000000"/>
          <w:lang w:val="kk-KZ"/>
        </w:rPr>
        <w:lastRenderedPageBreak/>
        <w:t>мемлекеттер министрлерінің конференциясының жұмыс қорытындысын талқылады. Бүл форумның мақсаты – БСҰ мүшелерінің келісімдер мен шешімдер жөніндегі міндеттемелерін орындауын қарау, беделді халықаралық сауда ұйымы қызметінің жұмыс бағдарламасына шолу жасау, дүниежүзілік саудада қалыптасып отырған бағыттарды және ең алдымен дамушы елдерге қойылатын талаптарды талдады.</w:t>
      </w:r>
    </w:p>
    <w:p w:rsidR="00940F98" w:rsidRPr="00742B09" w:rsidRDefault="00940F98" w:rsidP="00940F98">
      <w:pPr>
        <w:shd w:val="clear" w:color="auto" w:fill="FFFFFF"/>
        <w:ind w:firstLine="567"/>
        <w:jc w:val="both"/>
        <w:rPr>
          <w:lang w:val="kk-KZ"/>
        </w:rPr>
      </w:pPr>
      <w:r w:rsidRPr="00742B09">
        <w:rPr>
          <w:noProof/>
          <w:color w:val="000000"/>
          <w:lang w:val="kk-KZ"/>
        </w:rPr>
        <w:t>1996 жылы Белорусь, Қазақстан, Қырғызстан және Ресей өкіметтері делегацияларының БСҰ-ға кіру мәселелері жөніндегі жұмысының қорытындылары, олардың осы бағытта қазір жүргізіп отырған қызметінің жоспарлары қаралды.</w:t>
      </w:r>
    </w:p>
    <w:p w:rsidR="00940F98" w:rsidRPr="00742B09" w:rsidRDefault="00940F98" w:rsidP="00940F98">
      <w:pPr>
        <w:shd w:val="clear" w:color="auto" w:fill="FFFFFF"/>
        <w:ind w:firstLine="567"/>
        <w:jc w:val="both"/>
        <w:rPr>
          <w:lang w:val="kk-KZ"/>
        </w:rPr>
      </w:pPr>
      <w:r w:rsidRPr="00742B09">
        <w:rPr>
          <w:noProof/>
          <w:color w:val="000000"/>
          <w:lang w:val="kk-KZ"/>
        </w:rPr>
        <w:t>«Төрттік» елдердің БСҰ-ға қосылу туралы құжаттарды дербес жасайтыны және дербес келіссөз жүргізетіні атап өтілді. Кеден одағына қатысушылардың БСҰ-ға қосылуы айтарлықтай күрделі процесс болып табылатыны, сондықтан ұзақ уақытқа созылатыны айтылды.</w:t>
      </w:r>
    </w:p>
    <w:p w:rsidR="00940F98" w:rsidRPr="00742B09" w:rsidRDefault="00940F98" w:rsidP="00940F98">
      <w:pPr>
        <w:shd w:val="clear" w:color="auto" w:fill="FFFFFF"/>
        <w:ind w:firstLine="567"/>
        <w:jc w:val="both"/>
        <w:rPr>
          <w:lang w:val="kk-KZ"/>
        </w:rPr>
      </w:pPr>
      <w:r w:rsidRPr="00742B09">
        <w:rPr>
          <w:noProof/>
          <w:color w:val="000000"/>
          <w:lang w:val="kk-KZ"/>
        </w:rPr>
        <w:t>Қазақстан дербес сыртқы экономикалық саясатты жасау мәселесінде халықаралық саудада қалыптасқан жағдайлармен есептесіп, өз бағыт-бағдарын соларға сәйкестендіре анықтауы қажет.</w:t>
      </w:r>
    </w:p>
    <w:p w:rsidR="00940F98" w:rsidRPr="00742B09" w:rsidRDefault="00940F98" w:rsidP="00940F98">
      <w:pPr>
        <w:shd w:val="clear" w:color="auto" w:fill="FFFFFF"/>
        <w:ind w:firstLine="567"/>
        <w:jc w:val="both"/>
        <w:rPr>
          <w:lang w:val="kk-KZ"/>
        </w:rPr>
      </w:pPr>
      <w:r w:rsidRPr="00742B09">
        <w:rPr>
          <w:noProof/>
          <w:color w:val="000000"/>
          <w:lang w:val="kk-KZ"/>
        </w:rPr>
        <w:t>Халықаралық экономикалық қатынастар жекелеген елдердің салалық, аймақтық шаруашылығының субъектілері - өндірістік бірлестіктер мен кәсіпорындардың дүниежүзілік шаруашылық жүйесіндегі кешенді экономикалық қарым-қатынастарын зерттейді.</w:t>
      </w:r>
    </w:p>
    <w:p w:rsidR="00940F98" w:rsidRPr="00742B09" w:rsidRDefault="00940F98" w:rsidP="00940F98">
      <w:pPr>
        <w:shd w:val="clear" w:color="auto" w:fill="FFFFFF"/>
        <w:ind w:firstLine="567"/>
        <w:jc w:val="both"/>
        <w:rPr>
          <w:lang w:val="kk-KZ"/>
        </w:rPr>
      </w:pPr>
      <w:r w:rsidRPr="00742B09">
        <w:rPr>
          <w:noProof/>
          <w:color w:val="000000"/>
          <w:lang w:val="kk-KZ"/>
        </w:rPr>
        <w:t>ХЭҚ-тің негізгі нысаны — халықаралық сауда. Дүниежүзілік шаруашылық кешенінде өзінің құндық көлемі бойынша сыртқы сауда қатынастары алдыңғы позицияларды сақтап тұр.</w:t>
      </w:r>
    </w:p>
    <w:p w:rsidR="00940F98" w:rsidRPr="00742B09" w:rsidRDefault="00940F98" w:rsidP="00940F98">
      <w:pPr>
        <w:shd w:val="clear" w:color="auto" w:fill="FFFFFF"/>
        <w:ind w:firstLine="567"/>
        <w:jc w:val="both"/>
        <w:rPr>
          <w:lang w:val="kk-KZ"/>
        </w:rPr>
      </w:pPr>
      <w:r w:rsidRPr="00742B09">
        <w:rPr>
          <w:noProof/>
          <w:color w:val="000000"/>
          <w:lang w:val="kk-KZ"/>
        </w:rPr>
        <w:t>Соңғы онжылдықтарды ғылыми-техникалық, көлік, қамсыздандыру, туризм, ақпарат, жабдықтарды ұзақ мерзімді жалға беру, консультациялық қызмет көрсету жүйелеріндегі мемлекетаралық қатынастар да дамып келеді.</w:t>
      </w:r>
    </w:p>
    <w:p w:rsidR="00940F98" w:rsidRPr="00742B09" w:rsidRDefault="00940F98" w:rsidP="00940F98">
      <w:pPr>
        <w:shd w:val="clear" w:color="auto" w:fill="FFFFFF"/>
        <w:ind w:firstLine="567"/>
        <w:jc w:val="both"/>
        <w:rPr>
          <w:lang w:val="kk-KZ"/>
        </w:rPr>
      </w:pPr>
      <w:r w:rsidRPr="00742B09">
        <w:rPr>
          <w:noProof/>
          <w:color w:val="000000"/>
          <w:lang w:val="kk-KZ"/>
        </w:rPr>
        <w:t>Дүниежүзілік шаруашылық – ХЭҚ-тің объективті негізі және маңызды бөлігі. ХЭҚ дүниежүзілік шаруашылық қалыптасқанға дейін де бар болған. Дүниежүзілік шаруашылықтың пайда болуына байланысты ХЭҚ-тің да қызмет ауқымы кеңейіп, тереңдеп әлемдік сипатқа ие бола бастады.</w:t>
      </w:r>
    </w:p>
    <w:p w:rsidR="00940F98" w:rsidRPr="00742B09" w:rsidRDefault="00940F98" w:rsidP="00940F98">
      <w:pPr>
        <w:shd w:val="clear" w:color="auto" w:fill="FFFFFF"/>
        <w:ind w:firstLine="567"/>
        <w:jc w:val="both"/>
        <w:rPr>
          <w:lang w:val="kk-KZ"/>
        </w:rPr>
      </w:pPr>
      <w:r w:rsidRPr="00742B09">
        <w:rPr>
          <w:color w:val="000000"/>
          <w:lang w:val="kk-KZ"/>
        </w:rPr>
        <w:t xml:space="preserve">XX </w:t>
      </w:r>
      <w:r w:rsidRPr="00742B09">
        <w:rPr>
          <w:noProof/>
          <w:color w:val="000000"/>
          <w:lang w:val="kk-KZ"/>
        </w:rPr>
        <w:t>ғасырдың бас кезінде дүниежүзілік шаруашылық экономикалық емес әдістерге: мәжбүр ету, ықтиярсыз бағындыру, күштеу саясатына негізделді. Қазіргі дүниежүзілік шаруашылықтың нарықтық және халықаралық еңбек бөлінісінің принциптеріне негізделген интернационалдық бағыттағы шаруашылық бейнесіне ие болып отыр.</w:t>
      </w:r>
    </w:p>
    <w:p w:rsidR="00940F98" w:rsidRPr="00742B09" w:rsidRDefault="00940F98" w:rsidP="00940F98">
      <w:pPr>
        <w:shd w:val="clear" w:color="auto" w:fill="FFFFFF"/>
        <w:ind w:firstLine="567"/>
        <w:jc w:val="both"/>
        <w:rPr>
          <w:lang w:val="kk-KZ"/>
        </w:rPr>
      </w:pPr>
      <w:r w:rsidRPr="00742B09">
        <w:rPr>
          <w:noProof/>
          <w:color w:val="000000"/>
          <w:lang w:val="kk-KZ"/>
        </w:rPr>
        <w:t>Интернационалдану дегеніміз: халықаралық еңбек бөлінісі негізінде жекелеген елдер арасындағы тұрақты өндірістік-экономикалық байланыстарды қалыптастыру.</w:t>
      </w:r>
    </w:p>
    <w:p w:rsidR="00940F98" w:rsidRPr="00742B09" w:rsidRDefault="00940F98" w:rsidP="00940F98">
      <w:pPr>
        <w:shd w:val="clear" w:color="auto" w:fill="FFFFFF"/>
        <w:ind w:firstLine="567"/>
        <w:jc w:val="both"/>
        <w:rPr>
          <w:lang w:val="kk-KZ"/>
        </w:rPr>
      </w:pPr>
      <w:r w:rsidRPr="00742B09">
        <w:rPr>
          <w:noProof/>
          <w:color w:val="000000"/>
          <w:lang w:val="kk-KZ"/>
        </w:rPr>
        <w:t>ХЭҚ-тің дәстүрлі және ең кең дамыған нысанына сыртқы сауда жатады. Дүниежүзіндегі елдердің барлығы үшін сыртқы сауданың рөлі ерекше маңызды. Халықаралық сауда дегеніміз: дүниежүзі елдері арасындағы төлемді, жиынтық тауар айналысы. Дүниежүзілік сауданың ең қарқынды және өскелең дамып келе жатқан секторы өндеуші өнеркәсіп саласының тауарлары, оның ішінде ғылыми сыйымды тауарлар.</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Қазақстан дербес сыртқы экономикалық саясатты жасау мәселесінде халықаралық саудада қалыптасқан жағдайлармен есептесіп, өз бағыт-бағдарын соларға сәйкестендіре анықтауы керек.</w:t>
      </w:r>
    </w:p>
    <w:p w:rsidR="00940F98" w:rsidRPr="00742B09" w:rsidRDefault="00940F98" w:rsidP="00940F98">
      <w:pPr>
        <w:shd w:val="clear" w:color="auto" w:fill="FFFFFF"/>
        <w:ind w:firstLine="567"/>
        <w:jc w:val="both"/>
        <w:rPr>
          <w:lang w:val="kk-KZ"/>
        </w:rPr>
      </w:pPr>
      <w:r w:rsidRPr="00742B09">
        <w:rPr>
          <w:bCs/>
          <w:noProof/>
          <w:color w:val="000000"/>
          <w:lang w:val="kk-KZ"/>
        </w:rPr>
        <w:t>Халықаралық сауданың артықшылықтары</w:t>
      </w:r>
    </w:p>
    <w:p w:rsidR="00940F98" w:rsidRPr="00742B09" w:rsidRDefault="00940F98" w:rsidP="00940F98">
      <w:pPr>
        <w:shd w:val="clear" w:color="auto" w:fill="FFFFFF"/>
        <w:ind w:firstLine="567"/>
        <w:jc w:val="both"/>
        <w:rPr>
          <w:lang w:val="kk-KZ"/>
        </w:rPr>
      </w:pPr>
      <w:r w:rsidRPr="00742B09">
        <w:rPr>
          <w:noProof/>
          <w:color w:val="000000"/>
          <w:lang w:val="kk-KZ"/>
        </w:rPr>
        <w:t>Бір елдегі жеке кісілер мен фирмалар сияқты, елдегі компаниялар бір-бірімен сауда жасасқанда, ол екі жаққа да тиімді болады. Олай дейтін себебіміз, сатылатын тауар бір жағынан керек емес және артық болатын болса, екінші жағынан тауар қажетті болғандықтан оны сатып алады.</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Көптеген жағдайларда, халықаралық саудаға екі ел емес, әр елдің жеке азаматтары мен кәсіпорындары қатысады.</w:t>
      </w:r>
    </w:p>
    <w:p w:rsidR="00940F98" w:rsidRPr="00742B09" w:rsidRDefault="00940F98" w:rsidP="00940F98">
      <w:pPr>
        <w:shd w:val="clear" w:color="auto" w:fill="FFFFFF"/>
        <w:ind w:firstLine="567"/>
        <w:jc w:val="both"/>
        <w:rPr>
          <w:lang w:val="kk-KZ"/>
        </w:rPr>
      </w:pPr>
      <w:r w:rsidRPr="00742B09">
        <w:rPr>
          <w:bCs/>
          <w:noProof/>
          <w:color w:val="000000"/>
          <w:lang w:val="kk-KZ"/>
        </w:rPr>
        <w:t>Саудадағы кейбір түбегейлі артықшылықтар</w:t>
      </w:r>
    </w:p>
    <w:p w:rsidR="00940F98" w:rsidRPr="00742B09" w:rsidRDefault="00940F98" w:rsidP="00940F98">
      <w:pPr>
        <w:shd w:val="clear" w:color="auto" w:fill="FFFFFF"/>
        <w:ind w:firstLine="567"/>
        <w:jc w:val="both"/>
        <w:rPr>
          <w:lang w:val="kk-KZ"/>
        </w:rPr>
      </w:pPr>
      <w:r w:rsidRPr="00742B09">
        <w:rPr>
          <w:noProof/>
          <w:color w:val="000000"/>
          <w:lang w:val="kk-KZ"/>
        </w:rPr>
        <w:t xml:space="preserve">Қайсыбір елдерде, басқа жақта өндіруге болмайтын нәрселер өндірілуі мүмкін. Мысалы, жылы климаты мен топырақ ерекшеліктеріне байланысты, Флоридада бадайға қарағанда апельсин өсірген тиімді. Ад Канзаста керісінше, апельсинге қарағанда бидай өсірген тиімді. Флоридадағы және Канзастағы адамдарға апельсин де, бидай да керек, сондықтанда әр елді мекендегі фермерлер бір өнімді шығаруға маманданып, соңынан артықтарын бір-біріне сатады. Әрине, Канзастағы фермерлер арнайы жылы жердер жасап, онда апельсиндер өсіруі болар еді. </w:t>
      </w:r>
      <w:r w:rsidRPr="00742B09">
        <w:rPr>
          <w:noProof/>
          <w:color w:val="000000"/>
          <w:lang w:val="kk-KZ"/>
        </w:rPr>
        <w:lastRenderedPageBreak/>
        <w:t>Дәл сол сияқты Флориданың өзінде де бидай өсіруге болады. Алайда, ол екі жаққа да қымбатқа түсер еді. Сондықтан да, әр елді мекеннің қайсыбір өнімге маманданып, соңынан бір-бірімен алмасқаны екі жаққа да тиімді болады. Сол сияқты кез-келген өндіріс саласы үшін, бір аймақ белгілі бір өнімдерді өндіргенге бейім болып, екіншісі басқа өнімге ыңғайлы болады. Ал енді кейбір аймақтың табиғат ресурстары, ысылған мамандары, дамыған көлік желісі қайсыбір саладағы тауарлар мен қызмет көрсетулер орындауға ыңғайлы болады.</w:t>
      </w:r>
    </w:p>
    <w:p w:rsidR="00940F98" w:rsidRPr="00742B09" w:rsidRDefault="00940F98" w:rsidP="00940F98">
      <w:pPr>
        <w:shd w:val="clear" w:color="auto" w:fill="FFFFFF"/>
        <w:ind w:firstLine="567"/>
        <w:jc w:val="both"/>
        <w:rPr>
          <w:lang w:val="kk-KZ"/>
        </w:rPr>
      </w:pPr>
      <w:r w:rsidRPr="00742B09">
        <w:rPr>
          <w:noProof/>
          <w:color w:val="000000"/>
          <w:lang w:val="kk-KZ"/>
        </w:rPr>
        <w:t>Әрбір мемлекеттегі ерекше жағдайлар оларға қайсыбір тауарлар және қызмет көрсетулер жасауда артықшылықгар беріп, оларды өндіруден үлкен пайда табуға жағдай жасайды. Егер қайсыбір елдің кәсіпорнына белгілі бір өнімді шығару, басқа өнімге қарағанда тиімді болатын болса, онда ол түбегейлі артықшылық деп аталады.</w:t>
      </w:r>
    </w:p>
    <w:p w:rsidR="00940F98" w:rsidRPr="00742B09" w:rsidRDefault="00940F98" w:rsidP="00940F98">
      <w:pPr>
        <w:shd w:val="clear" w:color="auto" w:fill="FFFFFF"/>
        <w:ind w:firstLine="567"/>
        <w:jc w:val="both"/>
        <w:rPr>
          <w:lang w:val="kk-KZ"/>
        </w:rPr>
      </w:pPr>
      <w:r w:rsidRPr="00742B09">
        <w:rPr>
          <w:noProof/>
          <w:color w:val="000000"/>
          <w:lang w:val="kk-KZ"/>
        </w:rPr>
        <w:t>Әлем саудасындағы салыстырмалы артықшылықтар</w:t>
      </w:r>
    </w:p>
    <w:p w:rsidR="00940F98" w:rsidRPr="00742B09" w:rsidRDefault="00940F98" w:rsidP="00940F98">
      <w:pPr>
        <w:shd w:val="clear" w:color="auto" w:fill="FFFFFF"/>
        <w:ind w:firstLine="567"/>
        <w:jc w:val="both"/>
        <w:rPr>
          <w:lang w:val="kk-KZ"/>
        </w:rPr>
      </w:pPr>
      <w:r w:rsidRPr="00742B09">
        <w:rPr>
          <w:noProof/>
          <w:color w:val="000000"/>
          <w:lang w:val="kk-KZ"/>
        </w:rPr>
        <w:t>Жоғарыда аталғандай барлық елдердің түбегейлі артықшылығы бола бермейді. Алайда, олардан басқа елдер де халықаралық саудада өздерінің салыстырмалы артықшылықтарын пайдаланып қатыса алады. Қайсыбір елдің белгілі бір өнімді шығаруда салыстырмалы артықшылығы бар дейді, егер осы өнімді өндірудің құны, басқа елдермен салыстырғанда төмен болатын болса, алайда, оны ұғыну қиындау болады, соған қарамастан келесі мысал арқылы түсіндіріп көрейік.</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Дороти Диксон заң колледжінде оқып жүріп, сабақтан бос уақытында шаштараз болып жұмыс істеп жүрді. Ал, қазір жоғары жалақы алатын заң қызметкері болғанымен, егер қаласа маман шаштаразда жұмыс істей алар еді. Алайда, Доротидің үш баласы шаштарын жақын жердегі шаштаразға алдырады. Дороти бұл тұста, шаштараздың қызмет көрсетулеріне төлеген ақшадан оның өзінің клиенттеріне сол уақытта көрсететін қызметі үшін табатын ақшасы артық болатынын ескеріп, өзіне тиімді шешімді қабылдап отыр. Міне, осы шешім салыстырмалы артықшалықтарды ескеріп қабылданған болатын. Соның нәтижесінде Дороти үшін оның өзі заң жұмыстарымен шұғылданып, басқаларға балаларының шашын алғызғаны тиімді.</w:t>
      </w:r>
    </w:p>
    <w:p w:rsidR="00940F98" w:rsidRPr="00742B09" w:rsidRDefault="00940F98" w:rsidP="00940F98">
      <w:pPr>
        <w:shd w:val="clear" w:color="auto" w:fill="FFFFFF"/>
        <w:ind w:firstLine="567"/>
        <w:jc w:val="both"/>
        <w:rPr>
          <w:lang w:val="kk-KZ"/>
        </w:rPr>
      </w:pPr>
      <w:r w:rsidRPr="00742B09">
        <w:rPr>
          <w:noProof/>
          <w:color w:val="000000"/>
          <w:lang w:val="kk-KZ"/>
        </w:rPr>
        <w:t>Әлемдегі барлық елдер өздерінің салыстырмалы артықшылықтарының ең үлкен мөлшерлі салалары бойынша маманданып тауарлар және қызмет көрсетулер өндіріп, халықаралық сауда жасайтындығын салыстырмалы артықшылық заңдары түсіндіріп бере алады. Әрбір жеке елдер өздерінің жақсы шығаратын заттарын өркендете өндіргеннен барлық елдер ұтысты болады, өйткені тек осындай жағдайда ғана артық еңбек, қаржы және табиғат ресурстарының шығынынсыз көп мөлшерде тауарлар және қызмет көрсетулер өндіруге болады.</w:t>
      </w:r>
    </w:p>
    <w:p w:rsidR="00940F98" w:rsidRPr="00742B09" w:rsidRDefault="00940F98" w:rsidP="00940F98">
      <w:pPr>
        <w:shd w:val="clear" w:color="auto" w:fill="FFFFFF"/>
        <w:ind w:firstLine="567"/>
        <w:jc w:val="both"/>
        <w:rPr>
          <w:lang w:val="kk-KZ"/>
        </w:rPr>
      </w:pPr>
      <w:r w:rsidRPr="00742B09">
        <w:rPr>
          <w:bCs/>
          <w:noProof/>
          <w:color w:val="000000"/>
          <w:lang w:val="kk-KZ"/>
        </w:rPr>
        <w:t>Еркін сауданың артықшылықтары</w:t>
      </w:r>
    </w:p>
    <w:p w:rsidR="00940F98" w:rsidRPr="00742B09" w:rsidRDefault="00940F98" w:rsidP="00940F98">
      <w:pPr>
        <w:shd w:val="clear" w:color="auto" w:fill="FFFFFF"/>
        <w:ind w:firstLine="567"/>
        <w:jc w:val="both"/>
        <w:rPr>
          <w:lang w:val="kk-KZ"/>
        </w:rPr>
      </w:pPr>
      <w:r w:rsidRPr="00742B09">
        <w:rPr>
          <w:noProof/>
          <w:color w:val="000000"/>
          <w:lang w:val="kk-KZ"/>
        </w:rPr>
        <w:t>Елдер арасындағы еркін сауданы қолдаушылар (ешқандай шектеулерсіз) оның келесідей артықшылықтарын атайды:</w:t>
      </w:r>
    </w:p>
    <w:p w:rsidR="00940F98" w:rsidRPr="00742B09" w:rsidRDefault="00940F98" w:rsidP="00940F98">
      <w:pPr>
        <w:shd w:val="clear" w:color="auto" w:fill="FFFFFF"/>
        <w:ind w:firstLine="567"/>
        <w:jc w:val="both"/>
        <w:rPr>
          <w:lang w:val="kk-KZ"/>
        </w:rPr>
      </w:pPr>
      <w:r w:rsidRPr="00742B09">
        <w:rPr>
          <w:noProof/>
          <w:color w:val="000000"/>
          <w:lang w:val="kk-KZ"/>
        </w:rPr>
        <w:t>1. Тұтынушыларға пайда түсіреді. Саудаға қойылатын кез келген шектеулер сол қорғалған өнеркәсіп саласына түсетін пайданы тек тұтынушылардан алады. Мысалға, Солтүстік Каролинадай Айоваға әкелінетін киімдер тарифы осы саланың Айовада дамуына көмегін тигізеді, алайда ол ақшалар қымбаттатыла сатылған киімдерді тұтынушылар алғаштан кейінгі түскен ақшалар. Бұл дәлел халықаралық сауда үшін де осындай қатынаста болады.</w:t>
      </w:r>
    </w:p>
    <w:p w:rsidR="00940F98" w:rsidRPr="00742B09" w:rsidRDefault="00940F98" w:rsidP="00940F98">
      <w:pPr>
        <w:shd w:val="clear" w:color="auto" w:fill="FFFFFF"/>
        <w:ind w:firstLine="567"/>
        <w:jc w:val="both"/>
        <w:rPr>
          <w:lang w:val="kk-KZ"/>
        </w:rPr>
      </w:pPr>
      <w:r w:rsidRPr="00742B09">
        <w:rPr>
          <w:noProof/>
          <w:color w:val="000000"/>
          <w:lang w:val="kk-KZ"/>
        </w:rPr>
        <w:t>2. Қайта койылатын шектеулік шараларды болдырмайды. Басқа елдің бір елге қоятын шектеулері, әдетте оған қарама-қарсы жауап шараларды қабылдауға алып келеді. Американың басқа ел тауарына қойылған тарифтері мен импорт үлестері, ол елде Америка тауарларына сондай шаралардың қабылдануына себеп болады. Сондықтан да ондай қолдаушы тарифтер америка экономикасының онша тиімді емес салалары үшін қолданылып, оны шетел бәсекелестігінен қорғайды. Соның өзінде АҚШ-тың экспорт шығаратын салалары ол шектеулерге қарсы жасалған шектеулерден зиян тартатын болады. Бұл тұста кейбір елдер америкада өндірілген тауарлардың әкелуіне тура шектеулер қойса, енді біреулерінің оларға төлейтін қаржыларының болмауы кесірін тигізеді.</w:t>
      </w:r>
    </w:p>
    <w:p w:rsidR="00940F98" w:rsidRPr="00742B09" w:rsidRDefault="00940F98" w:rsidP="00940F98">
      <w:pPr>
        <w:shd w:val="clear" w:color="auto" w:fill="FFFFFF"/>
        <w:ind w:firstLine="567"/>
        <w:jc w:val="both"/>
        <w:rPr>
          <w:lang w:val="kk-KZ"/>
        </w:rPr>
      </w:pPr>
      <w:r w:rsidRPr="00742B09">
        <w:rPr>
          <w:bCs/>
          <w:noProof/>
          <w:color w:val="000000"/>
          <w:lang w:val="kk-KZ"/>
        </w:rPr>
        <w:t>Халықаралық саудадағы кедергілер</w:t>
      </w:r>
    </w:p>
    <w:p w:rsidR="00940F98" w:rsidRPr="00742B09" w:rsidRDefault="00940F98" w:rsidP="00940F98">
      <w:pPr>
        <w:shd w:val="clear" w:color="auto" w:fill="FFFFFF"/>
        <w:ind w:firstLine="567"/>
        <w:jc w:val="both"/>
        <w:rPr>
          <w:lang w:val="kk-KZ"/>
        </w:rPr>
      </w:pPr>
      <w:r w:rsidRPr="00742B09">
        <w:rPr>
          <w:noProof/>
          <w:color w:val="000000"/>
          <w:lang w:val="kk-KZ"/>
        </w:rPr>
        <w:t>Жоғарыда аталған халықаралық сауданың артықшылықтарына қарамастан, көптеген елдер оған шектеу қоюда, оның ішінде АҚШ-та бар.</w:t>
      </w:r>
    </w:p>
    <w:p w:rsidR="00940F98" w:rsidRPr="00742B09" w:rsidRDefault="00940F98" w:rsidP="00940F98">
      <w:pPr>
        <w:shd w:val="clear" w:color="auto" w:fill="FFFFFF"/>
        <w:ind w:firstLine="567"/>
        <w:jc w:val="both"/>
        <w:rPr>
          <w:lang w:val="kk-KZ"/>
        </w:rPr>
      </w:pPr>
      <w:r w:rsidRPr="00742B09">
        <w:rPr>
          <w:noProof/>
          <w:color w:val="000000"/>
          <w:lang w:val="kk-KZ"/>
        </w:rPr>
        <w:t xml:space="preserve">Кеден тарифтері. Бұл импортқа келетін тауарлар және қызмет көрсетулерге салынатын салық. Кеден тарифтерінің негізгі екі түрі бар. Мемлекеттің ақша қаржысын толтыру үшін қолданатын ресми тарифтері және ұлт өнеркәсібін шетелдік бәсекелестерінен қорғау үшін </w:t>
      </w:r>
      <w:r w:rsidRPr="00742B09">
        <w:rPr>
          <w:noProof/>
          <w:color w:val="000000"/>
          <w:lang w:val="kk-KZ"/>
        </w:rPr>
        <w:lastRenderedPageBreak/>
        <w:t>қолданылатын қолдаушы тарифтері болады. 1910 жылға дейін АҚШ-тың негізгі табыс көзі ресми тарифтер болып келген. Бұл тарифтердің негізгі мақсаты шетел тауарлары мен қызмет көрсетулерін отандық өнімдерден, қымбаттатып, олардың сатылуына шектеулер қою болып табылады.</w:t>
      </w:r>
    </w:p>
    <w:p w:rsidR="00940F98" w:rsidRPr="00742B09" w:rsidRDefault="00940F98" w:rsidP="00940F98">
      <w:pPr>
        <w:shd w:val="clear" w:color="auto" w:fill="FFFFFF"/>
        <w:ind w:firstLine="567"/>
        <w:jc w:val="both"/>
        <w:rPr>
          <w:lang w:val="kk-KZ"/>
        </w:rPr>
      </w:pPr>
      <w:r w:rsidRPr="00742B09">
        <w:rPr>
          <w:noProof/>
          <w:color w:val="000000"/>
          <w:lang w:val="kk-KZ"/>
        </w:rPr>
        <w:t>Импорт үлесі. Бұл импортқа кететін қайсыбір тауарлар және қызмет көрсетулердің аты мен санына қойылатын шектеулер. Бұл шектеулерде қолдаушы тарифтер сияқты ұлт өнеркәсібінің белгілі бір салаларын жекелей шетел бәсекелестерінен қорғау болады. Мысалға, 1980 жылдары АҚШ үкіметі Жапониядан импортқа келетін автокөліктер үшін осындай шектеулер енгізген болатын.</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 xml:space="preserve">Басқа шектеулер. Аталғаннан басқа да елдер арасындағы сауда еркіндігін шектейтін бірқатар әрекеттер бар. Оларға мысал ретінде экспорт субсидияларын айтуға болады. Бұл экспортқа тауар шығаратын кәсіпорындарға өнімдерін шетелдерде төменірек бағамен сатуы үшін берілетін ақшалай жәрдем. Шетелдегі тауарлардың осы елдің өзінің нарығындағы бағадан кем бағада сатылуы демпинг деп аталады. Халықаралық саудаға шектеу жасайтын тағы бір нәрсе «былықшылық» деп аталады. Бұл жағдайда мемлекеттік ережелер мен тәртіптерге сүйеніп, кеденнен өтетін тауарлардың құжаттарының толтырылуы әуре-сарсаңға айналдырып, көпке созылады. </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Қазақстанның егемен ел ретінде Біріккен Ұлттар Ұйымына және басқа да көптеген халықаралық ұйымдарға мүше болуы ел экономикасын халықаралық сауда қарым-қатынастарына интеграциялауға объективті жағдайлар жасады.</w:t>
      </w:r>
    </w:p>
    <w:p w:rsidR="00940F98" w:rsidRPr="00742B09" w:rsidRDefault="00940F98" w:rsidP="00940F98">
      <w:pPr>
        <w:shd w:val="clear" w:color="auto" w:fill="FFFFFF"/>
        <w:ind w:firstLine="567"/>
        <w:jc w:val="both"/>
        <w:rPr>
          <w:lang w:val="kk-KZ"/>
        </w:rPr>
      </w:pPr>
      <w:r w:rsidRPr="00742B09">
        <w:rPr>
          <w:noProof/>
          <w:color w:val="000000"/>
          <w:lang w:val="kk-KZ"/>
        </w:rPr>
        <w:t>Қазақстан ДСҰ-на енуді 2010 жылға жоспарлап отыр.Қазір сол ұйымға кіру үшін дайындық жұмыстары жүргізілуде.</w:t>
      </w:r>
    </w:p>
    <w:p w:rsidR="00940F98" w:rsidRPr="00742B09" w:rsidRDefault="00940F98" w:rsidP="00940F98">
      <w:pPr>
        <w:shd w:val="clear" w:color="auto" w:fill="FFFFFF"/>
        <w:ind w:firstLine="567"/>
        <w:jc w:val="both"/>
        <w:rPr>
          <w:lang w:val="kk-KZ"/>
        </w:rPr>
      </w:pPr>
      <w:r w:rsidRPr="00742B09">
        <w:rPr>
          <w:noProof/>
          <w:color w:val="000000"/>
          <w:lang w:val="kk-KZ"/>
        </w:rPr>
        <w:t>Халықаралық экономикалық қатынастар жекелеген елдердің салалық, аймақтық шаруашылығының субъектілері - өндірістік бірлестіктер мен кәсіпорындардың дүниежүзілік шаруашылық жүйесіндегі кешенді экономикалық қарым-қатынастарын зерттейді.</w:t>
      </w:r>
    </w:p>
    <w:p w:rsidR="00940F98" w:rsidRPr="00742B09" w:rsidRDefault="00940F98" w:rsidP="00940F98">
      <w:pPr>
        <w:shd w:val="clear" w:color="auto" w:fill="FFFFFF"/>
        <w:ind w:firstLine="567"/>
        <w:jc w:val="both"/>
        <w:rPr>
          <w:lang w:val="kk-KZ"/>
        </w:rPr>
      </w:pPr>
      <w:r w:rsidRPr="00742B09">
        <w:rPr>
          <w:noProof/>
          <w:color w:val="000000"/>
          <w:lang w:val="kk-KZ"/>
        </w:rPr>
        <w:t>ХЭҚ-тің негізгі нысаны — халықаралық сауда. Дүниежүзілік шаруашылық кешенінде өзінің құндық көлемі бойынша сыртқы сауда қатынастары алдыңғы позицияларды сақтап тұр.</w:t>
      </w:r>
    </w:p>
    <w:p w:rsidR="00940F98" w:rsidRPr="00742B09" w:rsidRDefault="00940F98" w:rsidP="00940F98">
      <w:pPr>
        <w:shd w:val="clear" w:color="auto" w:fill="FFFFFF"/>
        <w:ind w:firstLine="567"/>
        <w:jc w:val="both"/>
        <w:rPr>
          <w:lang w:val="kk-KZ"/>
        </w:rPr>
      </w:pPr>
      <w:r w:rsidRPr="00742B09">
        <w:rPr>
          <w:noProof/>
          <w:color w:val="000000"/>
          <w:lang w:val="kk-KZ"/>
        </w:rPr>
        <w:t>Соңғы онжылдықтарды ғылыми-техникалық, көлік, қамсыздандыру, туризм, ақпарат, жабдықтарды ұзақ мерзімді жалға беру, консультациялық қызмет көрсету жүйелеріндегі мемлекетаралық қатынастар да дамып келеді.</w:t>
      </w:r>
    </w:p>
    <w:p w:rsidR="00940F98" w:rsidRPr="00742B09" w:rsidRDefault="00940F98" w:rsidP="00940F98">
      <w:pPr>
        <w:shd w:val="clear" w:color="auto" w:fill="FFFFFF"/>
        <w:ind w:firstLine="567"/>
        <w:jc w:val="both"/>
        <w:rPr>
          <w:lang w:val="kk-KZ"/>
        </w:rPr>
      </w:pPr>
      <w:r w:rsidRPr="00742B09">
        <w:rPr>
          <w:noProof/>
          <w:color w:val="000000"/>
          <w:lang w:val="kk-KZ"/>
        </w:rPr>
        <w:t>Қазақстанның егемен ел ретінде Біріккен Ұлттар Ұйымына және басқа да көптеген халықаралық ұйымдарға мүше болуы ел экономикасын халықаралық сауда қарым-қатынастарына интеграциялауға объективті жағдайлар жасады.</w:t>
      </w:r>
    </w:p>
    <w:p w:rsidR="00940F98" w:rsidRPr="00742B09" w:rsidRDefault="00940F98" w:rsidP="00940F98">
      <w:pPr>
        <w:shd w:val="clear" w:color="auto" w:fill="FFFFFF"/>
        <w:ind w:firstLine="567"/>
        <w:jc w:val="both"/>
        <w:rPr>
          <w:lang w:val="kk-KZ"/>
        </w:rPr>
      </w:pPr>
      <w:r w:rsidRPr="00742B09">
        <w:rPr>
          <w:noProof/>
          <w:color w:val="000000"/>
          <w:lang w:val="kk-KZ"/>
        </w:rPr>
        <w:t>Қазақстан экономикасының бүгінгі жағдайын талдап қарасақ, онда біз мынадай оңды құбылыстарды байқар едік.</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 xml:space="preserve">Ғаламда  қалыптасқан күрделі жағдайды ескере отырып, Елбасы Н. Ә. Назарбаев Қазақстан халқына 2006 ж Жолдауында: “Қазақстан өз дамуындағы жаңа серпілес жасау қарсаңында. Қазақстанның әлемдегі бәсекелестікке барынша қабілетті елу елдің қатарына кіру стратегиясы. ” деп атады. </w:t>
      </w:r>
    </w:p>
    <w:p w:rsidR="00940F98" w:rsidRPr="00742B09" w:rsidRDefault="00940F98" w:rsidP="00940F98">
      <w:pPr>
        <w:shd w:val="clear" w:color="auto" w:fill="FFFFFF"/>
        <w:ind w:firstLine="567"/>
        <w:jc w:val="both"/>
        <w:rPr>
          <w:noProof/>
          <w:color w:val="000000"/>
          <w:lang w:val="kk-KZ"/>
        </w:rPr>
      </w:pPr>
      <w:r w:rsidRPr="00742B09">
        <w:rPr>
          <w:noProof/>
          <w:color w:val="000000"/>
          <w:lang w:val="kk-KZ"/>
        </w:rPr>
        <w:t xml:space="preserve"> Сонымен қатар, еліміздің басты даму тұспалдарын анықтап берген құжа”</w:t>
      </w:r>
      <w:r w:rsidRPr="00742B09">
        <w:rPr>
          <w:i/>
          <w:noProof/>
          <w:color w:val="000000"/>
          <w:lang w:val="kk-KZ"/>
        </w:rPr>
        <w:t xml:space="preserve">Қазақстан </w:t>
      </w:r>
      <w:smartTag w:uri="urn:schemas-microsoft-com:office:smarttags" w:element="metricconverter">
        <w:smartTagPr>
          <w:attr w:name="ProductID" w:val="-2030”"/>
        </w:smartTagPr>
        <w:r w:rsidRPr="00742B09">
          <w:rPr>
            <w:i/>
            <w:noProof/>
            <w:color w:val="000000"/>
            <w:lang w:val="kk-KZ"/>
          </w:rPr>
          <w:t>-2030</w:t>
        </w:r>
        <w:r w:rsidRPr="00742B09">
          <w:rPr>
            <w:noProof/>
            <w:color w:val="000000"/>
            <w:lang w:val="kk-KZ"/>
          </w:rPr>
          <w:t>”</w:t>
        </w:r>
      </w:smartTag>
      <w:r w:rsidRPr="00742B09">
        <w:rPr>
          <w:noProof/>
          <w:color w:val="000000"/>
          <w:lang w:val="kk-KZ"/>
        </w:rPr>
        <w:t xml:space="preserve"> даму стратегиялық бағдарламасымен үндес келетін айта келген абзал.</w:t>
      </w:r>
    </w:p>
    <w:p w:rsidR="00940F98" w:rsidRPr="00742B09" w:rsidRDefault="00940F98" w:rsidP="00940F98">
      <w:pPr>
        <w:shd w:val="clear" w:color="auto" w:fill="FFFFFF"/>
        <w:ind w:firstLine="567"/>
        <w:jc w:val="both"/>
        <w:rPr>
          <w:lang w:val="kk-KZ"/>
        </w:rPr>
      </w:pPr>
      <w:r w:rsidRPr="00742B09">
        <w:rPr>
          <w:lang w:val="kk-KZ"/>
        </w:rPr>
        <w:t xml:space="preserve">Қорыта айтқанда, отандық тауар өндірушілерін қолдау Қазақстандық кәсіпкерлерді жаңа өнімдерді ашуға және әлемдік нарықтарға жаңа өнімді шығаруға ынталандырады. </w:t>
      </w:r>
    </w:p>
    <w:p w:rsidR="00940F98" w:rsidRPr="00742B09" w:rsidRDefault="00940F98" w:rsidP="00DF16A2">
      <w:pPr>
        <w:jc w:val="both"/>
        <w:rPr>
          <w:noProof/>
          <w:lang w:val="kk-KZ"/>
        </w:rPr>
      </w:pPr>
    </w:p>
    <w:p w:rsidR="00DF16A2" w:rsidRPr="00742B09" w:rsidRDefault="00DF16A2" w:rsidP="00DF16A2">
      <w:pPr>
        <w:jc w:val="both"/>
        <w:rPr>
          <w:b/>
          <w:lang w:val="kk-KZ"/>
        </w:rPr>
      </w:pPr>
    </w:p>
    <w:p w:rsidR="00DF16A2" w:rsidRPr="00742B09" w:rsidRDefault="007A79AB" w:rsidP="00DF16A2">
      <w:pPr>
        <w:jc w:val="both"/>
        <w:rPr>
          <w:lang w:val="kk-KZ"/>
        </w:rPr>
      </w:pPr>
      <w:r w:rsidRPr="00742B09">
        <w:rPr>
          <w:b/>
          <w:lang w:val="kk-KZ"/>
        </w:rPr>
        <w:t>Дәріс 28</w:t>
      </w:r>
      <w:r w:rsidR="00DF16A2" w:rsidRPr="00742B09">
        <w:rPr>
          <w:lang w:val="kk-KZ"/>
        </w:rPr>
        <w:t xml:space="preserve">. </w:t>
      </w:r>
      <w:r w:rsidR="00DF16A2" w:rsidRPr="00742B09">
        <w:rPr>
          <w:rFonts w:eastAsiaTheme="minorHAnsi"/>
          <w:b/>
          <w:bCs/>
          <w:lang w:val="kk-KZ" w:eastAsia="en-US"/>
        </w:rPr>
        <w:t>Төлем балансы.</w:t>
      </w:r>
    </w:p>
    <w:p w:rsidR="00DF16A2" w:rsidRPr="00742B09" w:rsidRDefault="00DF16A2" w:rsidP="00DF16A2">
      <w:pPr>
        <w:autoSpaceDE w:val="0"/>
        <w:autoSpaceDN w:val="0"/>
        <w:adjustRightInd w:val="0"/>
        <w:jc w:val="both"/>
        <w:rPr>
          <w:rFonts w:eastAsiaTheme="minorHAnsi"/>
          <w:lang w:val="kk-KZ" w:eastAsia="en-US"/>
        </w:rPr>
      </w:pPr>
      <w:r w:rsidRPr="00742B09">
        <w:rPr>
          <w:rFonts w:eastAsiaTheme="minorHAnsi"/>
          <w:lang w:val="kk-KZ" w:eastAsia="en-US"/>
        </w:rPr>
        <w:t xml:space="preserve">1.Төлем балансы: мәні және теориялары </w:t>
      </w:r>
    </w:p>
    <w:p w:rsidR="00DF16A2" w:rsidRPr="00742B09" w:rsidRDefault="00DF16A2" w:rsidP="00DF16A2">
      <w:pPr>
        <w:autoSpaceDE w:val="0"/>
        <w:autoSpaceDN w:val="0"/>
        <w:adjustRightInd w:val="0"/>
        <w:jc w:val="both"/>
        <w:rPr>
          <w:rFonts w:eastAsiaTheme="minorHAnsi"/>
          <w:lang w:val="kk-KZ" w:eastAsia="en-US"/>
        </w:rPr>
      </w:pPr>
      <w:r w:rsidRPr="00742B09">
        <w:rPr>
          <w:rFonts w:eastAsiaTheme="minorHAnsi"/>
          <w:lang w:val="kk-KZ" w:eastAsia="en-US"/>
        </w:rPr>
        <w:t xml:space="preserve">2.Төлем балансының құрылымы. </w:t>
      </w:r>
    </w:p>
    <w:p w:rsidR="00DF16A2" w:rsidRPr="00742B09" w:rsidRDefault="00DF16A2" w:rsidP="00DF16A2">
      <w:pPr>
        <w:autoSpaceDE w:val="0"/>
        <w:autoSpaceDN w:val="0"/>
        <w:adjustRightInd w:val="0"/>
        <w:jc w:val="both"/>
        <w:rPr>
          <w:rFonts w:eastAsiaTheme="minorHAnsi"/>
          <w:lang w:val="kk-KZ" w:eastAsia="en-US"/>
        </w:rPr>
      </w:pPr>
      <w:r w:rsidRPr="00742B09">
        <w:rPr>
          <w:rFonts w:eastAsiaTheme="minorHAnsi"/>
          <w:lang w:val="kk-KZ" w:eastAsia="en-US"/>
        </w:rPr>
        <w:t>3.Төлем балансы шоттарының өзара байланысы.</w:t>
      </w:r>
    </w:p>
    <w:p w:rsidR="00802993" w:rsidRPr="00742B09" w:rsidRDefault="00802993" w:rsidP="00DF16A2">
      <w:pPr>
        <w:autoSpaceDE w:val="0"/>
        <w:autoSpaceDN w:val="0"/>
        <w:adjustRightInd w:val="0"/>
        <w:jc w:val="both"/>
        <w:rPr>
          <w:rFonts w:ascii="Arial" w:hAnsi="Arial" w:cs="Arial"/>
          <w:b/>
          <w:bCs/>
          <w:color w:val="222222"/>
          <w:shd w:val="clear" w:color="auto" w:fill="FFFFFF"/>
          <w:lang w:val="kk-KZ"/>
        </w:rPr>
      </w:pPr>
    </w:p>
    <w:p w:rsidR="00802993" w:rsidRPr="00742B09" w:rsidRDefault="00802993" w:rsidP="00802993">
      <w:pPr>
        <w:autoSpaceDE w:val="0"/>
        <w:autoSpaceDN w:val="0"/>
        <w:adjustRightInd w:val="0"/>
        <w:ind w:firstLine="709"/>
        <w:jc w:val="both"/>
        <w:rPr>
          <w:rFonts w:eastAsiaTheme="minorHAnsi"/>
          <w:lang w:val="kk-KZ" w:eastAsia="en-US"/>
        </w:rPr>
      </w:pPr>
      <w:r w:rsidRPr="00742B09">
        <w:rPr>
          <w:b/>
          <w:bCs/>
          <w:shd w:val="clear" w:color="auto" w:fill="FFFFFF"/>
          <w:lang w:val="kk-KZ"/>
        </w:rPr>
        <w:t>Төлем балансы</w:t>
      </w:r>
      <w:r w:rsidRPr="00742B09">
        <w:rPr>
          <w:shd w:val="clear" w:color="auto" w:fill="FFFFFF"/>
          <w:lang w:val="kk-KZ"/>
        </w:rPr>
        <w:t xml:space="preserve">, төлем теңгерімі – елдің халықаралық алыс-берісінің </w:t>
      </w:r>
      <w:hyperlink r:id="rId259" w:tooltip="Валюта" w:history="1">
        <w:r w:rsidRPr="00742B09">
          <w:rPr>
            <w:rStyle w:val="af9"/>
            <w:color w:val="auto"/>
            <w:u w:val="none"/>
            <w:shd w:val="clear" w:color="auto" w:fill="FFFFFF"/>
            <w:lang w:val="kk-KZ"/>
          </w:rPr>
          <w:t>валюталық</w:t>
        </w:r>
      </w:hyperlink>
      <w:r w:rsidRPr="00742B09">
        <w:rPr>
          <w:shd w:val="clear" w:color="auto" w:fill="FFFFFF"/>
          <w:lang w:val="kk-KZ"/>
        </w:rPr>
        <w:t xml:space="preserve"> түсімдері мен төлемдерінің арақатынасы нысанындағы теңгерімдік шоты. Төлем балансы екі бөлімнен тұрады, олар: ағымдағы алыс-беріс сауда теңгерімі – тауарлардың </w:t>
      </w:r>
      <w:hyperlink r:id="rId260" w:tooltip="Экспорт" w:history="1">
        <w:r w:rsidRPr="00742B09">
          <w:rPr>
            <w:rStyle w:val="af9"/>
            <w:color w:val="auto"/>
            <w:u w:val="none"/>
            <w:shd w:val="clear" w:color="auto" w:fill="FFFFFF"/>
            <w:lang w:val="kk-KZ"/>
          </w:rPr>
          <w:t>экспорты</w:t>
        </w:r>
      </w:hyperlink>
      <w:r w:rsidRPr="00742B09">
        <w:rPr>
          <w:shd w:val="clear" w:color="auto" w:fill="FFFFFF"/>
          <w:lang w:val="kk-KZ"/>
        </w:rPr>
        <w:t xml:space="preserve"> мен </w:t>
      </w:r>
      <w:hyperlink r:id="rId261" w:tooltip="Импорт" w:history="1">
        <w:r w:rsidRPr="00742B09">
          <w:rPr>
            <w:rStyle w:val="af9"/>
            <w:color w:val="auto"/>
            <w:u w:val="none"/>
            <w:shd w:val="clear" w:color="auto" w:fill="FFFFFF"/>
            <w:lang w:val="kk-KZ"/>
          </w:rPr>
          <w:t>импортының</w:t>
        </w:r>
      </w:hyperlink>
      <w:r w:rsidRPr="00742B09">
        <w:rPr>
          <w:shd w:val="clear" w:color="auto" w:fill="FFFFFF"/>
          <w:lang w:val="kk-KZ"/>
        </w:rPr>
        <w:t xml:space="preserve"> арақатынасы; “көзге көрінбейтін” алыс-беріс теңгерімі </w:t>
      </w:r>
      <w:r w:rsidRPr="00742B09">
        <w:rPr>
          <w:shd w:val="clear" w:color="auto" w:fill="FFFFFF"/>
        </w:rPr>
        <w:sym w:font="Symbol" w:char="F0AF"/>
      </w:r>
      <w:r w:rsidRPr="00742B09">
        <w:rPr>
          <w:shd w:val="clear" w:color="auto" w:fill="FFFFFF"/>
          <w:lang w:val="kk-KZ"/>
        </w:rPr>
        <w:t xml:space="preserve">С көрсетілетін қызметтер </w:t>
      </w:r>
      <w:r w:rsidRPr="00742B09">
        <w:rPr>
          <w:shd w:val="clear" w:color="auto" w:fill="FFFFFF"/>
          <w:lang w:val="kk-KZ"/>
        </w:rPr>
        <w:lastRenderedPageBreak/>
        <w:t xml:space="preserve">мен бейкоммерц. төлемдерді қамтиды); </w:t>
      </w:r>
      <w:hyperlink r:id="rId262" w:tooltip="Капитал" w:history="1">
        <w:r w:rsidRPr="00742B09">
          <w:rPr>
            <w:rStyle w:val="af9"/>
            <w:color w:val="auto"/>
            <w:u w:val="none"/>
            <w:shd w:val="clear" w:color="auto" w:fill="FFFFFF"/>
            <w:lang w:val="kk-KZ"/>
          </w:rPr>
          <w:t>капиталдар</w:t>
        </w:r>
      </w:hyperlink>
      <w:r w:rsidRPr="00742B09">
        <w:rPr>
          <w:shd w:val="clear" w:color="auto" w:fill="FFFFFF"/>
          <w:lang w:val="kk-KZ"/>
        </w:rPr>
        <w:t xml:space="preserve"> мен </w:t>
      </w:r>
      <w:hyperlink r:id="rId263" w:tooltip="Несие" w:history="1">
        <w:r w:rsidRPr="00742B09">
          <w:rPr>
            <w:rStyle w:val="af9"/>
            <w:color w:val="auto"/>
            <w:u w:val="none"/>
            <w:shd w:val="clear" w:color="auto" w:fill="FFFFFF"/>
            <w:lang w:val="kk-KZ"/>
          </w:rPr>
          <w:t>несиелер</w:t>
        </w:r>
      </w:hyperlink>
      <w:r w:rsidRPr="00742B09">
        <w:rPr>
          <w:shd w:val="clear" w:color="auto" w:fill="FFFFFF"/>
          <w:lang w:val="kk-KZ"/>
        </w:rPr>
        <w:t xml:space="preserve"> қозғалысының теңгерімі (мемлекеттік және жеке меншіктегі капиталдардың әкетілімі мен әкелінімін – халықаралық несие алу мен беруді көрсетеді). Төлем балансында халықаралық ақшалай алыс-беріс көрсеткіштері жетекші орын алады, бұл көрсеткіштер “көзге көрінбейтін” алыс-берістер бойынша, әсіресе, сыртқы сауда бойынша төлемдер мен түсімдерден асып түседі. Халықаралық валюта қорына (</w:t>
      </w:r>
      <w:hyperlink r:id="rId264" w:tooltip="ХВҚ" w:history="1">
        <w:r w:rsidRPr="00742B09">
          <w:rPr>
            <w:rStyle w:val="af9"/>
            <w:color w:val="auto"/>
            <w:u w:val="none"/>
            <w:shd w:val="clear" w:color="auto" w:fill="FFFFFF"/>
            <w:lang w:val="kk-KZ"/>
          </w:rPr>
          <w:t>ХВҚ</w:t>
        </w:r>
      </w:hyperlink>
      <w:r w:rsidRPr="00742B09">
        <w:rPr>
          <w:shd w:val="clear" w:color="auto" w:fill="FFFFFF"/>
          <w:lang w:val="kk-KZ"/>
        </w:rPr>
        <w:t xml:space="preserve">) мүше елдер, соның ішінде </w:t>
      </w:r>
      <w:hyperlink r:id="rId265" w:tooltip="Қазақстан" w:history="1">
        <w:r w:rsidRPr="00742B09">
          <w:rPr>
            <w:rStyle w:val="af9"/>
            <w:color w:val="auto"/>
            <w:u w:val="none"/>
            <w:shd w:val="clear" w:color="auto" w:fill="FFFFFF"/>
            <w:lang w:val="kk-KZ"/>
          </w:rPr>
          <w:t>Қазақстан</w:t>
        </w:r>
      </w:hyperlink>
      <w:r w:rsidRPr="00742B09">
        <w:rPr>
          <w:shd w:val="clear" w:color="auto" w:fill="FFFFFF"/>
          <w:lang w:val="kk-KZ"/>
        </w:rPr>
        <w:t xml:space="preserve"> өкіметі Төлем балансын жасау барысында жалпы тұжырымдалған ұсыныстарды негізге алады, бірақ әр ел өздерінің сыртқы шаруашылық байланыстарын есептеудің ұлттық ерекшеліктерін ескере отырып, қосымша нышандар енгізеді. Жарияланатын Төлем балансында іс жүзінде төленген немесе дереу өтелуге тиіс төлемдер мен түсімдер ғана емес, сонымен бірге халықар. талаптар мен міндеттемелер де, яғни есептесу теңгерімінің нышандары да қамтылады. Төлем балансы белгілі бір күнге немесе белгілі бір кезеңге жасалады.</w:t>
      </w:r>
    </w:p>
    <w:p w:rsidR="00802993" w:rsidRPr="00742B09" w:rsidRDefault="00802993" w:rsidP="00802993">
      <w:pPr>
        <w:pStyle w:val="af8"/>
        <w:spacing w:before="0" w:beforeAutospacing="0" w:after="0" w:afterAutospacing="0"/>
        <w:ind w:firstLine="709"/>
        <w:jc w:val="both"/>
        <w:rPr>
          <w:lang w:val="kk-KZ"/>
        </w:rPr>
      </w:pPr>
      <w:r w:rsidRPr="00742B09">
        <w:rPr>
          <w:lang w:val="kk-KZ"/>
        </w:rPr>
        <w:t>Төлем балансы (balance of payments) – резиденттер мен бейрезиденттер арасындағы белгілі бір уақыт кезеңіндегі экономикалық операциялар жиынтық түрде көрсетілетін статистикалық есеп.   Төлем балансында нақты ресурстардың ағындары (тауарлар мен көрсетілетін қызметтердің экспорты және импорты) және тиісті нақты ресурстарды сатып алу төлемі немесе оларға тәуелді емес қаржы ағындары болып табылатын қаржы ресурстарының ағындары көрсетіледі.</w:t>
      </w:r>
    </w:p>
    <w:p w:rsidR="00802993" w:rsidRPr="00742B09" w:rsidRDefault="006C0754" w:rsidP="00802993">
      <w:pPr>
        <w:pStyle w:val="af8"/>
        <w:spacing w:before="0" w:beforeAutospacing="0" w:after="0" w:afterAutospacing="0"/>
        <w:ind w:firstLine="709"/>
        <w:jc w:val="both"/>
        <w:rPr>
          <w:lang w:val="kk-KZ"/>
        </w:rPr>
      </w:pPr>
      <w:hyperlink r:id="rId266" w:tgtFrame="_blank" w:history="1">
        <w:r w:rsidR="00802993" w:rsidRPr="00742B09">
          <w:rPr>
            <w:rStyle w:val="af9"/>
            <w:color w:val="auto"/>
            <w:u w:val="none"/>
            <w:lang w:val="kk-KZ"/>
          </w:rPr>
          <w:t>Стандартты төлем балансы</w:t>
        </w:r>
      </w:hyperlink>
      <w:r w:rsidR="00802993" w:rsidRPr="00742B09">
        <w:rPr>
          <w:lang w:val="kk-KZ"/>
        </w:rPr>
        <w:t> үш бөлімнен тұрады:</w:t>
      </w:r>
    </w:p>
    <w:p w:rsidR="00802993" w:rsidRPr="00742B09" w:rsidRDefault="00802993" w:rsidP="006E6499">
      <w:pPr>
        <w:numPr>
          <w:ilvl w:val="0"/>
          <w:numId w:val="46"/>
        </w:numPr>
        <w:ind w:left="0" w:firstLine="709"/>
        <w:jc w:val="both"/>
        <w:rPr>
          <w:lang w:val="kk-KZ"/>
        </w:rPr>
      </w:pPr>
      <w:r w:rsidRPr="00742B09">
        <w:rPr>
          <w:rStyle w:val="afb"/>
          <w:b/>
          <w:bCs/>
          <w:lang w:val="kk-KZ"/>
        </w:rPr>
        <w:t>Ағымдағы операциялар шоты</w:t>
      </w:r>
      <w:r w:rsidRPr="00742B09">
        <w:rPr>
          <w:lang w:val="kk-KZ"/>
        </w:rPr>
        <w:t>, резиденттер мен бейрезиденттер арасындағы тауарлардың, көрсетілетін қызметтердің, бастапқы кірістердің және қайталама кірістердің ағындарын көрсетеді. Ағымдағы операциялар шотының сальдосы экономиканың ішкі жинақ мен инвестициясының теңгерімін көрсетеді;</w:t>
      </w:r>
    </w:p>
    <w:p w:rsidR="00802993" w:rsidRPr="00742B09" w:rsidRDefault="00802993" w:rsidP="006E6499">
      <w:pPr>
        <w:numPr>
          <w:ilvl w:val="0"/>
          <w:numId w:val="46"/>
        </w:numPr>
        <w:ind w:left="0" w:firstLine="709"/>
        <w:jc w:val="both"/>
        <w:rPr>
          <w:lang w:val="kk-KZ"/>
        </w:rPr>
      </w:pPr>
      <w:r w:rsidRPr="00742B09">
        <w:rPr>
          <w:rStyle w:val="afb"/>
          <w:b/>
          <w:bCs/>
          <w:lang w:val="kk-KZ"/>
        </w:rPr>
        <w:t>Капиталмен операциялар шоты, </w:t>
      </w:r>
      <w:r w:rsidRPr="00742B09">
        <w:rPr>
          <w:lang w:val="kk-KZ"/>
        </w:rPr>
        <w:t>өндірілмеген қаржылық емес активтермен және капиталдық трансферттермен сыртқы экономикалық операцияларды қамтиды;</w:t>
      </w:r>
    </w:p>
    <w:p w:rsidR="00802993" w:rsidRPr="00742B09" w:rsidRDefault="00802993" w:rsidP="006E6499">
      <w:pPr>
        <w:numPr>
          <w:ilvl w:val="0"/>
          <w:numId w:val="46"/>
        </w:numPr>
        <w:ind w:left="0" w:firstLine="709"/>
        <w:jc w:val="both"/>
        <w:rPr>
          <w:lang w:val="kk-KZ"/>
        </w:rPr>
      </w:pPr>
      <w:r w:rsidRPr="00742B09">
        <w:rPr>
          <w:rStyle w:val="afb"/>
          <w:b/>
          <w:bCs/>
          <w:lang w:val="kk-KZ"/>
        </w:rPr>
        <w:t>Қаржылық шот, </w:t>
      </w:r>
      <w:r w:rsidRPr="00742B09">
        <w:rPr>
          <w:lang w:val="kk-KZ"/>
        </w:rPr>
        <w:t>резиденттер мен бейрезиденттер арасындағы қаржы активтерімен және міндеттемелерімен операцияларды және нақты ресурстардың экспорты мен импортын қаржыландыру көздерін көрсетеді.</w:t>
      </w:r>
    </w:p>
    <w:p w:rsidR="00802993" w:rsidRPr="00742B09" w:rsidRDefault="00802993" w:rsidP="00802993">
      <w:pPr>
        <w:pStyle w:val="af8"/>
        <w:spacing w:before="0" w:beforeAutospacing="0" w:after="0" w:afterAutospacing="0"/>
        <w:ind w:firstLine="709"/>
        <w:jc w:val="both"/>
        <w:rPr>
          <w:lang w:val="kk-KZ"/>
        </w:rPr>
      </w:pPr>
      <w:r w:rsidRPr="00742B09">
        <w:rPr>
          <w:rStyle w:val="afa"/>
          <w:lang w:val="kk-KZ"/>
        </w:rPr>
        <w:t>Төлем балансының талдамалық ұсынымында</w:t>
      </w:r>
      <w:r w:rsidRPr="00742B09">
        <w:rPr>
          <w:lang w:val="kk-KZ"/>
        </w:rPr>
        <w:t> материалдық құндылықтардың қозғалысын және халықаралық резервтердің өзгерістерін қоспағанда, капиталдың барлық қозғалысын көрсететін төлем балансының  баптары жеке топталады. Бұл жағдайда жалпы баланстың теріс мағынасы (төлем балансының сальдосы) халықаралық валюталық резервтердің жинақталуын білдіреді, ал оң мағынасы олардың қысқаруын білдіреді.</w:t>
      </w:r>
    </w:p>
    <w:p w:rsidR="00802993" w:rsidRPr="00742B09" w:rsidRDefault="00802993" w:rsidP="00802993">
      <w:pPr>
        <w:pStyle w:val="af8"/>
        <w:spacing w:before="0" w:beforeAutospacing="0" w:after="0" w:afterAutospacing="0"/>
        <w:ind w:firstLine="709"/>
        <w:jc w:val="both"/>
        <w:rPr>
          <w:lang w:val="kk-KZ"/>
        </w:rPr>
      </w:pPr>
      <w:r w:rsidRPr="00742B09">
        <w:rPr>
          <w:lang w:val="kk-KZ"/>
        </w:rPr>
        <w:t>Төлем балансы шоттарының өзара байланысы</w:t>
      </w:r>
    </w:p>
    <w:p w:rsidR="00802993" w:rsidRPr="00742B09" w:rsidRDefault="00802993" w:rsidP="00802993">
      <w:pPr>
        <w:pStyle w:val="af8"/>
        <w:spacing w:before="0" w:beforeAutospacing="0" w:after="0" w:afterAutospacing="0"/>
        <w:ind w:firstLine="709"/>
        <w:jc w:val="both"/>
        <w:rPr>
          <w:lang w:val="kk-KZ"/>
        </w:rPr>
      </w:pPr>
      <w:r w:rsidRPr="00742B09">
        <w:rPr>
          <w:lang w:val="kk-KZ"/>
        </w:rPr>
        <w:t>Ағымдық шот пен қаржы шотының байланысын былай көрсетуге болады.</w:t>
      </w:r>
    </w:p>
    <w:p w:rsidR="00802993" w:rsidRPr="00742B09" w:rsidRDefault="00802993" w:rsidP="00802993">
      <w:pPr>
        <w:pStyle w:val="af8"/>
        <w:spacing w:before="0" w:beforeAutospacing="0" w:after="0" w:afterAutospacing="0"/>
        <w:ind w:firstLine="709"/>
        <w:jc w:val="both"/>
        <w:rPr>
          <w:lang w:val="kk-KZ"/>
        </w:rPr>
      </w:pPr>
      <w:r w:rsidRPr="00742B09">
        <w:rPr>
          <w:lang w:val="kk-KZ"/>
        </w:rPr>
        <w:t>Макроэкономикалық тепе-теңдік</w:t>
      </w:r>
    </w:p>
    <w:p w:rsidR="00802993" w:rsidRPr="00742B09" w:rsidRDefault="00802993" w:rsidP="00802993">
      <w:pPr>
        <w:pStyle w:val="af8"/>
        <w:spacing w:before="0" w:beforeAutospacing="0" w:after="0" w:afterAutospacing="0"/>
        <w:ind w:firstLine="709"/>
        <w:jc w:val="center"/>
        <w:rPr>
          <w:lang w:val="kk-KZ"/>
        </w:rPr>
      </w:pPr>
      <w:r w:rsidRPr="00742B09">
        <w:rPr>
          <w:lang w:val="kk-KZ"/>
        </w:rPr>
        <w:t>Y=C+I+G+Xn</w:t>
      </w:r>
    </w:p>
    <w:p w:rsidR="00802993" w:rsidRPr="00742B09" w:rsidRDefault="00802993" w:rsidP="00802993">
      <w:pPr>
        <w:pStyle w:val="af8"/>
        <w:spacing w:before="0" w:beforeAutospacing="0" w:after="0" w:afterAutospacing="0"/>
        <w:ind w:firstLine="709"/>
        <w:jc w:val="center"/>
        <w:rPr>
          <w:lang w:val="en-US"/>
        </w:rPr>
      </w:pPr>
      <w:r w:rsidRPr="00742B09">
        <w:rPr>
          <w:lang w:val="en-US"/>
        </w:rPr>
        <w:t>↓</w:t>
      </w:r>
    </w:p>
    <w:p w:rsidR="00802993" w:rsidRPr="00742B09" w:rsidRDefault="00802993" w:rsidP="00802993">
      <w:pPr>
        <w:pStyle w:val="af8"/>
        <w:spacing w:before="0" w:beforeAutospacing="0" w:after="0" w:afterAutospacing="0"/>
        <w:ind w:firstLine="709"/>
        <w:jc w:val="center"/>
        <w:rPr>
          <w:lang w:val="en-US"/>
        </w:rPr>
      </w:pPr>
      <w:r w:rsidRPr="00742B09">
        <w:rPr>
          <w:lang w:val="en-US"/>
        </w:rPr>
        <w:t>Y-C-G=C-I-G-Xn-(C+G)</w:t>
      </w:r>
    </w:p>
    <w:p w:rsidR="00802993" w:rsidRPr="00742B09" w:rsidRDefault="00802993" w:rsidP="00802993">
      <w:pPr>
        <w:pStyle w:val="af8"/>
        <w:spacing w:before="0" w:beforeAutospacing="0" w:after="0" w:afterAutospacing="0"/>
        <w:ind w:firstLine="709"/>
        <w:jc w:val="center"/>
        <w:rPr>
          <w:lang w:val="en-US"/>
        </w:rPr>
      </w:pPr>
      <w:r w:rsidRPr="00742B09">
        <w:rPr>
          <w:lang w:val="en-US"/>
        </w:rPr>
        <w:t>↓</w:t>
      </w:r>
    </w:p>
    <w:p w:rsidR="00802993" w:rsidRPr="00742B09" w:rsidRDefault="00802993" w:rsidP="00802993">
      <w:pPr>
        <w:pStyle w:val="af8"/>
        <w:spacing w:before="0" w:beforeAutospacing="0" w:after="0" w:afterAutospacing="0"/>
        <w:ind w:firstLine="709"/>
        <w:jc w:val="center"/>
        <w:rPr>
          <w:lang w:val="en-US"/>
        </w:rPr>
      </w:pPr>
      <w:r w:rsidRPr="00742B09">
        <w:rPr>
          <w:lang w:val="en-US"/>
        </w:rPr>
        <w:t>Sn=Sn=I+Xn, Sn-</w:t>
      </w:r>
      <w:r w:rsidRPr="00742B09">
        <w:t>ұлттық</w:t>
      </w:r>
      <w:r w:rsidRPr="00742B09">
        <w:rPr>
          <w:lang w:val="en-US"/>
        </w:rPr>
        <w:t xml:space="preserve"> </w:t>
      </w:r>
      <w:r w:rsidRPr="00742B09">
        <w:t>қор</w:t>
      </w:r>
      <w:r w:rsidRPr="00742B09">
        <w:rPr>
          <w:lang w:val="en-US"/>
        </w:rPr>
        <w:t xml:space="preserve"> </w:t>
      </w:r>
      <w:r w:rsidRPr="00742B09">
        <w:t>жинағы</w:t>
      </w:r>
    </w:p>
    <w:p w:rsidR="00802993" w:rsidRPr="00742B09" w:rsidRDefault="00802993" w:rsidP="00802993">
      <w:pPr>
        <w:pStyle w:val="af8"/>
        <w:spacing w:before="0" w:beforeAutospacing="0" w:after="0" w:afterAutospacing="0"/>
        <w:ind w:firstLine="709"/>
        <w:jc w:val="center"/>
        <w:rPr>
          <w:lang w:val="en-US"/>
        </w:rPr>
      </w:pPr>
      <w:r w:rsidRPr="00742B09">
        <w:rPr>
          <w:lang w:val="en-US"/>
        </w:rPr>
        <w:t>↓</w:t>
      </w:r>
    </w:p>
    <w:p w:rsidR="00802993" w:rsidRPr="00742B09" w:rsidRDefault="00802993" w:rsidP="00802993">
      <w:pPr>
        <w:pStyle w:val="af8"/>
        <w:spacing w:before="0" w:beforeAutospacing="0" w:after="0" w:afterAutospacing="0"/>
        <w:ind w:firstLine="709"/>
        <w:jc w:val="center"/>
        <w:rPr>
          <w:lang w:val="en-US"/>
        </w:rPr>
      </w:pPr>
      <w:r w:rsidRPr="00742B09">
        <w:rPr>
          <w:lang w:val="en-US"/>
        </w:rPr>
        <w:t>(I-S): Xn=0 (</w:t>
      </w:r>
      <w:r w:rsidRPr="00742B09">
        <w:t>ҰБтың</w:t>
      </w:r>
      <w:r w:rsidRPr="00742B09">
        <w:rPr>
          <w:lang w:val="en-US"/>
        </w:rPr>
        <w:t xml:space="preserve"> </w:t>
      </w:r>
      <w:r w:rsidRPr="00742B09">
        <w:t>араласуынсыз</w:t>
      </w:r>
    </w:p>
    <w:p w:rsidR="00802993" w:rsidRPr="00742B09" w:rsidRDefault="00802993" w:rsidP="00802993">
      <w:pPr>
        <w:pStyle w:val="af8"/>
        <w:spacing w:before="0" w:beforeAutospacing="0" w:after="0" w:afterAutospacing="0"/>
        <w:ind w:firstLine="709"/>
        <w:jc w:val="center"/>
        <w:rPr>
          <w:lang w:val="en-US"/>
        </w:rPr>
      </w:pPr>
      <w:r w:rsidRPr="00742B09">
        <w:t>икемді</w:t>
      </w:r>
      <w:r w:rsidRPr="00742B09">
        <w:rPr>
          <w:lang w:val="en-US"/>
        </w:rPr>
        <w:t xml:space="preserve"> </w:t>
      </w:r>
      <w:r w:rsidRPr="00742B09">
        <w:t>валюта</w:t>
      </w:r>
      <w:r w:rsidRPr="00742B09">
        <w:rPr>
          <w:lang w:val="en-US"/>
        </w:rPr>
        <w:t xml:space="preserve"> </w:t>
      </w:r>
      <w:r w:rsidRPr="00742B09">
        <w:t>бағамы</w:t>
      </w:r>
      <w:r w:rsidRPr="00742B09">
        <w:rPr>
          <w:lang w:val="en-US"/>
        </w:rPr>
        <w:t xml:space="preserve"> </w:t>
      </w:r>
      <w:r w:rsidRPr="00742B09">
        <w:t>режиміндегі</w:t>
      </w:r>
      <w:r w:rsidRPr="00742B09">
        <w:rPr>
          <w:lang w:val="en-US"/>
        </w:rPr>
        <w:t xml:space="preserve"> </w:t>
      </w:r>
      <w:r w:rsidRPr="00742B09">
        <w:t>төлем</w:t>
      </w:r>
    </w:p>
    <w:p w:rsidR="00802993" w:rsidRPr="00742B09" w:rsidRDefault="00802993" w:rsidP="00802993">
      <w:pPr>
        <w:pStyle w:val="af8"/>
        <w:spacing w:before="0" w:beforeAutospacing="0" w:after="0" w:afterAutospacing="0"/>
        <w:ind w:firstLine="709"/>
        <w:jc w:val="center"/>
        <w:rPr>
          <w:lang w:val="en-US"/>
        </w:rPr>
      </w:pPr>
      <w:r w:rsidRPr="00742B09">
        <w:t>балансы</w:t>
      </w:r>
      <w:r w:rsidRPr="00742B09">
        <w:rPr>
          <w:lang w:val="en-US"/>
        </w:rPr>
        <w:t>),</w:t>
      </w:r>
    </w:p>
    <w:p w:rsidR="00802993" w:rsidRPr="00742B09" w:rsidRDefault="00802993" w:rsidP="00802993">
      <w:pPr>
        <w:pStyle w:val="af8"/>
        <w:spacing w:before="0" w:beforeAutospacing="0" w:after="0" w:afterAutospacing="0"/>
        <w:ind w:firstLine="709"/>
        <w:jc w:val="both"/>
        <w:rPr>
          <w:lang w:val="en-US"/>
        </w:rPr>
      </w:pPr>
      <w:r w:rsidRPr="00742B09">
        <w:t>мұнда</w:t>
      </w:r>
      <w:r w:rsidRPr="00742B09">
        <w:rPr>
          <w:lang w:val="en-US"/>
        </w:rPr>
        <w:t xml:space="preserve">: (I-S) – </w:t>
      </w:r>
      <w:r w:rsidRPr="00742B09">
        <w:t>капитал</w:t>
      </w:r>
      <w:r w:rsidRPr="00742B09">
        <w:rPr>
          <w:lang w:val="en-US"/>
        </w:rPr>
        <w:t xml:space="preserve"> </w:t>
      </w:r>
      <w:r w:rsidRPr="00742B09">
        <w:t>қозғалысы</w:t>
      </w:r>
      <w:r w:rsidRPr="00742B09">
        <w:rPr>
          <w:lang w:val="en-US"/>
        </w:rPr>
        <w:t xml:space="preserve"> </w:t>
      </w:r>
      <w:r w:rsidRPr="00742B09">
        <w:t>мен</w:t>
      </w:r>
      <w:r w:rsidRPr="00742B09">
        <w:rPr>
          <w:lang w:val="en-US"/>
        </w:rPr>
        <w:t xml:space="preserve"> </w:t>
      </w:r>
      <w:r w:rsidRPr="00742B09">
        <w:t>қаржы</w:t>
      </w:r>
      <w:r w:rsidRPr="00742B09">
        <w:rPr>
          <w:lang w:val="en-US"/>
        </w:rPr>
        <w:t xml:space="preserve"> </w:t>
      </w:r>
      <w:r w:rsidRPr="00742B09">
        <w:t>операцияларның</w:t>
      </w:r>
      <w:r w:rsidRPr="00742B09">
        <w:rPr>
          <w:lang w:val="en-US"/>
        </w:rPr>
        <w:t xml:space="preserve"> </w:t>
      </w:r>
      <w:r w:rsidRPr="00742B09">
        <w:t>сальдосы</w:t>
      </w:r>
      <w:r w:rsidRPr="00742B09">
        <w:rPr>
          <w:lang w:val="en-US"/>
        </w:rPr>
        <w:t xml:space="preserve">, Xn – </w:t>
      </w:r>
      <w:r w:rsidRPr="00742B09">
        <w:t>ағымдық</w:t>
      </w:r>
      <w:r w:rsidRPr="00742B09">
        <w:rPr>
          <w:lang w:val="en-US"/>
        </w:rPr>
        <w:t xml:space="preserve"> </w:t>
      </w:r>
      <w:r w:rsidRPr="00742B09">
        <w:t>операциялар</w:t>
      </w:r>
      <w:r w:rsidRPr="00742B09">
        <w:rPr>
          <w:lang w:val="en-US"/>
        </w:rPr>
        <w:t xml:space="preserve"> </w:t>
      </w:r>
      <w:r w:rsidRPr="00742B09">
        <w:t>сальдосын</w:t>
      </w:r>
      <w:r w:rsidRPr="00742B09">
        <w:rPr>
          <w:lang w:val="en-US"/>
        </w:rPr>
        <w:t xml:space="preserve"> </w:t>
      </w:r>
      <w:r w:rsidRPr="00742B09">
        <w:t>көрсетеді</w:t>
      </w:r>
      <w:r w:rsidRPr="00742B09">
        <w:rPr>
          <w:lang w:val="en-US"/>
        </w:rPr>
        <w:t>.</w:t>
      </w:r>
    </w:p>
    <w:p w:rsidR="00802993" w:rsidRPr="00742B09" w:rsidRDefault="00802993" w:rsidP="00802993">
      <w:pPr>
        <w:pStyle w:val="af8"/>
        <w:spacing w:before="0" w:beforeAutospacing="0" w:after="0" w:afterAutospacing="0"/>
        <w:ind w:firstLine="709"/>
        <w:jc w:val="both"/>
        <w:rPr>
          <w:lang w:val="en-US"/>
        </w:rPr>
      </w:pPr>
      <w:r w:rsidRPr="00742B09">
        <w:t>Макроэкономикалық</w:t>
      </w:r>
      <w:r w:rsidRPr="00742B09">
        <w:rPr>
          <w:lang w:val="en-US"/>
        </w:rPr>
        <w:t xml:space="preserve"> </w:t>
      </w:r>
      <w:r w:rsidRPr="00742B09">
        <w:t>тепе</w:t>
      </w:r>
      <w:r w:rsidRPr="00742B09">
        <w:rPr>
          <w:lang w:val="en-US"/>
        </w:rPr>
        <w:t>–</w:t>
      </w:r>
      <w:r w:rsidRPr="00742B09">
        <w:t>теңдіктен</w:t>
      </w:r>
      <w:r w:rsidRPr="00742B09">
        <w:rPr>
          <w:lang w:val="en-US"/>
        </w:rPr>
        <w:t xml:space="preserve"> </w:t>
      </w:r>
      <w:r w:rsidRPr="00742B09">
        <w:t>қаржы</w:t>
      </w:r>
      <w:r w:rsidRPr="00742B09">
        <w:rPr>
          <w:lang w:val="en-US"/>
        </w:rPr>
        <w:t xml:space="preserve"> </w:t>
      </w:r>
      <w:r w:rsidRPr="00742B09">
        <w:t>шоты</w:t>
      </w:r>
      <w:r w:rsidRPr="00742B09">
        <w:rPr>
          <w:lang w:val="en-US"/>
        </w:rPr>
        <w:t xml:space="preserve"> </w:t>
      </w:r>
      <w:r w:rsidRPr="00742B09">
        <w:t>мен</w:t>
      </w:r>
      <w:r w:rsidRPr="00742B09">
        <w:rPr>
          <w:lang w:val="en-US"/>
        </w:rPr>
        <w:t xml:space="preserve"> </w:t>
      </w:r>
      <w:r w:rsidRPr="00742B09">
        <w:t>ағымдық</w:t>
      </w:r>
      <w:r w:rsidRPr="00742B09">
        <w:rPr>
          <w:lang w:val="en-US"/>
        </w:rPr>
        <w:t xml:space="preserve"> </w:t>
      </w:r>
      <w:r w:rsidRPr="00742B09">
        <w:t>шоттардың</w:t>
      </w:r>
      <w:r w:rsidRPr="00742B09">
        <w:rPr>
          <w:lang w:val="en-US"/>
        </w:rPr>
        <w:t xml:space="preserve"> </w:t>
      </w:r>
      <w:r w:rsidRPr="00742B09">
        <w:t>бір</w:t>
      </w:r>
      <w:r w:rsidRPr="00742B09">
        <w:rPr>
          <w:lang w:val="en-US"/>
        </w:rPr>
        <w:t>–</w:t>
      </w:r>
      <w:r w:rsidRPr="00742B09">
        <w:t>біріне</w:t>
      </w:r>
      <w:r w:rsidRPr="00742B09">
        <w:rPr>
          <w:lang w:val="en-US"/>
        </w:rPr>
        <w:t xml:space="preserve"> </w:t>
      </w:r>
      <w:r w:rsidRPr="00742B09">
        <w:t>теңесіп</w:t>
      </w:r>
      <w:r w:rsidRPr="00742B09">
        <w:rPr>
          <w:lang w:val="en-US"/>
        </w:rPr>
        <w:t xml:space="preserve"> </w:t>
      </w:r>
      <w:r w:rsidRPr="00742B09">
        <w:t>отыратындығын</w:t>
      </w:r>
      <w:r w:rsidRPr="00742B09">
        <w:rPr>
          <w:lang w:val="en-US"/>
        </w:rPr>
        <w:t xml:space="preserve"> </w:t>
      </w:r>
      <w:r w:rsidRPr="00742B09">
        <w:t>көреміз</w:t>
      </w:r>
      <w:r w:rsidRPr="00742B09">
        <w:rPr>
          <w:lang w:val="en-US"/>
        </w:rPr>
        <w:t>.</w:t>
      </w:r>
    </w:p>
    <w:p w:rsidR="00802993" w:rsidRPr="00742B09" w:rsidRDefault="00802993" w:rsidP="00802993">
      <w:pPr>
        <w:pStyle w:val="af8"/>
        <w:spacing w:before="0" w:beforeAutospacing="0" w:after="0" w:afterAutospacing="0"/>
        <w:ind w:firstLine="709"/>
        <w:jc w:val="center"/>
        <w:rPr>
          <w:lang w:val="en-US"/>
        </w:rPr>
      </w:pPr>
      <w:r w:rsidRPr="00742B09">
        <w:rPr>
          <w:lang w:val="en-US"/>
        </w:rPr>
        <w:t>X-M=Xn=-(I-S)-S-I</w:t>
      </w:r>
    </w:p>
    <w:p w:rsidR="00802993" w:rsidRPr="00742B09" w:rsidRDefault="00802993" w:rsidP="00802993">
      <w:pPr>
        <w:pStyle w:val="af8"/>
        <w:spacing w:before="0" w:beforeAutospacing="0" w:after="0" w:afterAutospacing="0"/>
        <w:ind w:firstLine="709"/>
        <w:jc w:val="center"/>
        <w:rPr>
          <w:lang w:val="en-US"/>
        </w:rPr>
      </w:pPr>
      <w:r w:rsidRPr="00742B09">
        <w:t>Сыртқы</w:t>
      </w:r>
      <w:r w:rsidRPr="00742B09">
        <w:rPr>
          <w:lang w:val="en-US"/>
        </w:rPr>
        <w:t xml:space="preserve"> </w:t>
      </w:r>
      <w:r w:rsidRPr="00742B09">
        <w:t>баланс</w:t>
      </w:r>
      <w:r w:rsidRPr="00742B09">
        <w:rPr>
          <w:lang w:val="en-US"/>
        </w:rPr>
        <w:t xml:space="preserve"> </w:t>
      </w:r>
      <w:r w:rsidRPr="00742B09">
        <w:t>ішкі</w:t>
      </w:r>
      <w:r w:rsidRPr="00742B09">
        <w:rPr>
          <w:lang w:val="en-US"/>
        </w:rPr>
        <w:t xml:space="preserve"> </w:t>
      </w:r>
      <w:r w:rsidRPr="00742B09">
        <w:t>баланс</w:t>
      </w:r>
    </w:p>
    <w:p w:rsidR="00802993" w:rsidRPr="00742B09" w:rsidRDefault="00802993" w:rsidP="00802993">
      <w:pPr>
        <w:pStyle w:val="af8"/>
        <w:spacing w:before="0" w:beforeAutospacing="0" w:after="0" w:afterAutospacing="0"/>
        <w:ind w:firstLine="709"/>
        <w:jc w:val="both"/>
        <w:rPr>
          <w:lang w:val="en-US"/>
        </w:rPr>
      </w:pPr>
      <w:r w:rsidRPr="00742B09">
        <w:t>Төлем</w:t>
      </w:r>
      <w:r w:rsidRPr="00742B09">
        <w:rPr>
          <w:lang w:val="en-US"/>
        </w:rPr>
        <w:t xml:space="preserve"> </w:t>
      </w:r>
      <w:r w:rsidRPr="00742B09">
        <w:t>балансының</w:t>
      </w:r>
      <w:r w:rsidRPr="00742B09">
        <w:rPr>
          <w:lang w:val="en-US"/>
        </w:rPr>
        <w:t xml:space="preserve"> </w:t>
      </w:r>
      <w:r w:rsidRPr="00742B09">
        <w:t>ағымдық</w:t>
      </w:r>
      <w:r w:rsidRPr="00742B09">
        <w:rPr>
          <w:lang w:val="en-US"/>
        </w:rPr>
        <w:t xml:space="preserve"> </w:t>
      </w:r>
      <w:r w:rsidRPr="00742B09">
        <w:t>операциялар</w:t>
      </w:r>
      <w:r w:rsidRPr="00742B09">
        <w:rPr>
          <w:lang w:val="en-US"/>
        </w:rPr>
        <w:t xml:space="preserve"> </w:t>
      </w:r>
      <w:r w:rsidRPr="00742B09">
        <w:t>бойынша</w:t>
      </w:r>
      <w:r w:rsidRPr="00742B09">
        <w:rPr>
          <w:lang w:val="en-US"/>
        </w:rPr>
        <w:t xml:space="preserve"> </w:t>
      </w:r>
      <w:r w:rsidRPr="00742B09">
        <w:t>тапшылығы</w:t>
      </w:r>
      <w:r w:rsidRPr="00742B09">
        <w:rPr>
          <w:lang w:val="en-US"/>
        </w:rPr>
        <w:t xml:space="preserve"> </w:t>
      </w:r>
      <w:r w:rsidRPr="00742B09">
        <w:t>көбінесе</w:t>
      </w:r>
      <w:r w:rsidRPr="00742B09">
        <w:rPr>
          <w:lang w:val="en-US"/>
        </w:rPr>
        <w:t xml:space="preserve"> </w:t>
      </w:r>
      <w:r w:rsidRPr="00742B09">
        <w:t>капиталдың</w:t>
      </w:r>
      <w:r w:rsidRPr="00742B09">
        <w:rPr>
          <w:lang w:val="en-US"/>
        </w:rPr>
        <w:t xml:space="preserve"> </w:t>
      </w:r>
      <w:r w:rsidRPr="00742B09">
        <w:t>таза</w:t>
      </w:r>
      <w:r w:rsidRPr="00742B09">
        <w:rPr>
          <w:lang w:val="en-US"/>
        </w:rPr>
        <w:t xml:space="preserve"> </w:t>
      </w:r>
      <w:r w:rsidRPr="00742B09">
        <w:t>келуімен</w:t>
      </w:r>
      <w:r w:rsidRPr="00742B09">
        <w:rPr>
          <w:lang w:val="en-US"/>
        </w:rPr>
        <w:t xml:space="preserve"> </w:t>
      </w:r>
      <w:r w:rsidRPr="00742B09">
        <w:t>қаржыландырылады</w:t>
      </w:r>
      <w:r w:rsidRPr="00742B09">
        <w:rPr>
          <w:lang w:val="en-US"/>
        </w:rPr>
        <w:t>.</w:t>
      </w:r>
    </w:p>
    <w:p w:rsidR="00802993" w:rsidRPr="00742B09" w:rsidRDefault="00802993" w:rsidP="00802993">
      <w:pPr>
        <w:pStyle w:val="af8"/>
        <w:spacing w:before="0" w:beforeAutospacing="0" w:after="0" w:afterAutospacing="0"/>
        <w:ind w:firstLine="709"/>
        <w:jc w:val="center"/>
        <w:rPr>
          <w:lang w:val="en-US"/>
        </w:rPr>
      </w:pPr>
      <w:r w:rsidRPr="00742B09">
        <w:rPr>
          <w:lang w:val="en-US"/>
        </w:rPr>
        <w:t>Xn&lt;0=&gt;X-M&lt;0=&gt; X&lt;M</w:t>
      </w:r>
    </w:p>
    <w:p w:rsidR="00802993" w:rsidRPr="00742B09" w:rsidRDefault="00802993" w:rsidP="00802993">
      <w:pPr>
        <w:pStyle w:val="af8"/>
        <w:spacing w:before="0" w:beforeAutospacing="0" w:after="0" w:afterAutospacing="0"/>
        <w:ind w:firstLine="709"/>
        <w:jc w:val="center"/>
        <w:rPr>
          <w:lang w:val="en-US"/>
        </w:rPr>
      </w:pPr>
      <w:r w:rsidRPr="00742B09">
        <w:rPr>
          <w:lang w:val="en-US"/>
        </w:rPr>
        <w:lastRenderedPageBreak/>
        <w:t xml:space="preserve">I-S&gt;0=&gt;I&gt;S </w:t>
      </w:r>
      <w:r w:rsidRPr="00742B09">
        <w:t>шетелден</w:t>
      </w:r>
      <w:r w:rsidRPr="00742B09">
        <w:rPr>
          <w:lang w:val="en-US"/>
        </w:rPr>
        <w:t xml:space="preserve"> </w:t>
      </w:r>
      <w:r w:rsidRPr="00742B09">
        <w:t>валюта</w:t>
      </w:r>
      <w:r w:rsidRPr="00742B09">
        <w:rPr>
          <w:lang w:val="en-US"/>
        </w:rPr>
        <w:t xml:space="preserve"> </w:t>
      </w:r>
      <w:r w:rsidRPr="00742B09">
        <w:t>келеді</w:t>
      </w:r>
      <w:r w:rsidRPr="00742B09">
        <w:rPr>
          <w:lang w:val="en-US"/>
        </w:rPr>
        <w:t>.</w:t>
      </w:r>
    </w:p>
    <w:p w:rsidR="00802993" w:rsidRPr="00742B09" w:rsidRDefault="00802993" w:rsidP="00802993">
      <w:pPr>
        <w:pStyle w:val="af8"/>
        <w:spacing w:before="0" w:beforeAutospacing="0" w:after="0" w:afterAutospacing="0"/>
        <w:ind w:firstLine="709"/>
        <w:jc w:val="center"/>
        <w:rPr>
          <w:lang w:val="en-US"/>
        </w:rPr>
      </w:pPr>
      <w:r w:rsidRPr="00742B09">
        <w:rPr>
          <w:lang w:val="en-US"/>
        </w:rPr>
        <w:t>(</w:t>
      </w:r>
      <w:r w:rsidRPr="00742B09">
        <w:rPr>
          <w:b/>
          <w:bCs/>
        </w:rPr>
        <w:t>қарыздар</w:t>
      </w:r>
      <w:r w:rsidRPr="00742B09">
        <w:rPr>
          <w:lang w:val="en-US"/>
        </w:rPr>
        <w:t>)</w:t>
      </w:r>
    </w:p>
    <w:p w:rsidR="00802993" w:rsidRPr="00742B09" w:rsidRDefault="00802993" w:rsidP="00802993">
      <w:pPr>
        <w:pStyle w:val="af8"/>
        <w:spacing w:before="0" w:beforeAutospacing="0" w:after="0" w:afterAutospacing="0"/>
        <w:ind w:firstLine="709"/>
        <w:jc w:val="both"/>
        <w:rPr>
          <w:lang w:val="en-US"/>
        </w:rPr>
      </w:pPr>
      <w:r w:rsidRPr="00742B09">
        <w:t>Егер</w:t>
      </w:r>
      <w:r w:rsidRPr="00742B09">
        <w:rPr>
          <w:lang w:val="en-US"/>
        </w:rPr>
        <w:t xml:space="preserve"> </w:t>
      </w:r>
      <w:r w:rsidRPr="00742B09">
        <w:t>инвестиция</w:t>
      </w:r>
      <w:r w:rsidRPr="00742B09">
        <w:rPr>
          <w:lang w:val="en-US"/>
        </w:rPr>
        <w:t xml:space="preserve"> </w:t>
      </w:r>
      <w:r w:rsidRPr="00742B09">
        <w:t>ұлттық</w:t>
      </w:r>
      <w:r w:rsidRPr="00742B09">
        <w:rPr>
          <w:lang w:val="en-US"/>
        </w:rPr>
        <w:t xml:space="preserve"> </w:t>
      </w:r>
      <w:r w:rsidRPr="00742B09">
        <w:t>жинақ</w:t>
      </w:r>
      <w:r w:rsidRPr="00742B09">
        <w:rPr>
          <w:lang w:val="en-US"/>
        </w:rPr>
        <w:t xml:space="preserve"> </w:t>
      </w:r>
      <w:r w:rsidRPr="00742B09">
        <w:t>қорынан</w:t>
      </w:r>
      <w:r w:rsidRPr="00742B09">
        <w:rPr>
          <w:lang w:val="en-US"/>
        </w:rPr>
        <w:t xml:space="preserve"> </w:t>
      </w:r>
      <w:r w:rsidRPr="00742B09">
        <w:t>жоғары</w:t>
      </w:r>
      <w:r w:rsidRPr="00742B09">
        <w:rPr>
          <w:lang w:val="en-US"/>
        </w:rPr>
        <w:t xml:space="preserve"> </w:t>
      </w:r>
      <w:r w:rsidRPr="00742B09">
        <w:t>болса</w:t>
      </w:r>
      <w:r w:rsidRPr="00742B09">
        <w:rPr>
          <w:lang w:val="en-US"/>
        </w:rPr>
        <w:t xml:space="preserve"> (I-S), </w:t>
      </w:r>
      <w:r w:rsidRPr="00742B09">
        <w:t>онда</w:t>
      </w:r>
      <w:r w:rsidRPr="00742B09">
        <w:rPr>
          <w:lang w:val="en-US"/>
        </w:rPr>
        <w:t xml:space="preserve"> </w:t>
      </w:r>
      <w:r w:rsidRPr="00742B09">
        <w:t>инвестиция</w:t>
      </w:r>
      <w:r w:rsidRPr="00742B09">
        <w:rPr>
          <w:lang w:val="en-US"/>
        </w:rPr>
        <w:t xml:space="preserve"> </w:t>
      </w:r>
      <w:r w:rsidRPr="00742B09">
        <w:t>шетелдерден</w:t>
      </w:r>
      <w:r w:rsidRPr="00742B09">
        <w:rPr>
          <w:lang w:val="en-US"/>
        </w:rPr>
        <w:t xml:space="preserve"> </w:t>
      </w:r>
      <w:r w:rsidRPr="00742B09">
        <w:t>қаржыландырылады</w:t>
      </w:r>
      <w:r w:rsidRPr="00742B09">
        <w:rPr>
          <w:lang w:val="en-US"/>
        </w:rPr>
        <w:t xml:space="preserve">. </w:t>
      </w:r>
      <w:r w:rsidRPr="00742B09">
        <w:t>Мемлекет</w:t>
      </w:r>
      <w:r w:rsidRPr="00742B09">
        <w:rPr>
          <w:lang w:val="en-US"/>
        </w:rPr>
        <w:t xml:space="preserve"> </w:t>
      </w:r>
      <w:r w:rsidRPr="00742B09">
        <w:t>әлемдік</w:t>
      </w:r>
      <w:r w:rsidRPr="00742B09">
        <w:rPr>
          <w:lang w:val="en-US"/>
        </w:rPr>
        <w:t xml:space="preserve"> </w:t>
      </w:r>
      <w:r w:rsidRPr="00742B09">
        <w:t>рынокта</w:t>
      </w:r>
      <w:r w:rsidRPr="00742B09">
        <w:rPr>
          <w:lang w:val="en-US"/>
        </w:rPr>
        <w:t> </w:t>
      </w:r>
      <w:r w:rsidRPr="00742B09">
        <w:t>қарыздар</w:t>
      </w:r>
      <w:r w:rsidRPr="00742B09">
        <w:rPr>
          <w:lang w:val="en-US"/>
        </w:rPr>
        <w:t> </w:t>
      </w:r>
      <w:r w:rsidRPr="00742B09">
        <w:t>болады</w:t>
      </w:r>
      <w:r w:rsidRPr="00742B09">
        <w:rPr>
          <w:lang w:val="en-US"/>
        </w:rPr>
        <w:t>.</w:t>
      </w:r>
    </w:p>
    <w:p w:rsidR="00802993" w:rsidRPr="00742B09" w:rsidRDefault="00802993" w:rsidP="00802993">
      <w:pPr>
        <w:pStyle w:val="af8"/>
        <w:spacing w:before="0" w:beforeAutospacing="0" w:after="0" w:afterAutospacing="0"/>
        <w:ind w:firstLine="709"/>
        <w:jc w:val="both"/>
      </w:pPr>
      <w:r w:rsidRPr="00742B09">
        <w:t>Керісінше</w:t>
      </w:r>
      <w:r w:rsidRPr="00742B09">
        <w:rPr>
          <w:lang w:val="en-US"/>
        </w:rPr>
        <w:t xml:space="preserve">, </w:t>
      </w:r>
      <w:r w:rsidRPr="00742B09">
        <w:t>егер</w:t>
      </w:r>
      <w:r w:rsidRPr="00742B09">
        <w:rPr>
          <w:lang w:val="en-US"/>
        </w:rPr>
        <w:t xml:space="preserve"> </w:t>
      </w:r>
      <w:r w:rsidRPr="00742B09">
        <w:t>ұлттық</w:t>
      </w:r>
      <w:r w:rsidRPr="00742B09">
        <w:rPr>
          <w:lang w:val="en-US"/>
        </w:rPr>
        <w:t xml:space="preserve"> </w:t>
      </w:r>
      <w:r w:rsidRPr="00742B09">
        <w:t>жинақ</w:t>
      </w:r>
      <w:r w:rsidRPr="00742B09">
        <w:rPr>
          <w:lang w:val="en-US"/>
        </w:rPr>
        <w:t xml:space="preserve"> </w:t>
      </w:r>
      <w:r w:rsidRPr="00742B09">
        <w:t>қоры</w:t>
      </w:r>
      <w:r w:rsidRPr="00742B09">
        <w:rPr>
          <w:lang w:val="en-US"/>
        </w:rPr>
        <w:t xml:space="preserve"> </w:t>
      </w:r>
      <w:r w:rsidRPr="00742B09">
        <w:t>инвестициядан</w:t>
      </w:r>
      <w:r w:rsidRPr="00742B09">
        <w:rPr>
          <w:lang w:val="en-US"/>
        </w:rPr>
        <w:t xml:space="preserve"> </w:t>
      </w:r>
      <w:r w:rsidRPr="00742B09">
        <w:t>жоғары</w:t>
      </w:r>
      <w:r w:rsidRPr="00742B09">
        <w:rPr>
          <w:lang w:val="en-US"/>
        </w:rPr>
        <w:t xml:space="preserve"> </w:t>
      </w:r>
      <w:r w:rsidRPr="00742B09">
        <w:t>болса</w:t>
      </w:r>
      <w:r w:rsidRPr="00742B09">
        <w:rPr>
          <w:lang w:val="en-US"/>
        </w:rPr>
        <w:t xml:space="preserve"> (S&gt;I) </w:t>
      </w:r>
      <w:r w:rsidRPr="00742B09">
        <w:t>болса</w:t>
      </w:r>
      <w:r w:rsidRPr="00742B09">
        <w:rPr>
          <w:lang w:val="en-US"/>
        </w:rPr>
        <w:t xml:space="preserve">, </w:t>
      </w:r>
      <w:r w:rsidRPr="00742B09">
        <w:t>онда</w:t>
      </w:r>
      <w:r w:rsidRPr="00742B09">
        <w:rPr>
          <w:lang w:val="en-US"/>
        </w:rPr>
        <w:t xml:space="preserve"> </w:t>
      </w:r>
      <w:r w:rsidRPr="00742B09">
        <w:t>артық</w:t>
      </w:r>
      <w:r w:rsidRPr="00742B09">
        <w:rPr>
          <w:lang w:val="en-US"/>
        </w:rPr>
        <w:t xml:space="preserve"> </w:t>
      </w:r>
      <w:r w:rsidRPr="00742B09">
        <w:t>жинақтаулар</w:t>
      </w:r>
      <w:r w:rsidRPr="00742B09">
        <w:rPr>
          <w:lang w:val="en-US"/>
        </w:rPr>
        <w:t xml:space="preserve"> </w:t>
      </w:r>
      <w:r w:rsidRPr="00742B09">
        <w:t>шетелдіктерді</w:t>
      </w:r>
      <w:r w:rsidRPr="00742B09">
        <w:rPr>
          <w:lang w:val="en-US"/>
        </w:rPr>
        <w:t xml:space="preserve"> </w:t>
      </w:r>
      <w:r w:rsidRPr="00742B09">
        <w:t>несиелеуге</w:t>
      </w:r>
      <w:r w:rsidRPr="00742B09">
        <w:rPr>
          <w:lang w:val="en-US"/>
        </w:rPr>
        <w:t xml:space="preserve"> </w:t>
      </w:r>
      <w:r w:rsidRPr="00742B09">
        <w:t>жұмсалады</w:t>
      </w:r>
      <w:r w:rsidRPr="00742B09">
        <w:rPr>
          <w:lang w:val="en-US"/>
        </w:rPr>
        <w:t xml:space="preserve">. </w:t>
      </w:r>
      <w:r w:rsidRPr="00742B09">
        <w:t>X&gt;M =&gt; Xn &gt; 0, бұл жағдайда мемлекет әлемдік рынокта кредитор болады.</w:t>
      </w:r>
    </w:p>
    <w:p w:rsidR="00802993" w:rsidRPr="00742B09" w:rsidRDefault="00802993" w:rsidP="00802993">
      <w:pPr>
        <w:pStyle w:val="af8"/>
        <w:spacing w:before="0" w:beforeAutospacing="0" w:after="0" w:afterAutospacing="0"/>
        <w:ind w:firstLine="709"/>
        <w:jc w:val="both"/>
      </w:pPr>
      <w:r w:rsidRPr="00742B09">
        <w:t>Сонымен ағымдық операциялардың активті сальдосы капиталдың кетуіне әсер етеді, өйткені ағымдық шоттағы артық қаржы шетелде қозғалмайтын мүлік алуға, қарызға беруге жұмсалады.</w:t>
      </w:r>
    </w:p>
    <w:p w:rsidR="00802993" w:rsidRPr="00742B09" w:rsidRDefault="00802993" w:rsidP="00802993">
      <w:pPr>
        <w:pStyle w:val="af8"/>
        <w:spacing w:before="0" w:beforeAutospacing="0" w:after="0" w:afterAutospacing="0"/>
        <w:ind w:firstLine="709"/>
        <w:jc w:val="both"/>
        <w:rPr>
          <w:lang w:val="en-US"/>
        </w:rPr>
      </w:pPr>
      <w:r w:rsidRPr="00742B09">
        <w:rPr>
          <w:lang w:val="en-US"/>
        </w:rPr>
        <w:t>Xn&gt;0=&gt;X-M&gt;0=&gt; X&gt;M</w:t>
      </w:r>
    </w:p>
    <w:p w:rsidR="00802993" w:rsidRPr="00742B09" w:rsidRDefault="00802993" w:rsidP="00802993">
      <w:pPr>
        <w:pStyle w:val="af8"/>
        <w:spacing w:before="0" w:beforeAutospacing="0" w:after="0" w:afterAutospacing="0"/>
        <w:ind w:firstLine="709"/>
        <w:jc w:val="center"/>
        <w:rPr>
          <w:lang w:val="en-US"/>
        </w:rPr>
      </w:pPr>
      <w:r w:rsidRPr="00742B09">
        <w:rPr>
          <w:lang w:val="en-US"/>
        </w:rPr>
        <w:t xml:space="preserve">I-S&lt;0=&gt;I&lt;S </w:t>
      </w:r>
      <w:r w:rsidRPr="00742B09">
        <w:t>валюта</w:t>
      </w:r>
      <w:r w:rsidRPr="00742B09">
        <w:rPr>
          <w:lang w:val="en-US"/>
        </w:rPr>
        <w:t xml:space="preserve"> </w:t>
      </w:r>
      <w:r w:rsidRPr="00742B09">
        <w:t>шетелге</w:t>
      </w:r>
      <w:r w:rsidRPr="00742B09">
        <w:rPr>
          <w:lang w:val="en-US"/>
        </w:rPr>
        <w:t xml:space="preserve"> </w:t>
      </w:r>
      <w:r w:rsidRPr="00742B09">
        <w:t>кетеді</w:t>
      </w:r>
      <w:r w:rsidRPr="00742B09">
        <w:rPr>
          <w:lang w:val="en-US"/>
        </w:rPr>
        <w:t>.</w:t>
      </w:r>
    </w:p>
    <w:p w:rsidR="00802993" w:rsidRPr="00742B09" w:rsidRDefault="00802993" w:rsidP="00802993">
      <w:pPr>
        <w:pStyle w:val="af8"/>
        <w:spacing w:before="0" w:beforeAutospacing="0" w:after="0" w:afterAutospacing="0"/>
        <w:ind w:firstLine="709"/>
        <w:jc w:val="center"/>
        <w:rPr>
          <w:lang w:val="en-US"/>
        </w:rPr>
      </w:pPr>
      <w:r w:rsidRPr="00742B09">
        <w:rPr>
          <w:lang w:val="en-US"/>
        </w:rPr>
        <w:t>(</w:t>
      </w:r>
      <w:r w:rsidRPr="00742B09">
        <w:rPr>
          <w:b/>
          <w:bCs/>
        </w:rPr>
        <w:t>кредитор</w:t>
      </w:r>
      <w:r w:rsidRPr="00742B09">
        <w:rPr>
          <w:lang w:val="en-US"/>
        </w:rPr>
        <w:t>)</w:t>
      </w:r>
    </w:p>
    <w:p w:rsidR="00802993" w:rsidRPr="00742B09" w:rsidRDefault="00802993" w:rsidP="00802993">
      <w:pPr>
        <w:pStyle w:val="af8"/>
        <w:spacing w:before="0" w:beforeAutospacing="0" w:after="0" w:afterAutospacing="0"/>
        <w:ind w:firstLine="709"/>
        <w:jc w:val="both"/>
        <w:rPr>
          <w:lang w:val="en-US"/>
        </w:rPr>
      </w:pPr>
      <w:r w:rsidRPr="00742B09">
        <w:t>Мұндай</w:t>
      </w:r>
      <w:r w:rsidRPr="00742B09">
        <w:rPr>
          <w:lang w:val="en-US"/>
        </w:rPr>
        <w:t xml:space="preserve"> </w:t>
      </w:r>
      <w:r w:rsidRPr="00742B09">
        <w:t>төлем</w:t>
      </w:r>
      <w:r w:rsidRPr="00742B09">
        <w:rPr>
          <w:lang w:val="en-US"/>
        </w:rPr>
        <w:t xml:space="preserve"> </w:t>
      </w:r>
      <w:r w:rsidRPr="00742B09">
        <w:t>балансының</w:t>
      </w:r>
      <w:r w:rsidRPr="00742B09">
        <w:rPr>
          <w:lang w:val="en-US"/>
        </w:rPr>
        <w:t xml:space="preserve"> </w:t>
      </w:r>
      <w:r w:rsidRPr="00742B09">
        <w:t>реттелуі</w:t>
      </w:r>
      <w:r w:rsidRPr="00742B09">
        <w:rPr>
          <w:lang w:val="en-US"/>
        </w:rPr>
        <w:t xml:space="preserve"> </w:t>
      </w:r>
      <w:r w:rsidRPr="00742B09">
        <w:t>тек</w:t>
      </w:r>
      <w:r w:rsidRPr="00742B09">
        <w:rPr>
          <w:lang w:val="en-US"/>
        </w:rPr>
        <w:t xml:space="preserve"> </w:t>
      </w:r>
      <w:r w:rsidRPr="00742B09">
        <w:t>ұлттық</w:t>
      </w:r>
      <w:r w:rsidRPr="00742B09">
        <w:rPr>
          <w:lang w:val="en-US"/>
        </w:rPr>
        <w:t xml:space="preserve"> </w:t>
      </w:r>
      <w:r w:rsidRPr="00742B09">
        <w:t>банктің</w:t>
      </w:r>
      <w:r w:rsidRPr="00742B09">
        <w:rPr>
          <w:lang w:val="en-US"/>
        </w:rPr>
        <w:t xml:space="preserve"> </w:t>
      </w:r>
      <w:r w:rsidRPr="00742B09">
        <w:t>ешқандай</w:t>
      </w:r>
      <w:r w:rsidRPr="00742B09">
        <w:rPr>
          <w:lang w:val="en-US"/>
        </w:rPr>
        <w:t xml:space="preserve"> </w:t>
      </w:r>
      <w:r w:rsidRPr="00742B09">
        <w:t>араласуынсыз</w:t>
      </w:r>
      <w:r w:rsidRPr="00742B09">
        <w:rPr>
          <w:lang w:val="en-US"/>
        </w:rPr>
        <w:t xml:space="preserve">, </w:t>
      </w:r>
      <w:r w:rsidRPr="00742B09">
        <w:t>ресми</w:t>
      </w:r>
      <w:r w:rsidRPr="00742B09">
        <w:rPr>
          <w:lang w:val="en-US"/>
        </w:rPr>
        <w:t xml:space="preserve"> </w:t>
      </w:r>
      <w:r w:rsidRPr="00742B09">
        <w:t>валюталық</w:t>
      </w:r>
      <w:r w:rsidRPr="00742B09">
        <w:rPr>
          <w:lang w:val="en-US"/>
        </w:rPr>
        <w:t xml:space="preserve"> </w:t>
      </w:r>
      <w:r w:rsidRPr="00742B09">
        <w:t>резервті</w:t>
      </w:r>
      <w:r w:rsidRPr="00742B09">
        <w:rPr>
          <w:lang w:val="en-US"/>
        </w:rPr>
        <w:t xml:space="preserve"> </w:t>
      </w:r>
      <w:r w:rsidRPr="00742B09">
        <w:t>өзгертпеген</w:t>
      </w:r>
      <w:r w:rsidRPr="00742B09">
        <w:rPr>
          <w:lang w:val="en-US"/>
        </w:rPr>
        <w:t xml:space="preserve"> </w:t>
      </w:r>
      <w:r w:rsidRPr="00742B09">
        <w:t>жағдайда</w:t>
      </w:r>
      <w:r w:rsidRPr="00742B09">
        <w:rPr>
          <w:lang w:val="en-US"/>
        </w:rPr>
        <w:t xml:space="preserve"> </w:t>
      </w:r>
      <w:r w:rsidRPr="00742B09">
        <w:t>жүзеге</w:t>
      </w:r>
      <w:r w:rsidRPr="00742B09">
        <w:rPr>
          <w:lang w:val="en-US"/>
        </w:rPr>
        <w:t xml:space="preserve"> </w:t>
      </w:r>
      <w:r w:rsidRPr="00742B09">
        <w:t>асырылады</w:t>
      </w:r>
      <w:r w:rsidRPr="00742B09">
        <w:rPr>
          <w:lang w:val="en-US"/>
        </w:rPr>
        <w:t xml:space="preserve">. </w:t>
      </w:r>
      <w:r w:rsidRPr="00742B09">
        <w:t>Валюта</w:t>
      </w:r>
      <w:r w:rsidRPr="00742B09">
        <w:rPr>
          <w:lang w:val="en-US"/>
        </w:rPr>
        <w:t xml:space="preserve"> </w:t>
      </w:r>
      <w:r w:rsidRPr="00742B09">
        <w:t>бағамының</w:t>
      </w:r>
      <w:r w:rsidRPr="00742B09">
        <w:rPr>
          <w:lang w:val="en-US"/>
        </w:rPr>
        <w:t xml:space="preserve"> </w:t>
      </w:r>
      <w:r w:rsidRPr="00742B09">
        <w:t>икемді</w:t>
      </w:r>
      <w:r w:rsidRPr="00742B09">
        <w:rPr>
          <w:lang w:val="en-US"/>
        </w:rPr>
        <w:t xml:space="preserve"> </w:t>
      </w:r>
      <w:r w:rsidRPr="00742B09">
        <w:t>болуы</w:t>
      </w:r>
      <w:r w:rsidRPr="00742B09">
        <w:rPr>
          <w:lang w:val="en-US"/>
        </w:rPr>
        <w:t xml:space="preserve"> (</w:t>
      </w:r>
      <w:r w:rsidRPr="00742B09">
        <w:t>еркін</w:t>
      </w:r>
      <w:r w:rsidRPr="00742B09">
        <w:rPr>
          <w:lang w:val="en-US"/>
        </w:rPr>
        <w:t xml:space="preserve"> </w:t>
      </w:r>
      <w:r w:rsidRPr="00742B09">
        <w:t>болуы</w:t>
      </w:r>
      <w:r w:rsidRPr="00742B09">
        <w:rPr>
          <w:lang w:val="en-US"/>
        </w:rPr>
        <w:t xml:space="preserve">) </w:t>
      </w:r>
      <w:r w:rsidRPr="00742B09">
        <w:t>ағымдық</w:t>
      </w:r>
      <w:r w:rsidRPr="00742B09">
        <w:rPr>
          <w:lang w:val="en-US"/>
        </w:rPr>
        <w:t xml:space="preserve"> </w:t>
      </w:r>
      <w:r w:rsidRPr="00742B09">
        <w:t>және</w:t>
      </w:r>
      <w:r w:rsidRPr="00742B09">
        <w:rPr>
          <w:lang w:val="en-US"/>
        </w:rPr>
        <w:t xml:space="preserve"> </w:t>
      </w:r>
      <w:r w:rsidRPr="00742B09">
        <w:t>қаржылық</w:t>
      </w:r>
      <w:r w:rsidRPr="00742B09">
        <w:rPr>
          <w:lang w:val="en-US"/>
        </w:rPr>
        <w:t xml:space="preserve"> </w:t>
      </w:r>
      <w:r w:rsidRPr="00742B09">
        <w:t>шоттарды</w:t>
      </w:r>
      <w:r w:rsidRPr="00742B09">
        <w:rPr>
          <w:lang w:val="en-US"/>
        </w:rPr>
        <w:t xml:space="preserve"> </w:t>
      </w:r>
      <w:r w:rsidRPr="00742B09">
        <w:t>автоматты</w:t>
      </w:r>
      <w:r w:rsidRPr="00742B09">
        <w:rPr>
          <w:lang w:val="en-US"/>
        </w:rPr>
        <w:t xml:space="preserve"> </w:t>
      </w:r>
      <w:r w:rsidRPr="00742B09">
        <w:t>түрде</w:t>
      </w:r>
      <w:r w:rsidRPr="00742B09">
        <w:rPr>
          <w:lang w:val="en-US"/>
        </w:rPr>
        <w:t xml:space="preserve"> </w:t>
      </w:r>
      <w:r w:rsidRPr="00742B09">
        <w:t>теңестіріп</w:t>
      </w:r>
      <w:r w:rsidRPr="00742B09">
        <w:rPr>
          <w:lang w:val="en-US"/>
        </w:rPr>
        <w:t xml:space="preserve"> </w:t>
      </w:r>
      <w:r w:rsidRPr="00742B09">
        <w:t>отырады</w:t>
      </w:r>
      <w:r w:rsidRPr="00742B09">
        <w:rPr>
          <w:lang w:val="en-US"/>
        </w:rPr>
        <w:t>.</w:t>
      </w:r>
    </w:p>
    <w:p w:rsidR="00802993" w:rsidRPr="00742B09" w:rsidRDefault="00802993" w:rsidP="00802993">
      <w:pPr>
        <w:pStyle w:val="af8"/>
        <w:spacing w:before="0" w:beforeAutospacing="0" w:after="0" w:afterAutospacing="0"/>
        <w:ind w:firstLine="709"/>
        <w:jc w:val="both"/>
        <w:rPr>
          <w:lang w:val="en-US"/>
        </w:rPr>
      </w:pPr>
    </w:p>
    <w:p w:rsidR="00940F98" w:rsidRPr="00742B09" w:rsidRDefault="00940F98" w:rsidP="00DF16A2">
      <w:pPr>
        <w:autoSpaceDE w:val="0"/>
        <w:autoSpaceDN w:val="0"/>
        <w:adjustRightInd w:val="0"/>
        <w:jc w:val="both"/>
        <w:rPr>
          <w:iCs/>
          <w:noProof/>
          <w:lang w:val="kk-KZ"/>
        </w:rPr>
      </w:pPr>
    </w:p>
    <w:p w:rsidR="00DF16A2" w:rsidRPr="00742B09" w:rsidRDefault="00DF16A2" w:rsidP="00DF16A2">
      <w:pPr>
        <w:jc w:val="both"/>
        <w:rPr>
          <w:b/>
          <w:lang w:val="kk-KZ"/>
        </w:rPr>
      </w:pPr>
    </w:p>
    <w:p w:rsidR="00B41370" w:rsidRPr="005F2816" w:rsidRDefault="007A79AB" w:rsidP="00B41370">
      <w:pPr>
        <w:tabs>
          <w:tab w:val="left" w:pos="2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b/>
          <w:sz w:val="22"/>
          <w:szCs w:val="22"/>
          <w:lang w:val="kk-KZ" w:eastAsia="en-US"/>
        </w:rPr>
      </w:pPr>
      <w:r w:rsidRPr="005F2816">
        <w:rPr>
          <w:b/>
          <w:sz w:val="22"/>
          <w:szCs w:val="22"/>
          <w:lang w:val="kk-KZ" w:eastAsia="en-US"/>
        </w:rPr>
        <w:t xml:space="preserve">15 Тақырып </w:t>
      </w:r>
      <w:r w:rsidRPr="005F2816">
        <w:rPr>
          <w:sz w:val="22"/>
          <w:szCs w:val="22"/>
          <w:lang w:val="kk-KZ" w:eastAsia="en-US"/>
        </w:rPr>
        <w:t xml:space="preserve"> </w:t>
      </w:r>
      <w:r w:rsidRPr="005F2816">
        <w:rPr>
          <w:rFonts w:eastAsia="Calibri"/>
          <w:b/>
          <w:bCs/>
          <w:sz w:val="22"/>
          <w:szCs w:val="22"/>
          <w:lang w:val="kk-KZ" w:eastAsia="en-US"/>
        </w:rPr>
        <w:t>Валюта бағамы.</w:t>
      </w:r>
      <w:r w:rsidR="00B41370" w:rsidRPr="005F2816">
        <w:rPr>
          <w:rFonts w:eastAsia="Calibri"/>
          <w:b/>
          <w:bCs/>
          <w:sz w:val="22"/>
          <w:szCs w:val="22"/>
          <w:lang w:val="kk-KZ" w:eastAsia="en-US"/>
        </w:rPr>
        <w:t xml:space="preserve"> </w:t>
      </w:r>
      <w:r w:rsidR="00B41370" w:rsidRPr="005F2816">
        <w:rPr>
          <w:rFonts w:eastAsia="Calibri"/>
          <w:b/>
          <w:sz w:val="22"/>
          <w:szCs w:val="22"/>
          <w:lang w:val="kk-KZ" w:eastAsia="en-US"/>
        </w:rPr>
        <w:t>Ашық экономикадағы IS-LM үлгісі.</w:t>
      </w:r>
    </w:p>
    <w:p w:rsidR="007A79AB" w:rsidRPr="005F2816" w:rsidRDefault="007A79AB" w:rsidP="007A79AB">
      <w:pPr>
        <w:pStyle w:val="af3"/>
        <w:tabs>
          <w:tab w:val="left" w:pos="284"/>
          <w:tab w:val="left" w:pos="426"/>
        </w:tabs>
        <w:spacing w:after="0" w:line="240" w:lineRule="auto"/>
        <w:ind w:left="0"/>
        <w:rPr>
          <w:rFonts w:ascii="Times New Roman" w:hAnsi="Times New Roman"/>
          <w:b/>
          <w:lang w:val="kk-KZ" w:eastAsia="en-US"/>
        </w:rPr>
      </w:pPr>
    </w:p>
    <w:p w:rsidR="007A79AB" w:rsidRPr="005F2816" w:rsidRDefault="007A79AB" w:rsidP="007A79AB">
      <w:pPr>
        <w:pStyle w:val="af3"/>
        <w:tabs>
          <w:tab w:val="left" w:pos="284"/>
          <w:tab w:val="left" w:pos="426"/>
        </w:tabs>
        <w:spacing w:after="0" w:line="240" w:lineRule="auto"/>
        <w:ind w:left="0"/>
        <w:rPr>
          <w:rFonts w:ascii="Times New Roman" w:hAnsi="Times New Roman"/>
          <w:b/>
          <w:lang w:val="kk-KZ" w:eastAsia="en-US"/>
        </w:rPr>
      </w:pPr>
      <w:r w:rsidRPr="005F2816">
        <w:rPr>
          <w:rFonts w:ascii="Times New Roman" w:hAnsi="Times New Roman"/>
          <w:b/>
          <w:lang w:val="kk-KZ" w:eastAsia="en-US"/>
        </w:rPr>
        <w:t>Дәріс 29.</w:t>
      </w:r>
    </w:p>
    <w:p w:rsidR="00DF16A2" w:rsidRPr="005F2816" w:rsidRDefault="00DF16A2" w:rsidP="00DF16A2">
      <w:pPr>
        <w:autoSpaceDE w:val="0"/>
        <w:autoSpaceDN w:val="0"/>
        <w:adjustRightInd w:val="0"/>
        <w:jc w:val="both"/>
        <w:rPr>
          <w:rFonts w:eastAsiaTheme="minorHAnsi"/>
          <w:sz w:val="22"/>
          <w:szCs w:val="22"/>
          <w:lang w:val="kk-KZ" w:eastAsia="en-US"/>
        </w:rPr>
      </w:pPr>
      <w:r w:rsidRPr="005F2816">
        <w:rPr>
          <w:rFonts w:eastAsiaTheme="minorHAnsi"/>
          <w:sz w:val="22"/>
          <w:szCs w:val="22"/>
          <w:lang w:val="kk-KZ" w:eastAsia="en-US"/>
        </w:rPr>
        <w:t xml:space="preserve">1.Валюталық жүйе және валюталық бағам. </w:t>
      </w:r>
    </w:p>
    <w:p w:rsidR="00DF16A2" w:rsidRPr="005F2816" w:rsidRDefault="00DF16A2" w:rsidP="00DF16A2">
      <w:pPr>
        <w:autoSpaceDE w:val="0"/>
        <w:autoSpaceDN w:val="0"/>
        <w:adjustRightInd w:val="0"/>
        <w:jc w:val="both"/>
        <w:rPr>
          <w:rFonts w:eastAsiaTheme="minorHAnsi"/>
          <w:sz w:val="22"/>
          <w:szCs w:val="22"/>
          <w:lang w:val="kk-KZ" w:eastAsia="en-US"/>
        </w:rPr>
      </w:pPr>
      <w:r w:rsidRPr="005F2816">
        <w:rPr>
          <w:rFonts w:eastAsiaTheme="minorHAnsi"/>
          <w:sz w:val="22"/>
          <w:szCs w:val="22"/>
          <w:lang w:val="kk-KZ" w:eastAsia="en-US"/>
        </w:rPr>
        <w:t xml:space="preserve">2.Сатыпалушылық қабілет паритеті. </w:t>
      </w:r>
    </w:p>
    <w:p w:rsidR="00DF16A2" w:rsidRPr="005F2816" w:rsidRDefault="00DF16A2" w:rsidP="00DF16A2">
      <w:pPr>
        <w:jc w:val="both"/>
        <w:rPr>
          <w:rFonts w:eastAsiaTheme="minorHAnsi"/>
          <w:sz w:val="22"/>
          <w:szCs w:val="22"/>
          <w:lang w:val="kk-KZ" w:eastAsia="en-US"/>
        </w:rPr>
      </w:pPr>
      <w:r w:rsidRPr="005F2816">
        <w:rPr>
          <w:rFonts w:eastAsiaTheme="minorHAnsi"/>
          <w:sz w:val="22"/>
          <w:szCs w:val="22"/>
          <w:lang w:val="kk-KZ" w:eastAsia="en-US"/>
        </w:rPr>
        <w:t xml:space="preserve">3.Валюта нарығы. </w:t>
      </w:r>
    </w:p>
    <w:p w:rsidR="00DF16A2" w:rsidRPr="005F2816" w:rsidRDefault="00DF16A2" w:rsidP="00DF16A2">
      <w:pPr>
        <w:jc w:val="both"/>
        <w:rPr>
          <w:bCs/>
          <w:spacing w:val="-3"/>
          <w:sz w:val="22"/>
          <w:szCs w:val="22"/>
          <w:lang w:val="kk-KZ"/>
        </w:rPr>
      </w:pPr>
      <w:r w:rsidRPr="005F2816">
        <w:rPr>
          <w:rFonts w:eastAsiaTheme="minorHAnsi"/>
          <w:sz w:val="22"/>
          <w:szCs w:val="22"/>
          <w:lang w:val="kk-KZ" w:eastAsia="en-US"/>
        </w:rPr>
        <w:t>4.Валютаның əртүрлі бағамдары.</w:t>
      </w:r>
    </w:p>
    <w:p w:rsidR="00BE63C4" w:rsidRPr="005F2816" w:rsidRDefault="00BE63C4" w:rsidP="00BE63C4">
      <w:pPr>
        <w:rPr>
          <w:sz w:val="22"/>
          <w:szCs w:val="22"/>
          <w:lang w:val="kk-KZ"/>
        </w:rPr>
      </w:pPr>
      <w:r w:rsidRPr="005F2816">
        <w:rPr>
          <w:sz w:val="22"/>
          <w:szCs w:val="22"/>
          <w:lang w:val="kk-KZ"/>
        </w:rPr>
        <w:t>Валюта бағамы мен оның түрлері</w:t>
      </w:r>
    </w:p>
    <w:p w:rsidR="007A79AB" w:rsidRPr="005F2816" w:rsidRDefault="007A79AB" w:rsidP="00BE63C4">
      <w:pPr>
        <w:ind w:firstLine="708"/>
        <w:jc w:val="both"/>
        <w:rPr>
          <w:b/>
          <w:sz w:val="22"/>
          <w:szCs w:val="22"/>
          <w:lang w:val="kk-KZ"/>
        </w:rPr>
      </w:pPr>
    </w:p>
    <w:p w:rsidR="00BE63C4" w:rsidRPr="005F2816" w:rsidRDefault="00BE63C4" w:rsidP="00BE63C4">
      <w:pPr>
        <w:ind w:firstLine="708"/>
        <w:jc w:val="both"/>
        <w:rPr>
          <w:sz w:val="22"/>
          <w:szCs w:val="22"/>
          <w:lang w:val="kk-KZ"/>
        </w:rPr>
      </w:pPr>
      <w:r w:rsidRPr="005F2816">
        <w:rPr>
          <w:b/>
          <w:sz w:val="22"/>
          <w:szCs w:val="22"/>
          <w:lang w:val="kk-KZ"/>
        </w:rPr>
        <w:t xml:space="preserve">Валюталық курс (валюта бағамы) – </w:t>
      </w:r>
      <w:r w:rsidRPr="005F2816">
        <w:rPr>
          <w:sz w:val="22"/>
          <w:szCs w:val="22"/>
          <w:lang w:val="kk-KZ"/>
        </w:rPr>
        <w:t>түрлі елдердің</w:t>
      </w:r>
      <w:r w:rsidRPr="005F2816">
        <w:rPr>
          <w:b/>
          <w:sz w:val="22"/>
          <w:szCs w:val="22"/>
          <w:lang w:val="kk-KZ"/>
        </w:rPr>
        <w:t xml:space="preserve"> </w:t>
      </w:r>
      <w:r w:rsidRPr="005F2816">
        <w:rPr>
          <w:sz w:val="22"/>
          <w:szCs w:val="22"/>
          <w:lang w:val="kk-KZ"/>
        </w:rPr>
        <w:t>ақша бірлектері арасындағы ара қатынасы. Бұлар олардың тұтынушылық қабілеттер мен басқа да факторларымен анықталады (төлем бағамы жағдайы, инфляция деңгейі, мемлекет аралық миграция). Валюталық курс ұлттық валюталардың өзара айырбасы процесінде құрылады.</w:t>
      </w:r>
    </w:p>
    <w:p w:rsidR="00BE63C4" w:rsidRPr="005F2816" w:rsidRDefault="00BE63C4" w:rsidP="00BE63C4">
      <w:pPr>
        <w:ind w:firstLine="708"/>
        <w:jc w:val="both"/>
        <w:rPr>
          <w:sz w:val="22"/>
          <w:szCs w:val="22"/>
          <w:lang w:val="kk-KZ"/>
        </w:rPr>
      </w:pPr>
      <w:r w:rsidRPr="005F2816">
        <w:rPr>
          <w:b/>
          <w:sz w:val="22"/>
          <w:szCs w:val="22"/>
          <w:lang w:val="kk-KZ"/>
        </w:rPr>
        <w:t>Валюталық нарық</w:t>
      </w:r>
      <w:r w:rsidRPr="005F2816">
        <w:rPr>
          <w:sz w:val="22"/>
          <w:szCs w:val="22"/>
          <w:lang w:val="kk-KZ"/>
        </w:rPr>
        <w:t xml:space="preserve"> – белгілі пропорцияларда валюта айырбасын жүзеге асыратын нарық; ақша нарығының құрамдас элементі.</w:t>
      </w:r>
    </w:p>
    <w:p w:rsidR="00BE63C4" w:rsidRPr="005F2816" w:rsidRDefault="00BE63C4" w:rsidP="00BE63C4">
      <w:pPr>
        <w:ind w:firstLine="708"/>
        <w:jc w:val="both"/>
        <w:rPr>
          <w:sz w:val="22"/>
          <w:szCs w:val="22"/>
          <w:lang w:val="kk-KZ"/>
        </w:rPr>
      </w:pPr>
      <w:r w:rsidRPr="005F2816">
        <w:rPr>
          <w:sz w:val="22"/>
          <w:szCs w:val="22"/>
          <w:lang w:val="kk-KZ"/>
        </w:rPr>
        <w:t xml:space="preserve">Валюталық курс </w:t>
      </w:r>
      <w:r w:rsidRPr="005F2816">
        <w:rPr>
          <w:b/>
          <w:sz w:val="22"/>
          <w:szCs w:val="22"/>
          <w:lang w:val="kk-KZ"/>
        </w:rPr>
        <w:t xml:space="preserve">номиналдық </w:t>
      </w:r>
      <w:r w:rsidRPr="005F2816">
        <w:rPr>
          <w:sz w:val="22"/>
          <w:szCs w:val="22"/>
          <w:lang w:val="kk-KZ"/>
        </w:rPr>
        <w:t xml:space="preserve">және </w:t>
      </w:r>
      <w:r w:rsidRPr="005F2816">
        <w:rPr>
          <w:b/>
          <w:sz w:val="22"/>
          <w:szCs w:val="22"/>
          <w:lang w:val="kk-KZ"/>
        </w:rPr>
        <w:t>нақты</w:t>
      </w:r>
      <w:r w:rsidRPr="005F2816">
        <w:rPr>
          <w:sz w:val="22"/>
          <w:szCs w:val="22"/>
          <w:lang w:val="kk-KZ"/>
        </w:rPr>
        <w:t xml:space="preserve"> деп бөлінеді:</w:t>
      </w:r>
    </w:p>
    <w:p w:rsidR="00BE63C4" w:rsidRPr="005F2816" w:rsidRDefault="00BE63C4" w:rsidP="00BE63C4">
      <w:pPr>
        <w:ind w:firstLine="708"/>
        <w:jc w:val="both"/>
        <w:rPr>
          <w:sz w:val="22"/>
          <w:szCs w:val="22"/>
          <w:lang w:val="kk-KZ"/>
        </w:rPr>
      </w:pPr>
      <w:r w:rsidRPr="005F2816">
        <w:rPr>
          <w:b/>
          <w:sz w:val="22"/>
          <w:szCs w:val="22"/>
          <w:lang w:val="kk-KZ"/>
        </w:rPr>
        <w:t>Номиналдық валюталық курс (ағымды валюта бағамы)</w:t>
      </w:r>
      <w:r w:rsidRPr="005F2816">
        <w:rPr>
          <w:sz w:val="22"/>
          <w:szCs w:val="22"/>
          <w:lang w:val="kk-KZ"/>
        </w:rPr>
        <w:t xml:space="preserve"> – екі елдің салыстырмалы бағасын көрсетеді, яғни бір валюта бағасы екіншісімен салыстырғанда. Номиналдық валюталық курстарды белгілеу үшін валюталардың айырбас курсы «түсінігі» қолданады. </w:t>
      </w:r>
    </w:p>
    <w:p w:rsidR="00BE63C4" w:rsidRPr="005F2816" w:rsidRDefault="00BE63C4" w:rsidP="00BE63C4">
      <w:pPr>
        <w:ind w:firstLine="708"/>
        <w:jc w:val="both"/>
        <w:rPr>
          <w:sz w:val="22"/>
          <w:szCs w:val="22"/>
          <w:lang w:val="kk-KZ"/>
        </w:rPr>
      </w:pPr>
      <w:r w:rsidRPr="005F2816">
        <w:rPr>
          <w:b/>
          <w:sz w:val="22"/>
          <w:szCs w:val="22"/>
          <w:lang w:val="kk-KZ"/>
        </w:rPr>
        <w:t xml:space="preserve">Нақты валюталық курс </w:t>
      </w:r>
      <w:r w:rsidRPr="005F2816">
        <w:rPr>
          <w:sz w:val="22"/>
          <w:szCs w:val="22"/>
          <w:lang w:val="kk-KZ"/>
        </w:rPr>
        <w:t xml:space="preserve">– бұл екі елде өндірілген тауарлардың салыстырмалы бағасы. </w:t>
      </w:r>
    </w:p>
    <w:p w:rsidR="00BE63C4" w:rsidRPr="005F2816" w:rsidRDefault="00BE63C4" w:rsidP="00BE63C4">
      <w:pPr>
        <w:ind w:firstLine="708"/>
        <w:jc w:val="both"/>
        <w:rPr>
          <w:b/>
          <w:sz w:val="22"/>
          <w:szCs w:val="22"/>
          <w:lang w:val="kk-KZ"/>
        </w:rPr>
      </w:pPr>
      <w:r w:rsidRPr="005F2816">
        <w:rPr>
          <w:b/>
          <w:sz w:val="22"/>
          <w:szCs w:val="22"/>
          <w:lang w:val="kk-KZ"/>
        </w:rPr>
        <w:t>Номиналдық және нақты курс арасындағы тәуелділік төмендегідей формуламен анықталады:</w:t>
      </w:r>
    </w:p>
    <w:p w:rsidR="00BE63C4" w:rsidRPr="005F2816" w:rsidRDefault="00BE63C4" w:rsidP="00BE63C4">
      <w:pPr>
        <w:ind w:firstLine="708"/>
        <w:jc w:val="center"/>
        <w:rPr>
          <w:b/>
          <w:sz w:val="22"/>
          <w:szCs w:val="22"/>
          <w:lang w:val="kk-KZ"/>
        </w:rPr>
      </w:pPr>
      <w:r w:rsidRPr="005F2816">
        <w:rPr>
          <w:b/>
          <w:sz w:val="22"/>
          <w:szCs w:val="22"/>
          <w:lang w:val="kk-KZ"/>
        </w:rPr>
        <w:t>ЕR=EN*Pd⁄Pf</w:t>
      </w:r>
    </w:p>
    <w:p w:rsidR="00BE63C4" w:rsidRPr="005F2816" w:rsidRDefault="00BE63C4" w:rsidP="00BE63C4">
      <w:pPr>
        <w:ind w:firstLine="708"/>
        <w:jc w:val="both"/>
        <w:rPr>
          <w:sz w:val="22"/>
          <w:szCs w:val="22"/>
          <w:lang w:val="kk-KZ"/>
        </w:rPr>
      </w:pPr>
      <w:r w:rsidRPr="005F2816">
        <w:rPr>
          <w:sz w:val="22"/>
          <w:szCs w:val="22"/>
          <w:lang w:val="kk-KZ"/>
        </w:rPr>
        <w:t xml:space="preserve">Мұндағы: </w:t>
      </w:r>
      <w:r w:rsidRPr="005F2816">
        <w:rPr>
          <w:b/>
          <w:sz w:val="22"/>
          <w:szCs w:val="22"/>
          <w:lang w:val="kk-KZ"/>
        </w:rPr>
        <w:t xml:space="preserve">ЕR – </w:t>
      </w:r>
      <w:r w:rsidRPr="005F2816">
        <w:rPr>
          <w:sz w:val="22"/>
          <w:szCs w:val="22"/>
          <w:lang w:val="kk-KZ"/>
        </w:rPr>
        <w:t>нақты валюталық курс,</w:t>
      </w:r>
    </w:p>
    <w:p w:rsidR="00BE63C4" w:rsidRPr="005F2816" w:rsidRDefault="00BE63C4" w:rsidP="00BE63C4">
      <w:pPr>
        <w:ind w:firstLine="708"/>
        <w:jc w:val="both"/>
        <w:rPr>
          <w:sz w:val="22"/>
          <w:szCs w:val="22"/>
          <w:lang w:val="kk-KZ"/>
        </w:rPr>
      </w:pPr>
      <w:r w:rsidRPr="005F2816">
        <w:rPr>
          <w:sz w:val="22"/>
          <w:szCs w:val="22"/>
          <w:lang w:val="kk-KZ"/>
        </w:rPr>
        <w:t xml:space="preserve">                  </w:t>
      </w:r>
      <w:r w:rsidRPr="005F2816">
        <w:rPr>
          <w:b/>
          <w:sz w:val="22"/>
          <w:szCs w:val="22"/>
          <w:lang w:val="kk-KZ"/>
        </w:rPr>
        <w:t>EN –</w:t>
      </w:r>
      <w:r w:rsidRPr="005F2816">
        <w:rPr>
          <w:sz w:val="22"/>
          <w:szCs w:val="22"/>
          <w:lang w:val="kk-KZ"/>
        </w:rPr>
        <w:t xml:space="preserve">   номиналдық валюталық курс,</w:t>
      </w:r>
    </w:p>
    <w:p w:rsidR="00BE63C4" w:rsidRPr="005F2816" w:rsidRDefault="00BE63C4" w:rsidP="00BE63C4">
      <w:pPr>
        <w:ind w:firstLine="708"/>
        <w:jc w:val="both"/>
        <w:rPr>
          <w:sz w:val="22"/>
          <w:szCs w:val="22"/>
          <w:lang w:val="kk-KZ"/>
        </w:rPr>
      </w:pPr>
      <w:r w:rsidRPr="005F2816">
        <w:rPr>
          <w:b/>
          <w:sz w:val="22"/>
          <w:szCs w:val="22"/>
          <w:lang w:val="kk-KZ"/>
        </w:rPr>
        <w:t xml:space="preserve">             Pd – </w:t>
      </w:r>
      <w:r w:rsidRPr="005F2816">
        <w:rPr>
          <w:sz w:val="22"/>
          <w:szCs w:val="22"/>
          <w:lang w:val="kk-KZ"/>
        </w:rPr>
        <w:t>ұлттық валютада сипатталған ішкі бағалар деңгейі                                                                                                                                               (индекс),</w:t>
      </w:r>
    </w:p>
    <w:p w:rsidR="00BE63C4" w:rsidRPr="005F2816" w:rsidRDefault="00BE63C4" w:rsidP="00BE63C4">
      <w:pPr>
        <w:ind w:firstLine="708"/>
        <w:jc w:val="both"/>
        <w:rPr>
          <w:sz w:val="22"/>
          <w:szCs w:val="22"/>
          <w:lang w:val="kk-KZ"/>
        </w:rPr>
      </w:pPr>
      <w:r w:rsidRPr="005F2816">
        <w:rPr>
          <w:sz w:val="22"/>
          <w:szCs w:val="22"/>
          <w:lang w:val="kk-KZ"/>
        </w:rPr>
        <w:t xml:space="preserve">                   </w:t>
      </w:r>
      <w:r w:rsidRPr="005F2816">
        <w:rPr>
          <w:b/>
          <w:sz w:val="22"/>
          <w:szCs w:val="22"/>
          <w:lang w:val="kk-KZ"/>
        </w:rPr>
        <w:t>Pf –</w:t>
      </w:r>
      <w:r w:rsidRPr="005F2816">
        <w:rPr>
          <w:sz w:val="22"/>
          <w:szCs w:val="22"/>
          <w:lang w:val="kk-KZ"/>
        </w:rPr>
        <w:t xml:space="preserve"> шет ел валютасында сипатталған шет ердег баға деңгейі (индексі):</w:t>
      </w:r>
    </w:p>
    <w:p w:rsidR="00BE63C4" w:rsidRPr="005F2816" w:rsidRDefault="00BE63C4" w:rsidP="00BE63C4">
      <w:pPr>
        <w:ind w:firstLine="708"/>
        <w:jc w:val="both"/>
        <w:rPr>
          <w:sz w:val="22"/>
          <w:szCs w:val="22"/>
          <w:lang w:val="kk-KZ"/>
        </w:rPr>
      </w:pPr>
      <w:r w:rsidRPr="005F2816">
        <w:rPr>
          <w:sz w:val="22"/>
          <w:szCs w:val="22"/>
          <w:lang w:val="kk-KZ"/>
        </w:rPr>
        <w:t xml:space="preserve">Валюта </w:t>
      </w:r>
      <w:r w:rsidRPr="005F2816">
        <w:rPr>
          <w:b/>
          <w:sz w:val="22"/>
          <w:szCs w:val="22"/>
          <w:lang w:val="kk-KZ"/>
        </w:rPr>
        <w:t>айырбас</w:t>
      </w:r>
      <w:r w:rsidRPr="005F2816">
        <w:rPr>
          <w:sz w:val="22"/>
          <w:szCs w:val="22"/>
          <w:lang w:val="kk-KZ"/>
        </w:rPr>
        <w:t xml:space="preserve"> және </w:t>
      </w:r>
      <w:r w:rsidRPr="005F2816">
        <w:rPr>
          <w:b/>
          <w:sz w:val="22"/>
          <w:szCs w:val="22"/>
          <w:lang w:val="kk-KZ"/>
        </w:rPr>
        <w:t>девиздік курсы</w:t>
      </w:r>
      <w:r w:rsidRPr="005F2816">
        <w:rPr>
          <w:sz w:val="22"/>
          <w:szCs w:val="22"/>
          <w:lang w:val="kk-KZ"/>
        </w:rPr>
        <w:t xml:space="preserve"> болып бөлінеді.</w:t>
      </w:r>
    </w:p>
    <w:p w:rsidR="00BE63C4" w:rsidRPr="005F2816" w:rsidRDefault="00BE63C4" w:rsidP="00BE63C4">
      <w:pPr>
        <w:ind w:firstLine="708"/>
        <w:jc w:val="both"/>
        <w:rPr>
          <w:sz w:val="22"/>
          <w:szCs w:val="22"/>
          <w:lang w:val="kk-KZ"/>
        </w:rPr>
      </w:pPr>
      <w:r w:rsidRPr="005F2816">
        <w:rPr>
          <w:b/>
          <w:sz w:val="22"/>
          <w:szCs w:val="22"/>
          <w:lang w:val="kk-KZ"/>
        </w:rPr>
        <w:t>Девиздік курс</w:t>
      </w:r>
      <w:r w:rsidRPr="005F2816">
        <w:rPr>
          <w:sz w:val="22"/>
          <w:szCs w:val="22"/>
          <w:lang w:val="kk-KZ"/>
        </w:rPr>
        <w:t xml:space="preserve"> – шет ел валютасы бірлігінде сипатталған отандық валюта бағасы.</w:t>
      </w:r>
    </w:p>
    <w:p w:rsidR="00BE63C4" w:rsidRPr="005F2816" w:rsidRDefault="00BE63C4" w:rsidP="00BE63C4">
      <w:pPr>
        <w:ind w:firstLine="708"/>
        <w:jc w:val="both"/>
        <w:rPr>
          <w:sz w:val="22"/>
          <w:szCs w:val="22"/>
          <w:lang w:val="kk-KZ"/>
        </w:rPr>
      </w:pPr>
      <w:r w:rsidRPr="005F2816">
        <w:rPr>
          <w:b/>
          <w:sz w:val="22"/>
          <w:szCs w:val="22"/>
          <w:lang w:val="kk-KZ"/>
        </w:rPr>
        <w:t>Айырбас курсы</w:t>
      </w:r>
      <w:r w:rsidRPr="005F2816">
        <w:rPr>
          <w:sz w:val="22"/>
          <w:szCs w:val="22"/>
          <w:lang w:val="kk-KZ"/>
        </w:rPr>
        <w:t xml:space="preserve"> – отандық валюта бірлігінде сипатталған шет ел валютасының бірлігі.</w:t>
      </w:r>
    </w:p>
    <w:p w:rsidR="00BE63C4" w:rsidRPr="005F2816" w:rsidRDefault="00BE63C4" w:rsidP="00BE63C4">
      <w:pPr>
        <w:ind w:firstLine="708"/>
        <w:jc w:val="both"/>
        <w:rPr>
          <w:sz w:val="22"/>
          <w:szCs w:val="22"/>
          <w:lang w:val="kk-KZ"/>
        </w:rPr>
      </w:pPr>
      <w:r w:rsidRPr="005F2816">
        <w:rPr>
          <w:sz w:val="22"/>
          <w:szCs w:val="22"/>
          <w:lang w:val="kk-KZ"/>
        </w:rPr>
        <w:t xml:space="preserve">Реттеу формаларына байланысты валюталық курстар </w:t>
      </w:r>
      <w:r w:rsidRPr="005F2816">
        <w:rPr>
          <w:b/>
          <w:sz w:val="22"/>
          <w:szCs w:val="22"/>
          <w:lang w:val="kk-KZ"/>
        </w:rPr>
        <w:t>тіркелген (фиксированный) және икемді (гибкий)</w:t>
      </w:r>
      <w:r w:rsidRPr="005F2816">
        <w:rPr>
          <w:sz w:val="22"/>
          <w:szCs w:val="22"/>
          <w:lang w:val="kk-KZ"/>
        </w:rPr>
        <w:t xml:space="preserve"> курс болып бөлінеді: </w:t>
      </w:r>
    </w:p>
    <w:p w:rsidR="00BE63C4" w:rsidRPr="005F2816" w:rsidRDefault="00BE63C4" w:rsidP="00BE63C4">
      <w:pPr>
        <w:ind w:firstLine="708"/>
        <w:jc w:val="both"/>
        <w:rPr>
          <w:sz w:val="22"/>
          <w:szCs w:val="22"/>
          <w:lang w:val="kk-KZ"/>
        </w:rPr>
      </w:pPr>
      <w:r w:rsidRPr="005F2816">
        <w:rPr>
          <w:b/>
          <w:sz w:val="22"/>
          <w:szCs w:val="22"/>
          <w:lang w:val="kk-KZ"/>
        </w:rPr>
        <w:t>Тіркелінген валюталық курс</w:t>
      </w:r>
      <w:r w:rsidRPr="005F2816">
        <w:rPr>
          <w:sz w:val="22"/>
          <w:szCs w:val="22"/>
          <w:lang w:val="kk-KZ"/>
        </w:rPr>
        <w:t xml:space="preserve"> – валюталық паритеттерге байланысты заңдық негізде ұлттық валюталардың арақатынасының ресми құрылуы. Бұл айырбас жүйесінде орталық банк ішкі және сыртқы валюталардың салыстырмалы бағасын белгілейді. </w:t>
      </w:r>
    </w:p>
    <w:p w:rsidR="00BE63C4" w:rsidRPr="005F2816" w:rsidRDefault="00BE63C4" w:rsidP="00BE63C4">
      <w:pPr>
        <w:ind w:firstLine="708"/>
        <w:jc w:val="both"/>
        <w:rPr>
          <w:sz w:val="22"/>
          <w:szCs w:val="22"/>
          <w:lang w:val="kk-KZ"/>
        </w:rPr>
      </w:pPr>
      <w:r w:rsidRPr="005F2816">
        <w:rPr>
          <w:sz w:val="22"/>
          <w:szCs w:val="22"/>
          <w:lang w:val="kk-KZ"/>
        </w:rPr>
        <w:t xml:space="preserve">Тіркелінген валюталық курс </w:t>
      </w:r>
      <w:r w:rsidRPr="005F2816">
        <w:rPr>
          <w:b/>
          <w:sz w:val="22"/>
          <w:szCs w:val="22"/>
          <w:lang w:val="kk-KZ"/>
        </w:rPr>
        <w:t>екі әдіспен анықталады</w:t>
      </w:r>
      <w:r w:rsidRPr="005F2816">
        <w:rPr>
          <w:sz w:val="22"/>
          <w:szCs w:val="22"/>
          <w:lang w:val="kk-KZ"/>
        </w:rPr>
        <w:t>:</w:t>
      </w:r>
    </w:p>
    <w:p w:rsidR="00BE63C4" w:rsidRPr="005F2816" w:rsidRDefault="00BE63C4" w:rsidP="00BE63C4">
      <w:pPr>
        <w:numPr>
          <w:ilvl w:val="0"/>
          <w:numId w:val="10"/>
        </w:numPr>
        <w:jc w:val="both"/>
        <w:rPr>
          <w:sz w:val="22"/>
          <w:szCs w:val="22"/>
          <w:lang w:val="kk-KZ"/>
        </w:rPr>
      </w:pPr>
      <w:r w:rsidRPr="005F2816">
        <w:rPr>
          <w:sz w:val="22"/>
          <w:szCs w:val="22"/>
          <w:lang w:val="kk-KZ"/>
        </w:rPr>
        <w:lastRenderedPageBreak/>
        <w:t>Бір жақты байланыс – мұнда мемлекет өз валютасын басқа ел ақша білріктеріне бейімдей отырып таңдалған курста шет ел валютасын сату және сатып алу арқылы жүзеге асырады.</w:t>
      </w:r>
    </w:p>
    <w:p w:rsidR="00BE63C4" w:rsidRPr="005F2816" w:rsidRDefault="00BE63C4" w:rsidP="00BE63C4">
      <w:pPr>
        <w:numPr>
          <w:ilvl w:val="0"/>
          <w:numId w:val="10"/>
        </w:numPr>
        <w:jc w:val="both"/>
        <w:rPr>
          <w:sz w:val="22"/>
          <w:szCs w:val="22"/>
          <w:lang w:val="kk-KZ"/>
        </w:rPr>
      </w:pPr>
      <w:r w:rsidRPr="005F2816">
        <w:rPr>
          <w:sz w:val="22"/>
          <w:szCs w:val="22"/>
          <w:lang w:val="kk-KZ"/>
        </w:rPr>
        <w:t xml:space="preserve">Валюталық курс бойынша бірлескен келісімдер (Еуропалық валюта жүйесіндегі қатысатын елдерге қатысты). </w:t>
      </w:r>
    </w:p>
    <w:p w:rsidR="00BE63C4" w:rsidRPr="005F2816" w:rsidRDefault="00BE63C4" w:rsidP="00BE63C4">
      <w:pPr>
        <w:ind w:firstLine="708"/>
        <w:jc w:val="both"/>
        <w:rPr>
          <w:sz w:val="22"/>
          <w:szCs w:val="22"/>
          <w:lang w:val="kk-KZ"/>
        </w:rPr>
      </w:pPr>
      <w:r w:rsidRPr="005F2816">
        <w:rPr>
          <w:sz w:val="22"/>
          <w:szCs w:val="22"/>
          <w:lang w:val="kk-KZ"/>
        </w:rPr>
        <w:t xml:space="preserve">Орталық банктер курстардың бейімделуіне жауап береді. Коллективтік бейімдеу жүйесі қандай да бір елге тәуелсіз ақша саясатын жүргізуге мүмкіндік бермейді. Көптеген дамушы елдерде қазіргі кезде тіркелінген (фиксированный) айырбас курсы қолданылады. </w:t>
      </w:r>
    </w:p>
    <w:p w:rsidR="00BE63C4" w:rsidRPr="005F2816" w:rsidRDefault="00BE63C4" w:rsidP="00BE63C4">
      <w:pPr>
        <w:ind w:firstLine="709"/>
        <w:jc w:val="both"/>
        <w:rPr>
          <w:sz w:val="22"/>
          <w:szCs w:val="22"/>
          <w:lang w:val="kk-KZ"/>
        </w:rPr>
      </w:pPr>
      <w:r w:rsidRPr="005F2816">
        <w:rPr>
          <w:b/>
          <w:sz w:val="22"/>
          <w:szCs w:val="22"/>
          <w:lang w:val="kk-KZ"/>
        </w:rPr>
        <w:t xml:space="preserve">Икемді (гибкиий) валюталық курс </w:t>
      </w:r>
      <w:r w:rsidRPr="005F2816">
        <w:rPr>
          <w:sz w:val="22"/>
          <w:szCs w:val="22"/>
          <w:lang w:val="kk-KZ"/>
        </w:rPr>
        <w:t xml:space="preserve">– сұраныс пен ұсыныстың әсерінен еркін өзгерісте болатын курс. Бұл курс валюталық нарықта валюта бағаларының тепе-теңдігі ретінде сұраныс пен ұсыныстың еркін ауытқу нәтижесінде құрылады. </w:t>
      </w:r>
    </w:p>
    <w:p w:rsidR="00BE63C4" w:rsidRPr="005F2816" w:rsidRDefault="00BE63C4" w:rsidP="00BE63C4">
      <w:pPr>
        <w:ind w:firstLine="709"/>
        <w:jc w:val="both"/>
        <w:rPr>
          <w:sz w:val="22"/>
          <w:szCs w:val="22"/>
          <w:lang w:val="kk-KZ"/>
        </w:rPr>
      </w:pPr>
      <w:r w:rsidRPr="005F2816">
        <w:rPr>
          <w:sz w:val="22"/>
          <w:szCs w:val="22"/>
          <w:lang w:val="kk-KZ"/>
        </w:rPr>
        <w:t>Көптеген елдер, халықаралық валюта қоры қарсылығы көптеген курстарда қолданады. Мысалы, бірі – коммерциялық операциялар үшін қолданылса, екіншісі- капиталды орналастыру бойынша қолданады. Бір қатар елдер түрлі коммерциялық операциялар үшін дифференциялдық курстар енгізеді. Неігзгі өнеркәсіптік фармацевтикалық тауарлар үшін төмендетілген курстар және қымбат тауарлар үшін жоғарылатылған курстар қолданылады. Икемді курстар тәртібінде бағаның төмендеуі валютаның құнсыздануы, ал көтерілуі – валютаның қымбаттауы деп аталады.</w:t>
      </w:r>
    </w:p>
    <w:p w:rsidR="00BE63C4" w:rsidRPr="005F2816" w:rsidRDefault="00BE63C4" w:rsidP="00BE63C4">
      <w:pPr>
        <w:ind w:firstLine="709"/>
        <w:jc w:val="both"/>
        <w:rPr>
          <w:sz w:val="22"/>
          <w:szCs w:val="22"/>
          <w:lang w:val="kk-KZ"/>
        </w:rPr>
      </w:pPr>
      <w:r w:rsidRPr="005F2816">
        <w:rPr>
          <w:b/>
          <w:sz w:val="22"/>
          <w:szCs w:val="22"/>
          <w:lang w:val="kk-KZ"/>
        </w:rPr>
        <w:t>Тіркелінген курстар</w:t>
      </w:r>
      <w:r w:rsidRPr="005F2816">
        <w:rPr>
          <w:sz w:val="22"/>
          <w:szCs w:val="22"/>
          <w:lang w:val="kk-KZ"/>
        </w:rPr>
        <w:t xml:space="preserve"> тәртібінде бұл процестер сәйкесінше девальвация және ревальвация деп аталады. </w:t>
      </w:r>
    </w:p>
    <w:p w:rsidR="00BE63C4" w:rsidRPr="005F2816" w:rsidRDefault="00BE63C4" w:rsidP="00BE63C4">
      <w:pPr>
        <w:rPr>
          <w:sz w:val="22"/>
          <w:szCs w:val="22"/>
          <w:lang w:val="kk-KZ"/>
        </w:rPr>
      </w:pPr>
      <w:r w:rsidRPr="005F2816">
        <w:rPr>
          <w:b/>
          <w:sz w:val="22"/>
          <w:szCs w:val="22"/>
          <w:lang w:val="kk-KZ"/>
        </w:rPr>
        <w:t>Тұтынушылық қабілеттің паритеті</w:t>
      </w:r>
      <w:r w:rsidRPr="005F2816">
        <w:rPr>
          <w:sz w:val="22"/>
          <w:szCs w:val="22"/>
          <w:lang w:val="kk-KZ"/>
        </w:rPr>
        <w:t xml:space="preserve"> – валютаның айырбас курсының деңгейі, осында тұтынушылық қабілеттер теңестіріледі. Валюта бағамы мен оның түрлері</w:t>
      </w:r>
    </w:p>
    <w:p w:rsidR="00BE63C4" w:rsidRPr="005F2816" w:rsidRDefault="00BE63C4" w:rsidP="00BE63C4">
      <w:pPr>
        <w:ind w:firstLine="540"/>
        <w:jc w:val="both"/>
        <w:rPr>
          <w:b/>
          <w:sz w:val="22"/>
          <w:szCs w:val="22"/>
          <w:lang w:val="kk-KZ"/>
        </w:rPr>
      </w:pPr>
    </w:p>
    <w:p w:rsidR="00BE63C4" w:rsidRPr="005F2816" w:rsidRDefault="00BE63C4" w:rsidP="00BE63C4">
      <w:pPr>
        <w:ind w:firstLine="540"/>
        <w:jc w:val="both"/>
        <w:rPr>
          <w:sz w:val="22"/>
          <w:szCs w:val="22"/>
          <w:lang w:val="kk-KZ"/>
        </w:rPr>
      </w:pPr>
      <w:r w:rsidRPr="005F2816">
        <w:rPr>
          <w:b/>
          <w:sz w:val="22"/>
          <w:szCs w:val="22"/>
          <w:lang w:val="kk-KZ"/>
        </w:rPr>
        <w:t>Валюталық саясат</w:t>
      </w:r>
      <w:r w:rsidRPr="005F2816">
        <w:rPr>
          <w:sz w:val="22"/>
          <w:szCs w:val="22"/>
          <w:lang w:val="kk-KZ"/>
        </w:rPr>
        <w:t xml:space="preserve"> – бүл елдің ағымдық және стратегиялық мақсаттарына сәйкес халықаралық валюталық және басқа экономикалық қатынастар аумағында жүзеге асырылатын шаралар жиынтығы.</w:t>
      </w:r>
    </w:p>
    <w:p w:rsidR="00BE63C4" w:rsidRPr="005F2816" w:rsidRDefault="00BE63C4" w:rsidP="00BE63C4">
      <w:pPr>
        <w:ind w:firstLine="540"/>
        <w:jc w:val="both"/>
        <w:rPr>
          <w:sz w:val="22"/>
          <w:szCs w:val="22"/>
          <w:lang w:val="kk-KZ"/>
        </w:rPr>
      </w:pPr>
      <w:r w:rsidRPr="005F2816">
        <w:rPr>
          <w:sz w:val="22"/>
          <w:szCs w:val="22"/>
          <w:lang w:val="kk-KZ"/>
        </w:rPr>
        <w:t>Валюталық саясат экономикалық саясаттың ең басты мақсаттары: тұрақты экономикалық өсуді қамтамасыз етуге, жұмыссыздық пен инфляцияның өсуін тоқтатуға, төлем балансындағы тепе-теңдікті ұстап отыруға бағытталады.</w:t>
      </w:r>
    </w:p>
    <w:p w:rsidR="00BE63C4" w:rsidRPr="005F2816" w:rsidRDefault="00BE63C4" w:rsidP="00BE63C4">
      <w:pPr>
        <w:ind w:firstLine="540"/>
        <w:jc w:val="both"/>
        <w:rPr>
          <w:sz w:val="22"/>
          <w:szCs w:val="22"/>
          <w:lang w:val="kk-KZ"/>
        </w:rPr>
      </w:pPr>
      <w:r w:rsidRPr="005F2816">
        <w:rPr>
          <w:sz w:val="22"/>
          <w:szCs w:val="22"/>
          <w:lang w:val="kk-KZ"/>
        </w:rPr>
        <w:t>Валюталық саясаттың басты бағыттары мен формалары елдердің валюталық-экономикалық жағдайына, әлемдік шаруашылықтың эволюцияларына, әлемдік аренадағы күштердің орналасуына байланысты анықталады.</w:t>
      </w:r>
    </w:p>
    <w:p w:rsidR="00BE63C4" w:rsidRPr="005F2816" w:rsidRDefault="00BE63C4" w:rsidP="00BE63C4">
      <w:pPr>
        <w:ind w:firstLine="540"/>
        <w:jc w:val="both"/>
        <w:rPr>
          <w:sz w:val="22"/>
          <w:szCs w:val="22"/>
          <w:lang w:val="kk-KZ"/>
        </w:rPr>
      </w:pPr>
      <w:r w:rsidRPr="005F2816">
        <w:rPr>
          <w:sz w:val="22"/>
          <w:szCs w:val="22"/>
          <w:lang w:val="kk-KZ"/>
        </w:rPr>
        <w:t>Заңды түрде валюталық саясат валюталық заңдылықтар, яғни елдегі және одан тысқары жерлердегі валюталық бағалылармен байланысты операциялардың жасалу тәртібін реттейтін құқықтың нормалар жиынтығымен, сондай-ақ екі жақты көп жақты валюталық проблемалар бойынша мемлекеттер арасында жасалатын келісімшарттарға сүйенеді.</w:t>
      </w:r>
    </w:p>
    <w:p w:rsidR="00BE63C4" w:rsidRPr="005F2816" w:rsidRDefault="00BE63C4" w:rsidP="00BE63C4">
      <w:pPr>
        <w:ind w:firstLine="540"/>
        <w:jc w:val="both"/>
        <w:rPr>
          <w:sz w:val="22"/>
          <w:szCs w:val="22"/>
          <w:lang w:val="kk-KZ"/>
        </w:rPr>
      </w:pPr>
      <w:r w:rsidRPr="005F2816">
        <w:rPr>
          <w:sz w:val="22"/>
          <w:szCs w:val="22"/>
          <w:lang w:val="kk-KZ"/>
        </w:rPr>
        <w:t>Валюталық саясатты іске асырудың басты бір құралы валюталық реттеу болып табылады.</w:t>
      </w:r>
    </w:p>
    <w:p w:rsidR="00BE63C4" w:rsidRPr="005F2816" w:rsidRDefault="00BE63C4" w:rsidP="00BE63C4">
      <w:pPr>
        <w:ind w:firstLine="540"/>
        <w:jc w:val="both"/>
        <w:rPr>
          <w:sz w:val="22"/>
          <w:szCs w:val="22"/>
          <w:lang w:val="kk-KZ"/>
        </w:rPr>
      </w:pPr>
      <w:r w:rsidRPr="005F2816">
        <w:rPr>
          <w:b/>
          <w:sz w:val="22"/>
          <w:szCs w:val="22"/>
          <w:lang w:val="kk-KZ"/>
        </w:rPr>
        <w:t>Тікелей валюталық реттеу</w:t>
      </w:r>
      <w:r w:rsidRPr="005F2816">
        <w:rPr>
          <w:sz w:val="22"/>
          <w:szCs w:val="22"/>
          <w:lang w:val="kk-KZ"/>
        </w:rPr>
        <w:t xml:space="preserve"> – заңды актілер және атқарушы өкіметтің әрекет ету жолымен іске асса, ал жанама валюталық  реттеу – нарықтың экономикалық агенттерінің мінез-құлқына экономикалық, валюталық және несиелік әдістерді пайдалану арқылы әсер етеді.</w:t>
      </w:r>
    </w:p>
    <w:p w:rsidR="00BE63C4" w:rsidRPr="005F2816" w:rsidRDefault="00BE63C4" w:rsidP="00BE63C4">
      <w:pPr>
        <w:ind w:firstLine="540"/>
        <w:jc w:val="both"/>
        <w:rPr>
          <w:sz w:val="22"/>
          <w:szCs w:val="22"/>
          <w:lang w:val="kk-KZ"/>
        </w:rPr>
      </w:pPr>
      <w:r w:rsidRPr="005F2816">
        <w:rPr>
          <w:b/>
          <w:sz w:val="22"/>
          <w:szCs w:val="22"/>
          <w:lang w:val="kk-KZ"/>
        </w:rPr>
        <w:t>Мемлекетаралық валюталық реттеу ұйымы</w:t>
      </w:r>
      <w:r w:rsidRPr="005F2816">
        <w:rPr>
          <w:sz w:val="22"/>
          <w:szCs w:val="22"/>
          <w:lang w:val="kk-KZ"/>
        </w:rPr>
        <w:t xml:space="preserve"> – Халықаралық Валюталық қор (ХВҚ) болып табылады.</w:t>
      </w:r>
    </w:p>
    <w:p w:rsidR="00BE63C4" w:rsidRPr="005F2816" w:rsidRDefault="00BE63C4" w:rsidP="00BE63C4">
      <w:pPr>
        <w:ind w:firstLine="540"/>
        <w:jc w:val="both"/>
        <w:rPr>
          <w:sz w:val="22"/>
          <w:szCs w:val="22"/>
          <w:lang w:val="kk-KZ"/>
        </w:rPr>
      </w:pPr>
      <w:r w:rsidRPr="005F2816">
        <w:rPr>
          <w:sz w:val="22"/>
          <w:szCs w:val="22"/>
          <w:lang w:val="kk-KZ"/>
        </w:rPr>
        <w:t>Валюталық саясат өзінің мақсаттарына және формаларына байланысты екіге бөлінеді:</w:t>
      </w:r>
    </w:p>
    <w:p w:rsidR="00BE63C4" w:rsidRPr="005F2816" w:rsidRDefault="00BE63C4" w:rsidP="00BE63C4">
      <w:pPr>
        <w:ind w:firstLine="540"/>
        <w:jc w:val="both"/>
        <w:rPr>
          <w:sz w:val="22"/>
          <w:szCs w:val="22"/>
          <w:lang w:val="kk-KZ"/>
        </w:rPr>
      </w:pPr>
      <w:r w:rsidRPr="005F2816">
        <w:rPr>
          <w:sz w:val="22"/>
          <w:szCs w:val="22"/>
          <w:lang w:val="kk-KZ"/>
        </w:rPr>
        <w:t>1) құрылымдық валюталық саясат;</w:t>
      </w:r>
    </w:p>
    <w:p w:rsidR="00BE63C4" w:rsidRPr="005F2816" w:rsidRDefault="00BE63C4" w:rsidP="00BE63C4">
      <w:pPr>
        <w:ind w:firstLine="540"/>
        <w:jc w:val="both"/>
        <w:rPr>
          <w:sz w:val="22"/>
          <w:szCs w:val="22"/>
          <w:lang w:val="kk-KZ"/>
        </w:rPr>
      </w:pPr>
      <w:r w:rsidRPr="005F2816">
        <w:rPr>
          <w:sz w:val="22"/>
          <w:szCs w:val="22"/>
          <w:lang w:val="kk-KZ"/>
        </w:rPr>
        <w:t>2) ағымдық валюталық саясат;</w:t>
      </w:r>
    </w:p>
    <w:p w:rsidR="00BE63C4" w:rsidRPr="005F2816" w:rsidRDefault="00BE63C4" w:rsidP="00BE63C4">
      <w:pPr>
        <w:ind w:firstLine="540"/>
        <w:jc w:val="both"/>
        <w:rPr>
          <w:sz w:val="22"/>
          <w:szCs w:val="22"/>
          <w:lang w:val="kk-KZ"/>
        </w:rPr>
      </w:pPr>
      <w:r w:rsidRPr="005F2816">
        <w:rPr>
          <w:b/>
          <w:sz w:val="22"/>
          <w:szCs w:val="22"/>
          <w:lang w:val="kk-KZ"/>
        </w:rPr>
        <w:t>Құрылымдық валюталық саясат</w:t>
      </w:r>
      <w:r w:rsidRPr="005F2816">
        <w:rPr>
          <w:sz w:val="22"/>
          <w:szCs w:val="22"/>
          <w:lang w:val="kk-KZ"/>
        </w:rPr>
        <w:t xml:space="preserve"> – дүниежүзілік валюталық жүйедегі құрылымдық өзгерістерді жүзеге асыруға бағытталатын ұзақ мерзімді шаралар жиынтығы.</w:t>
      </w:r>
    </w:p>
    <w:p w:rsidR="00BE63C4" w:rsidRPr="005F2816" w:rsidRDefault="00BE63C4" w:rsidP="00BE63C4">
      <w:pPr>
        <w:ind w:firstLine="540"/>
        <w:jc w:val="both"/>
        <w:rPr>
          <w:sz w:val="22"/>
          <w:szCs w:val="22"/>
          <w:lang w:val="kk-KZ"/>
        </w:rPr>
      </w:pPr>
      <w:r w:rsidRPr="005F2816">
        <w:rPr>
          <w:sz w:val="22"/>
          <w:szCs w:val="22"/>
          <w:lang w:val="kk-KZ"/>
        </w:rPr>
        <w:t>Ол валюталық саясат реформа формасында іске асырылады. Құрылымдық валюталық саясат ағымдық валюталық саясатқа әсер етеді.</w:t>
      </w:r>
    </w:p>
    <w:p w:rsidR="00BE63C4" w:rsidRPr="005F2816" w:rsidRDefault="00BE63C4" w:rsidP="00BE63C4">
      <w:pPr>
        <w:ind w:firstLine="540"/>
        <w:jc w:val="both"/>
        <w:rPr>
          <w:sz w:val="22"/>
          <w:szCs w:val="22"/>
          <w:lang w:val="kk-KZ"/>
        </w:rPr>
      </w:pPr>
      <w:r w:rsidRPr="005F2816">
        <w:rPr>
          <w:b/>
          <w:sz w:val="22"/>
          <w:szCs w:val="22"/>
          <w:lang w:val="kk-KZ"/>
        </w:rPr>
        <w:t>Ағымдық валюталық саясат</w:t>
      </w:r>
      <w:r w:rsidRPr="005F2816">
        <w:rPr>
          <w:sz w:val="22"/>
          <w:szCs w:val="22"/>
          <w:lang w:val="kk-KZ"/>
        </w:rPr>
        <w:t xml:space="preserve"> – валюталық бағамды, валюталық нарық пен алтын нарығының қызметтерін күнделікті оперативті түрде реттеуге бағытталған қысқа мерзімді шаралар. </w:t>
      </w:r>
    </w:p>
    <w:p w:rsidR="00BE63C4" w:rsidRPr="005F2816" w:rsidRDefault="00BE63C4" w:rsidP="00BE63C4">
      <w:pPr>
        <w:ind w:firstLine="540"/>
        <w:jc w:val="both"/>
        <w:rPr>
          <w:sz w:val="22"/>
          <w:szCs w:val="22"/>
          <w:lang w:val="kk-KZ"/>
        </w:rPr>
      </w:pPr>
      <w:r w:rsidRPr="005F2816">
        <w:rPr>
          <w:sz w:val="22"/>
          <w:szCs w:val="22"/>
          <w:lang w:val="kk-KZ"/>
        </w:rPr>
        <w:t>Валюталық саясаттың мынадай формалары қолданылады:</w:t>
      </w:r>
    </w:p>
    <w:p w:rsidR="00BE63C4" w:rsidRPr="005F2816" w:rsidRDefault="00BE63C4" w:rsidP="00BE63C4">
      <w:pPr>
        <w:ind w:firstLine="540"/>
        <w:jc w:val="both"/>
        <w:rPr>
          <w:sz w:val="22"/>
          <w:szCs w:val="22"/>
          <w:lang w:val="kk-KZ"/>
        </w:rPr>
      </w:pPr>
      <w:r w:rsidRPr="005F2816">
        <w:rPr>
          <w:sz w:val="22"/>
          <w:szCs w:val="22"/>
          <w:lang w:val="kk-KZ"/>
        </w:rPr>
        <w:t>1) Дисконттық валюталық саясат.</w:t>
      </w:r>
    </w:p>
    <w:p w:rsidR="00BE63C4" w:rsidRPr="005F2816" w:rsidRDefault="00BE63C4" w:rsidP="00BE63C4">
      <w:pPr>
        <w:ind w:firstLine="540"/>
        <w:jc w:val="both"/>
        <w:rPr>
          <w:sz w:val="22"/>
          <w:szCs w:val="22"/>
          <w:lang w:val="kk-KZ"/>
        </w:rPr>
      </w:pPr>
      <w:r w:rsidRPr="005F2816">
        <w:rPr>
          <w:sz w:val="22"/>
          <w:szCs w:val="22"/>
          <w:lang w:val="kk-KZ"/>
        </w:rPr>
        <w:t>2) Девиздік валюталық саясат.</w:t>
      </w:r>
    </w:p>
    <w:p w:rsidR="00BE63C4" w:rsidRPr="005F2816" w:rsidRDefault="00BE63C4" w:rsidP="00BE63C4">
      <w:pPr>
        <w:ind w:firstLine="540"/>
        <w:jc w:val="both"/>
        <w:rPr>
          <w:sz w:val="22"/>
          <w:szCs w:val="22"/>
          <w:lang w:val="kk-KZ"/>
        </w:rPr>
      </w:pPr>
      <w:r w:rsidRPr="005F2816">
        <w:rPr>
          <w:sz w:val="22"/>
          <w:szCs w:val="22"/>
          <w:lang w:val="kk-KZ"/>
        </w:rPr>
        <w:t>Сонымен қатар, девиздік саясаттың мынадай жүзеге асырылу формалары болады:</w:t>
      </w:r>
    </w:p>
    <w:p w:rsidR="00BE63C4" w:rsidRPr="005F2816" w:rsidRDefault="00BE63C4" w:rsidP="00BE63C4">
      <w:pPr>
        <w:ind w:firstLine="540"/>
        <w:jc w:val="both"/>
        <w:rPr>
          <w:sz w:val="22"/>
          <w:szCs w:val="22"/>
          <w:lang w:val="kk-KZ"/>
        </w:rPr>
      </w:pPr>
      <w:r w:rsidRPr="005F2816">
        <w:rPr>
          <w:sz w:val="22"/>
          <w:szCs w:val="22"/>
          <w:lang w:val="kk-KZ"/>
        </w:rPr>
        <w:t>а) валюталық интервенция;</w:t>
      </w:r>
    </w:p>
    <w:p w:rsidR="00BE63C4" w:rsidRPr="005F2816" w:rsidRDefault="00BE63C4" w:rsidP="00BE63C4">
      <w:pPr>
        <w:ind w:firstLine="540"/>
        <w:jc w:val="both"/>
        <w:rPr>
          <w:sz w:val="22"/>
          <w:szCs w:val="22"/>
          <w:lang w:val="kk-KZ"/>
        </w:rPr>
      </w:pPr>
      <w:r w:rsidRPr="005F2816">
        <w:rPr>
          <w:sz w:val="22"/>
          <w:szCs w:val="22"/>
          <w:lang w:val="kk-KZ"/>
        </w:rPr>
        <w:t>ә) валюталық резервтерді диверсификациялау;</w:t>
      </w:r>
    </w:p>
    <w:p w:rsidR="00BE63C4" w:rsidRPr="005F2816" w:rsidRDefault="00BE63C4" w:rsidP="00BE63C4">
      <w:pPr>
        <w:ind w:firstLine="540"/>
        <w:jc w:val="both"/>
        <w:rPr>
          <w:sz w:val="22"/>
          <w:szCs w:val="22"/>
          <w:lang w:val="kk-KZ"/>
        </w:rPr>
      </w:pPr>
      <w:r w:rsidRPr="005F2816">
        <w:rPr>
          <w:sz w:val="22"/>
          <w:szCs w:val="22"/>
          <w:lang w:val="kk-KZ"/>
        </w:rPr>
        <w:t>б) валюталық шектеу;</w:t>
      </w:r>
    </w:p>
    <w:p w:rsidR="00BE63C4" w:rsidRPr="005F2816" w:rsidRDefault="00BE63C4" w:rsidP="00BE63C4">
      <w:pPr>
        <w:ind w:firstLine="540"/>
        <w:jc w:val="both"/>
        <w:rPr>
          <w:sz w:val="22"/>
          <w:szCs w:val="22"/>
          <w:lang w:val="kk-KZ"/>
        </w:rPr>
      </w:pPr>
      <w:r w:rsidRPr="005F2816">
        <w:rPr>
          <w:sz w:val="22"/>
          <w:szCs w:val="22"/>
          <w:lang w:val="kk-KZ"/>
        </w:rPr>
        <w:t>в) валюталардың алмастырылу дәрежесін реттеу;</w:t>
      </w:r>
    </w:p>
    <w:p w:rsidR="00BE63C4" w:rsidRPr="005F2816" w:rsidRDefault="00BE63C4" w:rsidP="00BE63C4">
      <w:pPr>
        <w:ind w:firstLine="540"/>
        <w:jc w:val="both"/>
        <w:rPr>
          <w:sz w:val="22"/>
          <w:szCs w:val="22"/>
          <w:lang w:val="kk-KZ"/>
        </w:rPr>
      </w:pPr>
      <w:r w:rsidRPr="005F2816">
        <w:rPr>
          <w:sz w:val="22"/>
          <w:szCs w:val="22"/>
          <w:lang w:val="kk-KZ"/>
        </w:rPr>
        <w:t>г) валюталық бағам режимі;</w:t>
      </w:r>
    </w:p>
    <w:p w:rsidR="00BE63C4" w:rsidRPr="005F2816" w:rsidRDefault="00BE63C4" w:rsidP="00BE63C4">
      <w:pPr>
        <w:ind w:firstLine="540"/>
        <w:jc w:val="both"/>
        <w:rPr>
          <w:sz w:val="22"/>
          <w:szCs w:val="22"/>
          <w:lang w:val="kk-KZ"/>
        </w:rPr>
      </w:pPr>
      <w:r w:rsidRPr="005F2816">
        <w:rPr>
          <w:sz w:val="22"/>
          <w:szCs w:val="22"/>
          <w:lang w:val="kk-KZ"/>
        </w:rPr>
        <w:t>д) девальвация;</w:t>
      </w:r>
    </w:p>
    <w:p w:rsidR="00BE63C4" w:rsidRPr="005F2816" w:rsidRDefault="00BE63C4" w:rsidP="00BE63C4">
      <w:pPr>
        <w:ind w:firstLine="540"/>
        <w:jc w:val="both"/>
        <w:rPr>
          <w:sz w:val="22"/>
          <w:szCs w:val="22"/>
          <w:lang w:val="kk-KZ"/>
        </w:rPr>
      </w:pPr>
      <w:r w:rsidRPr="005F2816">
        <w:rPr>
          <w:sz w:val="22"/>
          <w:szCs w:val="22"/>
          <w:lang w:val="kk-KZ"/>
        </w:rPr>
        <w:t>е) ревальвация.</w:t>
      </w:r>
    </w:p>
    <w:p w:rsidR="00BE63C4" w:rsidRPr="005F2816" w:rsidRDefault="00BE63C4" w:rsidP="00BE63C4">
      <w:pPr>
        <w:ind w:firstLine="540"/>
        <w:jc w:val="both"/>
        <w:rPr>
          <w:sz w:val="22"/>
          <w:szCs w:val="22"/>
          <w:lang w:val="kk-KZ"/>
        </w:rPr>
      </w:pPr>
      <w:r w:rsidRPr="005F2816">
        <w:rPr>
          <w:b/>
          <w:sz w:val="22"/>
          <w:szCs w:val="22"/>
          <w:lang w:val="kk-KZ"/>
        </w:rPr>
        <w:lastRenderedPageBreak/>
        <w:t>Дисконттық саясаты</w:t>
      </w:r>
      <w:r w:rsidRPr="005F2816">
        <w:rPr>
          <w:sz w:val="22"/>
          <w:szCs w:val="22"/>
          <w:lang w:val="kk-KZ"/>
        </w:rPr>
        <w:t xml:space="preserve"> – бір жағынан, валюталық бағам мен балансын реттеуге, екіншіден, ішкі несиелер динамикасын, ақша массасын, бағаны, жиынтық сұранысты реттеуге бағытталатын орталық банктің есепке алу мөлшерін өзгертуі.</w:t>
      </w:r>
    </w:p>
    <w:p w:rsidR="00BE63C4" w:rsidRPr="005F2816" w:rsidRDefault="00BE63C4" w:rsidP="00BE63C4">
      <w:pPr>
        <w:ind w:firstLine="540"/>
        <w:jc w:val="both"/>
        <w:rPr>
          <w:sz w:val="22"/>
          <w:szCs w:val="22"/>
          <w:lang w:val="kk-KZ"/>
        </w:rPr>
      </w:pPr>
      <w:r w:rsidRPr="005F2816">
        <w:rPr>
          <w:sz w:val="22"/>
          <w:szCs w:val="22"/>
          <w:lang w:val="kk-KZ"/>
        </w:rPr>
        <w:t>Мысалға: пассивтік төлем балансы кезінде капиталдың еркін орын ауыстыруы жағдайында есепке алу мөлшерінің көтерілуі, ең төменгі пайыз мөлшерлемесі бар елдерден, капиталдың келуін ынталандырып, төлем балансының жағдайын жақсартады және валюталық бағамды арттыра түседі. Алегер орталық банк есепке алу ресми мөлшерін төмендететін болса, отандық және шетелдік капитал сыртқа ағылып, төлем балансының активтік қалдығы азаяды және валютаның бағамы төмендейді.</w:t>
      </w:r>
    </w:p>
    <w:p w:rsidR="00BE63C4" w:rsidRPr="005F2816" w:rsidRDefault="00BE63C4" w:rsidP="00BE63C4">
      <w:pPr>
        <w:ind w:firstLine="540"/>
        <w:jc w:val="both"/>
        <w:rPr>
          <w:sz w:val="22"/>
          <w:szCs w:val="22"/>
          <w:lang w:val="kk-KZ"/>
        </w:rPr>
      </w:pPr>
      <w:r w:rsidRPr="005F2816">
        <w:rPr>
          <w:sz w:val="22"/>
          <w:szCs w:val="22"/>
          <w:lang w:val="kk-KZ"/>
        </w:rPr>
        <w:t>Қазіргі жағдайда дисконттық саясаттың тиімділігі төмендеген. Себебі, егер де төлем балансын жақсарту мақсатында есепке алу мөлшерін арттыратын болса, оның экономика үшін теріс әсері болады. Ал оның төмендеуі төлем балансына кері әсер етіп, яғни капиталдың сыртқа ағылуына жол береді.</w:t>
      </w:r>
    </w:p>
    <w:p w:rsidR="00BE63C4" w:rsidRPr="005F2816" w:rsidRDefault="00BE63C4" w:rsidP="00BE63C4">
      <w:pPr>
        <w:ind w:firstLine="540"/>
        <w:jc w:val="both"/>
        <w:rPr>
          <w:sz w:val="22"/>
          <w:szCs w:val="22"/>
          <w:lang w:val="kk-KZ"/>
        </w:rPr>
      </w:pPr>
      <w:r w:rsidRPr="005F2816">
        <w:rPr>
          <w:b/>
          <w:sz w:val="22"/>
          <w:szCs w:val="22"/>
          <w:lang w:val="kk-KZ"/>
        </w:rPr>
        <w:t>Девиздік саясат</w:t>
      </w:r>
      <w:r w:rsidRPr="005F2816">
        <w:rPr>
          <w:sz w:val="22"/>
          <w:szCs w:val="22"/>
          <w:lang w:val="kk-KZ"/>
        </w:rPr>
        <w:t xml:space="preserve"> – мемлекеттік ұйымдардың немесе орталық банктің шетел валюталық сату және сатып алу жолымен ұлттық валюта бағамына әсер ету әдісі.</w:t>
      </w:r>
    </w:p>
    <w:p w:rsidR="00BE63C4" w:rsidRPr="005F2816" w:rsidRDefault="00BE63C4" w:rsidP="00BE63C4">
      <w:pPr>
        <w:ind w:firstLine="540"/>
        <w:jc w:val="both"/>
        <w:rPr>
          <w:sz w:val="22"/>
          <w:szCs w:val="22"/>
          <w:lang w:val="kk-KZ"/>
        </w:rPr>
      </w:pPr>
      <w:r w:rsidRPr="005F2816">
        <w:rPr>
          <w:sz w:val="22"/>
          <w:szCs w:val="22"/>
          <w:lang w:val="kk-KZ"/>
        </w:rPr>
        <w:t>Ұлттық валюталық бағамын көтеру мақсатында орталық банк шетел валютасын сатады, ал бағамын түсіру үшін, шетел валютасын ұлттық валютаға айырбастау арқылы сатып алады.</w:t>
      </w:r>
    </w:p>
    <w:p w:rsidR="00BE63C4" w:rsidRPr="005F2816" w:rsidRDefault="00BE63C4" w:rsidP="00BE63C4">
      <w:pPr>
        <w:ind w:firstLine="540"/>
        <w:jc w:val="both"/>
        <w:rPr>
          <w:sz w:val="22"/>
          <w:szCs w:val="22"/>
          <w:lang w:val="kk-KZ"/>
        </w:rPr>
      </w:pPr>
      <w:r w:rsidRPr="005F2816">
        <w:rPr>
          <w:sz w:val="22"/>
          <w:szCs w:val="22"/>
          <w:lang w:val="kk-KZ"/>
        </w:rPr>
        <w:t>Девиздік саясат көбіне валюталық интервенция формасында жүзеге асырылады. Валюталық интервенция XIX ғасырдан бастап қолданыла бастаған. Алтын монометаллизмі алынып тасталғаннан кейін валюталық интервенция кеңінен қанат жайды.</w:t>
      </w:r>
    </w:p>
    <w:p w:rsidR="00BE63C4" w:rsidRPr="005F2816" w:rsidRDefault="00BE63C4" w:rsidP="00BE63C4">
      <w:pPr>
        <w:ind w:firstLine="540"/>
        <w:jc w:val="both"/>
        <w:rPr>
          <w:sz w:val="22"/>
          <w:szCs w:val="22"/>
          <w:lang w:val="kk-KZ"/>
        </w:rPr>
      </w:pPr>
      <w:r w:rsidRPr="005F2816">
        <w:rPr>
          <w:sz w:val="22"/>
          <w:szCs w:val="22"/>
          <w:lang w:val="kk-KZ"/>
        </w:rPr>
        <w:t>Екінші дүниежүзілік соғыстан кейін, жаңа құбылыс ретінде мемлекетаралық валюталық реттеу ұйымдары – ХВҚ, сондай-ақ аймақтық – Еуропалық валюталық институт құрылды (1994ж.).</w:t>
      </w:r>
    </w:p>
    <w:p w:rsidR="00BE63C4" w:rsidRPr="005F2816" w:rsidRDefault="00BE63C4" w:rsidP="00BE63C4">
      <w:pPr>
        <w:ind w:firstLine="540"/>
        <w:jc w:val="both"/>
        <w:rPr>
          <w:sz w:val="22"/>
          <w:szCs w:val="22"/>
          <w:lang w:val="kk-KZ"/>
        </w:rPr>
      </w:pPr>
      <w:r w:rsidRPr="005F2816">
        <w:rPr>
          <w:b/>
          <w:sz w:val="22"/>
          <w:szCs w:val="22"/>
          <w:lang w:val="kk-KZ"/>
        </w:rPr>
        <w:t>Валюталық резервтерді диверсификациялау</w:t>
      </w:r>
      <w:r w:rsidRPr="005F2816">
        <w:rPr>
          <w:sz w:val="22"/>
          <w:szCs w:val="22"/>
          <w:lang w:val="kk-KZ"/>
        </w:rPr>
        <w:t xml:space="preserve"> – бұл халықаралық есеп айырысуларды қамтамасыз ету, валюталық интервенция жүргізу және валюталық шығындардан сақтау мақсатында әр түрлі валюталарды қосу жолымен валюталық резервтердің құрылымын реттеуге бағытталған мемлекеттің және банктердің саясаты.</w:t>
      </w:r>
    </w:p>
    <w:p w:rsidR="00BE63C4" w:rsidRPr="005F2816" w:rsidRDefault="00BE63C4" w:rsidP="00BE63C4">
      <w:pPr>
        <w:ind w:firstLine="540"/>
        <w:jc w:val="both"/>
        <w:rPr>
          <w:sz w:val="22"/>
          <w:szCs w:val="22"/>
          <w:lang w:val="kk-KZ"/>
        </w:rPr>
      </w:pPr>
      <w:r w:rsidRPr="005F2816">
        <w:rPr>
          <w:sz w:val="22"/>
          <w:szCs w:val="22"/>
          <w:lang w:val="kk-KZ"/>
        </w:rPr>
        <w:t>Бұл саясат қарапайым түрде тұрақсыз валюталарды сату және халықаралық есеп айырысулар үшін қажетті тұрақты валюталарды сатып алу жолымен жүзеге асырылады.</w:t>
      </w:r>
    </w:p>
    <w:p w:rsidR="00BE63C4" w:rsidRPr="005F2816" w:rsidRDefault="00BE63C4" w:rsidP="00BE63C4">
      <w:pPr>
        <w:ind w:firstLine="540"/>
        <w:jc w:val="both"/>
        <w:rPr>
          <w:sz w:val="22"/>
          <w:szCs w:val="22"/>
          <w:lang w:val="kk-KZ"/>
        </w:rPr>
      </w:pPr>
      <w:r w:rsidRPr="005F2816">
        <w:rPr>
          <w:sz w:val="22"/>
          <w:szCs w:val="22"/>
          <w:lang w:val="kk-KZ"/>
        </w:rPr>
        <w:t xml:space="preserve">Валюталық паритет және валюталық бағам режимі Ұлттық және мемлекетаралық реттеу объектісі болып табылады. </w:t>
      </w:r>
    </w:p>
    <w:p w:rsidR="00BE63C4" w:rsidRPr="005F2816" w:rsidRDefault="00BE63C4" w:rsidP="00BE63C4">
      <w:pPr>
        <w:ind w:firstLine="540"/>
        <w:jc w:val="both"/>
        <w:rPr>
          <w:sz w:val="22"/>
          <w:szCs w:val="22"/>
          <w:lang w:val="kk-KZ"/>
        </w:rPr>
      </w:pPr>
      <w:r w:rsidRPr="005F2816">
        <w:rPr>
          <w:b/>
          <w:sz w:val="22"/>
          <w:szCs w:val="22"/>
          <w:lang w:val="kk-KZ"/>
        </w:rPr>
        <w:t>Девальвация мен ревальвация</w:t>
      </w:r>
      <w:r w:rsidRPr="005F2816">
        <w:rPr>
          <w:sz w:val="22"/>
          <w:szCs w:val="22"/>
          <w:lang w:val="kk-KZ"/>
        </w:rPr>
        <w:t xml:space="preserve"> – валюталық саясаттың дәстүрлі әдістеріне жатады.</w:t>
      </w:r>
    </w:p>
    <w:p w:rsidR="00BE63C4" w:rsidRPr="005F2816" w:rsidRDefault="00BE63C4" w:rsidP="00BE63C4">
      <w:pPr>
        <w:ind w:firstLine="540"/>
        <w:jc w:val="both"/>
        <w:rPr>
          <w:sz w:val="22"/>
          <w:szCs w:val="22"/>
          <w:lang w:val="kk-KZ"/>
        </w:rPr>
      </w:pPr>
      <w:r w:rsidRPr="005F2816">
        <w:rPr>
          <w:b/>
          <w:sz w:val="22"/>
          <w:szCs w:val="22"/>
          <w:lang w:val="kk-KZ"/>
        </w:rPr>
        <w:t>Девальвация</w:t>
      </w:r>
      <w:r w:rsidRPr="005F2816">
        <w:rPr>
          <w:sz w:val="22"/>
          <w:szCs w:val="22"/>
          <w:lang w:val="kk-KZ"/>
        </w:rPr>
        <w:t xml:space="preserve"> – ұлттық валютаның бағамын шетел валюталарына қатынасы бойынша төмендету.</w:t>
      </w:r>
    </w:p>
    <w:p w:rsidR="00BE63C4" w:rsidRPr="005F2816" w:rsidRDefault="00BE63C4" w:rsidP="00BE63C4">
      <w:pPr>
        <w:ind w:firstLine="540"/>
        <w:jc w:val="both"/>
        <w:rPr>
          <w:sz w:val="22"/>
          <w:szCs w:val="22"/>
          <w:lang w:val="kk-KZ"/>
        </w:rPr>
      </w:pPr>
      <w:r w:rsidRPr="005F2816">
        <w:rPr>
          <w:sz w:val="22"/>
          <w:szCs w:val="22"/>
          <w:lang w:val="kk-KZ"/>
        </w:rPr>
        <w:t>Ревальвация – ұлттық валюта бағамын шетел валюталарына қатынасы бойынша жоғарлату.</w:t>
      </w:r>
    </w:p>
    <w:p w:rsidR="00BE63C4" w:rsidRPr="005F2816" w:rsidRDefault="00BE63C4" w:rsidP="00BE63C4">
      <w:pPr>
        <w:ind w:firstLine="540"/>
        <w:jc w:val="both"/>
        <w:rPr>
          <w:sz w:val="22"/>
          <w:szCs w:val="22"/>
          <w:lang w:val="kk-KZ"/>
        </w:rPr>
      </w:pPr>
      <w:r w:rsidRPr="005F2816">
        <w:rPr>
          <w:sz w:val="22"/>
          <w:szCs w:val="22"/>
          <w:lang w:val="kk-KZ"/>
        </w:rPr>
        <w:t>Валюталық саясаттың келесі бір формасы ретінде валюталық үздіксіз пайдаланылады.</w:t>
      </w:r>
    </w:p>
    <w:p w:rsidR="00BE63C4" w:rsidRPr="005F2816" w:rsidRDefault="00BE63C4" w:rsidP="00BE63C4">
      <w:pPr>
        <w:ind w:firstLine="540"/>
        <w:jc w:val="both"/>
        <w:rPr>
          <w:sz w:val="22"/>
          <w:szCs w:val="22"/>
          <w:lang w:val="kk-KZ"/>
        </w:rPr>
      </w:pPr>
      <w:r w:rsidRPr="005F2816">
        <w:rPr>
          <w:b/>
          <w:sz w:val="22"/>
          <w:szCs w:val="22"/>
          <w:lang w:val="kk-KZ"/>
        </w:rPr>
        <w:t>Валюталық шектеу</w:t>
      </w:r>
      <w:r w:rsidRPr="005F2816">
        <w:rPr>
          <w:sz w:val="22"/>
          <w:szCs w:val="22"/>
          <w:lang w:val="kk-KZ"/>
        </w:rPr>
        <w:t xml:space="preserve"> – резиденттер мен бейрезиденттердің валюталар және басқа валюталық құндылықтармен жасалатын операцияларына заңды түрде немесе әкімшілік түрде тыйым салуы немесе шектеуі.</w:t>
      </w:r>
    </w:p>
    <w:p w:rsidR="00BE63C4" w:rsidRPr="005F2816" w:rsidRDefault="00BE63C4" w:rsidP="00BE63C4">
      <w:pPr>
        <w:ind w:firstLine="540"/>
        <w:jc w:val="both"/>
        <w:rPr>
          <w:sz w:val="22"/>
          <w:szCs w:val="22"/>
          <w:lang w:val="kk-KZ"/>
        </w:rPr>
      </w:pPr>
      <w:r w:rsidRPr="005F2816">
        <w:rPr>
          <w:sz w:val="22"/>
          <w:szCs w:val="22"/>
          <w:lang w:val="kk-KZ"/>
        </w:rPr>
        <w:t>Валюталық шектеу валюталық бақылаудың құрамдас бөлігі болып табылады. Валюталық шектеу валюталық заңдылықтармен бекітеді.</w:t>
      </w:r>
    </w:p>
    <w:p w:rsidR="00BE63C4" w:rsidRPr="005F2816" w:rsidRDefault="00BE63C4" w:rsidP="00BE63C4">
      <w:pPr>
        <w:ind w:firstLine="540"/>
        <w:jc w:val="both"/>
        <w:rPr>
          <w:sz w:val="22"/>
          <w:szCs w:val="22"/>
          <w:lang w:val="kk-KZ"/>
        </w:rPr>
      </w:pPr>
      <w:r w:rsidRPr="005F2816">
        <w:rPr>
          <w:sz w:val="22"/>
          <w:szCs w:val="22"/>
          <w:lang w:val="kk-KZ"/>
        </w:rPr>
        <w:t>Валюталық шектеудің мақсаттары мынадай:</w:t>
      </w:r>
    </w:p>
    <w:p w:rsidR="00BE63C4" w:rsidRPr="005F2816" w:rsidRDefault="00BE63C4" w:rsidP="00BE63C4">
      <w:pPr>
        <w:ind w:firstLine="540"/>
        <w:jc w:val="both"/>
        <w:rPr>
          <w:sz w:val="22"/>
          <w:szCs w:val="22"/>
          <w:lang w:val="kk-KZ"/>
        </w:rPr>
      </w:pPr>
      <w:r w:rsidRPr="005F2816">
        <w:rPr>
          <w:sz w:val="22"/>
          <w:szCs w:val="22"/>
          <w:lang w:val="kk-KZ"/>
        </w:rPr>
        <w:t>- төлем балансын теңестіру;</w:t>
      </w:r>
    </w:p>
    <w:p w:rsidR="00BE63C4" w:rsidRPr="005F2816" w:rsidRDefault="00BE63C4" w:rsidP="00BE63C4">
      <w:pPr>
        <w:ind w:firstLine="540"/>
        <w:jc w:val="both"/>
        <w:rPr>
          <w:sz w:val="22"/>
          <w:szCs w:val="22"/>
          <w:lang w:val="kk-KZ"/>
        </w:rPr>
      </w:pPr>
      <w:r w:rsidRPr="005F2816">
        <w:rPr>
          <w:sz w:val="22"/>
          <w:szCs w:val="22"/>
          <w:lang w:val="kk-KZ"/>
        </w:rPr>
        <w:t>- валюталық бағамды қолдау;</w:t>
      </w:r>
    </w:p>
    <w:p w:rsidR="00BE63C4" w:rsidRPr="005F2816" w:rsidRDefault="00BE63C4" w:rsidP="00BE63C4">
      <w:pPr>
        <w:ind w:firstLine="540"/>
        <w:jc w:val="both"/>
        <w:rPr>
          <w:sz w:val="22"/>
          <w:szCs w:val="22"/>
          <w:lang w:val="kk-KZ"/>
        </w:rPr>
      </w:pPr>
      <w:r w:rsidRPr="005F2816">
        <w:rPr>
          <w:sz w:val="22"/>
          <w:szCs w:val="22"/>
          <w:lang w:val="kk-KZ"/>
        </w:rPr>
        <w:t>- ағымдағы және стратегиялық міндеттерді шешу үшін мемлекеттің қолында валюталық бағалылықтардың шоғырлануы.</w:t>
      </w:r>
    </w:p>
    <w:p w:rsidR="00BE63C4" w:rsidRPr="005F2816" w:rsidRDefault="00BE63C4" w:rsidP="00BE63C4">
      <w:pPr>
        <w:ind w:firstLine="540"/>
        <w:jc w:val="both"/>
        <w:rPr>
          <w:sz w:val="22"/>
          <w:szCs w:val="22"/>
          <w:lang w:val="kk-KZ"/>
        </w:rPr>
      </w:pPr>
      <w:r w:rsidRPr="005F2816">
        <w:rPr>
          <w:sz w:val="22"/>
          <w:szCs w:val="22"/>
          <w:lang w:val="kk-KZ"/>
        </w:rPr>
        <w:t>Валюталық шектеу мынадай қағидаларға сүйенеді:</w:t>
      </w:r>
    </w:p>
    <w:p w:rsidR="00BE63C4" w:rsidRPr="005F2816" w:rsidRDefault="00BE63C4" w:rsidP="00BE63C4">
      <w:pPr>
        <w:ind w:firstLine="540"/>
        <w:jc w:val="both"/>
        <w:rPr>
          <w:sz w:val="22"/>
          <w:szCs w:val="22"/>
          <w:lang w:val="kk-KZ"/>
        </w:rPr>
      </w:pPr>
      <w:r w:rsidRPr="005F2816">
        <w:rPr>
          <w:sz w:val="22"/>
          <w:szCs w:val="22"/>
          <w:lang w:val="kk-KZ"/>
        </w:rPr>
        <w:t>- Валюталық операциялардың орталық және өкілетті банктерде орталықтандырылуы;</w:t>
      </w:r>
    </w:p>
    <w:p w:rsidR="00BE63C4" w:rsidRPr="005F2816" w:rsidRDefault="00BE63C4" w:rsidP="00BE63C4">
      <w:pPr>
        <w:ind w:firstLine="540"/>
        <w:jc w:val="both"/>
        <w:rPr>
          <w:sz w:val="22"/>
          <w:szCs w:val="22"/>
          <w:lang w:val="kk-KZ"/>
        </w:rPr>
      </w:pPr>
      <w:r w:rsidRPr="005F2816">
        <w:rPr>
          <w:sz w:val="22"/>
          <w:szCs w:val="22"/>
          <w:lang w:val="kk-KZ"/>
        </w:rPr>
        <w:t>- Валюталық операция жасау үшін рұқсат қағазының берілуі;</w:t>
      </w:r>
    </w:p>
    <w:p w:rsidR="00BE63C4" w:rsidRPr="005F2816" w:rsidRDefault="00BE63C4" w:rsidP="00BE63C4">
      <w:pPr>
        <w:ind w:firstLine="540"/>
        <w:jc w:val="both"/>
        <w:rPr>
          <w:sz w:val="22"/>
          <w:szCs w:val="22"/>
          <w:lang w:val="kk-KZ"/>
        </w:rPr>
      </w:pPr>
      <w:r w:rsidRPr="005F2816">
        <w:rPr>
          <w:sz w:val="22"/>
          <w:szCs w:val="22"/>
          <w:lang w:val="kk-KZ"/>
        </w:rPr>
        <w:t>- Валюталық шоттарды толық немесе жартылай жабу;</w:t>
      </w:r>
    </w:p>
    <w:p w:rsidR="00BE63C4" w:rsidRPr="005F2816" w:rsidRDefault="00BE63C4" w:rsidP="00BE63C4">
      <w:pPr>
        <w:ind w:firstLine="540"/>
        <w:jc w:val="both"/>
        <w:rPr>
          <w:sz w:val="22"/>
          <w:szCs w:val="22"/>
          <w:lang w:val="kk-KZ"/>
        </w:rPr>
      </w:pPr>
      <w:r w:rsidRPr="005F2816">
        <w:rPr>
          <w:sz w:val="22"/>
          <w:szCs w:val="22"/>
          <w:lang w:val="kk-KZ"/>
        </w:rPr>
        <w:t>- Валюталардың қайтарымдылығын шектеу.</w:t>
      </w:r>
    </w:p>
    <w:p w:rsidR="00BE63C4" w:rsidRPr="005F2816" w:rsidRDefault="00BE63C4" w:rsidP="00BE63C4">
      <w:pPr>
        <w:jc w:val="both"/>
        <w:rPr>
          <w:sz w:val="22"/>
          <w:szCs w:val="22"/>
          <w:lang w:val="kk-KZ"/>
        </w:rPr>
      </w:pPr>
      <w:r w:rsidRPr="005F2816">
        <w:rPr>
          <w:sz w:val="22"/>
          <w:szCs w:val="22"/>
          <w:lang w:val="kk-KZ"/>
        </w:rPr>
        <w:t xml:space="preserve">            КСРО күйрегенен кейін Қазақстан Республикасында өндірістің құлдырауы, инфляциямен жұмыссыздықтың жоғары деңгейі типтес көптеген эканомикалық проблемалар туындады.</w:t>
      </w:r>
    </w:p>
    <w:p w:rsidR="00BE63C4" w:rsidRPr="005F2816" w:rsidRDefault="00BE63C4" w:rsidP="00BE63C4">
      <w:pPr>
        <w:jc w:val="both"/>
        <w:rPr>
          <w:sz w:val="22"/>
          <w:szCs w:val="22"/>
          <w:lang w:val="kk-KZ"/>
        </w:rPr>
      </w:pPr>
      <w:r w:rsidRPr="005F2816">
        <w:rPr>
          <w:sz w:val="22"/>
          <w:szCs w:val="22"/>
          <w:lang w:val="kk-KZ"/>
        </w:rPr>
        <w:t xml:space="preserve">            Қазақстан Республикасы  эканомиканы тұрақтандыру, оны терең құрылымдық, валюталық және әлеуметтік дағдарыстан шығару бойынша бір қатар реформаларды қолға алды, бірақ  бұл шаралар ойдағыдай нәтижелер бермеді. Қазақстанда ашық эканомика принципі жарияланған еді. Бұл принцип оның әлемдік шаруашылық байланыстармен халықаралық еңбек бөлінісіне біртіндеп кіріуінің қажетті шарты болып есептеледі. </w:t>
      </w:r>
    </w:p>
    <w:p w:rsidR="00BE63C4" w:rsidRPr="005F2816" w:rsidRDefault="00BE63C4" w:rsidP="00BE63C4">
      <w:pPr>
        <w:jc w:val="both"/>
        <w:rPr>
          <w:sz w:val="22"/>
          <w:szCs w:val="22"/>
          <w:lang w:val="kk-KZ"/>
        </w:rPr>
      </w:pPr>
      <w:r w:rsidRPr="005F2816">
        <w:rPr>
          <w:sz w:val="22"/>
          <w:szCs w:val="22"/>
          <w:lang w:val="kk-KZ"/>
        </w:rPr>
        <w:t xml:space="preserve">           Қазақстанның эканомикаға өту мерзімін бірнеше кезеңдерге бөлуге болады:</w:t>
      </w:r>
    </w:p>
    <w:p w:rsidR="00BE63C4" w:rsidRPr="005F2816" w:rsidRDefault="00BE63C4" w:rsidP="00BE63C4">
      <w:pPr>
        <w:ind w:firstLine="708"/>
        <w:jc w:val="both"/>
        <w:rPr>
          <w:sz w:val="22"/>
          <w:szCs w:val="22"/>
          <w:lang w:val="kk-KZ"/>
        </w:rPr>
      </w:pPr>
      <w:r w:rsidRPr="005F2816">
        <w:rPr>
          <w:b/>
          <w:sz w:val="22"/>
          <w:szCs w:val="22"/>
          <w:lang w:val="kk-KZ"/>
        </w:rPr>
        <w:t>1-кезең.</w:t>
      </w:r>
      <w:r w:rsidRPr="005F2816">
        <w:rPr>
          <w:sz w:val="22"/>
          <w:szCs w:val="22"/>
          <w:lang w:val="kk-KZ"/>
        </w:rPr>
        <w:t xml:space="preserve"> 1992-1994 жж Қазақстан Республикасы егеменді мемлекет болды. Меншік пен нарықтық қатынастардың жаңа субьектілерін құрудың негізі ретінде мемлекетсіздендірумен жекешелендіру бағамы қолға алынды. Аралық капиталы бар бірлескен кәсіпорындар, шетелдік инвесторлар үшін жеңілдік жүйесі және қолайлы режимі бар еркін кәсіпкерлік аймақтар құрылды.   </w:t>
      </w:r>
    </w:p>
    <w:p w:rsidR="00BE63C4" w:rsidRPr="005F2816" w:rsidRDefault="00BE63C4" w:rsidP="00BE63C4">
      <w:pPr>
        <w:jc w:val="both"/>
        <w:rPr>
          <w:sz w:val="22"/>
          <w:szCs w:val="22"/>
          <w:lang w:val="kk-KZ"/>
        </w:rPr>
      </w:pPr>
      <w:r w:rsidRPr="005F2816">
        <w:rPr>
          <w:sz w:val="22"/>
          <w:szCs w:val="22"/>
          <w:lang w:val="kk-KZ"/>
        </w:rPr>
        <w:lastRenderedPageBreak/>
        <w:t xml:space="preserve">          Елде нарықтық инфрақұрылым қалыптасты: коммерциялық банктердің кең жүйесі құрылды, биржалық сауда зор қарқынмен дамыды. Бірақ өнеркәсіптік және тұтынушылық пайдаланудағы өнімдерді шығару төмендеді. Инфляция 45-50% - ке жетті. Республика өзінің ұлттық валютасы теңгені енгізуге мәжбүр болды. Айырбастаудың әлемдік жүйесінде қазақстандық ақша бірлігі өтімді емес(еркін айналмайтын) валюта болып саналады. Банктік ортада теңге жартылай айналымға түсетін валюта бола алады, яғни бұл келісімдер банк аралық валютада жүргізілуі тиіс.</w:t>
      </w:r>
    </w:p>
    <w:p w:rsidR="00BE63C4" w:rsidRPr="005F2816" w:rsidRDefault="00BE63C4" w:rsidP="00BE63C4">
      <w:pPr>
        <w:jc w:val="both"/>
        <w:rPr>
          <w:sz w:val="22"/>
          <w:szCs w:val="22"/>
          <w:lang w:val="kk-KZ"/>
        </w:rPr>
      </w:pPr>
      <w:r w:rsidRPr="005F2816">
        <w:rPr>
          <w:sz w:val="22"/>
          <w:szCs w:val="22"/>
          <w:lang w:val="kk-KZ"/>
        </w:rPr>
        <w:t xml:space="preserve">         </w:t>
      </w:r>
      <w:r w:rsidRPr="005F2816">
        <w:rPr>
          <w:b/>
          <w:i/>
          <w:sz w:val="22"/>
          <w:szCs w:val="22"/>
          <w:lang w:val="kk-KZ"/>
        </w:rPr>
        <w:t>Ұлттық валюта-</w:t>
      </w:r>
      <w:r w:rsidRPr="005F2816">
        <w:rPr>
          <w:sz w:val="22"/>
          <w:szCs w:val="22"/>
          <w:lang w:val="kk-KZ"/>
        </w:rPr>
        <w:t xml:space="preserve"> теңгені енгізу күнінде (1993ж 15 қарашасында) республика қажетті тұтынудың 60-65%  көлемдегі өзіндік алатын валюталық резервтерімен қамтамасыз етілген еді.</w:t>
      </w:r>
    </w:p>
    <w:p w:rsidR="00BE63C4" w:rsidRPr="005F2816" w:rsidRDefault="00BE63C4" w:rsidP="00BE63C4">
      <w:pPr>
        <w:jc w:val="both"/>
        <w:rPr>
          <w:sz w:val="22"/>
          <w:szCs w:val="22"/>
          <w:lang w:val="kk-KZ"/>
        </w:rPr>
      </w:pPr>
      <w:r w:rsidRPr="005F2816">
        <w:rPr>
          <w:sz w:val="22"/>
          <w:szCs w:val="22"/>
          <w:lang w:val="kk-KZ"/>
        </w:rPr>
        <w:t xml:space="preserve">         Қазақстан теңгесінің айналымға түскеннен кейінгі бағамы Қазақстан Республикасының Халықаралық валюта биржасындағы күнделікті сауда саттық кезінде анықталып отырды. </w:t>
      </w:r>
    </w:p>
    <w:p w:rsidR="00BE63C4" w:rsidRPr="005F2816" w:rsidRDefault="00BE63C4" w:rsidP="00BE63C4">
      <w:pPr>
        <w:jc w:val="both"/>
        <w:rPr>
          <w:sz w:val="22"/>
          <w:szCs w:val="22"/>
          <w:lang w:val="kk-KZ"/>
        </w:rPr>
      </w:pPr>
      <w:r w:rsidRPr="005F2816">
        <w:rPr>
          <w:sz w:val="22"/>
          <w:szCs w:val="22"/>
          <w:lang w:val="kk-KZ"/>
        </w:rPr>
        <w:t xml:space="preserve">         Валюталық нарыққа ұлттық валютаны енгізу сәтінде оның айырбас бағамы АҚШ- тың бір долларына қатысты 4,68 теңгеге тең болды. Ұлттық банк теңгенің жүйеге келтірген валюталық айырбас бағамы саясатын жүргізіп отыр, ол валюталыық нарықтағы сұраныс пен ұсыныстың арақатынасын сипаттайды. </w:t>
      </w:r>
    </w:p>
    <w:p w:rsidR="00BE63C4" w:rsidRPr="005F2816" w:rsidRDefault="00BE63C4" w:rsidP="00BE63C4">
      <w:pPr>
        <w:jc w:val="both"/>
        <w:rPr>
          <w:sz w:val="22"/>
          <w:szCs w:val="22"/>
          <w:lang w:val="kk-KZ"/>
        </w:rPr>
      </w:pPr>
      <w:r w:rsidRPr="005F2816">
        <w:rPr>
          <w:sz w:val="22"/>
          <w:szCs w:val="22"/>
          <w:lang w:val="kk-KZ"/>
        </w:rPr>
        <w:t xml:space="preserve">         Қазақстан «рубльдік аймақ» режимін сақтап қалуға ұмтылған еді, өйткені қалыптасқан экономикалық кеңістікпен шарушылық байланыстарды қолдану қажет болды.</w:t>
      </w:r>
    </w:p>
    <w:p w:rsidR="00BE63C4" w:rsidRPr="005F2816" w:rsidRDefault="00BE63C4" w:rsidP="00BE63C4">
      <w:pPr>
        <w:jc w:val="both"/>
        <w:rPr>
          <w:sz w:val="22"/>
          <w:szCs w:val="22"/>
          <w:lang w:val="kk-KZ"/>
        </w:rPr>
      </w:pPr>
      <w:r w:rsidRPr="005F2816">
        <w:rPr>
          <w:sz w:val="22"/>
          <w:szCs w:val="22"/>
          <w:lang w:val="kk-KZ"/>
        </w:rPr>
        <w:t xml:space="preserve">         Бірақ көптеген экономисттердің пікірі бойынша, бұл режим ең нашар ақшалық режимнің бірі болған еді. Қазақстан валютасы теңгені енгізуге дайындық процесі кезінде Қазақстан Республикасының Ұлттық банкі шет елдер, соның ішінде ТМД елдері тәжірибесін мұқият зерттеді. Ұлттық валютаны енгізудің әртүрлі нұсқалары түбегейлі қарастырылды. </w:t>
      </w:r>
    </w:p>
    <w:p w:rsidR="00BE63C4" w:rsidRPr="005F2816" w:rsidRDefault="00BE63C4" w:rsidP="00BE63C4">
      <w:pPr>
        <w:jc w:val="both"/>
        <w:rPr>
          <w:sz w:val="22"/>
          <w:szCs w:val="22"/>
          <w:lang w:val="kk-KZ"/>
        </w:rPr>
      </w:pPr>
      <w:r w:rsidRPr="005F2816">
        <w:rPr>
          <w:sz w:val="22"/>
          <w:szCs w:val="22"/>
          <w:lang w:val="kk-KZ"/>
        </w:rPr>
        <w:t xml:space="preserve">        Әлемдік тәжірибеде валютаны енгізудің үш түрлі нұсқасы бар:</w:t>
      </w:r>
    </w:p>
    <w:p w:rsidR="00BE63C4" w:rsidRPr="005F2816" w:rsidRDefault="00BE63C4" w:rsidP="00BE63C4">
      <w:pPr>
        <w:numPr>
          <w:ilvl w:val="0"/>
          <w:numId w:val="11"/>
        </w:numPr>
        <w:ind w:left="0" w:firstLine="0"/>
        <w:jc w:val="both"/>
        <w:rPr>
          <w:sz w:val="22"/>
          <w:szCs w:val="22"/>
          <w:lang w:val="kk-KZ"/>
        </w:rPr>
      </w:pPr>
      <w:r w:rsidRPr="005F2816">
        <w:rPr>
          <w:sz w:val="22"/>
          <w:szCs w:val="22"/>
          <w:lang w:val="kk-KZ"/>
        </w:rPr>
        <w:t>аралық енгізу;</w:t>
      </w:r>
    </w:p>
    <w:p w:rsidR="00BE63C4" w:rsidRPr="005F2816" w:rsidRDefault="00BE63C4" w:rsidP="00BE63C4">
      <w:pPr>
        <w:numPr>
          <w:ilvl w:val="0"/>
          <w:numId w:val="11"/>
        </w:numPr>
        <w:ind w:left="0" w:firstLine="0"/>
        <w:jc w:val="both"/>
        <w:rPr>
          <w:sz w:val="22"/>
          <w:szCs w:val="22"/>
          <w:lang w:val="kk-KZ"/>
        </w:rPr>
      </w:pPr>
      <w:r w:rsidRPr="005F2816">
        <w:rPr>
          <w:sz w:val="22"/>
          <w:szCs w:val="22"/>
          <w:lang w:val="kk-KZ"/>
        </w:rPr>
        <w:t>параллелді енгізу;</w:t>
      </w:r>
    </w:p>
    <w:p w:rsidR="00BE63C4" w:rsidRPr="005F2816" w:rsidRDefault="00BE63C4" w:rsidP="00BE63C4">
      <w:pPr>
        <w:numPr>
          <w:ilvl w:val="0"/>
          <w:numId w:val="11"/>
        </w:numPr>
        <w:ind w:left="0" w:firstLine="0"/>
        <w:jc w:val="both"/>
        <w:rPr>
          <w:sz w:val="22"/>
          <w:szCs w:val="22"/>
          <w:lang w:val="kk-KZ"/>
        </w:rPr>
      </w:pPr>
      <w:r w:rsidRPr="005F2816">
        <w:rPr>
          <w:sz w:val="22"/>
          <w:szCs w:val="22"/>
          <w:lang w:val="kk-KZ"/>
        </w:rPr>
        <w:t>тікелей енгізу;</w:t>
      </w:r>
    </w:p>
    <w:p w:rsidR="00BE63C4" w:rsidRPr="005F2816" w:rsidRDefault="00BE63C4" w:rsidP="00BE63C4">
      <w:pPr>
        <w:jc w:val="both"/>
        <w:rPr>
          <w:sz w:val="22"/>
          <w:szCs w:val="22"/>
          <w:lang w:val="kk-KZ"/>
        </w:rPr>
      </w:pPr>
      <w:r w:rsidRPr="005F2816">
        <w:rPr>
          <w:sz w:val="22"/>
          <w:szCs w:val="22"/>
          <w:lang w:val="kk-KZ"/>
        </w:rPr>
        <w:t>Осы әдістердің үшінші нұсқасы таңдалды.</w:t>
      </w:r>
    </w:p>
    <w:p w:rsidR="00BE63C4" w:rsidRPr="005F2816" w:rsidRDefault="00BE63C4" w:rsidP="00BE63C4">
      <w:pPr>
        <w:jc w:val="both"/>
        <w:rPr>
          <w:sz w:val="22"/>
          <w:szCs w:val="22"/>
          <w:lang w:val="kk-KZ"/>
        </w:rPr>
      </w:pPr>
      <w:r w:rsidRPr="005F2816">
        <w:rPr>
          <w:sz w:val="22"/>
          <w:szCs w:val="22"/>
          <w:lang w:val="kk-KZ"/>
        </w:rPr>
        <w:t>Валюталық режимді таңдау кезінде мемлекеттік комисия Ұлттық банктің интервенциясымен валюталық нарықты басқаратын жүргізу режимін белгіледі. Бұнымен қатар, біртұтас валюта бағамымен теңгенің  еркін айырбасталуы қолданылды. Олар ағымдық шот бойынша операцияларды қамтыды және шетелдік инвесторлардың пайдасын тіркеді.</w:t>
      </w:r>
    </w:p>
    <w:p w:rsidR="00BE63C4" w:rsidRPr="005F2816" w:rsidRDefault="00BE63C4" w:rsidP="00BE63C4">
      <w:pPr>
        <w:jc w:val="both"/>
        <w:rPr>
          <w:sz w:val="22"/>
          <w:szCs w:val="22"/>
          <w:lang w:val="kk-KZ"/>
        </w:rPr>
      </w:pPr>
      <w:r w:rsidRPr="005F2816">
        <w:rPr>
          <w:sz w:val="22"/>
          <w:szCs w:val="22"/>
          <w:lang w:val="kk-KZ"/>
        </w:rPr>
        <w:t xml:space="preserve"> </w:t>
      </w:r>
      <w:r w:rsidRPr="005F2816">
        <w:rPr>
          <w:sz w:val="22"/>
          <w:szCs w:val="22"/>
          <w:lang w:val="kk-KZ"/>
        </w:rPr>
        <w:tab/>
      </w:r>
      <w:r w:rsidRPr="005F2816">
        <w:rPr>
          <w:b/>
          <w:i/>
          <w:sz w:val="22"/>
          <w:szCs w:val="22"/>
          <w:lang w:val="kk-KZ"/>
        </w:rPr>
        <w:t>2-кезең:</w:t>
      </w:r>
      <w:r w:rsidRPr="005F2816">
        <w:rPr>
          <w:sz w:val="22"/>
          <w:szCs w:val="22"/>
          <w:lang w:val="kk-KZ"/>
        </w:rPr>
        <w:t xml:space="preserve"> 1994-1995 жж бұл кезеңде отандық заңды құқықтық база, соның ішінде валюталық базасы қалыптасты. Екінші кезеңде жекешелендіру процесін аяқтау және шетелдік акциялардың мемлекеттік пакетінің 80%- ке дейінгісін беру жспарланды. </w:t>
      </w:r>
    </w:p>
    <w:p w:rsidR="00BE63C4" w:rsidRPr="005F2816" w:rsidRDefault="00BE63C4" w:rsidP="00BE63C4">
      <w:pPr>
        <w:jc w:val="both"/>
        <w:rPr>
          <w:sz w:val="22"/>
          <w:szCs w:val="22"/>
          <w:lang w:val="kk-KZ"/>
        </w:rPr>
      </w:pPr>
      <w:r w:rsidRPr="005F2816">
        <w:rPr>
          <w:sz w:val="22"/>
          <w:szCs w:val="22"/>
          <w:lang w:val="kk-KZ"/>
        </w:rPr>
        <w:t xml:space="preserve">  </w:t>
      </w:r>
      <w:r w:rsidRPr="005F2816">
        <w:rPr>
          <w:sz w:val="22"/>
          <w:szCs w:val="22"/>
          <w:lang w:val="kk-KZ"/>
        </w:rPr>
        <w:tab/>
        <w:t xml:space="preserve">Валюта нарығының қалыптасуымен қатар, құнды қағаздар нарығы да құрылды. </w:t>
      </w:r>
    </w:p>
    <w:p w:rsidR="00BE63C4" w:rsidRPr="005F2816" w:rsidRDefault="00BE63C4" w:rsidP="00BE63C4">
      <w:pPr>
        <w:jc w:val="both"/>
        <w:rPr>
          <w:sz w:val="22"/>
          <w:szCs w:val="22"/>
          <w:lang w:val="kk-KZ"/>
        </w:rPr>
      </w:pPr>
      <w:r w:rsidRPr="005F2816">
        <w:rPr>
          <w:sz w:val="22"/>
          <w:szCs w:val="22"/>
          <w:lang w:val="kk-KZ"/>
        </w:rPr>
        <w:t xml:space="preserve">  </w:t>
      </w:r>
      <w:r w:rsidRPr="005F2816">
        <w:rPr>
          <w:sz w:val="22"/>
          <w:szCs w:val="22"/>
          <w:lang w:val="kk-KZ"/>
        </w:rPr>
        <w:tab/>
        <w:t>Реформалау саясатының басым мақсаттарының бірі – еркін ауыстырылу (конвертация) проблемасы болды. Сондықтан валюталық нарықтың өтімділігін қамтамасыз ету және теңгенің ішкі өтімділігіне қол жеткізу мақсатында барлық валюталық табысты елге қайтару шаралары жүргізілді. 1993 жылдың желтоқсан айының соңында АҚШ долларына да, Ресей рубліне де қатысты теңге бағамы күрт төмендегені атап өтілді.Қаңтар ақпан айларында Қазақстан Республикасы Ұлттық банкі қатаң несиелік саясат жүргізді, ол нақты айырбас бағамын салыстырмалы түрде тұрақты деңгейде сақтауға мүмкіндік берді. Бірақ наурыз айында нонималды айырбас бағамы төмендей берді(осының әсерінен несиелік эмиссия күшейді).</w:t>
      </w:r>
    </w:p>
    <w:p w:rsidR="00BE63C4" w:rsidRPr="005F2816" w:rsidRDefault="00BE63C4" w:rsidP="00BE63C4">
      <w:pPr>
        <w:jc w:val="both"/>
        <w:rPr>
          <w:sz w:val="22"/>
          <w:szCs w:val="22"/>
          <w:lang w:val="kk-KZ"/>
        </w:rPr>
      </w:pPr>
      <w:r w:rsidRPr="005F2816">
        <w:rPr>
          <w:sz w:val="22"/>
          <w:szCs w:val="22"/>
          <w:lang w:val="kk-KZ"/>
        </w:rPr>
        <w:t xml:space="preserve">  </w:t>
      </w:r>
      <w:r w:rsidRPr="005F2816">
        <w:rPr>
          <w:sz w:val="22"/>
          <w:szCs w:val="22"/>
          <w:lang w:val="kk-KZ"/>
        </w:rPr>
        <w:tab/>
        <w:t>1994 ж Ұлттық валюта бағамының төмендеу қарқыны шамамен 11,6 %- і құрады (орташа айлық есептеу бойынша), ол 1995 ж ылы 11,5% -ке тең болды. Осы жылдардағы валюта бағамының динамикасы оның төмендеу қабілеттілігін көрсетті, ол ининфляция деңгейі мен экономиканыңдағдарыстық жағдайына толық сәйкес келеді.</w:t>
      </w:r>
    </w:p>
    <w:p w:rsidR="00BE63C4" w:rsidRPr="005F2816" w:rsidRDefault="00BE63C4" w:rsidP="00BE63C4">
      <w:pPr>
        <w:jc w:val="both"/>
        <w:rPr>
          <w:sz w:val="22"/>
          <w:szCs w:val="22"/>
          <w:lang w:val="kk-KZ"/>
        </w:rPr>
      </w:pPr>
      <w:r w:rsidRPr="005F2816">
        <w:rPr>
          <w:sz w:val="22"/>
          <w:szCs w:val="22"/>
          <w:lang w:val="kk-KZ"/>
        </w:rPr>
        <w:t xml:space="preserve">    </w:t>
      </w:r>
      <w:r w:rsidRPr="005F2816">
        <w:rPr>
          <w:sz w:val="22"/>
          <w:szCs w:val="22"/>
          <w:lang w:val="kk-KZ"/>
        </w:rPr>
        <w:tab/>
        <w:t>Теңге бағамы төмендеуінің соңғы кездегі тенденциялары халықтың теңгеге деген сенімінің артқанын дәлелдейді, ол мүмкіндігінше экономиканың доллардан арылуы процесін жеделдетеді.</w:t>
      </w:r>
    </w:p>
    <w:p w:rsidR="00BE63C4" w:rsidRPr="005F2816" w:rsidRDefault="00BE63C4" w:rsidP="00BE63C4">
      <w:pPr>
        <w:jc w:val="both"/>
        <w:rPr>
          <w:sz w:val="22"/>
          <w:szCs w:val="22"/>
          <w:lang w:val="kk-KZ"/>
        </w:rPr>
      </w:pPr>
      <w:r w:rsidRPr="005F2816">
        <w:rPr>
          <w:sz w:val="22"/>
          <w:szCs w:val="22"/>
          <w:lang w:val="kk-KZ"/>
        </w:rPr>
        <w:t xml:space="preserve">    </w:t>
      </w:r>
      <w:r w:rsidRPr="005F2816">
        <w:rPr>
          <w:sz w:val="22"/>
          <w:szCs w:val="22"/>
          <w:lang w:val="kk-KZ"/>
        </w:rPr>
        <w:tab/>
        <w:t xml:space="preserve">Теңге тұрақтылығын сақтау және төлем балансының тапшылығын қысқарту мақсатында сыртқы саудадағы экспорт ынталандырылды. </w:t>
      </w:r>
    </w:p>
    <w:p w:rsidR="00BE63C4" w:rsidRPr="005F2816" w:rsidRDefault="00BE63C4" w:rsidP="00BE63C4">
      <w:pPr>
        <w:jc w:val="both"/>
        <w:rPr>
          <w:sz w:val="22"/>
          <w:szCs w:val="22"/>
          <w:lang w:val="kk-KZ"/>
        </w:rPr>
      </w:pPr>
      <w:r w:rsidRPr="005F2816">
        <w:rPr>
          <w:sz w:val="22"/>
          <w:szCs w:val="22"/>
          <w:lang w:val="kk-KZ"/>
        </w:rPr>
        <w:t xml:space="preserve">    </w:t>
      </w:r>
      <w:r w:rsidRPr="005F2816">
        <w:rPr>
          <w:sz w:val="22"/>
          <w:szCs w:val="22"/>
          <w:lang w:val="kk-KZ"/>
        </w:rPr>
        <w:tab/>
        <w:t xml:space="preserve">Осы шарамен бірге бір мезетте ішкі нарықты және отандық өндірушілердің қорғау мақсатында жекелеген тауарлар импортына шектеулер енгізілді. </w:t>
      </w:r>
    </w:p>
    <w:p w:rsidR="00BE63C4" w:rsidRPr="005F2816" w:rsidRDefault="00BE63C4" w:rsidP="00BE63C4">
      <w:pPr>
        <w:jc w:val="both"/>
        <w:rPr>
          <w:sz w:val="22"/>
          <w:szCs w:val="22"/>
          <w:lang w:val="kk-KZ"/>
        </w:rPr>
      </w:pPr>
      <w:r w:rsidRPr="005F2816">
        <w:rPr>
          <w:sz w:val="22"/>
          <w:szCs w:val="22"/>
          <w:lang w:val="kk-KZ"/>
        </w:rPr>
        <w:t xml:space="preserve">    </w:t>
      </w:r>
      <w:r w:rsidRPr="005F2816">
        <w:rPr>
          <w:sz w:val="22"/>
          <w:szCs w:val="22"/>
          <w:lang w:val="kk-KZ"/>
        </w:rPr>
        <w:tab/>
        <w:t>Төлемдік дағдарыстың  әсерінен отандық өндірушілер жаппай банкротқа ұшырады. Несиеге қойылған процент шектен тыс жоғары болғандықтан, көптеген кәсірпорындардың оларды алуға мүмкіндікткрі болмады.</w:t>
      </w:r>
    </w:p>
    <w:p w:rsidR="00BE63C4" w:rsidRPr="005F2816" w:rsidRDefault="00BE63C4" w:rsidP="00BE63C4">
      <w:pPr>
        <w:jc w:val="both"/>
        <w:rPr>
          <w:sz w:val="22"/>
          <w:szCs w:val="22"/>
          <w:lang w:val="kk-KZ"/>
        </w:rPr>
      </w:pPr>
      <w:r w:rsidRPr="005F2816">
        <w:rPr>
          <w:sz w:val="22"/>
          <w:szCs w:val="22"/>
          <w:lang w:val="kk-KZ"/>
        </w:rPr>
        <w:t xml:space="preserve">      </w:t>
      </w:r>
      <w:r w:rsidRPr="005F2816">
        <w:rPr>
          <w:sz w:val="22"/>
          <w:szCs w:val="22"/>
          <w:lang w:val="kk-KZ"/>
        </w:rPr>
        <w:tab/>
        <w:t>1995 жылдың 2-ші   жартысынан бастап, валюталық нарықтың биржадан тыс сегменті жедел дамыды. 1996 жылы оның көлемі валта биржасындағы операциялардың көлемінен асып кетті.</w:t>
      </w:r>
    </w:p>
    <w:p w:rsidR="00DF16A2" w:rsidRPr="005F2816" w:rsidRDefault="00DF16A2" w:rsidP="00DF16A2">
      <w:pPr>
        <w:jc w:val="both"/>
        <w:rPr>
          <w:b/>
          <w:sz w:val="22"/>
          <w:szCs w:val="22"/>
          <w:lang w:val="kk-KZ"/>
        </w:rPr>
      </w:pPr>
    </w:p>
    <w:p w:rsidR="00DF16A2" w:rsidRPr="005F2816" w:rsidRDefault="00B41370" w:rsidP="00E2052E">
      <w:pPr>
        <w:jc w:val="both"/>
        <w:rPr>
          <w:rFonts w:eastAsiaTheme="minorHAnsi"/>
          <w:sz w:val="22"/>
          <w:szCs w:val="22"/>
          <w:lang w:val="kk-KZ" w:eastAsia="en-US"/>
        </w:rPr>
      </w:pPr>
      <w:r w:rsidRPr="005F2816">
        <w:rPr>
          <w:b/>
          <w:sz w:val="22"/>
          <w:szCs w:val="22"/>
          <w:lang w:val="kk-KZ"/>
        </w:rPr>
        <w:t xml:space="preserve">Дәріс 30 </w:t>
      </w:r>
      <w:r w:rsidR="00DF16A2" w:rsidRPr="005F2816">
        <w:rPr>
          <w:sz w:val="22"/>
          <w:szCs w:val="22"/>
          <w:lang w:val="kk-KZ"/>
        </w:rPr>
        <w:t xml:space="preserve"> </w:t>
      </w:r>
      <w:r w:rsidR="00DF16A2" w:rsidRPr="005F2816">
        <w:rPr>
          <w:rFonts w:eastAsiaTheme="minorHAnsi"/>
          <w:b/>
          <w:sz w:val="22"/>
          <w:szCs w:val="22"/>
          <w:lang w:val="kk-KZ" w:eastAsia="en-US"/>
        </w:rPr>
        <w:t>Ашық экономикадағы IS-LM үлгісі</w:t>
      </w:r>
    </w:p>
    <w:p w:rsidR="00DF16A2" w:rsidRPr="005F2816" w:rsidRDefault="00DF16A2" w:rsidP="00E2052E">
      <w:pPr>
        <w:autoSpaceDE w:val="0"/>
        <w:autoSpaceDN w:val="0"/>
        <w:adjustRightInd w:val="0"/>
        <w:jc w:val="both"/>
        <w:rPr>
          <w:rFonts w:eastAsiaTheme="minorHAnsi"/>
          <w:sz w:val="22"/>
          <w:szCs w:val="22"/>
          <w:lang w:val="kk-KZ" w:eastAsia="en-US"/>
        </w:rPr>
      </w:pPr>
      <w:r w:rsidRPr="005F2816">
        <w:rPr>
          <w:rFonts w:eastAsiaTheme="minorHAnsi"/>
          <w:sz w:val="22"/>
          <w:szCs w:val="22"/>
          <w:lang w:val="kk-KZ" w:eastAsia="en-US"/>
        </w:rPr>
        <w:t>1.Ашық экономика: түсінігі, түрлері.</w:t>
      </w:r>
    </w:p>
    <w:p w:rsidR="00DF16A2" w:rsidRPr="005F2816" w:rsidRDefault="00DF16A2" w:rsidP="00E2052E">
      <w:pPr>
        <w:autoSpaceDE w:val="0"/>
        <w:autoSpaceDN w:val="0"/>
        <w:adjustRightInd w:val="0"/>
        <w:jc w:val="both"/>
        <w:rPr>
          <w:rFonts w:eastAsiaTheme="minorHAnsi"/>
          <w:sz w:val="22"/>
          <w:szCs w:val="22"/>
          <w:lang w:val="kk-KZ" w:eastAsia="en-US"/>
        </w:rPr>
      </w:pPr>
      <w:r w:rsidRPr="005F2816">
        <w:rPr>
          <w:rFonts w:eastAsiaTheme="minorHAnsi"/>
          <w:sz w:val="22"/>
          <w:szCs w:val="22"/>
          <w:lang w:val="kk-KZ" w:eastAsia="en-US"/>
        </w:rPr>
        <w:lastRenderedPageBreak/>
        <w:t>2.Бір мезгілдегі ішкі жəне сыртқы тепе-теңдік.</w:t>
      </w:r>
    </w:p>
    <w:p w:rsidR="005F3770" w:rsidRPr="005F2816" w:rsidRDefault="00DF16A2" w:rsidP="00E2052E">
      <w:pPr>
        <w:pStyle w:val="12"/>
        <w:shd w:val="clear" w:color="auto" w:fill="FFFFFF"/>
        <w:jc w:val="both"/>
        <w:rPr>
          <w:b/>
          <w:noProof/>
          <w:spacing w:val="-2"/>
          <w:sz w:val="22"/>
          <w:szCs w:val="22"/>
          <w:lang w:val="kk-KZ"/>
        </w:rPr>
      </w:pPr>
      <w:r w:rsidRPr="005F2816">
        <w:rPr>
          <w:rFonts w:eastAsiaTheme="minorHAnsi"/>
          <w:sz w:val="22"/>
          <w:szCs w:val="22"/>
          <w:lang w:val="kk-KZ" w:eastAsia="en-US"/>
        </w:rPr>
        <w:t>3.Манделл-Флеминг үлгісі.</w:t>
      </w:r>
    </w:p>
    <w:p w:rsidR="00E2052E" w:rsidRPr="005F2816" w:rsidRDefault="00E2052E" w:rsidP="00E2052E">
      <w:pPr>
        <w:pStyle w:val="af8"/>
        <w:spacing w:before="0" w:beforeAutospacing="0" w:after="0" w:afterAutospacing="0"/>
        <w:ind w:firstLine="709"/>
        <w:jc w:val="both"/>
        <w:rPr>
          <w:b/>
          <w:bCs/>
          <w:color w:val="000000"/>
          <w:sz w:val="22"/>
          <w:szCs w:val="22"/>
          <w:lang w:val="kk-KZ"/>
        </w:rPr>
      </w:pPr>
    </w:p>
    <w:p w:rsidR="00E2052E" w:rsidRPr="005F2816" w:rsidRDefault="00E2052E" w:rsidP="00E2052E">
      <w:pPr>
        <w:pStyle w:val="af8"/>
        <w:spacing w:before="0" w:beforeAutospacing="0" w:after="0" w:afterAutospacing="0"/>
        <w:ind w:firstLine="709"/>
        <w:jc w:val="both"/>
        <w:rPr>
          <w:color w:val="000000"/>
          <w:sz w:val="22"/>
          <w:szCs w:val="22"/>
          <w:lang w:val="kk-KZ"/>
        </w:rPr>
      </w:pPr>
      <w:r w:rsidRPr="005F2816">
        <w:rPr>
          <w:b/>
          <w:bCs/>
          <w:color w:val="000000"/>
          <w:sz w:val="22"/>
          <w:szCs w:val="22"/>
          <w:lang w:val="kk-KZ"/>
        </w:rPr>
        <w:t>1)Ашық экономика </w:t>
      </w:r>
      <w:r w:rsidRPr="005F2816">
        <w:rPr>
          <w:color w:val="000000"/>
          <w:sz w:val="22"/>
          <w:szCs w:val="22"/>
          <w:lang w:val="kk-KZ"/>
        </w:rPr>
        <w:t>– бұл әлем мемлекеттерінің бір-бірімен өзара тауарлар мен қызметтерді экспорттайтын және импорттайтын, әлемдік қаржы нарығында несиелік алып-сату қатынастарын жүзеге асыруға негізделген макроэкономика-ның жүйелік қатынастары.</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b/>
          <w:bCs/>
          <w:color w:val="000000"/>
          <w:sz w:val="22"/>
          <w:szCs w:val="22"/>
        </w:rPr>
        <w:t>Ашық экономика</w:t>
      </w:r>
      <w:r w:rsidRPr="005F2816">
        <w:rPr>
          <w:color w:val="000000"/>
          <w:sz w:val="22"/>
          <w:szCs w:val="22"/>
        </w:rPr>
        <w:t> мынадай екі жағдайға негізделеді:</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1) Елдер тауарлар мен қызметтерді экспорттайды және импорттайды.</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2) елдер әлемдік қаржы нарығында несие алады және береді.</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Ашық экономикада өндірілген өнімді төрт негізгі құрауыштарға бөлуге болады:</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 отандық тауарлар мен қызметтерді тұтыну;</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 отандық тауарлар мен қызметтерге инвестициялық шығындар;</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 отандық тауарлар мен қызметтерді мемлекеттің сатып алуы;</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 елдің ішінде өндірілген тауарлар мен қызметтер экспорты.</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Осылардың жиынтығын теңдеу арқылы көрсетуге болады:</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b/>
          <w:bCs/>
          <w:color w:val="000000"/>
          <w:sz w:val="22"/>
          <w:szCs w:val="22"/>
        </w:rPr>
        <w:t>Y = C + I + G + X</w:t>
      </w:r>
      <w:r w:rsidRPr="005F2816">
        <w:rPr>
          <w:color w:val="000000"/>
          <w:sz w:val="22"/>
          <w:szCs w:val="22"/>
        </w:rPr>
        <w:t>n</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Ашық экономиканы кіші (шағын) және үлкен (ірі) деп бөледі.</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b/>
          <w:bCs/>
          <w:color w:val="000000"/>
          <w:sz w:val="22"/>
          <w:szCs w:val="22"/>
        </w:rPr>
        <w:t>Кіші (шағын) ашық экономика</w:t>
      </w:r>
      <w:r w:rsidRPr="005F2816">
        <w:rPr>
          <w:color w:val="000000"/>
          <w:sz w:val="22"/>
          <w:szCs w:val="22"/>
        </w:rPr>
        <w:t> – кішігірім елдің экономикасы, оның әлемдік нарығындағы үлесі аз ғана, ол әлемдік пайыз мөлшерлемесіне айтарлықтай әсер ете алмайды. Сондықтан пайыз мөлшерлемесі сырттан берілген, экзогендік түрде қабылданады.</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b/>
          <w:bCs/>
          <w:color w:val="000000"/>
          <w:sz w:val="22"/>
          <w:szCs w:val="22"/>
        </w:rPr>
        <w:t>Үлкен (ірі) ашық экономика</w:t>
      </w:r>
      <w:r w:rsidRPr="005F2816">
        <w:rPr>
          <w:color w:val="000000"/>
          <w:sz w:val="22"/>
          <w:szCs w:val="22"/>
        </w:rPr>
        <w:t> – оның ауқымына байланысты пайыз мөлшерлемесі елдің ішіндегі экономикалық процестер әсерінен қалыптасады. Ірі елдің экономикасы (АҚШ, Жапония, Қытай, Германия). Бұл елдер әлемдік қор жинағы мен инвестицияның едәуір бөлігіне ие болғандықтан әлемдік пайыз мөлшерлемесіне айтарлықтай әсер ете алады.</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Ашық экономиканың негізгі белгілері:</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 ЖҰӨ-дегі сыртқы сальдо квотасы;</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 өндіріс көлеміндегі экспорт үлесі;</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 тұтынудағы импорт үлесі;</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 ішкі инвестицияға қатысты шетелдік инвестицияның үлесі.</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Ашықтық деңгейі сыртқы сауда көлемі мен үкіметтің саяси бағытына байланысты. Мысалы: Ұлыбритания салыстырмалы ашық экономика болып табылады, өйткені ол сыртқы саудаға тәуелді. АҚШ экономикасы жабық экономикаға жақын, өйткені оның дамуына сыртқы сауда көп әсер етпейді.</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b/>
          <w:bCs/>
          <w:color w:val="000000"/>
          <w:sz w:val="22"/>
          <w:szCs w:val="22"/>
        </w:rPr>
        <w:t>Макроэкономикалық тепе-теңдік</w:t>
      </w:r>
      <w:r w:rsidRPr="005F2816">
        <w:rPr>
          <w:color w:val="000000"/>
          <w:sz w:val="22"/>
          <w:szCs w:val="22"/>
        </w:rPr>
        <w:t> – экономикалық жүйенің баланстал-ған жағдайы, экономикалық жүйенің тұтас тепе-теңдігі.</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b/>
          <w:bCs/>
          <w:color w:val="000000"/>
          <w:sz w:val="22"/>
          <w:szCs w:val="22"/>
          <w:lang w:val="kk-KZ"/>
        </w:rPr>
        <w:t xml:space="preserve">2) </w:t>
      </w:r>
      <w:r w:rsidRPr="005F2816">
        <w:rPr>
          <w:b/>
          <w:bCs/>
          <w:color w:val="000000"/>
          <w:sz w:val="22"/>
          <w:szCs w:val="22"/>
        </w:rPr>
        <w:t>Ішкі тепе-теңдік</w:t>
      </w:r>
      <w:r w:rsidRPr="005F2816">
        <w:rPr>
          <w:color w:val="000000"/>
          <w:sz w:val="22"/>
          <w:szCs w:val="22"/>
        </w:rPr>
        <w:t> – толық жұмысбастылық пен инфляциясыз жағдайдағы сұраныс пен ұсыныс тепе-теңдігі.</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Ішкі тепе-теңдік мәселесі бюджеттік-салық және ақша-несие саясаты көмегімен жиынтық сұранысты реттеу арқылы шешіледі.</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b/>
          <w:bCs/>
          <w:color w:val="000000"/>
          <w:sz w:val="22"/>
          <w:szCs w:val="22"/>
        </w:rPr>
        <w:t>Сыртқы тепе-теңдік</w:t>
      </w:r>
      <w:r w:rsidRPr="005F2816">
        <w:rPr>
          <w:color w:val="000000"/>
          <w:sz w:val="22"/>
          <w:szCs w:val="22"/>
        </w:rPr>
        <w:t> – валюта бағамының тағайындалған (тұрақты) және құбылмалы режиміндегі төлем балансының нөлдік сальдосы немесе елдің валюта рыногындагы тепе-теңдігі. Валюта нарығындағы тепе-теңдік бұл – елге валюта түсімдері мен шетелдерге валюта төлемдерінің сәйкестігі.</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Ашық экономиканың классикалық үлгісі мемлекеттік реттеуді қажет етпейді. Төлем балансының теңсіздігі ішкі бағалардың өзгеруінің автоматты механизімі мен алтын валюта резервтерінің бір елден басқа елге қозғалысы арқылы өздігінен реттеледі.</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Бір мезгілдегі ішкі және сыртқы тепе-теңдіктің Кейнстік механизмі мемлекеттік реттеу шараларына сүйенеді.</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b/>
          <w:bCs/>
          <w:color w:val="000000"/>
          <w:sz w:val="22"/>
          <w:szCs w:val="22"/>
          <w:lang w:val="kk-KZ"/>
        </w:rPr>
        <w:t xml:space="preserve">3) </w:t>
      </w:r>
      <w:r w:rsidRPr="005F2816">
        <w:rPr>
          <w:b/>
          <w:bCs/>
          <w:color w:val="000000"/>
          <w:sz w:val="22"/>
          <w:szCs w:val="22"/>
        </w:rPr>
        <w:t>Манделл-Флеминг үлгісі</w:t>
      </w:r>
      <w:r w:rsidRPr="005F2816">
        <w:rPr>
          <w:color w:val="000000"/>
          <w:sz w:val="22"/>
          <w:szCs w:val="22"/>
        </w:rPr>
        <w:t> – тұрақты және құбылмалы айырбас бағамы жағдайларында жүргізілетін экономикалық саясат нәтижелерін бағалау мақсатында қолданылатын шағын ашық экономика үлгісі.</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Манделл-Флеминг үлгісі бойынша шағын ашық экономика әлемдік экономиканың тек аз ғана бөлігін құрайды, сондықтан оның дамуы үшін барлық параметрлер әлемдік рыноктан, яғни сырттан беріледі.</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Ашық экономика үшін Манделл-Флеминг үлгісі ең алғаш рет ХХ ғасырдың 60-жылдарында қалыптасты және ІS-LМ үлгісінің жетілдірілген нысаны болып табылады. Екі үлгі де қысқа мерзім кезеңін және бағаның тұрақтылығы мен өндіріс көлемінің (жиынтық табыстың) өзгеруін қарастырады. Олардың айырмашылықтары ІS-LМ жабық экономиканы, Манделл-Флеминг ашық шағын экономиканы қарастырады.</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Манделл-Флеминг үлгісі үш теңдеуді қарастырады:</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b/>
          <w:bCs/>
          <w:color w:val="000000"/>
          <w:sz w:val="22"/>
          <w:szCs w:val="22"/>
        </w:rPr>
        <w:t>Ү = С(Ү-Т) + І(R) + G + Хn(е), ІS;</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b/>
          <w:bCs/>
          <w:color w:val="000000"/>
          <w:sz w:val="22"/>
          <w:szCs w:val="22"/>
        </w:rPr>
        <w:lastRenderedPageBreak/>
        <w:t>M/P = L(r, y), LM;</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b/>
          <w:bCs/>
          <w:color w:val="000000"/>
          <w:sz w:val="22"/>
          <w:szCs w:val="22"/>
        </w:rPr>
        <w:t>R = R*.</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Бірінші теңдеу тауар нарығын сипаттайды, екіншісі – ақша рыногын, үшінші теңдеу ішкі пайыз мөлшерлемесінің (R) әлемдік пайыз мөлшерлемесіне (R*) байланысты анықталатынын көрсетеді.</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Манделл-Флеминг үлгісінің графигі 13.1-суретте берілген. Көлденең сызық әлемдік пайыз мөлшерлемесін бейнелейді.</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lang w:val="en-US"/>
        </w:rPr>
        <w:t>R</w:t>
      </w:r>
      <w:r w:rsidRPr="005F2816">
        <w:rPr>
          <w:noProof/>
          <w:color w:val="000000"/>
          <w:sz w:val="22"/>
          <w:szCs w:val="22"/>
        </w:rPr>
        <w:drawing>
          <wp:anchor distT="0" distB="0" distL="114300" distR="114300" simplePos="0" relativeHeight="251550208" behindDoc="0" locked="0" layoutInCell="1" allowOverlap="0" wp14:anchorId="0CF59E16" wp14:editId="45BE598E">
            <wp:simplePos x="0" y="0"/>
            <wp:positionH relativeFrom="column">
              <wp:align>left</wp:align>
            </wp:positionH>
            <wp:positionV relativeFrom="line">
              <wp:posOffset>0</wp:posOffset>
            </wp:positionV>
            <wp:extent cx="47625" cy="1266825"/>
            <wp:effectExtent l="19050" t="0" r="9525" b="0"/>
            <wp:wrapSquare wrapText="bothSides"/>
            <wp:docPr id="317" name="Рисунок 317" descr="https://studfile.net/html/2706/1018/html_7BYMxCfLVo.VFol/img-x84s8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https://studfile.net/html/2706/1018/html_7BYMxCfLVo.VFol/img-x84s8T.png"/>
                    <pic:cNvPicPr>
                      <a:picLocks noChangeAspect="1" noChangeArrowheads="1"/>
                    </pic:cNvPicPr>
                  </pic:nvPicPr>
                  <pic:blipFill>
                    <a:blip r:embed="rId267" cstate="print"/>
                    <a:srcRect/>
                    <a:stretch>
                      <a:fillRect/>
                    </a:stretch>
                  </pic:blipFill>
                  <pic:spPr bwMode="auto">
                    <a:xfrm>
                      <a:off x="0" y="0"/>
                      <a:ext cx="47625" cy="1266825"/>
                    </a:xfrm>
                    <a:prstGeom prst="rect">
                      <a:avLst/>
                    </a:prstGeom>
                    <a:noFill/>
                    <a:ln w="9525">
                      <a:noFill/>
                      <a:miter lim="800000"/>
                      <a:headEnd/>
                      <a:tailEnd/>
                    </a:ln>
                  </pic:spPr>
                </pic:pic>
              </a:graphicData>
            </a:graphic>
          </wp:anchor>
        </w:drawing>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551232" behindDoc="0" locked="0" layoutInCell="1" allowOverlap="0" wp14:anchorId="327E72D4" wp14:editId="38080B7A">
            <wp:simplePos x="0" y="0"/>
            <wp:positionH relativeFrom="column">
              <wp:align>left</wp:align>
            </wp:positionH>
            <wp:positionV relativeFrom="line">
              <wp:posOffset>0</wp:posOffset>
            </wp:positionV>
            <wp:extent cx="1123950" cy="885825"/>
            <wp:effectExtent l="19050" t="0" r="0" b="0"/>
            <wp:wrapSquare wrapText="bothSides"/>
            <wp:docPr id="318" name="Рисунок 318" descr="https://studfile.net/html/2706/1018/html_7BYMxCfLVo.VFol/img-xfu3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https://studfile.net/html/2706/1018/html_7BYMxCfLVo.VFol/img-xfu3hI.png"/>
                    <pic:cNvPicPr>
                      <a:picLocks noChangeAspect="1" noChangeArrowheads="1"/>
                    </pic:cNvPicPr>
                  </pic:nvPicPr>
                  <pic:blipFill>
                    <a:blip r:embed="rId268" cstate="print"/>
                    <a:srcRect/>
                    <a:stretch>
                      <a:fillRect/>
                    </a:stretch>
                  </pic:blipFill>
                  <pic:spPr bwMode="auto">
                    <a:xfrm>
                      <a:off x="0" y="0"/>
                      <a:ext cx="1123950" cy="8858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52256" behindDoc="0" locked="0" layoutInCell="1" allowOverlap="0" wp14:anchorId="27AD26B5" wp14:editId="38B2A9FF">
            <wp:simplePos x="0" y="0"/>
            <wp:positionH relativeFrom="column">
              <wp:align>left</wp:align>
            </wp:positionH>
            <wp:positionV relativeFrom="line">
              <wp:posOffset>0</wp:posOffset>
            </wp:positionV>
            <wp:extent cx="1066800" cy="962025"/>
            <wp:effectExtent l="19050" t="0" r="0" b="0"/>
            <wp:wrapSquare wrapText="bothSides"/>
            <wp:docPr id="319" name="Рисунок 319" descr="https://studfile.net/html/2706/1018/html_7BYMxCfLVo.VFol/img-zzs5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https://studfile.net/html/2706/1018/html_7BYMxCfLVo.VFol/img-zzs556.png"/>
                    <pic:cNvPicPr>
                      <a:picLocks noChangeAspect="1" noChangeArrowheads="1"/>
                    </pic:cNvPicPr>
                  </pic:nvPicPr>
                  <pic:blipFill>
                    <a:blip r:embed="rId269" cstate="print"/>
                    <a:srcRect/>
                    <a:stretch>
                      <a:fillRect/>
                    </a:stretch>
                  </pic:blipFill>
                  <pic:spPr bwMode="auto">
                    <a:xfrm>
                      <a:off x="0" y="0"/>
                      <a:ext cx="1066800" cy="962025"/>
                    </a:xfrm>
                    <a:prstGeom prst="rect">
                      <a:avLst/>
                    </a:prstGeom>
                    <a:noFill/>
                    <a:ln w="9525">
                      <a:noFill/>
                      <a:miter lim="800000"/>
                      <a:headEnd/>
                      <a:tailEnd/>
                    </a:ln>
                  </pic:spPr>
                </pic:pic>
              </a:graphicData>
            </a:graphic>
          </wp:anchor>
        </w:drawing>
      </w:r>
      <w:r w:rsidRPr="005F2816">
        <w:rPr>
          <w:color w:val="000000"/>
          <w:sz w:val="22"/>
          <w:szCs w:val="22"/>
          <w:lang w:val="en-US"/>
        </w:rPr>
        <w:t>IS(</w:t>
      </w:r>
      <w:r w:rsidRPr="005F2816">
        <w:rPr>
          <w:color w:val="000000"/>
          <w:sz w:val="22"/>
          <w:szCs w:val="22"/>
        </w:rPr>
        <w:t>е</w:t>
      </w:r>
      <w:r w:rsidRPr="005F2816">
        <w:rPr>
          <w:color w:val="000000"/>
          <w:sz w:val="22"/>
          <w:szCs w:val="22"/>
          <w:lang w:val="en-US"/>
        </w:rPr>
        <w:t>) LM</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lang w:val="en-US"/>
        </w:rPr>
        <w:t>R = R*</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553280" behindDoc="0" locked="0" layoutInCell="1" allowOverlap="0" wp14:anchorId="393076FA" wp14:editId="13511869">
            <wp:simplePos x="0" y="0"/>
            <wp:positionH relativeFrom="column">
              <wp:align>left</wp:align>
            </wp:positionH>
            <wp:positionV relativeFrom="line">
              <wp:posOffset>0</wp:posOffset>
            </wp:positionV>
            <wp:extent cx="1314450" cy="9525"/>
            <wp:effectExtent l="19050" t="0" r="0" b="0"/>
            <wp:wrapSquare wrapText="bothSides"/>
            <wp:docPr id="320" name="Рисунок 320" descr="https://studfile.net/html/2706/1018/html_7BYMxCfLVo.VFol/img-lhhb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https://studfile.net/html/2706/1018/html_7BYMxCfLVo.VFol/img-lhhbgS.png"/>
                    <pic:cNvPicPr>
                      <a:picLocks noChangeAspect="1" noChangeArrowheads="1"/>
                    </pic:cNvPicPr>
                  </pic:nvPicPr>
                  <pic:blipFill>
                    <a:blip r:embed="rId270"/>
                    <a:srcRect/>
                    <a:stretch>
                      <a:fillRect/>
                    </a:stretch>
                  </pic:blipFill>
                  <pic:spPr bwMode="auto">
                    <a:xfrm>
                      <a:off x="0" y="0"/>
                      <a:ext cx="1314450" cy="95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54304" behindDoc="0" locked="0" layoutInCell="1" allowOverlap="0" wp14:anchorId="2922217A" wp14:editId="1D6B1B0A">
            <wp:simplePos x="0" y="0"/>
            <wp:positionH relativeFrom="column">
              <wp:align>left</wp:align>
            </wp:positionH>
            <wp:positionV relativeFrom="line">
              <wp:posOffset>0</wp:posOffset>
            </wp:positionV>
            <wp:extent cx="1514475" cy="47625"/>
            <wp:effectExtent l="19050" t="0" r="9525" b="0"/>
            <wp:wrapSquare wrapText="bothSides"/>
            <wp:docPr id="321" name="Рисунок 321" descr="https://studfile.net/html/2706/1018/html_7BYMxCfLVo.VFol/img-gZcQO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https://studfile.net/html/2706/1018/html_7BYMxCfLVo.VFol/img-gZcQOJ.png"/>
                    <pic:cNvPicPr>
                      <a:picLocks noChangeAspect="1" noChangeArrowheads="1"/>
                    </pic:cNvPicPr>
                  </pic:nvPicPr>
                  <pic:blipFill>
                    <a:blip r:embed="rId271" cstate="print"/>
                    <a:srcRect/>
                    <a:stretch>
                      <a:fillRect/>
                    </a:stretch>
                  </pic:blipFill>
                  <pic:spPr bwMode="auto">
                    <a:xfrm>
                      <a:off x="0" y="0"/>
                      <a:ext cx="1514475" cy="47625"/>
                    </a:xfrm>
                    <a:prstGeom prst="rect">
                      <a:avLst/>
                    </a:prstGeom>
                    <a:noFill/>
                    <a:ln w="9525">
                      <a:noFill/>
                      <a:miter lim="800000"/>
                      <a:headEnd/>
                      <a:tailEnd/>
                    </a:ln>
                  </pic:spPr>
                </pic:pic>
              </a:graphicData>
            </a:graphic>
          </wp:anchor>
        </w:drawing>
      </w:r>
      <w:r w:rsidRPr="005F2816">
        <w:rPr>
          <w:color w:val="000000"/>
          <w:sz w:val="22"/>
          <w:szCs w:val="22"/>
          <w:lang w:val="en-US"/>
        </w:rPr>
        <w:t>0 Y</w:t>
      </w:r>
    </w:p>
    <w:p w:rsidR="001C0CA0" w:rsidRPr="005F2816" w:rsidRDefault="001C0CA0" w:rsidP="00E2052E">
      <w:pPr>
        <w:pStyle w:val="af8"/>
        <w:spacing w:before="0" w:beforeAutospacing="0" w:after="0" w:afterAutospacing="0"/>
        <w:ind w:firstLine="709"/>
        <w:jc w:val="both"/>
        <w:rPr>
          <w:color w:val="000000"/>
          <w:sz w:val="22"/>
          <w:szCs w:val="22"/>
          <w:lang w:val="kk-KZ"/>
        </w:rPr>
      </w:pPr>
    </w:p>
    <w:p w:rsidR="001C0CA0" w:rsidRPr="005F2816" w:rsidRDefault="001C0CA0" w:rsidP="00E2052E">
      <w:pPr>
        <w:pStyle w:val="af8"/>
        <w:spacing w:before="0" w:beforeAutospacing="0" w:after="0" w:afterAutospacing="0"/>
        <w:ind w:firstLine="709"/>
        <w:jc w:val="both"/>
        <w:rPr>
          <w:color w:val="000000"/>
          <w:sz w:val="22"/>
          <w:szCs w:val="22"/>
          <w:lang w:val="kk-KZ"/>
        </w:rPr>
      </w:pP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Сурет</w:t>
      </w:r>
      <w:r w:rsidRPr="005F2816">
        <w:rPr>
          <w:color w:val="000000"/>
          <w:sz w:val="22"/>
          <w:szCs w:val="22"/>
          <w:lang w:val="en-US"/>
        </w:rPr>
        <w:t xml:space="preserve"> 13.1</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Графиктің</w:t>
      </w:r>
      <w:r w:rsidRPr="005F2816">
        <w:rPr>
          <w:color w:val="000000"/>
          <w:sz w:val="22"/>
          <w:szCs w:val="22"/>
          <w:lang w:val="en-US"/>
        </w:rPr>
        <w:t xml:space="preserve"> </w:t>
      </w:r>
      <w:r w:rsidRPr="005F2816">
        <w:rPr>
          <w:color w:val="000000"/>
          <w:sz w:val="22"/>
          <w:szCs w:val="22"/>
        </w:rPr>
        <w:t>өзіне</w:t>
      </w:r>
      <w:r w:rsidRPr="005F2816">
        <w:rPr>
          <w:color w:val="000000"/>
          <w:sz w:val="22"/>
          <w:szCs w:val="22"/>
          <w:lang w:val="en-US"/>
        </w:rPr>
        <w:t xml:space="preserve"> </w:t>
      </w:r>
      <w:r w:rsidRPr="005F2816">
        <w:rPr>
          <w:color w:val="000000"/>
          <w:sz w:val="22"/>
          <w:szCs w:val="22"/>
        </w:rPr>
        <w:t>тән</w:t>
      </w:r>
      <w:r w:rsidRPr="005F2816">
        <w:rPr>
          <w:color w:val="000000"/>
          <w:sz w:val="22"/>
          <w:szCs w:val="22"/>
          <w:lang w:val="en-US"/>
        </w:rPr>
        <w:t xml:space="preserve"> </w:t>
      </w:r>
      <w:r w:rsidRPr="005F2816">
        <w:rPr>
          <w:color w:val="000000"/>
          <w:sz w:val="22"/>
          <w:szCs w:val="22"/>
        </w:rPr>
        <w:t>екі</w:t>
      </w:r>
      <w:r w:rsidRPr="005F2816">
        <w:rPr>
          <w:color w:val="000000"/>
          <w:sz w:val="22"/>
          <w:szCs w:val="22"/>
          <w:lang w:val="en-US"/>
        </w:rPr>
        <w:t xml:space="preserve"> </w:t>
      </w:r>
      <w:r w:rsidRPr="005F2816">
        <w:rPr>
          <w:color w:val="000000"/>
          <w:sz w:val="22"/>
          <w:szCs w:val="22"/>
        </w:rPr>
        <w:t>ерекшелігі</w:t>
      </w:r>
      <w:r w:rsidRPr="005F2816">
        <w:rPr>
          <w:color w:val="000000"/>
          <w:sz w:val="22"/>
          <w:szCs w:val="22"/>
          <w:lang w:val="en-US"/>
        </w:rPr>
        <w:t xml:space="preserve"> </w:t>
      </w:r>
      <w:r w:rsidRPr="005F2816">
        <w:rPr>
          <w:color w:val="000000"/>
          <w:sz w:val="22"/>
          <w:szCs w:val="22"/>
        </w:rPr>
        <w:t>бар</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lang w:val="en-US"/>
        </w:rPr>
        <w:t xml:space="preserve">1. </w:t>
      </w:r>
      <w:r w:rsidRPr="005F2816">
        <w:rPr>
          <w:color w:val="000000"/>
          <w:sz w:val="22"/>
          <w:szCs w:val="22"/>
        </w:rPr>
        <w:t>І</w:t>
      </w:r>
      <w:r w:rsidRPr="005F2816">
        <w:rPr>
          <w:color w:val="000000"/>
          <w:sz w:val="22"/>
          <w:szCs w:val="22"/>
          <w:lang w:val="en-US"/>
        </w:rPr>
        <w:t xml:space="preserve">S </w:t>
      </w:r>
      <w:r w:rsidRPr="005F2816">
        <w:rPr>
          <w:color w:val="000000"/>
          <w:sz w:val="22"/>
          <w:szCs w:val="22"/>
        </w:rPr>
        <w:t>қисығы</w:t>
      </w:r>
      <w:r w:rsidRPr="005F2816">
        <w:rPr>
          <w:color w:val="000000"/>
          <w:sz w:val="22"/>
          <w:szCs w:val="22"/>
          <w:lang w:val="en-US"/>
        </w:rPr>
        <w:t xml:space="preserve"> </w:t>
      </w:r>
      <w:r w:rsidRPr="005F2816">
        <w:rPr>
          <w:color w:val="000000"/>
          <w:sz w:val="22"/>
          <w:szCs w:val="22"/>
        </w:rPr>
        <w:t>айырбас</w:t>
      </w:r>
      <w:r w:rsidRPr="005F2816">
        <w:rPr>
          <w:color w:val="000000"/>
          <w:sz w:val="22"/>
          <w:szCs w:val="22"/>
          <w:lang w:val="en-US"/>
        </w:rPr>
        <w:t xml:space="preserve"> </w:t>
      </w:r>
      <w:r w:rsidRPr="005F2816">
        <w:rPr>
          <w:color w:val="000000"/>
          <w:sz w:val="22"/>
          <w:szCs w:val="22"/>
        </w:rPr>
        <w:t>бағамына</w:t>
      </w:r>
      <w:r w:rsidRPr="005F2816">
        <w:rPr>
          <w:color w:val="000000"/>
          <w:sz w:val="22"/>
          <w:szCs w:val="22"/>
          <w:lang w:val="en-US"/>
        </w:rPr>
        <w:t xml:space="preserve"> </w:t>
      </w:r>
      <w:r w:rsidRPr="005F2816">
        <w:rPr>
          <w:color w:val="000000"/>
          <w:sz w:val="22"/>
          <w:szCs w:val="22"/>
        </w:rPr>
        <w:t>байланысты</w:t>
      </w:r>
      <w:r w:rsidRPr="005F2816">
        <w:rPr>
          <w:color w:val="000000"/>
          <w:sz w:val="22"/>
          <w:szCs w:val="22"/>
          <w:lang w:val="en-US"/>
        </w:rPr>
        <w:t xml:space="preserve">. </w:t>
      </w:r>
      <w:r w:rsidRPr="005F2816">
        <w:rPr>
          <w:color w:val="000000"/>
          <w:sz w:val="22"/>
          <w:szCs w:val="22"/>
        </w:rPr>
        <w:t>Айырбас</w:t>
      </w:r>
      <w:r w:rsidRPr="005F2816">
        <w:rPr>
          <w:color w:val="000000"/>
          <w:sz w:val="22"/>
          <w:szCs w:val="22"/>
          <w:lang w:val="en-US"/>
        </w:rPr>
        <w:t xml:space="preserve"> </w:t>
      </w:r>
      <w:r w:rsidRPr="005F2816">
        <w:rPr>
          <w:color w:val="000000"/>
          <w:sz w:val="22"/>
          <w:szCs w:val="22"/>
        </w:rPr>
        <w:t>бағамының</w:t>
      </w:r>
      <w:r w:rsidRPr="005F2816">
        <w:rPr>
          <w:color w:val="000000"/>
          <w:sz w:val="22"/>
          <w:szCs w:val="22"/>
          <w:lang w:val="en-US"/>
        </w:rPr>
        <w:t xml:space="preserve"> </w:t>
      </w:r>
      <w:r w:rsidRPr="005F2816">
        <w:rPr>
          <w:color w:val="000000"/>
          <w:sz w:val="22"/>
          <w:szCs w:val="22"/>
        </w:rPr>
        <w:t>өсуі</w:t>
      </w:r>
      <w:r w:rsidRPr="005F2816">
        <w:rPr>
          <w:color w:val="000000"/>
          <w:sz w:val="22"/>
          <w:szCs w:val="22"/>
          <w:lang w:val="en-US"/>
        </w:rPr>
        <w:t xml:space="preserve"> </w:t>
      </w:r>
      <w:r w:rsidRPr="005F2816">
        <w:rPr>
          <w:color w:val="000000"/>
          <w:sz w:val="22"/>
          <w:szCs w:val="22"/>
        </w:rPr>
        <w:t>қисықты</w:t>
      </w:r>
      <w:r w:rsidRPr="005F2816">
        <w:rPr>
          <w:color w:val="000000"/>
          <w:sz w:val="22"/>
          <w:szCs w:val="22"/>
          <w:lang w:val="en-US"/>
        </w:rPr>
        <w:t xml:space="preserve"> </w:t>
      </w:r>
      <w:r w:rsidRPr="005F2816">
        <w:rPr>
          <w:color w:val="000000"/>
          <w:sz w:val="22"/>
          <w:szCs w:val="22"/>
        </w:rPr>
        <w:t>солға</w:t>
      </w:r>
      <w:r w:rsidRPr="005F2816">
        <w:rPr>
          <w:color w:val="000000"/>
          <w:sz w:val="22"/>
          <w:szCs w:val="22"/>
          <w:lang w:val="en-US"/>
        </w:rPr>
        <w:t xml:space="preserve"> </w:t>
      </w:r>
      <w:r w:rsidRPr="005F2816">
        <w:rPr>
          <w:color w:val="000000"/>
          <w:sz w:val="22"/>
          <w:szCs w:val="22"/>
        </w:rPr>
        <w:t>жылжытады</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керісінше</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lang w:val="en-US"/>
        </w:rPr>
        <w:t xml:space="preserve">2. </w:t>
      </w:r>
      <w:r w:rsidRPr="005F2816">
        <w:rPr>
          <w:color w:val="000000"/>
          <w:sz w:val="22"/>
          <w:szCs w:val="22"/>
        </w:rPr>
        <w:t>Үш</w:t>
      </w:r>
      <w:r w:rsidRPr="005F2816">
        <w:rPr>
          <w:color w:val="000000"/>
          <w:sz w:val="22"/>
          <w:szCs w:val="22"/>
          <w:lang w:val="en-US"/>
        </w:rPr>
        <w:t xml:space="preserve"> </w:t>
      </w:r>
      <w:r w:rsidRPr="005F2816">
        <w:rPr>
          <w:color w:val="000000"/>
          <w:sz w:val="22"/>
          <w:szCs w:val="22"/>
        </w:rPr>
        <w:t>қисық</w:t>
      </w:r>
      <w:r w:rsidRPr="005F2816">
        <w:rPr>
          <w:color w:val="000000"/>
          <w:sz w:val="22"/>
          <w:szCs w:val="22"/>
          <w:lang w:val="en-US"/>
        </w:rPr>
        <w:t xml:space="preserve"> </w:t>
      </w:r>
      <w:r w:rsidRPr="005F2816">
        <w:rPr>
          <w:color w:val="000000"/>
          <w:sz w:val="22"/>
          <w:szCs w:val="22"/>
        </w:rPr>
        <w:t>бір</w:t>
      </w:r>
      <w:r w:rsidRPr="005F2816">
        <w:rPr>
          <w:color w:val="000000"/>
          <w:sz w:val="22"/>
          <w:szCs w:val="22"/>
          <w:lang w:val="en-US"/>
        </w:rPr>
        <w:t xml:space="preserve"> </w:t>
      </w:r>
      <w:r w:rsidRPr="005F2816">
        <w:rPr>
          <w:color w:val="000000"/>
          <w:sz w:val="22"/>
          <w:szCs w:val="22"/>
        </w:rPr>
        <w:t>нүктеде</w:t>
      </w:r>
      <w:r w:rsidRPr="005F2816">
        <w:rPr>
          <w:color w:val="000000"/>
          <w:sz w:val="22"/>
          <w:szCs w:val="22"/>
          <w:lang w:val="en-US"/>
        </w:rPr>
        <w:t xml:space="preserve"> </w:t>
      </w:r>
      <w:r w:rsidRPr="005F2816">
        <w:rPr>
          <w:color w:val="000000"/>
          <w:sz w:val="22"/>
          <w:szCs w:val="22"/>
        </w:rPr>
        <w:t>қиылысады</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Бірақ</w:t>
      </w:r>
      <w:r w:rsidRPr="005F2816">
        <w:rPr>
          <w:color w:val="000000"/>
          <w:sz w:val="22"/>
          <w:szCs w:val="22"/>
          <w:lang w:val="en-US"/>
        </w:rPr>
        <w:t xml:space="preserve"> </w:t>
      </w:r>
      <w:r w:rsidRPr="005F2816">
        <w:rPr>
          <w:color w:val="000000"/>
          <w:sz w:val="22"/>
          <w:szCs w:val="22"/>
        </w:rPr>
        <w:t>үш</w:t>
      </w:r>
      <w:r w:rsidRPr="005F2816">
        <w:rPr>
          <w:color w:val="000000"/>
          <w:sz w:val="22"/>
          <w:szCs w:val="22"/>
          <w:lang w:val="en-US"/>
        </w:rPr>
        <w:t xml:space="preserve"> </w:t>
      </w:r>
      <w:r w:rsidRPr="005F2816">
        <w:rPr>
          <w:color w:val="000000"/>
          <w:sz w:val="22"/>
          <w:szCs w:val="22"/>
        </w:rPr>
        <w:t>қисық</w:t>
      </w:r>
      <w:r w:rsidRPr="005F2816">
        <w:rPr>
          <w:color w:val="000000"/>
          <w:sz w:val="22"/>
          <w:szCs w:val="22"/>
          <w:lang w:val="en-US"/>
        </w:rPr>
        <w:t xml:space="preserve"> </w:t>
      </w:r>
      <w:r w:rsidRPr="005F2816">
        <w:rPr>
          <w:color w:val="000000"/>
          <w:sz w:val="22"/>
          <w:szCs w:val="22"/>
        </w:rPr>
        <w:t>бір</w:t>
      </w:r>
      <w:r w:rsidRPr="005F2816">
        <w:rPr>
          <w:color w:val="000000"/>
          <w:sz w:val="22"/>
          <w:szCs w:val="22"/>
          <w:lang w:val="en-US"/>
        </w:rPr>
        <w:t xml:space="preserve"> </w:t>
      </w:r>
      <w:r w:rsidRPr="005F2816">
        <w:rPr>
          <w:color w:val="000000"/>
          <w:sz w:val="22"/>
          <w:szCs w:val="22"/>
        </w:rPr>
        <w:t>нүктеде</w:t>
      </w:r>
      <w:r w:rsidRPr="005F2816">
        <w:rPr>
          <w:color w:val="000000"/>
          <w:sz w:val="22"/>
          <w:szCs w:val="22"/>
          <w:lang w:val="en-US"/>
        </w:rPr>
        <w:t xml:space="preserve"> </w:t>
      </w:r>
      <w:r w:rsidRPr="005F2816">
        <w:rPr>
          <w:color w:val="000000"/>
          <w:sz w:val="22"/>
          <w:szCs w:val="22"/>
        </w:rPr>
        <w:t>қиылыспайды</w:t>
      </w:r>
      <w:r w:rsidRPr="005F2816">
        <w:rPr>
          <w:color w:val="000000"/>
          <w:sz w:val="22"/>
          <w:szCs w:val="22"/>
          <w:lang w:val="en-US"/>
        </w:rPr>
        <w:t xml:space="preserve"> </w:t>
      </w:r>
      <w:r w:rsidRPr="005F2816">
        <w:rPr>
          <w:color w:val="000000"/>
          <w:sz w:val="22"/>
          <w:szCs w:val="22"/>
        </w:rPr>
        <w:t>деп</w:t>
      </w:r>
      <w:r w:rsidRPr="005F2816">
        <w:rPr>
          <w:color w:val="000000"/>
          <w:sz w:val="22"/>
          <w:szCs w:val="22"/>
          <w:lang w:val="en-US"/>
        </w:rPr>
        <w:t xml:space="preserve"> </w:t>
      </w:r>
      <w:r w:rsidRPr="005F2816">
        <w:rPr>
          <w:color w:val="000000"/>
          <w:sz w:val="22"/>
          <w:szCs w:val="22"/>
        </w:rPr>
        <w:t>те</w:t>
      </w:r>
      <w:r w:rsidRPr="005F2816">
        <w:rPr>
          <w:color w:val="000000"/>
          <w:sz w:val="22"/>
          <w:szCs w:val="22"/>
          <w:lang w:val="en-US"/>
        </w:rPr>
        <w:t xml:space="preserve"> </w:t>
      </w:r>
      <w:r w:rsidRPr="005F2816">
        <w:rPr>
          <w:color w:val="000000"/>
          <w:sz w:val="22"/>
          <w:szCs w:val="22"/>
        </w:rPr>
        <w:t>болжауға</w:t>
      </w:r>
      <w:r w:rsidRPr="005F2816">
        <w:rPr>
          <w:color w:val="000000"/>
          <w:sz w:val="22"/>
          <w:szCs w:val="22"/>
          <w:lang w:val="en-US"/>
        </w:rPr>
        <w:t xml:space="preserve"> </w:t>
      </w:r>
      <w:r w:rsidRPr="005F2816">
        <w:rPr>
          <w:color w:val="000000"/>
          <w:sz w:val="22"/>
          <w:szCs w:val="22"/>
        </w:rPr>
        <w:t>болады</w:t>
      </w:r>
      <w:r w:rsidRPr="005F2816">
        <w:rPr>
          <w:color w:val="000000"/>
          <w:sz w:val="22"/>
          <w:szCs w:val="22"/>
          <w:lang w:val="en-US"/>
        </w:rPr>
        <w:t xml:space="preserve">. </w:t>
      </w:r>
      <w:r w:rsidRPr="005F2816">
        <w:rPr>
          <w:color w:val="000000"/>
          <w:sz w:val="22"/>
          <w:szCs w:val="22"/>
        </w:rPr>
        <w:t>Ол жағдайда графиктің екі нұсқасы пайда болады:</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1. Айырбас бағамы төмен болғанда ІS және LМ әлемдік пайыз мөлшерле-месі қисығынан жоғары нүктеде қиылысады. Бұл жағдай шет ел инвесторларын берілген ел экономикасына капитал салуға ынталандырады. Нәтижесінде валюта бағамы көтеріледі, ІS қисығы төмен-солға ІS* қисығына жылжиды (сурет 13.2).</w:t>
      </w:r>
    </w:p>
    <w:p w:rsidR="00E2052E" w:rsidRPr="005F2816" w:rsidRDefault="00E2052E" w:rsidP="00E2052E">
      <w:pPr>
        <w:pStyle w:val="af8"/>
        <w:spacing w:before="0" w:beforeAutospacing="0" w:after="0" w:afterAutospacing="0"/>
        <w:ind w:firstLine="709"/>
        <w:jc w:val="both"/>
        <w:rPr>
          <w:color w:val="000000"/>
          <w:sz w:val="22"/>
          <w:szCs w:val="22"/>
        </w:rPr>
      </w:pPr>
      <w:r w:rsidRPr="005F2816">
        <w:rPr>
          <w:color w:val="000000"/>
          <w:sz w:val="22"/>
          <w:szCs w:val="22"/>
        </w:rPr>
        <w:t>2. ІS және LМ қисықтары әлемдік пайыз мөлшерлемесі деңгейінен төмен нүктеде қиылысады. Бұл жағдайда берілген ел инвесторлары капиталды сыртқа шығаруға тырысады. Нәтижесінде валюта бағамы төмендейді, ІS қисығы жоғары-оңға ІS* қисығына жылжиды (сурет 13.3).</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555328" behindDoc="0" locked="0" layoutInCell="1" allowOverlap="0" wp14:anchorId="30F920AE" wp14:editId="60678914">
            <wp:simplePos x="0" y="0"/>
            <wp:positionH relativeFrom="column">
              <wp:align>left</wp:align>
            </wp:positionH>
            <wp:positionV relativeFrom="line">
              <wp:posOffset>0</wp:posOffset>
            </wp:positionV>
            <wp:extent cx="47625" cy="838200"/>
            <wp:effectExtent l="19050" t="0" r="9525" b="0"/>
            <wp:wrapSquare wrapText="bothSides"/>
            <wp:docPr id="322" name="Рисунок 322" descr="https://studfile.net/html/2706/1018/html_7BYMxCfLVo.VFol/img-6Y735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https://studfile.net/html/2706/1018/html_7BYMxCfLVo.VFol/img-6Y735Z.png"/>
                    <pic:cNvPicPr>
                      <a:picLocks noChangeAspect="1" noChangeArrowheads="1"/>
                    </pic:cNvPicPr>
                  </pic:nvPicPr>
                  <pic:blipFill>
                    <a:blip r:embed="rId272" cstate="print"/>
                    <a:srcRect/>
                    <a:stretch>
                      <a:fillRect/>
                    </a:stretch>
                  </pic:blipFill>
                  <pic:spPr bwMode="auto">
                    <a:xfrm>
                      <a:off x="0" y="0"/>
                      <a:ext cx="47625" cy="83820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56352" behindDoc="0" locked="0" layoutInCell="1" allowOverlap="0" wp14:anchorId="7F02A43F" wp14:editId="2363F8E1">
            <wp:simplePos x="0" y="0"/>
            <wp:positionH relativeFrom="column">
              <wp:align>left</wp:align>
            </wp:positionH>
            <wp:positionV relativeFrom="line">
              <wp:posOffset>0</wp:posOffset>
            </wp:positionV>
            <wp:extent cx="47625" cy="838200"/>
            <wp:effectExtent l="19050" t="0" r="9525" b="0"/>
            <wp:wrapSquare wrapText="bothSides"/>
            <wp:docPr id="323" name="Рисунок 323" descr="https://studfile.net/html/2706/1018/html_7BYMxCfLVo.VFol/img-gGBbU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https://studfile.net/html/2706/1018/html_7BYMxCfLVo.VFol/img-gGBbUa.png"/>
                    <pic:cNvPicPr>
                      <a:picLocks noChangeAspect="1" noChangeArrowheads="1"/>
                    </pic:cNvPicPr>
                  </pic:nvPicPr>
                  <pic:blipFill>
                    <a:blip r:embed="rId272" cstate="print"/>
                    <a:srcRect/>
                    <a:stretch>
                      <a:fillRect/>
                    </a:stretch>
                  </pic:blipFill>
                  <pic:spPr bwMode="auto">
                    <a:xfrm>
                      <a:off x="0" y="0"/>
                      <a:ext cx="47625" cy="83820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57376" behindDoc="0" locked="0" layoutInCell="1" allowOverlap="0" wp14:anchorId="4D4F8A1B" wp14:editId="7F721AC0">
            <wp:simplePos x="0" y="0"/>
            <wp:positionH relativeFrom="column">
              <wp:align>left</wp:align>
            </wp:positionH>
            <wp:positionV relativeFrom="line">
              <wp:posOffset>0</wp:posOffset>
            </wp:positionV>
            <wp:extent cx="876300" cy="714375"/>
            <wp:effectExtent l="19050" t="0" r="0" b="0"/>
            <wp:wrapSquare wrapText="bothSides"/>
            <wp:docPr id="324" name="Рисунок 324" descr="https://studfile.net/html/2706/1018/html_7BYMxCfLVo.VFol/img-c0VMH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https://studfile.net/html/2706/1018/html_7BYMxCfLVo.VFol/img-c0VMHf.png"/>
                    <pic:cNvPicPr>
                      <a:picLocks noChangeAspect="1" noChangeArrowheads="1"/>
                    </pic:cNvPicPr>
                  </pic:nvPicPr>
                  <pic:blipFill>
                    <a:blip r:embed="rId273" cstate="print"/>
                    <a:srcRect/>
                    <a:stretch>
                      <a:fillRect/>
                    </a:stretch>
                  </pic:blipFill>
                  <pic:spPr bwMode="auto">
                    <a:xfrm>
                      <a:off x="0" y="0"/>
                      <a:ext cx="876300" cy="71437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58400" behindDoc="0" locked="0" layoutInCell="1" allowOverlap="0" wp14:anchorId="57793BFF" wp14:editId="60FF9667">
            <wp:simplePos x="0" y="0"/>
            <wp:positionH relativeFrom="column">
              <wp:align>left</wp:align>
            </wp:positionH>
            <wp:positionV relativeFrom="line">
              <wp:posOffset>0</wp:posOffset>
            </wp:positionV>
            <wp:extent cx="752475" cy="552450"/>
            <wp:effectExtent l="19050" t="0" r="9525" b="0"/>
            <wp:wrapSquare wrapText="bothSides"/>
            <wp:docPr id="325" name="Рисунок 325" descr="https://studfile.net/html/2706/1018/html_7BYMxCfLVo.VFol/img-TUcj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https://studfile.net/html/2706/1018/html_7BYMxCfLVo.VFol/img-TUcjaD.png"/>
                    <pic:cNvPicPr>
                      <a:picLocks noChangeAspect="1" noChangeArrowheads="1"/>
                    </pic:cNvPicPr>
                  </pic:nvPicPr>
                  <pic:blipFill>
                    <a:blip r:embed="rId274" cstate="print"/>
                    <a:srcRect/>
                    <a:stretch>
                      <a:fillRect/>
                    </a:stretch>
                  </pic:blipFill>
                  <pic:spPr bwMode="auto">
                    <a:xfrm>
                      <a:off x="0" y="0"/>
                      <a:ext cx="752475" cy="55245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59424" behindDoc="0" locked="0" layoutInCell="1" allowOverlap="0" wp14:anchorId="4839D56B" wp14:editId="6DBD4834">
            <wp:simplePos x="0" y="0"/>
            <wp:positionH relativeFrom="column">
              <wp:align>left</wp:align>
            </wp:positionH>
            <wp:positionV relativeFrom="line">
              <wp:posOffset>0</wp:posOffset>
            </wp:positionV>
            <wp:extent cx="752475" cy="581025"/>
            <wp:effectExtent l="19050" t="0" r="9525" b="0"/>
            <wp:wrapSquare wrapText="bothSides"/>
            <wp:docPr id="326" name="Рисунок 326" descr="https://studfile.net/html/2706/1018/html_7BYMxCfLVo.VFol/img-a1lKx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https://studfile.net/html/2706/1018/html_7BYMxCfLVo.VFol/img-a1lKx3.png"/>
                    <pic:cNvPicPr>
                      <a:picLocks noChangeAspect="1" noChangeArrowheads="1"/>
                    </pic:cNvPicPr>
                  </pic:nvPicPr>
                  <pic:blipFill>
                    <a:blip r:embed="rId275" cstate="print"/>
                    <a:srcRect/>
                    <a:stretch>
                      <a:fillRect/>
                    </a:stretch>
                  </pic:blipFill>
                  <pic:spPr bwMode="auto">
                    <a:xfrm>
                      <a:off x="0" y="0"/>
                      <a:ext cx="752475" cy="581025"/>
                    </a:xfrm>
                    <a:prstGeom prst="rect">
                      <a:avLst/>
                    </a:prstGeom>
                    <a:noFill/>
                    <a:ln w="9525">
                      <a:noFill/>
                      <a:miter lim="800000"/>
                      <a:headEnd/>
                      <a:tailEnd/>
                    </a:ln>
                  </pic:spPr>
                </pic:pic>
              </a:graphicData>
            </a:graphic>
          </wp:anchor>
        </w:drawing>
      </w:r>
      <w:r w:rsidRPr="005F2816">
        <w:rPr>
          <w:color w:val="000000"/>
          <w:sz w:val="22"/>
          <w:szCs w:val="22"/>
          <w:lang w:val="en-US"/>
        </w:rPr>
        <w:t>R IS LM R</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560448" behindDoc="0" locked="0" layoutInCell="1" allowOverlap="0" wp14:anchorId="1187E708" wp14:editId="25B6E65D">
            <wp:simplePos x="0" y="0"/>
            <wp:positionH relativeFrom="column">
              <wp:align>left</wp:align>
            </wp:positionH>
            <wp:positionV relativeFrom="line">
              <wp:posOffset>0</wp:posOffset>
            </wp:positionV>
            <wp:extent cx="733425" cy="581025"/>
            <wp:effectExtent l="19050" t="0" r="9525" b="0"/>
            <wp:wrapSquare wrapText="bothSides"/>
            <wp:docPr id="327" name="Рисунок 327" descr="https://studfile.net/html/2706/1018/html_7BYMxCfLVo.VFol/img-qL9D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https://studfile.net/html/2706/1018/html_7BYMxCfLVo.VFol/img-qL9D3A.png"/>
                    <pic:cNvPicPr>
                      <a:picLocks noChangeAspect="1" noChangeArrowheads="1"/>
                    </pic:cNvPicPr>
                  </pic:nvPicPr>
                  <pic:blipFill>
                    <a:blip r:embed="rId276" cstate="print"/>
                    <a:srcRect/>
                    <a:stretch>
                      <a:fillRect/>
                    </a:stretch>
                  </pic:blipFill>
                  <pic:spPr bwMode="auto">
                    <a:xfrm>
                      <a:off x="0" y="0"/>
                      <a:ext cx="733425" cy="5810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61472" behindDoc="0" locked="0" layoutInCell="1" allowOverlap="0" wp14:anchorId="74B04A0F" wp14:editId="2A161E35">
            <wp:simplePos x="0" y="0"/>
            <wp:positionH relativeFrom="column">
              <wp:align>left</wp:align>
            </wp:positionH>
            <wp:positionV relativeFrom="line">
              <wp:posOffset>0</wp:posOffset>
            </wp:positionV>
            <wp:extent cx="800100" cy="581025"/>
            <wp:effectExtent l="19050" t="0" r="0" b="0"/>
            <wp:wrapSquare wrapText="bothSides"/>
            <wp:docPr id="328" name="Рисунок 328" descr="https://studfile.net/html/2706/1018/html_7BYMxCfLVo.VFol/img-8Gz9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https://studfile.net/html/2706/1018/html_7BYMxCfLVo.VFol/img-8Gz9ia.png"/>
                    <pic:cNvPicPr>
                      <a:picLocks noChangeAspect="1" noChangeArrowheads="1"/>
                    </pic:cNvPicPr>
                  </pic:nvPicPr>
                  <pic:blipFill>
                    <a:blip r:embed="rId277" cstate="print"/>
                    <a:srcRect/>
                    <a:stretch>
                      <a:fillRect/>
                    </a:stretch>
                  </pic:blipFill>
                  <pic:spPr bwMode="auto">
                    <a:xfrm>
                      <a:off x="0" y="0"/>
                      <a:ext cx="800100" cy="581025"/>
                    </a:xfrm>
                    <a:prstGeom prst="rect">
                      <a:avLst/>
                    </a:prstGeom>
                    <a:noFill/>
                    <a:ln w="9525">
                      <a:noFill/>
                      <a:miter lim="800000"/>
                      <a:headEnd/>
                      <a:tailEnd/>
                    </a:ln>
                  </pic:spPr>
                </pic:pic>
              </a:graphicData>
            </a:graphic>
          </wp:anchor>
        </w:drawing>
      </w:r>
      <w:r w:rsidRPr="005F2816">
        <w:rPr>
          <w:color w:val="000000"/>
          <w:sz w:val="22"/>
          <w:szCs w:val="22"/>
          <w:lang w:val="en-US"/>
        </w:rPr>
        <w:t>IS* IS IS* LM</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562496" behindDoc="0" locked="0" layoutInCell="1" allowOverlap="0" wp14:anchorId="2D919B5D" wp14:editId="46021CE5">
            <wp:simplePos x="0" y="0"/>
            <wp:positionH relativeFrom="column">
              <wp:align>left</wp:align>
            </wp:positionH>
            <wp:positionV relativeFrom="line">
              <wp:posOffset>0</wp:posOffset>
            </wp:positionV>
            <wp:extent cx="657225" cy="495300"/>
            <wp:effectExtent l="19050" t="0" r="9525" b="0"/>
            <wp:wrapSquare wrapText="bothSides"/>
            <wp:docPr id="329" name="Рисунок 329" descr="https://studfile.net/html/2706/1018/html_7BYMxCfLVo.VFol/img-clg72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https://studfile.net/html/2706/1018/html_7BYMxCfLVo.VFol/img-clg72U.png"/>
                    <pic:cNvPicPr>
                      <a:picLocks noChangeAspect="1" noChangeArrowheads="1"/>
                    </pic:cNvPicPr>
                  </pic:nvPicPr>
                  <pic:blipFill>
                    <a:blip r:embed="rId278" cstate="print"/>
                    <a:srcRect/>
                    <a:stretch>
                      <a:fillRect/>
                    </a:stretch>
                  </pic:blipFill>
                  <pic:spPr bwMode="auto">
                    <a:xfrm>
                      <a:off x="0" y="0"/>
                      <a:ext cx="657225" cy="49530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63520" behindDoc="0" locked="0" layoutInCell="1" allowOverlap="0" wp14:anchorId="5A1B5C6D" wp14:editId="66B59644">
            <wp:simplePos x="0" y="0"/>
            <wp:positionH relativeFrom="column">
              <wp:align>left</wp:align>
            </wp:positionH>
            <wp:positionV relativeFrom="line">
              <wp:posOffset>0</wp:posOffset>
            </wp:positionV>
            <wp:extent cx="190500" cy="47625"/>
            <wp:effectExtent l="19050" t="0" r="0" b="0"/>
            <wp:wrapSquare wrapText="bothSides"/>
            <wp:docPr id="330" name="Рисунок 330" descr="https://studfile.net/html/2706/1018/html_7BYMxCfLVo.VFol/img-IDYjh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https://studfile.net/html/2706/1018/html_7BYMxCfLVo.VFol/img-IDYjh5.png"/>
                    <pic:cNvPicPr>
                      <a:picLocks noChangeAspect="1" noChangeArrowheads="1"/>
                    </pic:cNvPicPr>
                  </pic:nvPicPr>
                  <pic:blipFill>
                    <a:blip r:embed="rId279" cstate="print"/>
                    <a:srcRect/>
                    <a:stretch>
                      <a:fillRect/>
                    </a:stretch>
                  </pic:blipFill>
                  <pic:spPr bwMode="auto">
                    <a:xfrm>
                      <a:off x="0" y="0"/>
                      <a:ext cx="190500"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64544" behindDoc="0" locked="0" layoutInCell="1" allowOverlap="0" wp14:anchorId="5F529248" wp14:editId="7DC2BD5A">
            <wp:simplePos x="0" y="0"/>
            <wp:positionH relativeFrom="column">
              <wp:align>left</wp:align>
            </wp:positionH>
            <wp:positionV relativeFrom="line">
              <wp:posOffset>0</wp:posOffset>
            </wp:positionV>
            <wp:extent cx="238125" cy="47625"/>
            <wp:effectExtent l="19050" t="0" r="9525" b="0"/>
            <wp:wrapSquare wrapText="bothSides"/>
            <wp:docPr id="331" name="Рисунок 331" descr="https://studfile.net/html/2706/1018/html_7BYMxCfLVo.VFol/img-Ah0Bt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https://studfile.net/html/2706/1018/html_7BYMxCfLVo.VFol/img-Ah0BtX.png"/>
                    <pic:cNvPicPr>
                      <a:picLocks noChangeAspect="1" noChangeArrowheads="1"/>
                    </pic:cNvPicPr>
                  </pic:nvPicPr>
                  <pic:blipFill>
                    <a:blip r:embed="rId280" cstate="print"/>
                    <a:srcRect/>
                    <a:stretch>
                      <a:fillRect/>
                    </a:stretch>
                  </pic:blipFill>
                  <pic:spPr bwMode="auto">
                    <a:xfrm>
                      <a:off x="0" y="0"/>
                      <a:ext cx="238125" cy="47625"/>
                    </a:xfrm>
                    <a:prstGeom prst="rect">
                      <a:avLst/>
                    </a:prstGeom>
                    <a:noFill/>
                    <a:ln w="9525">
                      <a:noFill/>
                      <a:miter lim="800000"/>
                      <a:headEnd/>
                      <a:tailEnd/>
                    </a:ln>
                  </pic:spPr>
                </pic:pic>
              </a:graphicData>
            </a:graphic>
          </wp:anchor>
        </w:drawing>
      </w:r>
      <w:r w:rsidRPr="005F2816">
        <w:rPr>
          <w:color w:val="000000"/>
          <w:sz w:val="22"/>
          <w:szCs w:val="22"/>
          <w:lang w:val="en-US"/>
        </w:rPr>
        <w:t>R</w:t>
      </w:r>
      <w:r w:rsidRPr="005F2816">
        <w:rPr>
          <w:noProof/>
          <w:color w:val="000000"/>
          <w:sz w:val="22"/>
          <w:szCs w:val="22"/>
        </w:rPr>
        <w:drawing>
          <wp:anchor distT="0" distB="0" distL="114300" distR="114300" simplePos="0" relativeHeight="251565568" behindDoc="0" locked="0" layoutInCell="1" allowOverlap="0" wp14:anchorId="32E726CC" wp14:editId="68C838BF">
            <wp:simplePos x="0" y="0"/>
            <wp:positionH relativeFrom="column">
              <wp:align>left</wp:align>
            </wp:positionH>
            <wp:positionV relativeFrom="line">
              <wp:posOffset>0</wp:posOffset>
            </wp:positionV>
            <wp:extent cx="1123950" cy="9525"/>
            <wp:effectExtent l="19050" t="0" r="0" b="0"/>
            <wp:wrapSquare wrapText="bothSides"/>
            <wp:docPr id="332" name="Рисунок 332" descr="https://studfile.net/html/2706/1018/html_7BYMxCfLVo.VFol/img-6XpM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https://studfile.net/html/2706/1018/html_7BYMxCfLVo.VFol/img-6XpMiL.png"/>
                    <pic:cNvPicPr>
                      <a:picLocks noChangeAspect="1" noChangeArrowheads="1"/>
                    </pic:cNvPicPr>
                  </pic:nvPicPr>
                  <pic:blipFill>
                    <a:blip r:embed="rId281"/>
                    <a:srcRect/>
                    <a:stretch>
                      <a:fillRect/>
                    </a:stretch>
                  </pic:blipFill>
                  <pic:spPr bwMode="auto">
                    <a:xfrm>
                      <a:off x="0" y="0"/>
                      <a:ext cx="1123950" cy="95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66592" behindDoc="0" locked="0" layoutInCell="1" allowOverlap="0" wp14:anchorId="6435F304" wp14:editId="04B8D56C">
            <wp:simplePos x="0" y="0"/>
            <wp:positionH relativeFrom="column">
              <wp:align>left</wp:align>
            </wp:positionH>
            <wp:positionV relativeFrom="line">
              <wp:posOffset>0</wp:posOffset>
            </wp:positionV>
            <wp:extent cx="1333500" cy="9525"/>
            <wp:effectExtent l="19050" t="0" r="0" b="0"/>
            <wp:wrapSquare wrapText="bothSides"/>
            <wp:docPr id="333" name="Рисунок 333" descr="https://studfile.net/html/2706/1018/html_7BYMxCfLVo.VFol/img-XJg4Y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https://studfile.net/html/2706/1018/html_7BYMxCfLVo.VFol/img-XJg4Yw.png"/>
                    <pic:cNvPicPr>
                      <a:picLocks noChangeAspect="1" noChangeArrowheads="1"/>
                    </pic:cNvPicPr>
                  </pic:nvPicPr>
                  <pic:blipFill>
                    <a:blip r:embed="rId282"/>
                    <a:srcRect/>
                    <a:stretch>
                      <a:fillRect/>
                    </a:stretch>
                  </pic:blipFill>
                  <pic:spPr bwMode="auto">
                    <a:xfrm>
                      <a:off x="0" y="0"/>
                      <a:ext cx="1333500" cy="9525"/>
                    </a:xfrm>
                    <a:prstGeom prst="rect">
                      <a:avLst/>
                    </a:prstGeom>
                    <a:noFill/>
                    <a:ln w="9525">
                      <a:noFill/>
                      <a:miter lim="800000"/>
                      <a:headEnd/>
                      <a:tailEnd/>
                    </a:ln>
                  </pic:spPr>
                </pic:pic>
              </a:graphicData>
            </a:graphic>
          </wp:anchor>
        </w:drawing>
      </w:r>
      <w:r w:rsidRPr="005F2816">
        <w:rPr>
          <w:color w:val="000000"/>
          <w:sz w:val="22"/>
          <w:szCs w:val="22"/>
          <w:lang w:val="en-US"/>
        </w:rPr>
        <w:t>R = R*</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lang w:val="en-US"/>
        </w:rPr>
        <w:t>R</w:t>
      </w:r>
      <w:r w:rsidRPr="005F2816">
        <w:rPr>
          <w:noProof/>
          <w:color w:val="000000"/>
          <w:sz w:val="22"/>
          <w:szCs w:val="22"/>
        </w:rPr>
        <w:drawing>
          <wp:anchor distT="0" distB="0" distL="114300" distR="114300" simplePos="0" relativeHeight="251567616" behindDoc="0" locked="0" layoutInCell="1" allowOverlap="0" wp14:anchorId="41E0321A" wp14:editId="50EEED2E">
            <wp:simplePos x="0" y="0"/>
            <wp:positionH relativeFrom="column">
              <wp:align>left</wp:align>
            </wp:positionH>
            <wp:positionV relativeFrom="line">
              <wp:posOffset>0</wp:posOffset>
            </wp:positionV>
            <wp:extent cx="1152525" cy="9525"/>
            <wp:effectExtent l="0" t="0" r="9525" b="0"/>
            <wp:wrapSquare wrapText="bothSides"/>
            <wp:docPr id="334" name="Рисунок 334" descr="https://studfile.net/html/2706/1018/html_7BYMxCfLVo.VFol/img-RAdrU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https://studfile.net/html/2706/1018/html_7BYMxCfLVo.VFol/img-RAdrUw.png"/>
                    <pic:cNvPicPr>
                      <a:picLocks noChangeAspect="1" noChangeArrowheads="1"/>
                    </pic:cNvPicPr>
                  </pic:nvPicPr>
                  <pic:blipFill>
                    <a:blip r:embed="rId283"/>
                    <a:srcRect/>
                    <a:stretch>
                      <a:fillRect/>
                    </a:stretch>
                  </pic:blipFill>
                  <pic:spPr bwMode="auto">
                    <a:xfrm>
                      <a:off x="0" y="0"/>
                      <a:ext cx="1152525" cy="95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68640" behindDoc="0" locked="0" layoutInCell="1" allowOverlap="0" wp14:anchorId="790DE077" wp14:editId="24691E82">
            <wp:simplePos x="0" y="0"/>
            <wp:positionH relativeFrom="column">
              <wp:align>left</wp:align>
            </wp:positionH>
            <wp:positionV relativeFrom="line">
              <wp:posOffset>0</wp:posOffset>
            </wp:positionV>
            <wp:extent cx="1323975" cy="9525"/>
            <wp:effectExtent l="19050" t="0" r="0" b="0"/>
            <wp:wrapSquare wrapText="bothSides"/>
            <wp:docPr id="335" name="Рисунок 335" descr="https://studfile.net/html/2706/1018/html_7BYMxCfLVo.VFol/img-7qsKo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https://studfile.net/html/2706/1018/html_7BYMxCfLVo.VFol/img-7qsKoA.png"/>
                    <pic:cNvPicPr>
                      <a:picLocks noChangeAspect="1" noChangeArrowheads="1"/>
                    </pic:cNvPicPr>
                  </pic:nvPicPr>
                  <pic:blipFill>
                    <a:blip r:embed="rId284"/>
                    <a:srcRect/>
                    <a:stretch>
                      <a:fillRect/>
                    </a:stretch>
                  </pic:blipFill>
                  <pic:spPr bwMode="auto">
                    <a:xfrm>
                      <a:off x="0" y="0"/>
                      <a:ext cx="1323975" cy="9525"/>
                    </a:xfrm>
                    <a:prstGeom prst="rect">
                      <a:avLst/>
                    </a:prstGeom>
                    <a:noFill/>
                    <a:ln w="9525">
                      <a:noFill/>
                      <a:miter lim="800000"/>
                      <a:headEnd/>
                      <a:tailEnd/>
                    </a:ln>
                  </pic:spPr>
                </pic:pic>
              </a:graphicData>
            </a:graphic>
          </wp:anchor>
        </w:drawing>
      </w:r>
      <w:r w:rsidRPr="005F2816">
        <w:rPr>
          <w:color w:val="000000"/>
          <w:sz w:val="22"/>
          <w:szCs w:val="22"/>
          <w:lang w:val="en-US"/>
        </w:rPr>
        <w:t>= R* R</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569664" behindDoc="0" locked="0" layoutInCell="1" allowOverlap="0" wp14:anchorId="6FC41CA4" wp14:editId="518BC15A">
            <wp:simplePos x="0" y="0"/>
            <wp:positionH relativeFrom="column">
              <wp:align>left</wp:align>
            </wp:positionH>
            <wp:positionV relativeFrom="line">
              <wp:posOffset>0</wp:posOffset>
            </wp:positionV>
            <wp:extent cx="1200150" cy="47625"/>
            <wp:effectExtent l="19050" t="0" r="0" b="0"/>
            <wp:wrapSquare wrapText="bothSides"/>
            <wp:docPr id="336" name="Рисунок 336" descr="https://studfile.net/html/2706/1018/html_7BYMxCfLVo.VFol/img-aDZi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https://studfile.net/html/2706/1018/html_7BYMxCfLVo.VFol/img-aDZi15.png"/>
                    <pic:cNvPicPr>
                      <a:picLocks noChangeAspect="1" noChangeArrowheads="1"/>
                    </pic:cNvPicPr>
                  </pic:nvPicPr>
                  <pic:blipFill>
                    <a:blip r:embed="rId285" cstate="print"/>
                    <a:srcRect/>
                    <a:stretch>
                      <a:fillRect/>
                    </a:stretch>
                  </pic:blipFill>
                  <pic:spPr bwMode="auto">
                    <a:xfrm>
                      <a:off x="0" y="0"/>
                      <a:ext cx="1200150"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70688" behindDoc="0" locked="0" layoutInCell="1" allowOverlap="0" wp14:anchorId="79858A9C" wp14:editId="1323789D">
            <wp:simplePos x="0" y="0"/>
            <wp:positionH relativeFrom="column">
              <wp:align>left</wp:align>
            </wp:positionH>
            <wp:positionV relativeFrom="line">
              <wp:posOffset>0</wp:posOffset>
            </wp:positionV>
            <wp:extent cx="1400175" cy="47625"/>
            <wp:effectExtent l="19050" t="0" r="9525" b="0"/>
            <wp:wrapSquare wrapText="bothSides"/>
            <wp:docPr id="337" name="Рисунок 337" descr="https://studfile.net/html/2706/1018/html_7BYMxCfLVo.VFol/img-nXt4r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https://studfile.net/html/2706/1018/html_7BYMxCfLVo.VFol/img-nXt4rw.png"/>
                    <pic:cNvPicPr>
                      <a:picLocks noChangeAspect="1" noChangeArrowheads="1"/>
                    </pic:cNvPicPr>
                  </pic:nvPicPr>
                  <pic:blipFill>
                    <a:blip r:embed="rId286" cstate="print"/>
                    <a:srcRect/>
                    <a:stretch>
                      <a:fillRect/>
                    </a:stretch>
                  </pic:blipFill>
                  <pic:spPr bwMode="auto">
                    <a:xfrm>
                      <a:off x="0" y="0"/>
                      <a:ext cx="1400175" cy="47625"/>
                    </a:xfrm>
                    <a:prstGeom prst="rect">
                      <a:avLst/>
                    </a:prstGeom>
                    <a:noFill/>
                    <a:ln w="9525">
                      <a:noFill/>
                      <a:miter lim="800000"/>
                      <a:headEnd/>
                      <a:tailEnd/>
                    </a:ln>
                  </pic:spPr>
                </pic:pic>
              </a:graphicData>
            </a:graphic>
          </wp:anchor>
        </w:drawing>
      </w:r>
      <w:r w:rsidRPr="005F2816">
        <w:rPr>
          <w:color w:val="000000"/>
          <w:sz w:val="22"/>
          <w:szCs w:val="22"/>
          <w:lang w:val="en-US"/>
        </w:rPr>
        <w:t>Y Y</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Сурет</w:t>
      </w:r>
      <w:r w:rsidRPr="005F2816">
        <w:rPr>
          <w:color w:val="000000"/>
          <w:sz w:val="22"/>
          <w:szCs w:val="22"/>
          <w:lang w:val="en-US"/>
        </w:rPr>
        <w:t xml:space="preserve"> 13.2 </w:t>
      </w:r>
      <w:r w:rsidRPr="005F2816">
        <w:rPr>
          <w:color w:val="000000"/>
          <w:sz w:val="22"/>
          <w:szCs w:val="22"/>
        </w:rPr>
        <w:t>Сурет</w:t>
      </w:r>
      <w:r w:rsidRPr="005F2816">
        <w:rPr>
          <w:color w:val="000000"/>
          <w:sz w:val="22"/>
          <w:szCs w:val="22"/>
          <w:lang w:val="en-US"/>
        </w:rPr>
        <w:t xml:space="preserve"> 13.3</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Сөйтіп</w:t>
      </w:r>
      <w:r w:rsidRPr="005F2816">
        <w:rPr>
          <w:color w:val="000000"/>
          <w:sz w:val="22"/>
          <w:szCs w:val="22"/>
          <w:lang w:val="en-US"/>
        </w:rPr>
        <w:t xml:space="preserve">, </w:t>
      </w:r>
      <w:r w:rsidRPr="005F2816">
        <w:rPr>
          <w:color w:val="000000"/>
          <w:sz w:val="22"/>
          <w:szCs w:val="22"/>
        </w:rPr>
        <w:t>тепе</w:t>
      </w:r>
      <w:r w:rsidRPr="005F2816">
        <w:rPr>
          <w:color w:val="000000"/>
          <w:sz w:val="22"/>
          <w:szCs w:val="22"/>
          <w:lang w:val="en-US"/>
        </w:rPr>
        <w:t>-</w:t>
      </w:r>
      <w:r w:rsidRPr="005F2816">
        <w:rPr>
          <w:color w:val="000000"/>
          <w:sz w:val="22"/>
          <w:szCs w:val="22"/>
        </w:rPr>
        <w:t>теңдік</w:t>
      </w:r>
      <w:r w:rsidRPr="005F2816">
        <w:rPr>
          <w:color w:val="000000"/>
          <w:sz w:val="22"/>
          <w:szCs w:val="22"/>
          <w:lang w:val="en-US"/>
        </w:rPr>
        <w:t xml:space="preserve"> </w:t>
      </w:r>
      <w:r w:rsidRPr="005F2816">
        <w:rPr>
          <w:color w:val="000000"/>
          <w:sz w:val="22"/>
          <w:szCs w:val="22"/>
        </w:rPr>
        <w:t>І</w:t>
      </w:r>
      <w:r w:rsidRPr="005F2816">
        <w:rPr>
          <w:color w:val="000000"/>
          <w:sz w:val="22"/>
          <w:szCs w:val="22"/>
          <w:lang w:val="en-US"/>
        </w:rPr>
        <w:t>S, L</w:t>
      </w:r>
      <w:r w:rsidRPr="005F2816">
        <w:rPr>
          <w:color w:val="000000"/>
          <w:sz w:val="22"/>
          <w:szCs w:val="22"/>
        </w:rPr>
        <w:t>М</w:t>
      </w:r>
      <w:r w:rsidRPr="005F2816">
        <w:rPr>
          <w:color w:val="000000"/>
          <w:sz w:val="22"/>
          <w:szCs w:val="22"/>
          <w:lang w:val="en-US"/>
        </w:rPr>
        <w:t xml:space="preserve"> </w:t>
      </w:r>
      <w:r w:rsidRPr="005F2816">
        <w:rPr>
          <w:color w:val="000000"/>
          <w:sz w:val="22"/>
          <w:szCs w:val="22"/>
        </w:rPr>
        <w:t>қисықтары</w:t>
      </w:r>
      <w:r w:rsidRPr="005F2816">
        <w:rPr>
          <w:color w:val="000000"/>
          <w:sz w:val="22"/>
          <w:szCs w:val="22"/>
          <w:lang w:val="en-US"/>
        </w:rPr>
        <w:t xml:space="preserve"> </w:t>
      </w:r>
      <w:r w:rsidRPr="005F2816">
        <w:rPr>
          <w:color w:val="000000"/>
          <w:sz w:val="22"/>
          <w:szCs w:val="22"/>
        </w:rPr>
        <w:t>мен</w:t>
      </w:r>
      <w:r w:rsidRPr="005F2816">
        <w:rPr>
          <w:color w:val="000000"/>
          <w:sz w:val="22"/>
          <w:szCs w:val="22"/>
          <w:lang w:val="en-US"/>
        </w:rPr>
        <w:t xml:space="preserve"> </w:t>
      </w:r>
      <w:r w:rsidRPr="005F2816">
        <w:rPr>
          <w:color w:val="000000"/>
          <w:sz w:val="22"/>
          <w:szCs w:val="22"/>
        </w:rPr>
        <w:t>әлемдік</w:t>
      </w:r>
      <w:r w:rsidRPr="005F2816">
        <w:rPr>
          <w:color w:val="000000"/>
          <w:sz w:val="22"/>
          <w:szCs w:val="22"/>
          <w:lang w:val="en-US"/>
        </w:rPr>
        <w:t xml:space="preserve"> </w:t>
      </w:r>
      <w:r w:rsidRPr="005F2816">
        <w:rPr>
          <w:color w:val="000000"/>
          <w:sz w:val="22"/>
          <w:szCs w:val="22"/>
        </w:rPr>
        <w:t>пайыз</w:t>
      </w:r>
      <w:r w:rsidRPr="005F2816">
        <w:rPr>
          <w:color w:val="000000"/>
          <w:sz w:val="22"/>
          <w:szCs w:val="22"/>
          <w:lang w:val="en-US"/>
        </w:rPr>
        <w:t xml:space="preserve"> </w:t>
      </w:r>
      <w:r w:rsidRPr="005F2816">
        <w:rPr>
          <w:color w:val="000000"/>
          <w:sz w:val="22"/>
          <w:szCs w:val="22"/>
        </w:rPr>
        <w:t>мөлшерлемесі</w:t>
      </w:r>
      <w:r w:rsidRPr="005F2816">
        <w:rPr>
          <w:color w:val="000000"/>
          <w:sz w:val="22"/>
          <w:szCs w:val="22"/>
          <w:lang w:val="en-US"/>
        </w:rPr>
        <w:t xml:space="preserve"> </w:t>
      </w:r>
      <w:r w:rsidRPr="005F2816">
        <w:rPr>
          <w:color w:val="000000"/>
          <w:sz w:val="22"/>
          <w:szCs w:val="22"/>
        </w:rPr>
        <w:t>деңгейіндегі</w:t>
      </w:r>
      <w:r w:rsidRPr="005F2816">
        <w:rPr>
          <w:color w:val="000000"/>
          <w:sz w:val="22"/>
          <w:szCs w:val="22"/>
          <w:lang w:val="en-US"/>
        </w:rPr>
        <w:t xml:space="preserve"> </w:t>
      </w:r>
      <w:r w:rsidRPr="005F2816">
        <w:rPr>
          <w:color w:val="000000"/>
          <w:sz w:val="22"/>
          <w:szCs w:val="22"/>
        </w:rPr>
        <w:t>көлденең</w:t>
      </w:r>
      <w:r w:rsidRPr="005F2816">
        <w:rPr>
          <w:color w:val="000000"/>
          <w:sz w:val="22"/>
          <w:szCs w:val="22"/>
          <w:lang w:val="en-US"/>
        </w:rPr>
        <w:t xml:space="preserve"> </w:t>
      </w:r>
      <w:r w:rsidRPr="005F2816">
        <w:rPr>
          <w:color w:val="000000"/>
          <w:sz w:val="22"/>
          <w:szCs w:val="22"/>
        </w:rPr>
        <w:t>сызық</w:t>
      </w:r>
      <w:r w:rsidRPr="005F2816">
        <w:rPr>
          <w:color w:val="000000"/>
          <w:sz w:val="22"/>
          <w:szCs w:val="22"/>
          <w:lang w:val="en-US"/>
        </w:rPr>
        <w:t xml:space="preserve"> </w:t>
      </w:r>
      <w:r w:rsidRPr="005F2816">
        <w:rPr>
          <w:color w:val="000000"/>
          <w:sz w:val="22"/>
          <w:szCs w:val="22"/>
        </w:rPr>
        <w:t>қиылысқан</w:t>
      </w:r>
      <w:r w:rsidRPr="005F2816">
        <w:rPr>
          <w:color w:val="000000"/>
          <w:sz w:val="22"/>
          <w:szCs w:val="22"/>
          <w:lang w:val="en-US"/>
        </w:rPr>
        <w:t xml:space="preserve"> </w:t>
      </w:r>
      <w:r w:rsidRPr="005F2816">
        <w:rPr>
          <w:color w:val="000000"/>
          <w:sz w:val="22"/>
          <w:szCs w:val="22"/>
        </w:rPr>
        <w:t>нүктеде</w:t>
      </w:r>
      <w:r w:rsidRPr="005F2816">
        <w:rPr>
          <w:color w:val="000000"/>
          <w:sz w:val="22"/>
          <w:szCs w:val="22"/>
          <w:lang w:val="en-US"/>
        </w:rPr>
        <w:t xml:space="preserve"> </w:t>
      </w:r>
      <w:r w:rsidRPr="005F2816">
        <w:rPr>
          <w:color w:val="000000"/>
          <w:sz w:val="22"/>
          <w:szCs w:val="22"/>
        </w:rPr>
        <w:t>тұрақты</w:t>
      </w:r>
      <w:r w:rsidRPr="005F2816">
        <w:rPr>
          <w:color w:val="000000"/>
          <w:sz w:val="22"/>
          <w:szCs w:val="22"/>
          <w:lang w:val="en-US"/>
        </w:rPr>
        <w:t xml:space="preserve"> </w:t>
      </w:r>
      <w:r w:rsidRPr="005F2816">
        <w:rPr>
          <w:color w:val="000000"/>
          <w:sz w:val="22"/>
          <w:szCs w:val="22"/>
        </w:rPr>
        <w:t>орнап</w:t>
      </w:r>
      <w:r w:rsidRPr="005F2816">
        <w:rPr>
          <w:color w:val="000000"/>
          <w:sz w:val="22"/>
          <w:szCs w:val="22"/>
          <w:lang w:val="en-US"/>
        </w:rPr>
        <w:t xml:space="preserve"> </w:t>
      </w:r>
      <w:r w:rsidRPr="005F2816">
        <w:rPr>
          <w:color w:val="000000"/>
          <w:sz w:val="22"/>
          <w:szCs w:val="22"/>
        </w:rPr>
        <w:t>отырады</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Манделл</w:t>
      </w:r>
      <w:r w:rsidRPr="005F2816">
        <w:rPr>
          <w:color w:val="000000"/>
          <w:sz w:val="22"/>
          <w:szCs w:val="22"/>
          <w:lang w:val="en-US"/>
        </w:rPr>
        <w:t>-</w:t>
      </w:r>
      <w:r w:rsidRPr="005F2816">
        <w:rPr>
          <w:color w:val="000000"/>
          <w:sz w:val="22"/>
          <w:szCs w:val="22"/>
        </w:rPr>
        <w:t>Флеминг</w:t>
      </w:r>
      <w:r w:rsidRPr="005F2816">
        <w:rPr>
          <w:color w:val="000000"/>
          <w:sz w:val="22"/>
          <w:szCs w:val="22"/>
          <w:lang w:val="en-US"/>
        </w:rPr>
        <w:t xml:space="preserve"> </w:t>
      </w:r>
      <w:r w:rsidRPr="005F2816">
        <w:rPr>
          <w:color w:val="000000"/>
          <w:sz w:val="22"/>
          <w:szCs w:val="22"/>
        </w:rPr>
        <w:t>үлгісі</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бағамдарының</w:t>
      </w:r>
      <w:r w:rsidRPr="005F2816">
        <w:rPr>
          <w:color w:val="000000"/>
          <w:sz w:val="22"/>
          <w:szCs w:val="22"/>
          <w:lang w:val="en-US"/>
        </w:rPr>
        <w:t xml:space="preserve"> </w:t>
      </w:r>
      <w:r w:rsidRPr="005F2816">
        <w:rPr>
          <w:color w:val="000000"/>
          <w:sz w:val="22"/>
          <w:szCs w:val="22"/>
        </w:rPr>
        <w:t>әртүрлі</w:t>
      </w:r>
      <w:r w:rsidRPr="005F2816">
        <w:rPr>
          <w:color w:val="000000"/>
          <w:sz w:val="22"/>
          <w:szCs w:val="22"/>
          <w:lang w:val="en-US"/>
        </w:rPr>
        <w:t xml:space="preserve"> </w:t>
      </w:r>
      <w:r w:rsidRPr="005F2816">
        <w:rPr>
          <w:color w:val="000000"/>
          <w:sz w:val="22"/>
          <w:szCs w:val="22"/>
        </w:rPr>
        <w:t>болуы</w:t>
      </w:r>
      <w:r w:rsidRPr="005F2816">
        <w:rPr>
          <w:color w:val="000000"/>
          <w:sz w:val="22"/>
          <w:szCs w:val="22"/>
          <w:lang w:val="en-US"/>
        </w:rPr>
        <w:t xml:space="preserve"> </w:t>
      </w:r>
      <w:r w:rsidRPr="005F2816">
        <w:rPr>
          <w:color w:val="000000"/>
          <w:sz w:val="22"/>
          <w:szCs w:val="22"/>
        </w:rPr>
        <w:t>кезінде</w:t>
      </w:r>
      <w:r w:rsidRPr="005F2816">
        <w:rPr>
          <w:color w:val="000000"/>
          <w:sz w:val="22"/>
          <w:szCs w:val="22"/>
          <w:lang w:val="en-US"/>
        </w:rPr>
        <w:t xml:space="preserve"> </w:t>
      </w:r>
      <w:r w:rsidRPr="005F2816">
        <w:rPr>
          <w:color w:val="000000"/>
          <w:sz w:val="22"/>
          <w:szCs w:val="22"/>
        </w:rPr>
        <w:t>шағын</w:t>
      </w:r>
      <w:r w:rsidRPr="005F2816">
        <w:rPr>
          <w:color w:val="000000"/>
          <w:sz w:val="22"/>
          <w:szCs w:val="22"/>
          <w:lang w:val="en-US"/>
        </w:rPr>
        <w:t xml:space="preserve"> </w:t>
      </w:r>
      <w:r w:rsidRPr="005F2816">
        <w:rPr>
          <w:color w:val="000000"/>
          <w:sz w:val="22"/>
          <w:szCs w:val="22"/>
        </w:rPr>
        <w:t>ашық</w:t>
      </w:r>
      <w:r w:rsidRPr="005F2816">
        <w:rPr>
          <w:color w:val="000000"/>
          <w:sz w:val="22"/>
          <w:szCs w:val="22"/>
          <w:lang w:val="en-US"/>
        </w:rPr>
        <w:t xml:space="preserve"> </w:t>
      </w:r>
      <w:r w:rsidRPr="005F2816">
        <w:rPr>
          <w:color w:val="000000"/>
          <w:sz w:val="22"/>
          <w:szCs w:val="22"/>
        </w:rPr>
        <w:t>экономикада</w:t>
      </w:r>
      <w:r w:rsidRPr="005F2816">
        <w:rPr>
          <w:color w:val="000000"/>
          <w:sz w:val="22"/>
          <w:szCs w:val="22"/>
          <w:lang w:val="en-US"/>
        </w:rPr>
        <w:t xml:space="preserve"> </w:t>
      </w:r>
      <w:r w:rsidRPr="005F2816">
        <w:rPr>
          <w:color w:val="000000"/>
          <w:sz w:val="22"/>
          <w:szCs w:val="22"/>
        </w:rPr>
        <w:t>жүргізілетін</w:t>
      </w:r>
      <w:r w:rsidRPr="005F2816">
        <w:rPr>
          <w:color w:val="000000"/>
          <w:sz w:val="22"/>
          <w:szCs w:val="22"/>
          <w:lang w:val="en-US"/>
        </w:rPr>
        <w:t xml:space="preserve"> </w:t>
      </w:r>
      <w:r w:rsidRPr="005F2816">
        <w:rPr>
          <w:color w:val="000000"/>
          <w:sz w:val="22"/>
          <w:szCs w:val="22"/>
        </w:rPr>
        <w:t>макроэкономикалық</w:t>
      </w:r>
      <w:r w:rsidRPr="005F2816">
        <w:rPr>
          <w:color w:val="000000"/>
          <w:sz w:val="22"/>
          <w:szCs w:val="22"/>
          <w:lang w:val="en-US"/>
        </w:rPr>
        <w:t xml:space="preserve"> </w:t>
      </w:r>
      <w:r w:rsidRPr="005F2816">
        <w:rPr>
          <w:color w:val="000000"/>
          <w:sz w:val="22"/>
          <w:szCs w:val="22"/>
        </w:rPr>
        <w:t>саясат</w:t>
      </w:r>
      <w:r w:rsidRPr="005F2816">
        <w:rPr>
          <w:color w:val="000000"/>
          <w:sz w:val="22"/>
          <w:szCs w:val="22"/>
          <w:lang w:val="en-US"/>
        </w:rPr>
        <w:t xml:space="preserve"> </w:t>
      </w:r>
      <w:r w:rsidRPr="005F2816">
        <w:rPr>
          <w:color w:val="000000"/>
          <w:sz w:val="22"/>
          <w:szCs w:val="22"/>
        </w:rPr>
        <w:t>нәтижелерін</w:t>
      </w:r>
      <w:r w:rsidRPr="005F2816">
        <w:rPr>
          <w:color w:val="000000"/>
          <w:sz w:val="22"/>
          <w:szCs w:val="22"/>
          <w:lang w:val="en-US"/>
        </w:rPr>
        <w:t xml:space="preserve"> </w:t>
      </w:r>
      <w:r w:rsidRPr="005F2816">
        <w:rPr>
          <w:color w:val="000000"/>
          <w:sz w:val="22"/>
          <w:szCs w:val="22"/>
        </w:rPr>
        <w:t>талдау</w:t>
      </w:r>
      <w:r w:rsidRPr="005F2816">
        <w:rPr>
          <w:color w:val="000000"/>
          <w:sz w:val="22"/>
          <w:szCs w:val="22"/>
          <w:lang w:val="en-US"/>
        </w:rPr>
        <w:t xml:space="preserve"> </w:t>
      </w:r>
      <w:r w:rsidRPr="005F2816">
        <w:rPr>
          <w:color w:val="000000"/>
          <w:sz w:val="22"/>
          <w:szCs w:val="22"/>
        </w:rPr>
        <w:t>үшін</w:t>
      </w:r>
      <w:r w:rsidRPr="005F2816">
        <w:rPr>
          <w:color w:val="000000"/>
          <w:sz w:val="22"/>
          <w:szCs w:val="22"/>
          <w:lang w:val="en-US"/>
        </w:rPr>
        <w:t xml:space="preserve"> </w:t>
      </w:r>
      <w:r w:rsidRPr="005F2816">
        <w:rPr>
          <w:color w:val="000000"/>
          <w:sz w:val="22"/>
          <w:szCs w:val="22"/>
        </w:rPr>
        <w:t>қолданылады</w:t>
      </w:r>
      <w:r w:rsidRPr="005F2816">
        <w:rPr>
          <w:color w:val="000000"/>
          <w:sz w:val="22"/>
          <w:szCs w:val="22"/>
          <w:lang w:val="en-US"/>
        </w:rPr>
        <w:t xml:space="preserve">. </w:t>
      </w:r>
      <w:r w:rsidRPr="005F2816">
        <w:rPr>
          <w:color w:val="000000"/>
          <w:sz w:val="22"/>
          <w:szCs w:val="22"/>
        </w:rPr>
        <w:t>Мұндай</w:t>
      </w:r>
      <w:r w:rsidRPr="005F2816">
        <w:rPr>
          <w:color w:val="000000"/>
          <w:sz w:val="22"/>
          <w:szCs w:val="22"/>
          <w:lang w:val="en-US"/>
        </w:rPr>
        <w:t xml:space="preserve"> </w:t>
      </w:r>
      <w:r w:rsidRPr="005F2816">
        <w:rPr>
          <w:color w:val="000000"/>
          <w:sz w:val="22"/>
          <w:szCs w:val="22"/>
        </w:rPr>
        <w:t>саясаттың</w:t>
      </w:r>
      <w:r w:rsidRPr="005F2816">
        <w:rPr>
          <w:color w:val="000000"/>
          <w:sz w:val="22"/>
          <w:szCs w:val="22"/>
          <w:lang w:val="en-US"/>
        </w:rPr>
        <w:t xml:space="preserve"> </w:t>
      </w:r>
      <w:r w:rsidRPr="005F2816">
        <w:rPr>
          <w:color w:val="000000"/>
          <w:sz w:val="22"/>
          <w:szCs w:val="22"/>
        </w:rPr>
        <w:t>салдарлары</w:t>
      </w:r>
      <w:r w:rsidRPr="005F2816">
        <w:rPr>
          <w:color w:val="000000"/>
          <w:sz w:val="22"/>
          <w:szCs w:val="22"/>
          <w:lang w:val="en-US"/>
        </w:rPr>
        <w:t xml:space="preserve"> </w:t>
      </w:r>
      <w:r w:rsidRPr="005F2816">
        <w:rPr>
          <w:color w:val="000000"/>
          <w:sz w:val="22"/>
          <w:szCs w:val="22"/>
        </w:rPr>
        <w:t>тіркелген</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құбылмалы</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бағамдары</w:t>
      </w:r>
      <w:r w:rsidRPr="005F2816">
        <w:rPr>
          <w:color w:val="000000"/>
          <w:sz w:val="22"/>
          <w:szCs w:val="22"/>
          <w:lang w:val="en-US"/>
        </w:rPr>
        <w:t xml:space="preserve"> </w:t>
      </w:r>
      <w:r w:rsidRPr="005F2816">
        <w:rPr>
          <w:color w:val="000000"/>
          <w:sz w:val="22"/>
          <w:szCs w:val="22"/>
        </w:rPr>
        <w:t>арқылы</w:t>
      </w:r>
      <w:r w:rsidRPr="005F2816">
        <w:rPr>
          <w:color w:val="000000"/>
          <w:sz w:val="22"/>
          <w:szCs w:val="22"/>
          <w:lang w:val="en-US"/>
        </w:rPr>
        <w:t xml:space="preserve"> </w:t>
      </w:r>
      <w:r w:rsidRPr="005F2816">
        <w:rPr>
          <w:color w:val="000000"/>
          <w:sz w:val="22"/>
          <w:szCs w:val="22"/>
        </w:rPr>
        <w:t>көрініс</w:t>
      </w:r>
      <w:r w:rsidRPr="005F2816">
        <w:rPr>
          <w:color w:val="000000"/>
          <w:sz w:val="22"/>
          <w:szCs w:val="22"/>
          <w:lang w:val="en-US"/>
        </w:rPr>
        <w:t xml:space="preserve"> </w:t>
      </w:r>
      <w:r w:rsidRPr="005F2816">
        <w:rPr>
          <w:color w:val="000000"/>
          <w:sz w:val="22"/>
          <w:szCs w:val="22"/>
        </w:rPr>
        <w:t>табады</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b/>
          <w:bCs/>
          <w:color w:val="000000"/>
          <w:sz w:val="22"/>
          <w:szCs w:val="22"/>
        </w:rPr>
        <w:t>Тіркелген</w:t>
      </w:r>
      <w:r w:rsidRPr="005F2816">
        <w:rPr>
          <w:b/>
          <w:bCs/>
          <w:color w:val="000000"/>
          <w:sz w:val="22"/>
          <w:szCs w:val="22"/>
          <w:lang w:val="en-US"/>
        </w:rPr>
        <w:t xml:space="preserve"> (</w:t>
      </w:r>
      <w:r w:rsidRPr="005F2816">
        <w:rPr>
          <w:b/>
          <w:bCs/>
          <w:color w:val="000000"/>
          <w:sz w:val="22"/>
          <w:szCs w:val="22"/>
        </w:rPr>
        <w:t>тұрақты</w:t>
      </w:r>
      <w:r w:rsidRPr="005F2816">
        <w:rPr>
          <w:b/>
          <w:bCs/>
          <w:color w:val="000000"/>
          <w:sz w:val="22"/>
          <w:szCs w:val="22"/>
          <w:lang w:val="en-US"/>
        </w:rPr>
        <w:t xml:space="preserve">) </w:t>
      </w:r>
      <w:r w:rsidRPr="005F2816">
        <w:rPr>
          <w:b/>
          <w:bCs/>
          <w:color w:val="000000"/>
          <w:sz w:val="22"/>
          <w:szCs w:val="22"/>
        </w:rPr>
        <w:t>валюта</w:t>
      </w:r>
      <w:r w:rsidRPr="005F2816">
        <w:rPr>
          <w:b/>
          <w:bCs/>
          <w:color w:val="000000"/>
          <w:sz w:val="22"/>
          <w:szCs w:val="22"/>
          <w:lang w:val="en-US"/>
        </w:rPr>
        <w:t xml:space="preserve"> </w:t>
      </w:r>
      <w:r w:rsidRPr="005F2816">
        <w:rPr>
          <w:b/>
          <w:bCs/>
          <w:color w:val="000000"/>
          <w:sz w:val="22"/>
          <w:szCs w:val="22"/>
        </w:rPr>
        <w:t>бағамы</w:t>
      </w:r>
      <w:r w:rsidRPr="005F2816">
        <w:rPr>
          <w:b/>
          <w:bCs/>
          <w:color w:val="000000"/>
          <w:sz w:val="22"/>
          <w:szCs w:val="22"/>
          <w:lang w:val="en-US"/>
        </w:rPr>
        <w:t xml:space="preserve"> </w:t>
      </w:r>
      <w:r w:rsidRPr="005F2816">
        <w:rPr>
          <w:b/>
          <w:bCs/>
          <w:color w:val="000000"/>
          <w:sz w:val="22"/>
          <w:szCs w:val="22"/>
        </w:rPr>
        <w:t>кезіндегі</w:t>
      </w:r>
      <w:r w:rsidRPr="005F2816">
        <w:rPr>
          <w:b/>
          <w:bCs/>
          <w:color w:val="000000"/>
          <w:sz w:val="22"/>
          <w:szCs w:val="22"/>
          <w:lang w:val="en-US"/>
        </w:rPr>
        <w:t xml:space="preserve"> </w:t>
      </w:r>
      <w:r w:rsidRPr="005F2816">
        <w:rPr>
          <w:b/>
          <w:bCs/>
          <w:color w:val="000000"/>
          <w:sz w:val="22"/>
          <w:szCs w:val="22"/>
        </w:rPr>
        <w:t>макроэкономикалық</w:t>
      </w:r>
      <w:r w:rsidRPr="005F2816">
        <w:rPr>
          <w:b/>
          <w:bCs/>
          <w:color w:val="000000"/>
          <w:sz w:val="22"/>
          <w:szCs w:val="22"/>
          <w:lang w:val="en-US"/>
        </w:rPr>
        <w:t xml:space="preserve"> </w:t>
      </w:r>
      <w:r w:rsidRPr="005F2816">
        <w:rPr>
          <w:b/>
          <w:bCs/>
          <w:color w:val="000000"/>
          <w:sz w:val="22"/>
          <w:szCs w:val="22"/>
        </w:rPr>
        <w:t>саясат</w:t>
      </w:r>
      <w:r w:rsidRPr="005F2816">
        <w:rPr>
          <w:b/>
          <w:bCs/>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Орталық</w:t>
      </w:r>
      <w:r w:rsidRPr="005F2816">
        <w:rPr>
          <w:color w:val="000000"/>
          <w:sz w:val="22"/>
          <w:szCs w:val="22"/>
          <w:lang w:val="en-US"/>
        </w:rPr>
        <w:t xml:space="preserve"> </w:t>
      </w:r>
      <w:r w:rsidRPr="005F2816">
        <w:rPr>
          <w:color w:val="000000"/>
          <w:sz w:val="22"/>
          <w:szCs w:val="22"/>
        </w:rPr>
        <w:t>банк</w:t>
      </w:r>
      <w:r w:rsidRPr="005F2816">
        <w:rPr>
          <w:color w:val="000000"/>
          <w:sz w:val="22"/>
          <w:szCs w:val="22"/>
          <w:lang w:val="en-US"/>
        </w:rPr>
        <w:t xml:space="preserve"> (</w:t>
      </w:r>
      <w:r w:rsidRPr="005F2816">
        <w:rPr>
          <w:color w:val="000000"/>
          <w:sz w:val="22"/>
          <w:szCs w:val="22"/>
        </w:rPr>
        <w:t>ОБ</w:t>
      </w:r>
      <w:r w:rsidRPr="005F2816">
        <w:rPr>
          <w:color w:val="000000"/>
          <w:sz w:val="22"/>
          <w:szCs w:val="22"/>
          <w:lang w:val="en-US"/>
        </w:rPr>
        <w:t xml:space="preserve">) </w:t>
      </w:r>
      <w:r w:rsidRPr="005F2816">
        <w:rPr>
          <w:color w:val="000000"/>
          <w:sz w:val="22"/>
          <w:szCs w:val="22"/>
        </w:rPr>
        <w:t>тіркелген</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бағамын</w:t>
      </w:r>
      <w:r w:rsidRPr="005F2816">
        <w:rPr>
          <w:color w:val="000000"/>
          <w:sz w:val="22"/>
          <w:szCs w:val="22"/>
          <w:lang w:val="en-US"/>
        </w:rPr>
        <w:t xml:space="preserve"> </w:t>
      </w:r>
      <w:r w:rsidRPr="005F2816">
        <w:rPr>
          <w:color w:val="000000"/>
          <w:sz w:val="22"/>
          <w:szCs w:val="22"/>
        </w:rPr>
        <w:t>орната</w:t>
      </w:r>
      <w:r w:rsidRPr="005F2816">
        <w:rPr>
          <w:color w:val="000000"/>
          <w:sz w:val="22"/>
          <w:szCs w:val="22"/>
          <w:lang w:val="en-US"/>
        </w:rPr>
        <w:t xml:space="preserve"> </w:t>
      </w:r>
      <w:r w:rsidRPr="005F2816">
        <w:rPr>
          <w:color w:val="000000"/>
          <w:sz w:val="22"/>
          <w:szCs w:val="22"/>
        </w:rPr>
        <w:t>отырып</w:t>
      </w:r>
      <w:r w:rsidRPr="005F2816">
        <w:rPr>
          <w:color w:val="000000"/>
          <w:sz w:val="22"/>
          <w:szCs w:val="22"/>
          <w:lang w:val="en-US"/>
        </w:rPr>
        <w:t xml:space="preserve">, </w:t>
      </w:r>
      <w:r w:rsidRPr="005F2816">
        <w:rPr>
          <w:color w:val="000000"/>
          <w:sz w:val="22"/>
          <w:szCs w:val="22"/>
        </w:rPr>
        <w:t>алдын</w:t>
      </w:r>
      <w:r w:rsidRPr="005F2816">
        <w:rPr>
          <w:color w:val="000000"/>
          <w:sz w:val="22"/>
          <w:szCs w:val="22"/>
          <w:lang w:val="en-US"/>
        </w:rPr>
        <w:t xml:space="preserve"> </w:t>
      </w:r>
      <w:r w:rsidRPr="005F2816">
        <w:rPr>
          <w:color w:val="000000"/>
          <w:sz w:val="22"/>
          <w:szCs w:val="22"/>
        </w:rPr>
        <w:t>ала</w:t>
      </w:r>
      <w:r w:rsidRPr="005F2816">
        <w:rPr>
          <w:color w:val="000000"/>
          <w:sz w:val="22"/>
          <w:szCs w:val="22"/>
          <w:lang w:val="en-US"/>
        </w:rPr>
        <w:t xml:space="preserve"> </w:t>
      </w:r>
      <w:r w:rsidRPr="005F2816">
        <w:rPr>
          <w:color w:val="000000"/>
          <w:sz w:val="22"/>
          <w:szCs w:val="22"/>
        </w:rPr>
        <w:t>белгіленген</w:t>
      </w:r>
      <w:r w:rsidRPr="005F2816">
        <w:rPr>
          <w:color w:val="000000"/>
          <w:sz w:val="22"/>
          <w:szCs w:val="22"/>
          <w:lang w:val="en-US"/>
        </w:rPr>
        <w:t xml:space="preserve"> </w:t>
      </w:r>
      <w:r w:rsidRPr="005F2816">
        <w:rPr>
          <w:color w:val="000000"/>
          <w:sz w:val="22"/>
          <w:szCs w:val="22"/>
        </w:rPr>
        <w:t>бағам</w:t>
      </w:r>
      <w:r w:rsidRPr="005F2816">
        <w:rPr>
          <w:color w:val="000000"/>
          <w:sz w:val="22"/>
          <w:szCs w:val="22"/>
          <w:lang w:val="en-US"/>
        </w:rPr>
        <w:t xml:space="preserve"> </w:t>
      </w:r>
      <w:r w:rsidRPr="005F2816">
        <w:rPr>
          <w:color w:val="000000"/>
          <w:sz w:val="22"/>
          <w:szCs w:val="22"/>
        </w:rPr>
        <w:t>бойынша</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валютаны</w:t>
      </w:r>
      <w:r w:rsidRPr="005F2816">
        <w:rPr>
          <w:color w:val="000000"/>
          <w:sz w:val="22"/>
          <w:szCs w:val="22"/>
          <w:lang w:val="en-US"/>
        </w:rPr>
        <w:t xml:space="preserve"> </w:t>
      </w:r>
      <w:r w:rsidRPr="005F2816">
        <w:rPr>
          <w:color w:val="000000"/>
          <w:sz w:val="22"/>
          <w:szCs w:val="22"/>
        </w:rPr>
        <w:t>сатуды</w:t>
      </w:r>
      <w:r w:rsidRPr="005F2816">
        <w:rPr>
          <w:color w:val="000000"/>
          <w:sz w:val="22"/>
          <w:szCs w:val="22"/>
          <w:lang w:val="en-US"/>
        </w:rPr>
        <w:t xml:space="preserve"> </w:t>
      </w:r>
      <w:r w:rsidRPr="005F2816">
        <w:rPr>
          <w:color w:val="000000"/>
          <w:sz w:val="22"/>
          <w:szCs w:val="22"/>
        </w:rPr>
        <w:t>немесе</w:t>
      </w:r>
      <w:r w:rsidRPr="005F2816">
        <w:rPr>
          <w:color w:val="000000"/>
          <w:sz w:val="22"/>
          <w:szCs w:val="22"/>
          <w:lang w:val="en-US"/>
        </w:rPr>
        <w:t xml:space="preserve"> </w:t>
      </w:r>
      <w:r w:rsidRPr="005F2816">
        <w:rPr>
          <w:color w:val="000000"/>
          <w:sz w:val="22"/>
          <w:szCs w:val="22"/>
        </w:rPr>
        <w:t>сатып</w:t>
      </w:r>
      <w:r w:rsidRPr="005F2816">
        <w:rPr>
          <w:color w:val="000000"/>
          <w:sz w:val="22"/>
          <w:szCs w:val="22"/>
          <w:lang w:val="en-US"/>
        </w:rPr>
        <w:t xml:space="preserve"> </w:t>
      </w:r>
      <w:r w:rsidRPr="005F2816">
        <w:rPr>
          <w:color w:val="000000"/>
          <w:sz w:val="22"/>
          <w:szCs w:val="22"/>
        </w:rPr>
        <w:t>алуды</w:t>
      </w:r>
      <w:r w:rsidRPr="005F2816">
        <w:rPr>
          <w:color w:val="000000"/>
          <w:sz w:val="22"/>
          <w:szCs w:val="22"/>
          <w:lang w:val="en-US"/>
        </w:rPr>
        <w:t xml:space="preserve"> </w:t>
      </w:r>
      <w:r w:rsidRPr="005F2816">
        <w:rPr>
          <w:color w:val="000000"/>
          <w:sz w:val="22"/>
          <w:szCs w:val="22"/>
        </w:rPr>
        <w:t>өзіне</w:t>
      </w:r>
      <w:r w:rsidRPr="005F2816">
        <w:rPr>
          <w:color w:val="000000"/>
          <w:sz w:val="22"/>
          <w:szCs w:val="22"/>
          <w:lang w:val="en-US"/>
        </w:rPr>
        <w:t xml:space="preserve"> </w:t>
      </w:r>
      <w:r w:rsidRPr="005F2816">
        <w:rPr>
          <w:color w:val="000000"/>
          <w:sz w:val="22"/>
          <w:szCs w:val="22"/>
        </w:rPr>
        <w:t>міндеттейді</w:t>
      </w:r>
      <w:r w:rsidRPr="005F2816">
        <w:rPr>
          <w:color w:val="000000"/>
          <w:sz w:val="22"/>
          <w:szCs w:val="22"/>
          <w:lang w:val="en-US"/>
        </w:rPr>
        <w:t xml:space="preserve">. </w:t>
      </w:r>
      <w:r w:rsidRPr="005F2816">
        <w:rPr>
          <w:color w:val="000000"/>
          <w:sz w:val="22"/>
          <w:szCs w:val="22"/>
        </w:rPr>
        <w:t>Бұл</w:t>
      </w:r>
      <w:r w:rsidRPr="005F2816">
        <w:rPr>
          <w:color w:val="000000"/>
          <w:sz w:val="22"/>
          <w:szCs w:val="22"/>
          <w:lang w:val="en-US"/>
        </w:rPr>
        <w:t xml:space="preserve"> </w:t>
      </w:r>
      <w:r w:rsidRPr="005F2816">
        <w:rPr>
          <w:color w:val="000000"/>
          <w:sz w:val="22"/>
          <w:szCs w:val="22"/>
        </w:rPr>
        <w:t>жағдайда</w:t>
      </w:r>
      <w:r w:rsidRPr="005F2816">
        <w:rPr>
          <w:color w:val="000000"/>
          <w:sz w:val="22"/>
          <w:szCs w:val="22"/>
          <w:lang w:val="en-US"/>
        </w:rPr>
        <w:t xml:space="preserve"> </w:t>
      </w:r>
      <w:r w:rsidRPr="005F2816">
        <w:rPr>
          <w:color w:val="000000"/>
          <w:sz w:val="22"/>
          <w:szCs w:val="22"/>
        </w:rPr>
        <w:t>ішкі</w:t>
      </w:r>
      <w:r w:rsidRPr="005F2816">
        <w:rPr>
          <w:color w:val="000000"/>
          <w:sz w:val="22"/>
          <w:szCs w:val="22"/>
          <w:lang w:val="en-US"/>
        </w:rPr>
        <w:t xml:space="preserve"> </w:t>
      </w:r>
      <w:r w:rsidRPr="005F2816">
        <w:rPr>
          <w:color w:val="000000"/>
          <w:sz w:val="22"/>
          <w:szCs w:val="22"/>
        </w:rPr>
        <w:t>тепе</w:t>
      </w:r>
      <w:r w:rsidRPr="005F2816">
        <w:rPr>
          <w:color w:val="000000"/>
          <w:sz w:val="22"/>
          <w:szCs w:val="22"/>
          <w:lang w:val="en-US"/>
        </w:rPr>
        <w:t>-</w:t>
      </w:r>
      <w:r w:rsidRPr="005F2816">
        <w:rPr>
          <w:color w:val="000000"/>
          <w:sz w:val="22"/>
          <w:szCs w:val="22"/>
        </w:rPr>
        <w:t>теңдікті</w:t>
      </w:r>
      <w:r w:rsidRPr="005F2816">
        <w:rPr>
          <w:color w:val="000000"/>
          <w:sz w:val="22"/>
          <w:szCs w:val="22"/>
          <w:lang w:val="en-US"/>
        </w:rPr>
        <w:t xml:space="preserve"> </w:t>
      </w:r>
      <w:r w:rsidRPr="005F2816">
        <w:rPr>
          <w:color w:val="000000"/>
          <w:sz w:val="22"/>
          <w:szCs w:val="22"/>
        </w:rPr>
        <w:t>қалыптастыруға</w:t>
      </w:r>
      <w:r w:rsidRPr="005F2816">
        <w:rPr>
          <w:color w:val="000000"/>
          <w:sz w:val="22"/>
          <w:szCs w:val="22"/>
          <w:lang w:val="en-US"/>
        </w:rPr>
        <w:t xml:space="preserve"> </w:t>
      </w:r>
      <w:r w:rsidRPr="005F2816">
        <w:rPr>
          <w:color w:val="000000"/>
          <w:sz w:val="22"/>
          <w:szCs w:val="22"/>
        </w:rPr>
        <w:t>бағытталған</w:t>
      </w:r>
      <w:r w:rsidRPr="005F2816">
        <w:rPr>
          <w:color w:val="000000"/>
          <w:sz w:val="22"/>
          <w:szCs w:val="22"/>
          <w:lang w:val="en-US"/>
        </w:rPr>
        <w:t xml:space="preserve"> </w:t>
      </w:r>
      <w:r w:rsidRPr="005F2816">
        <w:rPr>
          <w:color w:val="000000"/>
          <w:sz w:val="22"/>
          <w:szCs w:val="22"/>
        </w:rPr>
        <w:t>макроэкономикалық</w:t>
      </w:r>
      <w:r w:rsidRPr="005F2816">
        <w:rPr>
          <w:color w:val="000000"/>
          <w:sz w:val="22"/>
          <w:szCs w:val="22"/>
          <w:lang w:val="en-US"/>
        </w:rPr>
        <w:t xml:space="preserve"> </w:t>
      </w:r>
      <w:r w:rsidRPr="005F2816">
        <w:rPr>
          <w:color w:val="000000"/>
          <w:sz w:val="22"/>
          <w:szCs w:val="22"/>
        </w:rPr>
        <w:t>саясат</w:t>
      </w:r>
      <w:r w:rsidRPr="005F2816">
        <w:rPr>
          <w:color w:val="000000"/>
          <w:sz w:val="22"/>
          <w:szCs w:val="22"/>
          <w:lang w:val="en-US"/>
        </w:rPr>
        <w:t xml:space="preserve"> </w:t>
      </w:r>
      <w:r w:rsidRPr="005F2816">
        <w:rPr>
          <w:color w:val="000000"/>
          <w:sz w:val="22"/>
          <w:szCs w:val="22"/>
        </w:rPr>
        <w:t>шаралары</w:t>
      </w:r>
      <w:r w:rsidRPr="005F2816">
        <w:rPr>
          <w:color w:val="000000"/>
          <w:sz w:val="22"/>
          <w:szCs w:val="22"/>
          <w:lang w:val="en-US"/>
        </w:rPr>
        <w:t xml:space="preserve"> </w:t>
      </w:r>
      <w:r w:rsidRPr="005F2816">
        <w:rPr>
          <w:color w:val="000000"/>
          <w:sz w:val="22"/>
          <w:szCs w:val="22"/>
        </w:rPr>
        <w:t>әдетте</w:t>
      </w:r>
      <w:r w:rsidRPr="005F2816">
        <w:rPr>
          <w:color w:val="000000"/>
          <w:sz w:val="22"/>
          <w:szCs w:val="22"/>
          <w:lang w:val="en-US"/>
        </w:rPr>
        <w:t xml:space="preserve">, </w:t>
      </w:r>
      <w:r w:rsidRPr="005F2816">
        <w:rPr>
          <w:color w:val="000000"/>
          <w:sz w:val="22"/>
          <w:szCs w:val="22"/>
        </w:rPr>
        <w:t>төлем</w:t>
      </w:r>
      <w:r w:rsidRPr="005F2816">
        <w:rPr>
          <w:color w:val="000000"/>
          <w:sz w:val="22"/>
          <w:szCs w:val="22"/>
          <w:lang w:val="en-US"/>
        </w:rPr>
        <w:t xml:space="preserve"> </w:t>
      </w:r>
      <w:r w:rsidRPr="005F2816">
        <w:rPr>
          <w:color w:val="000000"/>
          <w:sz w:val="22"/>
          <w:szCs w:val="22"/>
        </w:rPr>
        <w:t>балансының</w:t>
      </w:r>
      <w:r w:rsidRPr="005F2816">
        <w:rPr>
          <w:color w:val="000000"/>
          <w:sz w:val="22"/>
          <w:szCs w:val="22"/>
          <w:lang w:val="en-US"/>
        </w:rPr>
        <w:t xml:space="preserve"> </w:t>
      </w:r>
      <w:r w:rsidRPr="005F2816">
        <w:rPr>
          <w:color w:val="000000"/>
          <w:sz w:val="22"/>
          <w:szCs w:val="22"/>
        </w:rPr>
        <w:t>оң</w:t>
      </w:r>
      <w:r w:rsidRPr="005F2816">
        <w:rPr>
          <w:color w:val="000000"/>
          <w:sz w:val="22"/>
          <w:szCs w:val="22"/>
          <w:lang w:val="en-US"/>
        </w:rPr>
        <w:t xml:space="preserve"> </w:t>
      </w:r>
      <w:r w:rsidRPr="005F2816">
        <w:rPr>
          <w:color w:val="000000"/>
          <w:sz w:val="22"/>
          <w:szCs w:val="22"/>
        </w:rPr>
        <w:t>немесе</w:t>
      </w:r>
      <w:r w:rsidRPr="005F2816">
        <w:rPr>
          <w:color w:val="000000"/>
          <w:sz w:val="22"/>
          <w:szCs w:val="22"/>
          <w:lang w:val="en-US"/>
        </w:rPr>
        <w:t xml:space="preserve"> </w:t>
      </w:r>
      <w:r w:rsidRPr="005F2816">
        <w:rPr>
          <w:color w:val="000000"/>
          <w:sz w:val="22"/>
          <w:szCs w:val="22"/>
        </w:rPr>
        <w:t>теріс</w:t>
      </w:r>
      <w:r w:rsidRPr="005F2816">
        <w:rPr>
          <w:color w:val="000000"/>
          <w:sz w:val="22"/>
          <w:szCs w:val="22"/>
          <w:lang w:val="en-US"/>
        </w:rPr>
        <w:t xml:space="preserve"> </w:t>
      </w:r>
      <w:r w:rsidRPr="005F2816">
        <w:rPr>
          <w:color w:val="000000"/>
          <w:sz w:val="22"/>
          <w:szCs w:val="22"/>
        </w:rPr>
        <w:t>сальдосының</w:t>
      </w:r>
      <w:r w:rsidRPr="005F2816">
        <w:rPr>
          <w:color w:val="000000"/>
          <w:sz w:val="22"/>
          <w:szCs w:val="22"/>
          <w:lang w:val="en-US"/>
        </w:rPr>
        <w:t xml:space="preserve"> </w:t>
      </w:r>
      <w:r w:rsidRPr="005F2816">
        <w:rPr>
          <w:color w:val="000000"/>
          <w:sz w:val="22"/>
          <w:szCs w:val="22"/>
        </w:rPr>
        <w:t>туындауына</w:t>
      </w:r>
      <w:r w:rsidRPr="005F2816">
        <w:rPr>
          <w:color w:val="000000"/>
          <w:sz w:val="22"/>
          <w:szCs w:val="22"/>
          <w:lang w:val="en-US"/>
        </w:rPr>
        <w:t xml:space="preserve"> </w:t>
      </w:r>
      <w:r w:rsidRPr="005F2816">
        <w:rPr>
          <w:color w:val="000000"/>
          <w:sz w:val="22"/>
          <w:szCs w:val="22"/>
        </w:rPr>
        <w:t>алып</w:t>
      </w:r>
      <w:r w:rsidRPr="005F2816">
        <w:rPr>
          <w:color w:val="000000"/>
          <w:sz w:val="22"/>
          <w:szCs w:val="22"/>
          <w:lang w:val="en-US"/>
        </w:rPr>
        <w:t xml:space="preserve"> </w:t>
      </w:r>
      <w:r w:rsidRPr="005F2816">
        <w:rPr>
          <w:color w:val="000000"/>
          <w:sz w:val="22"/>
          <w:szCs w:val="22"/>
        </w:rPr>
        <w:t>келеді</w:t>
      </w:r>
      <w:r w:rsidRPr="005F2816">
        <w:rPr>
          <w:color w:val="000000"/>
          <w:sz w:val="22"/>
          <w:szCs w:val="22"/>
          <w:lang w:val="en-US"/>
        </w:rPr>
        <w:t xml:space="preserve">. </w:t>
      </w:r>
      <w:r w:rsidRPr="005F2816">
        <w:rPr>
          <w:color w:val="000000"/>
          <w:sz w:val="22"/>
          <w:szCs w:val="22"/>
        </w:rPr>
        <w:t>Сыртқы</w:t>
      </w:r>
      <w:r w:rsidRPr="005F2816">
        <w:rPr>
          <w:color w:val="000000"/>
          <w:sz w:val="22"/>
          <w:szCs w:val="22"/>
          <w:lang w:val="en-US"/>
        </w:rPr>
        <w:t xml:space="preserve"> </w:t>
      </w:r>
      <w:r w:rsidRPr="005F2816">
        <w:rPr>
          <w:color w:val="000000"/>
          <w:sz w:val="22"/>
          <w:szCs w:val="22"/>
        </w:rPr>
        <w:t>тепе</w:t>
      </w:r>
      <w:r w:rsidRPr="005F2816">
        <w:rPr>
          <w:color w:val="000000"/>
          <w:sz w:val="22"/>
          <w:szCs w:val="22"/>
          <w:lang w:val="en-US"/>
        </w:rPr>
        <w:t>-</w:t>
      </w:r>
      <w:r w:rsidRPr="005F2816">
        <w:rPr>
          <w:color w:val="000000"/>
          <w:sz w:val="22"/>
          <w:szCs w:val="22"/>
        </w:rPr>
        <w:t>теңдіктің</w:t>
      </w:r>
      <w:r w:rsidRPr="005F2816">
        <w:rPr>
          <w:color w:val="000000"/>
          <w:sz w:val="22"/>
          <w:szCs w:val="22"/>
          <w:lang w:val="en-US"/>
        </w:rPr>
        <w:t xml:space="preserve"> </w:t>
      </w:r>
      <w:r w:rsidRPr="005F2816">
        <w:rPr>
          <w:color w:val="000000"/>
          <w:sz w:val="22"/>
          <w:szCs w:val="22"/>
        </w:rPr>
        <w:t>осылай</w:t>
      </w:r>
      <w:r w:rsidRPr="005F2816">
        <w:rPr>
          <w:color w:val="000000"/>
          <w:sz w:val="22"/>
          <w:szCs w:val="22"/>
          <w:lang w:val="en-US"/>
        </w:rPr>
        <w:t xml:space="preserve"> </w:t>
      </w:r>
      <w:r w:rsidRPr="005F2816">
        <w:rPr>
          <w:color w:val="000000"/>
          <w:sz w:val="22"/>
          <w:szCs w:val="22"/>
        </w:rPr>
        <w:t>бұзылуы</w:t>
      </w:r>
      <w:r w:rsidRPr="005F2816">
        <w:rPr>
          <w:color w:val="000000"/>
          <w:sz w:val="22"/>
          <w:szCs w:val="22"/>
          <w:lang w:val="en-US"/>
        </w:rPr>
        <w:t xml:space="preserve"> </w:t>
      </w:r>
      <w:r w:rsidRPr="005F2816">
        <w:rPr>
          <w:color w:val="000000"/>
          <w:sz w:val="22"/>
          <w:szCs w:val="22"/>
        </w:rPr>
        <w:t>нәтижесінде</w:t>
      </w:r>
      <w:r w:rsidRPr="005F2816">
        <w:rPr>
          <w:color w:val="000000"/>
          <w:sz w:val="22"/>
          <w:szCs w:val="22"/>
          <w:lang w:val="en-US"/>
        </w:rPr>
        <w:t xml:space="preserve"> </w:t>
      </w:r>
      <w:r w:rsidRPr="005F2816">
        <w:rPr>
          <w:color w:val="000000"/>
          <w:sz w:val="22"/>
          <w:szCs w:val="22"/>
        </w:rPr>
        <w:t>саналы</w:t>
      </w:r>
      <w:r w:rsidRPr="005F2816">
        <w:rPr>
          <w:color w:val="000000"/>
          <w:sz w:val="22"/>
          <w:szCs w:val="22"/>
          <w:lang w:val="en-US"/>
        </w:rPr>
        <w:t xml:space="preserve"> </w:t>
      </w:r>
      <w:r w:rsidRPr="005F2816">
        <w:rPr>
          <w:color w:val="000000"/>
          <w:sz w:val="22"/>
          <w:szCs w:val="22"/>
        </w:rPr>
        <w:t>түрде</w:t>
      </w:r>
      <w:r w:rsidRPr="005F2816">
        <w:rPr>
          <w:color w:val="000000"/>
          <w:sz w:val="22"/>
          <w:szCs w:val="22"/>
          <w:lang w:val="en-US"/>
        </w:rPr>
        <w:t xml:space="preserve"> </w:t>
      </w:r>
      <w:r w:rsidRPr="005F2816">
        <w:rPr>
          <w:color w:val="000000"/>
          <w:sz w:val="22"/>
          <w:szCs w:val="22"/>
        </w:rPr>
        <w:t>жүргізілетін</w:t>
      </w:r>
      <w:r w:rsidRPr="005F2816">
        <w:rPr>
          <w:color w:val="000000"/>
          <w:sz w:val="22"/>
          <w:szCs w:val="22"/>
          <w:lang w:val="en-US"/>
        </w:rPr>
        <w:t xml:space="preserve"> </w:t>
      </w:r>
      <w:r w:rsidRPr="005F2816">
        <w:rPr>
          <w:color w:val="000000"/>
          <w:sz w:val="22"/>
          <w:szCs w:val="22"/>
        </w:rPr>
        <w:t>макроэкономикалық</w:t>
      </w:r>
      <w:r w:rsidRPr="005F2816">
        <w:rPr>
          <w:color w:val="000000"/>
          <w:sz w:val="22"/>
          <w:szCs w:val="22"/>
          <w:lang w:val="en-US"/>
        </w:rPr>
        <w:t xml:space="preserve"> </w:t>
      </w:r>
      <w:r w:rsidRPr="005F2816">
        <w:rPr>
          <w:color w:val="000000"/>
          <w:sz w:val="22"/>
          <w:szCs w:val="22"/>
        </w:rPr>
        <w:t>саясаттың</w:t>
      </w:r>
      <w:r w:rsidRPr="005F2816">
        <w:rPr>
          <w:color w:val="000000"/>
          <w:sz w:val="22"/>
          <w:szCs w:val="22"/>
          <w:lang w:val="en-US"/>
        </w:rPr>
        <w:t xml:space="preserve"> </w:t>
      </w:r>
      <w:r w:rsidRPr="005F2816">
        <w:rPr>
          <w:color w:val="000000"/>
          <w:sz w:val="22"/>
          <w:szCs w:val="22"/>
        </w:rPr>
        <w:t>көмегімен</w:t>
      </w:r>
      <w:r w:rsidRPr="005F2816">
        <w:rPr>
          <w:color w:val="000000"/>
          <w:sz w:val="22"/>
          <w:szCs w:val="22"/>
          <w:lang w:val="en-US"/>
        </w:rPr>
        <w:t xml:space="preserve"> </w:t>
      </w:r>
      <w:r w:rsidRPr="005F2816">
        <w:rPr>
          <w:color w:val="000000"/>
          <w:sz w:val="22"/>
          <w:szCs w:val="22"/>
        </w:rPr>
        <w:t>қалпына</w:t>
      </w:r>
      <w:r w:rsidRPr="005F2816">
        <w:rPr>
          <w:color w:val="000000"/>
          <w:sz w:val="22"/>
          <w:szCs w:val="22"/>
          <w:lang w:val="en-US"/>
        </w:rPr>
        <w:t xml:space="preserve"> </w:t>
      </w:r>
      <w:r w:rsidRPr="005F2816">
        <w:rPr>
          <w:color w:val="000000"/>
          <w:sz w:val="22"/>
          <w:szCs w:val="22"/>
        </w:rPr>
        <w:t>келуі</w:t>
      </w:r>
      <w:r w:rsidRPr="005F2816">
        <w:rPr>
          <w:color w:val="000000"/>
          <w:sz w:val="22"/>
          <w:szCs w:val="22"/>
          <w:lang w:val="en-US"/>
        </w:rPr>
        <w:t xml:space="preserve"> </w:t>
      </w:r>
      <w:r w:rsidRPr="005F2816">
        <w:rPr>
          <w:color w:val="000000"/>
          <w:sz w:val="22"/>
          <w:szCs w:val="22"/>
        </w:rPr>
        <w:t>тиіс</w:t>
      </w:r>
      <w:r w:rsidRPr="005F2816">
        <w:rPr>
          <w:color w:val="000000"/>
          <w:sz w:val="22"/>
          <w:szCs w:val="22"/>
          <w:lang w:val="en-US"/>
        </w:rPr>
        <w:t xml:space="preserve">. </w:t>
      </w:r>
      <w:r w:rsidRPr="005F2816">
        <w:rPr>
          <w:color w:val="000000"/>
          <w:sz w:val="22"/>
          <w:szCs w:val="22"/>
        </w:rPr>
        <w:t>Төлем</w:t>
      </w:r>
      <w:r w:rsidRPr="005F2816">
        <w:rPr>
          <w:color w:val="000000"/>
          <w:sz w:val="22"/>
          <w:szCs w:val="22"/>
          <w:lang w:val="en-US"/>
        </w:rPr>
        <w:t xml:space="preserve"> </w:t>
      </w:r>
      <w:r w:rsidRPr="005F2816">
        <w:rPr>
          <w:color w:val="000000"/>
          <w:sz w:val="22"/>
          <w:szCs w:val="22"/>
        </w:rPr>
        <w:t>балансының</w:t>
      </w:r>
      <w:r w:rsidRPr="005F2816">
        <w:rPr>
          <w:color w:val="000000"/>
          <w:sz w:val="22"/>
          <w:szCs w:val="22"/>
          <w:lang w:val="en-US"/>
        </w:rPr>
        <w:t xml:space="preserve"> </w:t>
      </w:r>
      <w:r w:rsidRPr="005F2816">
        <w:rPr>
          <w:color w:val="000000"/>
          <w:sz w:val="22"/>
          <w:szCs w:val="22"/>
        </w:rPr>
        <w:t>теріс</w:t>
      </w:r>
      <w:r w:rsidRPr="005F2816">
        <w:rPr>
          <w:color w:val="000000"/>
          <w:sz w:val="22"/>
          <w:szCs w:val="22"/>
          <w:lang w:val="en-US"/>
        </w:rPr>
        <w:t xml:space="preserve"> </w:t>
      </w:r>
      <w:r w:rsidRPr="005F2816">
        <w:rPr>
          <w:color w:val="000000"/>
          <w:sz w:val="22"/>
          <w:szCs w:val="22"/>
        </w:rPr>
        <w:t>сальдосы</w:t>
      </w:r>
      <w:r w:rsidRPr="005F2816">
        <w:rPr>
          <w:color w:val="000000"/>
          <w:sz w:val="22"/>
          <w:szCs w:val="22"/>
          <w:lang w:val="en-US"/>
        </w:rPr>
        <w:t xml:space="preserve"> </w:t>
      </w:r>
      <w:r w:rsidRPr="005F2816">
        <w:rPr>
          <w:color w:val="000000"/>
          <w:sz w:val="22"/>
          <w:szCs w:val="22"/>
        </w:rPr>
        <w:t>кезінде</w:t>
      </w:r>
      <w:r w:rsidRPr="005F2816">
        <w:rPr>
          <w:color w:val="000000"/>
          <w:sz w:val="22"/>
          <w:szCs w:val="22"/>
          <w:lang w:val="en-US"/>
        </w:rPr>
        <w:t xml:space="preserve"> </w:t>
      </w:r>
      <w:r w:rsidRPr="005F2816">
        <w:rPr>
          <w:color w:val="000000"/>
          <w:sz w:val="22"/>
          <w:szCs w:val="22"/>
        </w:rPr>
        <w:t>ОБ</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валютаның</w:t>
      </w:r>
      <w:r w:rsidRPr="005F2816">
        <w:rPr>
          <w:color w:val="000000"/>
          <w:sz w:val="22"/>
          <w:szCs w:val="22"/>
          <w:lang w:val="en-US"/>
        </w:rPr>
        <w:t xml:space="preserve"> </w:t>
      </w:r>
      <w:r w:rsidRPr="005F2816">
        <w:rPr>
          <w:color w:val="000000"/>
          <w:sz w:val="22"/>
          <w:szCs w:val="22"/>
        </w:rPr>
        <w:t>құнсыздануын</w:t>
      </w:r>
      <w:r w:rsidRPr="005F2816">
        <w:rPr>
          <w:color w:val="000000"/>
          <w:sz w:val="22"/>
          <w:szCs w:val="22"/>
          <w:lang w:val="en-US"/>
        </w:rPr>
        <w:t xml:space="preserve"> </w:t>
      </w:r>
      <w:r w:rsidRPr="005F2816">
        <w:rPr>
          <w:color w:val="000000"/>
          <w:sz w:val="22"/>
          <w:szCs w:val="22"/>
        </w:rPr>
        <w:t>болдырмау</w:t>
      </w:r>
      <w:r w:rsidRPr="005F2816">
        <w:rPr>
          <w:color w:val="000000"/>
          <w:sz w:val="22"/>
          <w:szCs w:val="22"/>
          <w:lang w:val="en-US"/>
        </w:rPr>
        <w:t xml:space="preserve"> </w:t>
      </w:r>
      <w:r w:rsidRPr="005F2816">
        <w:rPr>
          <w:color w:val="000000"/>
          <w:sz w:val="22"/>
          <w:szCs w:val="22"/>
        </w:rPr>
        <w:t>үшін</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нарығында</w:t>
      </w:r>
      <w:r w:rsidRPr="005F2816">
        <w:rPr>
          <w:color w:val="000000"/>
          <w:sz w:val="22"/>
          <w:szCs w:val="22"/>
          <w:lang w:val="en-US"/>
        </w:rPr>
        <w:t xml:space="preserve"> </w:t>
      </w:r>
      <w:r w:rsidRPr="005F2816">
        <w:rPr>
          <w:color w:val="000000"/>
          <w:sz w:val="22"/>
          <w:szCs w:val="22"/>
        </w:rPr>
        <w:t>шетел</w:t>
      </w:r>
      <w:r w:rsidRPr="005F2816">
        <w:rPr>
          <w:color w:val="000000"/>
          <w:sz w:val="22"/>
          <w:szCs w:val="22"/>
          <w:lang w:val="en-US"/>
        </w:rPr>
        <w:t xml:space="preserve"> </w:t>
      </w:r>
      <w:r w:rsidRPr="005F2816">
        <w:rPr>
          <w:color w:val="000000"/>
          <w:sz w:val="22"/>
          <w:szCs w:val="22"/>
        </w:rPr>
        <w:t>валютасын</w:t>
      </w:r>
      <w:r w:rsidRPr="005F2816">
        <w:rPr>
          <w:color w:val="000000"/>
          <w:sz w:val="22"/>
          <w:szCs w:val="22"/>
          <w:lang w:val="en-US"/>
        </w:rPr>
        <w:t xml:space="preserve"> </w:t>
      </w:r>
      <w:r w:rsidRPr="005F2816">
        <w:rPr>
          <w:color w:val="000000"/>
          <w:sz w:val="22"/>
          <w:szCs w:val="22"/>
        </w:rPr>
        <w:t>сатады</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валютаны</w:t>
      </w:r>
      <w:r w:rsidRPr="005F2816">
        <w:rPr>
          <w:color w:val="000000"/>
          <w:sz w:val="22"/>
          <w:szCs w:val="22"/>
          <w:lang w:val="en-US"/>
        </w:rPr>
        <w:t xml:space="preserve"> </w:t>
      </w:r>
      <w:r w:rsidRPr="005F2816">
        <w:rPr>
          <w:color w:val="000000"/>
          <w:sz w:val="22"/>
          <w:szCs w:val="22"/>
        </w:rPr>
        <w:t>сатып</w:t>
      </w:r>
      <w:r w:rsidRPr="005F2816">
        <w:rPr>
          <w:color w:val="000000"/>
          <w:sz w:val="22"/>
          <w:szCs w:val="22"/>
          <w:lang w:val="en-US"/>
        </w:rPr>
        <w:t xml:space="preserve"> </w:t>
      </w:r>
      <w:r w:rsidRPr="005F2816">
        <w:rPr>
          <w:color w:val="000000"/>
          <w:sz w:val="22"/>
          <w:szCs w:val="22"/>
        </w:rPr>
        <w:t>ала</w:t>
      </w:r>
      <w:r w:rsidRPr="005F2816">
        <w:rPr>
          <w:color w:val="000000"/>
          <w:sz w:val="22"/>
          <w:szCs w:val="22"/>
          <w:lang w:val="en-US"/>
        </w:rPr>
        <w:t xml:space="preserve"> </w:t>
      </w:r>
      <w:r w:rsidRPr="005F2816">
        <w:rPr>
          <w:color w:val="000000"/>
          <w:sz w:val="22"/>
          <w:szCs w:val="22"/>
        </w:rPr>
        <w:t>бастайды</w:t>
      </w:r>
      <w:r w:rsidRPr="005F2816">
        <w:rPr>
          <w:color w:val="000000"/>
          <w:sz w:val="22"/>
          <w:szCs w:val="22"/>
          <w:lang w:val="en-US"/>
        </w:rPr>
        <w:t xml:space="preserve">, </w:t>
      </w:r>
      <w:r w:rsidRPr="005F2816">
        <w:rPr>
          <w:color w:val="000000"/>
          <w:sz w:val="22"/>
          <w:szCs w:val="22"/>
        </w:rPr>
        <w:t>яғни</w:t>
      </w:r>
      <w:r w:rsidRPr="005F2816">
        <w:rPr>
          <w:color w:val="000000"/>
          <w:sz w:val="22"/>
          <w:szCs w:val="22"/>
          <w:lang w:val="en-US"/>
        </w:rPr>
        <w:t xml:space="preserve"> </w:t>
      </w:r>
      <w:r w:rsidRPr="005F2816">
        <w:rPr>
          <w:color w:val="000000"/>
          <w:sz w:val="22"/>
          <w:szCs w:val="22"/>
        </w:rPr>
        <w:t>валюталық</w:t>
      </w:r>
      <w:r w:rsidRPr="005F2816">
        <w:rPr>
          <w:color w:val="000000"/>
          <w:sz w:val="22"/>
          <w:szCs w:val="22"/>
          <w:lang w:val="en-US"/>
        </w:rPr>
        <w:t xml:space="preserve"> </w:t>
      </w:r>
      <w:r w:rsidRPr="005F2816">
        <w:rPr>
          <w:color w:val="000000"/>
          <w:sz w:val="22"/>
          <w:szCs w:val="22"/>
        </w:rPr>
        <w:t>интервенциялар</w:t>
      </w:r>
      <w:r w:rsidRPr="005F2816">
        <w:rPr>
          <w:color w:val="000000"/>
          <w:sz w:val="22"/>
          <w:szCs w:val="22"/>
          <w:lang w:val="en-US"/>
        </w:rPr>
        <w:t xml:space="preserve"> </w:t>
      </w:r>
      <w:r w:rsidRPr="005F2816">
        <w:rPr>
          <w:color w:val="000000"/>
          <w:sz w:val="22"/>
          <w:szCs w:val="22"/>
        </w:rPr>
        <w:t>жүргізеді</w:t>
      </w:r>
      <w:r w:rsidRPr="005F2816">
        <w:rPr>
          <w:color w:val="000000"/>
          <w:sz w:val="22"/>
          <w:szCs w:val="22"/>
          <w:lang w:val="en-US"/>
        </w:rPr>
        <w:t xml:space="preserve">. </w:t>
      </w:r>
      <w:r w:rsidRPr="005F2816">
        <w:rPr>
          <w:color w:val="000000"/>
          <w:sz w:val="22"/>
          <w:szCs w:val="22"/>
        </w:rPr>
        <w:t>Бұл</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резервтерінің</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 xml:space="preserve"> </w:t>
      </w:r>
      <w:r w:rsidRPr="005F2816">
        <w:rPr>
          <w:color w:val="000000"/>
          <w:sz w:val="22"/>
          <w:szCs w:val="22"/>
        </w:rPr>
        <w:t>базасы</w:t>
      </w:r>
      <w:r w:rsidRPr="005F2816">
        <w:rPr>
          <w:color w:val="000000"/>
          <w:sz w:val="22"/>
          <w:szCs w:val="22"/>
          <w:lang w:val="en-US"/>
        </w:rPr>
        <w:t xml:space="preserve"> </w:t>
      </w:r>
      <w:r w:rsidRPr="005F2816">
        <w:rPr>
          <w:color w:val="000000"/>
          <w:sz w:val="22"/>
          <w:szCs w:val="22"/>
        </w:rPr>
        <w:t>көлемінің</w:t>
      </w:r>
      <w:r w:rsidRPr="005F2816">
        <w:rPr>
          <w:color w:val="000000"/>
          <w:sz w:val="22"/>
          <w:szCs w:val="22"/>
          <w:lang w:val="en-US"/>
        </w:rPr>
        <w:t xml:space="preserve"> </w:t>
      </w:r>
      <w:r w:rsidRPr="005F2816">
        <w:rPr>
          <w:color w:val="000000"/>
          <w:sz w:val="22"/>
          <w:szCs w:val="22"/>
        </w:rPr>
        <w:t>қысқаруына</w:t>
      </w:r>
      <w:r w:rsidRPr="005F2816">
        <w:rPr>
          <w:color w:val="000000"/>
          <w:sz w:val="22"/>
          <w:szCs w:val="22"/>
          <w:lang w:val="en-US"/>
        </w:rPr>
        <w:t xml:space="preserve"> </w:t>
      </w:r>
      <w:r w:rsidRPr="005F2816">
        <w:rPr>
          <w:color w:val="000000"/>
          <w:sz w:val="22"/>
          <w:szCs w:val="22"/>
        </w:rPr>
        <w:t>алып</w:t>
      </w:r>
      <w:r w:rsidRPr="005F2816">
        <w:rPr>
          <w:color w:val="000000"/>
          <w:sz w:val="22"/>
          <w:szCs w:val="22"/>
          <w:lang w:val="en-US"/>
        </w:rPr>
        <w:t xml:space="preserve"> </w:t>
      </w:r>
      <w:r w:rsidRPr="005F2816">
        <w:rPr>
          <w:color w:val="000000"/>
          <w:sz w:val="22"/>
          <w:szCs w:val="22"/>
        </w:rPr>
        <w:t>келеді</w:t>
      </w:r>
      <w:r w:rsidRPr="005F2816">
        <w:rPr>
          <w:color w:val="000000"/>
          <w:sz w:val="22"/>
          <w:szCs w:val="22"/>
          <w:lang w:val="en-US"/>
        </w:rPr>
        <w:t xml:space="preserve">. </w:t>
      </w:r>
      <w:r w:rsidRPr="005F2816">
        <w:rPr>
          <w:color w:val="000000"/>
          <w:sz w:val="22"/>
          <w:szCs w:val="22"/>
        </w:rPr>
        <w:t>Алайда</w:t>
      </w:r>
      <w:r w:rsidRPr="005F2816">
        <w:rPr>
          <w:color w:val="000000"/>
          <w:sz w:val="22"/>
          <w:szCs w:val="22"/>
          <w:lang w:val="en-US"/>
        </w:rPr>
        <w:t xml:space="preserve">, </w:t>
      </w:r>
      <w:r w:rsidRPr="005F2816">
        <w:rPr>
          <w:color w:val="000000"/>
          <w:sz w:val="22"/>
          <w:szCs w:val="22"/>
        </w:rPr>
        <w:t>ОБ</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нарығында</w:t>
      </w:r>
      <w:r w:rsidRPr="005F2816">
        <w:rPr>
          <w:color w:val="000000"/>
          <w:sz w:val="22"/>
          <w:szCs w:val="22"/>
          <w:lang w:val="en-US"/>
        </w:rPr>
        <w:t xml:space="preserve"> </w:t>
      </w:r>
      <w:r w:rsidRPr="005F2816">
        <w:rPr>
          <w:color w:val="000000"/>
          <w:sz w:val="22"/>
          <w:szCs w:val="22"/>
        </w:rPr>
        <w:t>интервенциялар</w:t>
      </w:r>
      <w:r w:rsidRPr="005F2816">
        <w:rPr>
          <w:color w:val="000000"/>
          <w:sz w:val="22"/>
          <w:szCs w:val="22"/>
          <w:lang w:val="en-US"/>
        </w:rPr>
        <w:t xml:space="preserve"> </w:t>
      </w:r>
      <w:r w:rsidRPr="005F2816">
        <w:rPr>
          <w:color w:val="000000"/>
          <w:sz w:val="22"/>
          <w:szCs w:val="22"/>
        </w:rPr>
        <w:t>жүргізуі</w:t>
      </w:r>
      <w:r w:rsidRPr="005F2816">
        <w:rPr>
          <w:color w:val="000000"/>
          <w:sz w:val="22"/>
          <w:szCs w:val="22"/>
          <w:lang w:val="en-US"/>
        </w:rPr>
        <w:t xml:space="preserve"> </w:t>
      </w:r>
      <w:r w:rsidRPr="005F2816">
        <w:rPr>
          <w:color w:val="000000"/>
          <w:sz w:val="22"/>
          <w:szCs w:val="22"/>
        </w:rPr>
        <w:t>үшін</w:t>
      </w:r>
      <w:r w:rsidRPr="005F2816">
        <w:rPr>
          <w:color w:val="000000"/>
          <w:sz w:val="22"/>
          <w:szCs w:val="22"/>
          <w:lang w:val="en-US"/>
        </w:rPr>
        <w:t xml:space="preserve"> </w:t>
      </w:r>
      <w:r w:rsidRPr="005F2816">
        <w:rPr>
          <w:color w:val="000000"/>
          <w:sz w:val="22"/>
          <w:szCs w:val="22"/>
        </w:rPr>
        <w:t>жеткілікті</w:t>
      </w:r>
      <w:r w:rsidRPr="005F2816">
        <w:rPr>
          <w:color w:val="000000"/>
          <w:sz w:val="22"/>
          <w:szCs w:val="22"/>
          <w:lang w:val="en-US"/>
        </w:rPr>
        <w:t xml:space="preserve"> </w:t>
      </w:r>
      <w:r w:rsidRPr="005F2816">
        <w:rPr>
          <w:color w:val="000000"/>
          <w:sz w:val="22"/>
          <w:szCs w:val="22"/>
        </w:rPr>
        <w:t>түрде</w:t>
      </w:r>
      <w:r w:rsidRPr="005F2816">
        <w:rPr>
          <w:color w:val="000000"/>
          <w:sz w:val="22"/>
          <w:szCs w:val="22"/>
          <w:lang w:val="en-US"/>
        </w:rPr>
        <w:t xml:space="preserve"> </w:t>
      </w:r>
      <w:r w:rsidRPr="005F2816">
        <w:rPr>
          <w:color w:val="000000"/>
          <w:sz w:val="22"/>
          <w:szCs w:val="22"/>
        </w:rPr>
        <w:t>шетел</w:t>
      </w:r>
      <w:r w:rsidRPr="005F2816">
        <w:rPr>
          <w:color w:val="000000"/>
          <w:sz w:val="22"/>
          <w:szCs w:val="22"/>
          <w:lang w:val="en-US"/>
        </w:rPr>
        <w:t xml:space="preserve"> </w:t>
      </w:r>
      <w:r w:rsidRPr="005F2816">
        <w:rPr>
          <w:color w:val="000000"/>
          <w:sz w:val="22"/>
          <w:szCs w:val="22"/>
        </w:rPr>
        <w:t>валютасының</w:t>
      </w:r>
      <w:r w:rsidRPr="005F2816">
        <w:rPr>
          <w:color w:val="000000"/>
          <w:sz w:val="22"/>
          <w:szCs w:val="22"/>
          <w:lang w:val="en-US"/>
        </w:rPr>
        <w:t xml:space="preserve"> </w:t>
      </w:r>
      <w:r w:rsidRPr="005F2816">
        <w:rPr>
          <w:color w:val="000000"/>
          <w:sz w:val="22"/>
          <w:szCs w:val="22"/>
        </w:rPr>
        <w:t>резервтеріне</w:t>
      </w:r>
      <w:r w:rsidRPr="005F2816">
        <w:rPr>
          <w:color w:val="000000"/>
          <w:sz w:val="22"/>
          <w:szCs w:val="22"/>
          <w:lang w:val="en-US"/>
        </w:rPr>
        <w:t xml:space="preserve"> </w:t>
      </w:r>
      <w:r w:rsidRPr="005F2816">
        <w:rPr>
          <w:color w:val="000000"/>
          <w:sz w:val="22"/>
          <w:szCs w:val="22"/>
        </w:rPr>
        <w:t>ие</w:t>
      </w:r>
      <w:r w:rsidRPr="005F2816">
        <w:rPr>
          <w:color w:val="000000"/>
          <w:sz w:val="22"/>
          <w:szCs w:val="22"/>
          <w:lang w:val="en-US"/>
        </w:rPr>
        <w:t xml:space="preserve"> </w:t>
      </w:r>
      <w:r w:rsidRPr="005F2816">
        <w:rPr>
          <w:color w:val="000000"/>
          <w:sz w:val="22"/>
          <w:szCs w:val="22"/>
        </w:rPr>
        <w:t>болуы</w:t>
      </w:r>
      <w:r w:rsidRPr="005F2816">
        <w:rPr>
          <w:color w:val="000000"/>
          <w:sz w:val="22"/>
          <w:szCs w:val="22"/>
          <w:lang w:val="en-US"/>
        </w:rPr>
        <w:t xml:space="preserve"> </w:t>
      </w:r>
      <w:r w:rsidRPr="005F2816">
        <w:rPr>
          <w:color w:val="000000"/>
          <w:sz w:val="22"/>
          <w:szCs w:val="22"/>
        </w:rPr>
        <w:t>тиіс</w:t>
      </w:r>
      <w:r w:rsidRPr="005F2816">
        <w:rPr>
          <w:color w:val="000000"/>
          <w:sz w:val="22"/>
          <w:szCs w:val="22"/>
          <w:lang w:val="en-US"/>
        </w:rPr>
        <w:t xml:space="preserve">. </w:t>
      </w:r>
      <w:r w:rsidRPr="005F2816">
        <w:rPr>
          <w:color w:val="000000"/>
          <w:sz w:val="22"/>
          <w:szCs w:val="22"/>
        </w:rPr>
        <w:t>Егер</w:t>
      </w:r>
      <w:r w:rsidRPr="005F2816">
        <w:rPr>
          <w:color w:val="000000"/>
          <w:sz w:val="22"/>
          <w:szCs w:val="22"/>
          <w:lang w:val="en-US"/>
        </w:rPr>
        <w:t xml:space="preserve"> </w:t>
      </w:r>
      <w:r w:rsidRPr="005F2816">
        <w:rPr>
          <w:color w:val="000000"/>
          <w:sz w:val="22"/>
          <w:szCs w:val="22"/>
        </w:rPr>
        <w:t>ОБ</w:t>
      </w:r>
      <w:r w:rsidRPr="005F2816">
        <w:rPr>
          <w:color w:val="000000"/>
          <w:sz w:val="22"/>
          <w:szCs w:val="22"/>
          <w:lang w:val="en-US"/>
        </w:rPr>
        <w:t xml:space="preserve"> </w:t>
      </w:r>
      <w:r w:rsidRPr="005F2816">
        <w:rPr>
          <w:color w:val="000000"/>
          <w:sz w:val="22"/>
          <w:szCs w:val="22"/>
        </w:rPr>
        <w:t>валюталық</w:t>
      </w:r>
      <w:r w:rsidRPr="005F2816">
        <w:rPr>
          <w:color w:val="000000"/>
          <w:sz w:val="22"/>
          <w:szCs w:val="22"/>
          <w:lang w:val="en-US"/>
        </w:rPr>
        <w:t xml:space="preserve"> </w:t>
      </w:r>
      <w:r w:rsidRPr="005F2816">
        <w:rPr>
          <w:color w:val="000000"/>
          <w:sz w:val="22"/>
          <w:szCs w:val="22"/>
        </w:rPr>
        <w:t>интервенциялар</w:t>
      </w:r>
      <w:r w:rsidRPr="005F2816">
        <w:rPr>
          <w:color w:val="000000"/>
          <w:sz w:val="22"/>
          <w:szCs w:val="22"/>
          <w:lang w:val="en-US"/>
        </w:rPr>
        <w:t xml:space="preserve"> </w:t>
      </w:r>
      <w:r w:rsidRPr="005F2816">
        <w:rPr>
          <w:color w:val="000000"/>
          <w:sz w:val="22"/>
          <w:szCs w:val="22"/>
        </w:rPr>
        <w:t>жүргізе</w:t>
      </w:r>
      <w:r w:rsidRPr="005F2816">
        <w:rPr>
          <w:color w:val="000000"/>
          <w:sz w:val="22"/>
          <w:szCs w:val="22"/>
          <w:lang w:val="en-US"/>
        </w:rPr>
        <w:t xml:space="preserve"> </w:t>
      </w:r>
      <w:r w:rsidRPr="005F2816">
        <w:rPr>
          <w:color w:val="000000"/>
          <w:sz w:val="22"/>
          <w:szCs w:val="22"/>
        </w:rPr>
        <w:t>отырып</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 xml:space="preserve"> </w:t>
      </w:r>
      <w:r w:rsidRPr="005F2816">
        <w:rPr>
          <w:color w:val="000000"/>
          <w:sz w:val="22"/>
          <w:szCs w:val="22"/>
        </w:rPr>
        <w:t>ұсынысын</w:t>
      </w:r>
      <w:r w:rsidRPr="005F2816">
        <w:rPr>
          <w:color w:val="000000"/>
          <w:sz w:val="22"/>
          <w:szCs w:val="22"/>
          <w:lang w:val="en-US"/>
        </w:rPr>
        <w:t xml:space="preserve"> </w:t>
      </w:r>
      <w:r w:rsidRPr="005F2816">
        <w:rPr>
          <w:color w:val="000000"/>
          <w:sz w:val="22"/>
          <w:szCs w:val="22"/>
        </w:rPr>
        <w:t>өзгертсе</w:t>
      </w:r>
      <w:r w:rsidRPr="005F2816">
        <w:rPr>
          <w:color w:val="000000"/>
          <w:sz w:val="22"/>
          <w:szCs w:val="22"/>
          <w:lang w:val="en-US"/>
        </w:rPr>
        <w:t xml:space="preserve">, </w:t>
      </w:r>
      <w:r w:rsidRPr="005F2816">
        <w:rPr>
          <w:color w:val="000000"/>
          <w:sz w:val="22"/>
          <w:szCs w:val="22"/>
        </w:rPr>
        <w:t>онда</w:t>
      </w:r>
      <w:r w:rsidRPr="005F2816">
        <w:rPr>
          <w:color w:val="000000"/>
          <w:sz w:val="22"/>
          <w:szCs w:val="22"/>
          <w:lang w:val="en-US"/>
        </w:rPr>
        <w:t xml:space="preserve"> </w:t>
      </w:r>
      <w:r w:rsidRPr="005F2816">
        <w:rPr>
          <w:color w:val="000000"/>
          <w:sz w:val="22"/>
          <w:szCs w:val="22"/>
        </w:rPr>
        <w:t>Манделл</w:t>
      </w:r>
      <w:r w:rsidRPr="005F2816">
        <w:rPr>
          <w:color w:val="000000"/>
          <w:sz w:val="22"/>
          <w:szCs w:val="22"/>
          <w:lang w:val="en-US"/>
        </w:rPr>
        <w:t>-</w:t>
      </w:r>
      <w:r w:rsidRPr="005F2816">
        <w:rPr>
          <w:color w:val="000000"/>
          <w:sz w:val="22"/>
          <w:szCs w:val="22"/>
        </w:rPr>
        <w:t>Флеминг</w:t>
      </w:r>
      <w:r w:rsidRPr="005F2816">
        <w:rPr>
          <w:color w:val="000000"/>
          <w:sz w:val="22"/>
          <w:szCs w:val="22"/>
          <w:lang w:val="en-US"/>
        </w:rPr>
        <w:t xml:space="preserve"> </w:t>
      </w:r>
      <w:r w:rsidRPr="005F2816">
        <w:rPr>
          <w:color w:val="000000"/>
          <w:sz w:val="22"/>
          <w:szCs w:val="22"/>
        </w:rPr>
        <w:t>үлгісінде</w:t>
      </w:r>
      <w:r w:rsidRPr="005F2816">
        <w:rPr>
          <w:color w:val="000000"/>
          <w:sz w:val="22"/>
          <w:szCs w:val="22"/>
          <w:lang w:val="en-US"/>
        </w:rPr>
        <w:t xml:space="preserve"> </w:t>
      </w:r>
      <w:r w:rsidRPr="005F2816">
        <w:rPr>
          <w:color w:val="000000"/>
          <w:sz w:val="22"/>
          <w:szCs w:val="22"/>
        </w:rPr>
        <w:t>бұл</w:t>
      </w:r>
      <w:r w:rsidRPr="005F2816">
        <w:rPr>
          <w:color w:val="000000"/>
          <w:sz w:val="22"/>
          <w:szCs w:val="22"/>
          <w:lang w:val="en-US"/>
        </w:rPr>
        <w:t xml:space="preserve"> LM </w:t>
      </w:r>
      <w:r w:rsidRPr="005F2816">
        <w:rPr>
          <w:color w:val="000000"/>
          <w:sz w:val="22"/>
          <w:szCs w:val="22"/>
        </w:rPr>
        <w:t>қисығының</w:t>
      </w:r>
      <w:r w:rsidRPr="005F2816">
        <w:rPr>
          <w:color w:val="000000"/>
          <w:sz w:val="22"/>
          <w:szCs w:val="22"/>
          <w:lang w:val="en-US"/>
        </w:rPr>
        <w:t xml:space="preserve"> </w:t>
      </w:r>
      <w:r w:rsidRPr="005F2816">
        <w:rPr>
          <w:color w:val="000000"/>
          <w:sz w:val="22"/>
          <w:szCs w:val="22"/>
        </w:rPr>
        <w:t>жылжуымен</w:t>
      </w:r>
      <w:r w:rsidRPr="005F2816">
        <w:rPr>
          <w:color w:val="000000"/>
          <w:sz w:val="22"/>
          <w:szCs w:val="22"/>
          <w:lang w:val="en-US"/>
        </w:rPr>
        <w:t xml:space="preserve"> </w:t>
      </w:r>
      <w:r w:rsidRPr="005F2816">
        <w:rPr>
          <w:color w:val="000000"/>
          <w:sz w:val="22"/>
          <w:szCs w:val="22"/>
        </w:rPr>
        <w:t>көрініс</w:t>
      </w:r>
      <w:r w:rsidRPr="005F2816">
        <w:rPr>
          <w:color w:val="000000"/>
          <w:sz w:val="22"/>
          <w:szCs w:val="22"/>
          <w:lang w:val="en-US"/>
        </w:rPr>
        <w:t xml:space="preserve"> </w:t>
      </w:r>
      <w:r w:rsidRPr="005F2816">
        <w:rPr>
          <w:color w:val="000000"/>
          <w:sz w:val="22"/>
          <w:szCs w:val="22"/>
        </w:rPr>
        <w:t>табады</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b/>
          <w:bCs/>
          <w:color w:val="000000"/>
          <w:sz w:val="22"/>
          <w:szCs w:val="22"/>
        </w:rPr>
        <w:t>Бюджет</w:t>
      </w:r>
      <w:r w:rsidRPr="005F2816">
        <w:rPr>
          <w:b/>
          <w:bCs/>
          <w:color w:val="000000"/>
          <w:sz w:val="22"/>
          <w:szCs w:val="22"/>
          <w:lang w:val="en-US"/>
        </w:rPr>
        <w:t>-</w:t>
      </w:r>
      <w:r w:rsidRPr="005F2816">
        <w:rPr>
          <w:b/>
          <w:bCs/>
          <w:color w:val="000000"/>
          <w:sz w:val="22"/>
          <w:szCs w:val="22"/>
        </w:rPr>
        <w:t>салық</w:t>
      </w:r>
      <w:r w:rsidRPr="005F2816">
        <w:rPr>
          <w:b/>
          <w:bCs/>
          <w:color w:val="000000"/>
          <w:sz w:val="22"/>
          <w:szCs w:val="22"/>
          <w:lang w:val="en-US"/>
        </w:rPr>
        <w:t xml:space="preserve"> </w:t>
      </w:r>
      <w:r w:rsidRPr="005F2816">
        <w:rPr>
          <w:b/>
          <w:bCs/>
          <w:color w:val="000000"/>
          <w:sz w:val="22"/>
          <w:szCs w:val="22"/>
        </w:rPr>
        <w:t>саясаты</w:t>
      </w:r>
      <w:r w:rsidRPr="005F2816">
        <w:rPr>
          <w:b/>
          <w:bCs/>
          <w:color w:val="000000"/>
          <w:sz w:val="22"/>
          <w:szCs w:val="22"/>
          <w:lang w:val="en-US"/>
        </w:rPr>
        <w:t>.</w:t>
      </w:r>
      <w:r w:rsidRPr="005F2816">
        <w:rPr>
          <w:color w:val="000000"/>
          <w:sz w:val="22"/>
          <w:szCs w:val="22"/>
          <w:lang w:val="en-US"/>
        </w:rPr>
        <w:t> </w:t>
      </w:r>
      <w:r w:rsidRPr="005F2816">
        <w:rPr>
          <w:color w:val="000000"/>
          <w:sz w:val="22"/>
          <w:szCs w:val="22"/>
        </w:rPr>
        <w:t>Бұл</w:t>
      </w:r>
      <w:r w:rsidRPr="005F2816">
        <w:rPr>
          <w:color w:val="000000"/>
          <w:sz w:val="22"/>
          <w:szCs w:val="22"/>
          <w:lang w:val="en-US"/>
        </w:rPr>
        <w:t xml:space="preserve"> </w:t>
      </w:r>
      <w:r w:rsidRPr="005F2816">
        <w:rPr>
          <w:color w:val="000000"/>
          <w:sz w:val="22"/>
          <w:szCs w:val="22"/>
        </w:rPr>
        <w:t>жағдайда</w:t>
      </w:r>
      <w:r w:rsidRPr="005F2816">
        <w:rPr>
          <w:color w:val="000000"/>
          <w:sz w:val="22"/>
          <w:szCs w:val="22"/>
          <w:lang w:val="en-US"/>
        </w:rPr>
        <w:t xml:space="preserve"> </w:t>
      </w:r>
      <w:r w:rsidRPr="005F2816">
        <w:rPr>
          <w:color w:val="000000"/>
          <w:sz w:val="22"/>
          <w:szCs w:val="22"/>
        </w:rPr>
        <w:t>шағын</w:t>
      </w:r>
      <w:r w:rsidRPr="005F2816">
        <w:rPr>
          <w:color w:val="000000"/>
          <w:sz w:val="22"/>
          <w:szCs w:val="22"/>
          <w:lang w:val="en-US"/>
        </w:rPr>
        <w:t xml:space="preserve"> </w:t>
      </w:r>
      <w:r w:rsidRPr="005F2816">
        <w:rPr>
          <w:color w:val="000000"/>
          <w:sz w:val="22"/>
          <w:szCs w:val="22"/>
        </w:rPr>
        <w:t>ашық</w:t>
      </w:r>
      <w:r w:rsidRPr="005F2816">
        <w:rPr>
          <w:color w:val="000000"/>
          <w:sz w:val="22"/>
          <w:szCs w:val="22"/>
          <w:lang w:val="en-US"/>
        </w:rPr>
        <w:t xml:space="preserve"> </w:t>
      </w:r>
      <w:r w:rsidRPr="005F2816">
        <w:rPr>
          <w:color w:val="000000"/>
          <w:sz w:val="22"/>
          <w:szCs w:val="22"/>
        </w:rPr>
        <w:t>экономика</w:t>
      </w:r>
      <w:r w:rsidRPr="005F2816">
        <w:rPr>
          <w:color w:val="000000"/>
          <w:sz w:val="22"/>
          <w:szCs w:val="22"/>
          <w:lang w:val="en-US"/>
        </w:rPr>
        <w:t xml:space="preserve"> </w:t>
      </w:r>
      <w:r w:rsidRPr="005F2816">
        <w:rPr>
          <w:color w:val="000000"/>
          <w:sz w:val="22"/>
          <w:szCs w:val="22"/>
        </w:rPr>
        <w:t>үшін</w:t>
      </w:r>
      <w:r w:rsidRPr="005F2816">
        <w:rPr>
          <w:color w:val="000000"/>
          <w:sz w:val="22"/>
          <w:szCs w:val="22"/>
          <w:lang w:val="en-US"/>
        </w:rPr>
        <w:t xml:space="preserve"> </w:t>
      </w:r>
      <w:r w:rsidRPr="005F2816">
        <w:rPr>
          <w:color w:val="000000"/>
          <w:sz w:val="22"/>
          <w:szCs w:val="22"/>
        </w:rPr>
        <w:t>ынталандырушы</w:t>
      </w:r>
      <w:r w:rsidRPr="005F2816">
        <w:rPr>
          <w:color w:val="000000"/>
          <w:sz w:val="22"/>
          <w:szCs w:val="22"/>
          <w:lang w:val="en-US"/>
        </w:rPr>
        <w:t xml:space="preserve"> </w:t>
      </w:r>
      <w:r w:rsidRPr="005F2816">
        <w:rPr>
          <w:color w:val="000000"/>
          <w:sz w:val="22"/>
          <w:szCs w:val="22"/>
        </w:rPr>
        <w:t>бюджет</w:t>
      </w:r>
      <w:r w:rsidRPr="005F2816">
        <w:rPr>
          <w:color w:val="000000"/>
          <w:sz w:val="22"/>
          <w:szCs w:val="22"/>
          <w:lang w:val="en-US"/>
        </w:rPr>
        <w:t>-</w:t>
      </w:r>
      <w:r w:rsidRPr="005F2816">
        <w:rPr>
          <w:color w:val="000000"/>
          <w:sz w:val="22"/>
          <w:szCs w:val="22"/>
        </w:rPr>
        <w:t>салық</w:t>
      </w:r>
      <w:r w:rsidRPr="005F2816">
        <w:rPr>
          <w:color w:val="000000"/>
          <w:sz w:val="22"/>
          <w:szCs w:val="22"/>
          <w:lang w:val="en-US"/>
        </w:rPr>
        <w:t xml:space="preserve"> </w:t>
      </w:r>
      <w:r w:rsidRPr="005F2816">
        <w:rPr>
          <w:color w:val="000000"/>
          <w:sz w:val="22"/>
          <w:szCs w:val="22"/>
        </w:rPr>
        <w:t>саясатының</w:t>
      </w:r>
      <w:r w:rsidRPr="005F2816">
        <w:rPr>
          <w:color w:val="000000"/>
          <w:sz w:val="22"/>
          <w:szCs w:val="22"/>
          <w:lang w:val="en-US"/>
        </w:rPr>
        <w:t xml:space="preserve"> </w:t>
      </w:r>
      <w:r w:rsidRPr="005F2816">
        <w:rPr>
          <w:color w:val="000000"/>
          <w:sz w:val="22"/>
          <w:szCs w:val="22"/>
        </w:rPr>
        <w:t>салдарлары</w:t>
      </w:r>
      <w:r w:rsidRPr="005F2816">
        <w:rPr>
          <w:color w:val="000000"/>
          <w:sz w:val="22"/>
          <w:szCs w:val="22"/>
          <w:lang w:val="en-US"/>
        </w:rPr>
        <w:t xml:space="preserve"> </w:t>
      </w:r>
      <w:r w:rsidRPr="005F2816">
        <w:rPr>
          <w:color w:val="000000"/>
          <w:sz w:val="22"/>
          <w:szCs w:val="22"/>
        </w:rPr>
        <w:t>қарастырылады</w:t>
      </w:r>
      <w:r w:rsidRPr="005F2816">
        <w:rPr>
          <w:color w:val="000000"/>
          <w:sz w:val="22"/>
          <w:szCs w:val="22"/>
          <w:lang w:val="en-US"/>
        </w:rPr>
        <w:t xml:space="preserve"> (</w:t>
      </w:r>
      <w:r w:rsidRPr="005F2816">
        <w:rPr>
          <w:color w:val="000000"/>
          <w:sz w:val="22"/>
          <w:szCs w:val="22"/>
        </w:rPr>
        <w:t>мысалы</w:t>
      </w:r>
      <w:r w:rsidRPr="005F2816">
        <w:rPr>
          <w:color w:val="000000"/>
          <w:sz w:val="22"/>
          <w:szCs w:val="22"/>
          <w:lang w:val="en-US"/>
        </w:rPr>
        <w:t xml:space="preserve">, </w:t>
      </w:r>
      <w:r w:rsidRPr="005F2816">
        <w:rPr>
          <w:color w:val="000000"/>
          <w:sz w:val="22"/>
          <w:szCs w:val="22"/>
        </w:rPr>
        <w:t>мемлекеттік</w:t>
      </w:r>
      <w:r w:rsidRPr="005F2816">
        <w:rPr>
          <w:color w:val="000000"/>
          <w:sz w:val="22"/>
          <w:szCs w:val="22"/>
          <w:lang w:val="en-US"/>
        </w:rPr>
        <w:t xml:space="preserve"> </w:t>
      </w:r>
      <w:r w:rsidRPr="005F2816">
        <w:rPr>
          <w:color w:val="000000"/>
          <w:sz w:val="22"/>
          <w:szCs w:val="22"/>
        </w:rPr>
        <w:t>шығындарды</w:t>
      </w:r>
      <w:r w:rsidRPr="005F2816">
        <w:rPr>
          <w:color w:val="000000"/>
          <w:sz w:val="22"/>
          <w:szCs w:val="22"/>
          <w:lang w:val="en-US"/>
        </w:rPr>
        <w:t xml:space="preserve"> </w:t>
      </w:r>
      <w:r w:rsidRPr="005F2816">
        <w:rPr>
          <w:color w:val="000000"/>
          <w:sz w:val="22"/>
          <w:szCs w:val="22"/>
        </w:rPr>
        <w:t>арттыру</w:t>
      </w:r>
      <w:r w:rsidRPr="005F2816">
        <w:rPr>
          <w:color w:val="000000"/>
          <w:sz w:val="22"/>
          <w:szCs w:val="22"/>
          <w:lang w:val="en-US"/>
        </w:rPr>
        <w:t xml:space="preserve"> </w:t>
      </w:r>
      <w:r w:rsidRPr="005F2816">
        <w:rPr>
          <w:color w:val="000000"/>
          <w:sz w:val="22"/>
          <w:szCs w:val="22"/>
        </w:rPr>
        <w:t>немесе</w:t>
      </w:r>
      <w:r w:rsidRPr="005F2816">
        <w:rPr>
          <w:color w:val="000000"/>
          <w:sz w:val="22"/>
          <w:szCs w:val="22"/>
          <w:lang w:val="en-US"/>
        </w:rPr>
        <w:t xml:space="preserve"> </w:t>
      </w:r>
      <w:r w:rsidRPr="005F2816">
        <w:rPr>
          <w:color w:val="000000"/>
          <w:sz w:val="22"/>
          <w:szCs w:val="22"/>
        </w:rPr>
        <w:t>салықтарды</w:t>
      </w:r>
      <w:r w:rsidRPr="005F2816">
        <w:rPr>
          <w:color w:val="000000"/>
          <w:sz w:val="22"/>
          <w:szCs w:val="22"/>
          <w:lang w:val="en-US"/>
        </w:rPr>
        <w:t xml:space="preserve"> </w:t>
      </w:r>
      <w:r w:rsidRPr="005F2816">
        <w:rPr>
          <w:color w:val="000000"/>
          <w:sz w:val="22"/>
          <w:szCs w:val="22"/>
        </w:rPr>
        <w:t>төмендету</w:t>
      </w:r>
      <w:r w:rsidRPr="005F2816">
        <w:rPr>
          <w:color w:val="000000"/>
          <w:sz w:val="22"/>
          <w:szCs w:val="22"/>
          <w:lang w:val="en-US"/>
        </w:rPr>
        <w:t xml:space="preserve">). </w:t>
      </w:r>
      <w:r w:rsidRPr="005F2816">
        <w:rPr>
          <w:color w:val="000000"/>
          <w:sz w:val="22"/>
          <w:szCs w:val="22"/>
        </w:rPr>
        <w:t>Мемлекеттік</w:t>
      </w:r>
      <w:r w:rsidRPr="005F2816">
        <w:rPr>
          <w:color w:val="000000"/>
          <w:sz w:val="22"/>
          <w:szCs w:val="22"/>
          <w:lang w:val="en-US"/>
        </w:rPr>
        <w:t xml:space="preserve"> </w:t>
      </w:r>
      <w:r w:rsidRPr="005F2816">
        <w:rPr>
          <w:color w:val="000000"/>
          <w:sz w:val="22"/>
          <w:szCs w:val="22"/>
        </w:rPr>
        <w:t>шығындардың</w:t>
      </w:r>
      <w:r w:rsidRPr="005F2816">
        <w:rPr>
          <w:color w:val="000000"/>
          <w:sz w:val="22"/>
          <w:szCs w:val="22"/>
          <w:lang w:val="en-US"/>
        </w:rPr>
        <w:t xml:space="preserve"> </w:t>
      </w:r>
      <w:r w:rsidRPr="005F2816">
        <w:rPr>
          <w:color w:val="000000"/>
          <w:sz w:val="22"/>
          <w:szCs w:val="22"/>
        </w:rPr>
        <w:t>өсуі</w:t>
      </w:r>
      <w:r w:rsidRPr="005F2816">
        <w:rPr>
          <w:color w:val="000000"/>
          <w:sz w:val="22"/>
          <w:szCs w:val="22"/>
          <w:lang w:val="en-US"/>
        </w:rPr>
        <w:t xml:space="preserve"> </w:t>
      </w:r>
      <w:r w:rsidRPr="005F2816">
        <w:rPr>
          <w:color w:val="000000"/>
          <w:sz w:val="22"/>
          <w:szCs w:val="22"/>
        </w:rPr>
        <w:t>жиынтық</w:t>
      </w:r>
      <w:r w:rsidRPr="005F2816">
        <w:rPr>
          <w:color w:val="000000"/>
          <w:sz w:val="22"/>
          <w:szCs w:val="22"/>
          <w:lang w:val="en-US"/>
        </w:rPr>
        <w:t xml:space="preserve"> </w:t>
      </w:r>
      <w:r w:rsidRPr="005F2816">
        <w:rPr>
          <w:color w:val="000000"/>
          <w:sz w:val="22"/>
          <w:szCs w:val="22"/>
        </w:rPr>
        <w:t>сұранысты</w:t>
      </w:r>
      <w:r w:rsidRPr="005F2816">
        <w:rPr>
          <w:color w:val="000000"/>
          <w:sz w:val="22"/>
          <w:szCs w:val="22"/>
          <w:lang w:val="en-US"/>
        </w:rPr>
        <w:t xml:space="preserve"> </w:t>
      </w:r>
      <w:r w:rsidRPr="005F2816">
        <w:rPr>
          <w:color w:val="000000"/>
          <w:sz w:val="22"/>
          <w:szCs w:val="22"/>
        </w:rPr>
        <w:t>арттырады</w:t>
      </w:r>
      <w:r w:rsidRPr="005F2816">
        <w:rPr>
          <w:color w:val="000000"/>
          <w:sz w:val="22"/>
          <w:szCs w:val="22"/>
          <w:lang w:val="en-US"/>
        </w:rPr>
        <w:t xml:space="preserve">, IS </w:t>
      </w:r>
      <w:r w:rsidRPr="005F2816">
        <w:rPr>
          <w:color w:val="000000"/>
          <w:sz w:val="22"/>
          <w:szCs w:val="22"/>
        </w:rPr>
        <w:t>қисығы</w:t>
      </w:r>
      <w:r w:rsidRPr="005F2816">
        <w:rPr>
          <w:color w:val="000000"/>
          <w:sz w:val="22"/>
          <w:szCs w:val="22"/>
          <w:lang w:val="en-US"/>
        </w:rPr>
        <w:t xml:space="preserve"> IS</w:t>
      </w:r>
      <w:r w:rsidRPr="005F2816">
        <w:rPr>
          <w:color w:val="000000"/>
          <w:sz w:val="22"/>
          <w:szCs w:val="22"/>
          <w:vertAlign w:val="subscript"/>
          <w:lang w:val="en-US"/>
        </w:rPr>
        <w:t>2</w:t>
      </w:r>
      <w:r w:rsidRPr="005F2816">
        <w:rPr>
          <w:color w:val="000000"/>
          <w:sz w:val="22"/>
          <w:szCs w:val="22"/>
          <w:lang w:val="en-US"/>
        </w:rPr>
        <w:t> </w:t>
      </w:r>
      <w:r w:rsidRPr="005F2816">
        <w:rPr>
          <w:color w:val="000000"/>
          <w:sz w:val="22"/>
          <w:szCs w:val="22"/>
        </w:rPr>
        <w:t>жағдайына</w:t>
      </w:r>
      <w:r w:rsidRPr="005F2816">
        <w:rPr>
          <w:color w:val="000000"/>
          <w:sz w:val="22"/>
          <w:szCs w:val="22"/>
          <w:lang w:val="en-US"/>
        </w:rPr>
        <w:t xml:space="preserve"> </w:t>
      </w:r>
      <w:r w:rsidRPr="005F2816">
        <w:rPr>
          <w:color w:val="000000"/>
          <w:sz w:val="22"/>
          <w:szCs w:val="22"/>
        </w:rPr>
        <w:t>оңға</w:t>
      </w:r>
      <w:r w:rsidRPr="005F2816">
        <w:rPr>
          <w:color w:val="000000"/>
          <w:sz w:val="22"/>
          <w:szCs w:val="22"/>
          <w:lang w:val="en-US"/>
        </w:rPr>
        <w:t xml:space="preserve"> </w:t>
      </w:r>
      <w:r w:rsidRPr="005F2816">
        <w:rPr>
          <w:color w:val="000000"/>
          <w:sz w:val="22"/>
          <w:szCs w:val="22"/>
        </w:rPr>
        <w:t>жылжиды</w:t>
      </w:r>
      <w:r w:rsidRPr="005F2816">
        <w:rPr>
          <w:color w:val="000000"/>
          <w:sz w:val="22"/>
          <w:szCs w:val="22"/>
          <w:lang w:val="en-US"/>
        </w:rPr>
        <w:t xml:space="preserve"> (</w:t>
      </w:r>
      <w:r w:rsidRPr="005F2816">
        <w:rPr>
          <w:color w:val="000000"/>
          <w:sz w:val="22"/>
          <w:szCs w:val="22"/>
        </w:rPr>
        <w:t>сурет</w:t>
      </w:r>
      <w:r w:rsidRPr="005F2816">
        <w:rPr>
          <w:color w:val="000000"/>
          <w:sz w:val="22"/>
          <w:szCs w:val="22"/>
          <w:lang w:val="en-US"/>
        </w:rPr>
        <w:t xml:space="preserve"> 13.4</w:t>
      </w:r>
      <w:r w:rsidRPr="005F2816">
        <w:rPr>
          <w:color w:val="000000"/>
          <w:sz w:val="22"/>
          <w:szCs w:val="22"/>
        </w:rPr>
        <w:t>а</w:t>
      </w:r>
      <w:r w:rsidRPr="005F2816">
        <w:rPr>
          <w:color w:val="000000"/>
          <w:sz w:val="22"/>
          <w:szCs w:val="22"/>
          <w:lang w:val="en-US"/>
        </w:rPr>
        <w:t xml:space="preserve">). </w:t>
      </w:r>
      <w:r w:rsidRPr="005F2816">
        <w:rPr>
          <w:color w:val="000000"/>
          <w:sz w:val="22"/>
          <w:szCs w:val="22"/>
        </w:rPr>
        <w:t>Нәтижесінде</w:t>
      </w:r>
      <w:r w:rsidRPr="005F2816">
        <w:rPr>
          <w:color w:val="000000"/>
          <w:sz w:val="22"/>
          <w:szCs w:val="22"/>
          <w:lang w:val="en-US"/>
        </w:rPr>
        <w:t xml:space="preserve"> </w:t>
      </w:r>
      <w:r w:rsidRPr="005F2816">
        <w:rPr>
          <w:color w:val="000000"/>
          <w:sz w:val="22"/>
          <w:szCs w:val="22"/>
        </w:rPr>
        <w:t>табыс</w:t>
      </w:r>
      <w:r w:rsidRPr="005F2816">
        <w:rPr>
          <w:color w:val="000000"/>
          <w:sz w:val="22"/>
          <w:szCs w:val="22"/>
          <w:lang w:val="en-US"/>
        </w:rPr>
        <w:t xml:space="preserve"> </w:t>
      </w:r>
      <w:r w:rsidRPr="005F2816">
        <w:rPr>
          <w:color w:val="000000"/>
          <w:sz w:val="22"/>
          <w:szCs w:val="22"/>
        </w:rPr>
        <w:t>өседі</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бір</w:t>
      </w:r>
      <w:r w:rsidRPr="005F2816">
        <w:rPr>
          <w:color w:val="000000"/>
          <w:sz w:val="22"/>
          <w:szCs w:val="22"/>
          <w:lang w:val="en-US"/>
        </w:rPr>
        <w:t xml:space="preserve"> </w:t>
      </w:r>
      <w:r w:rsidRPr="005F2816">
        <w:rPr>
          <w:color w:val="000000"/>
          <w:sz w:val="22"/>
          <w:szCs w:val="22"/>
        </w:rPr>
        <w:t>уақытта</w:t>
      </w:r>
      <w:r w:rsidRPr="005F2816">
        <w:rPr>
          <w:color w:val="000000"/>
          <w:sz w:val="22"/>
          <w:szCs w:val="22"/>
          <w:lang w:val="en-US"/>
        </w:rPr>
        <w:t xml:space="preserve"> </w:t>
      </w:r>
      <w:r w:rsidRPr="005F2816">
        <w:rPr>
          <w:color w:val="000000"/>
          <w:sz w:val="22"/>
          <w:szCs w:val="22"/>
        </w:rPr>
        <w:t>пайыз</w:t>
      </w:r>
      <w:r w:rsidRPr="005F2816">
        <w:rPr>
          <w:color w:val="000000"/>
          <w:sz w:val="22"/>
          <w:szCs w:val="22"/>
          <w:lang w:val="en-US"/>
        </w:rPr>
        <w:t xml:space="preserve"> </w:t>
      </w:r>
      <w:r w:rsidRPr="005F2816">
        <w:rPr>
          <w:color w:val="000000"/>
          <w:sz w:val="22"/>
          <w:szCs w:val="22"/>
        </w:rPr>
        <w:t>мөлшерлемесі</w:t>
      </w:r>
      <w:r w:rsidRPr="005F2816">
        <w:rPr>
          <w:color w:val="000000"/>
          <w:sz w:val="22"/>
          <w:szCs w:val="22"/>
          <w:lang w:val="en-US"/>
        </w:rPr>
        <w:t xml:space="preserve"> </w:t>
      </w:r>
      <w:r w:rsidRPr="005F2816">
        <w:rPr>
          <w:color w:val="000000"/>
          <w:sz w:val="22"/>
          <w:szCs w:val="22"/>
        </w:rPr>
        <w:t>де</w:t>
      </w:r>
      <w:r w:rsidRPr="005F2816">
        <w:rPr>
          <w:color w:val="000000"/>
          <w:sz w:val="22"/>
          <w:szCs w:val="22"/>
          <w:lang w:val="en-US"/>
        </w:rPr>
        <w:t xml:space="preserve"> r</w:t>
      </w:r>
      <w:r w:rsidRPr="005F2816">
        <w:rPr>
          <w:color w:val="000000"/>
          <w:sz w:val="22"/>
          <w:szCs w:val="22"/>
          <w:vertAlign w:val="subscript"/>
          <w:lang w:val="en-US"/>
        </w:rPr>
        <w:t>1</w:t>
      </w:r>
      <w:r w:rsidRPr="005F2816">
        <w:rPr>
          <w:color w:val="000000"/>
          <w:sz w:val="22"/>
          <w:szCs w:val="22"/>
          <w:lang w:val="en-US"/>
        </w:rPr>
        <w:t>-</w:t>
      </w:r>
      <w:r w:rsidRPr="005F2816">
        <w:rPr>
          <w:color w:val="000000"/>
          <w:sz w:val="22"/>
          <w:szCs w:val="22"/>
        </w:rPr>
        <w:t>ге</w:t>
      </w:r>
      <w:r w:rsidRPr="005F2816">
        <w:rPr>
          <w:color w:val="000000"/>
          <w:sz w:val="22"/>
          <w:szCs w:val="22"/>
          <w:lang w:val="en-US"/>
        </w:rPr>
        <w:t xml:space="preserve"> </w:t>
      </w:r>
      <w:r w:rsidRPr="005F2816">
        <w:rPr>
          <w:color w:val="000000"/>
          <w:sz w:val="22"/>
          <w:szCs w:val="22"/>
        </w:rPr>
        <w:t>артады</w:t>
      </w:r>
      <w:r w:rsidRPr="005F2816">
        <w:rPr>
          <w:color w:val="000000"/>
          <w:sz w:val="22"/>
          <w:szCs w:val="22"/>
          <w:lang w:val="en-US"/>
        </w:rPr>
        <w:t xml:space="preserve">. </w:t>
      </w:r>
      <w:r w:rsidRPr="005F2816">
        <w:rPr>
          <w:color w:val="000000"/>
          <w:sz w:val="22"/>
          <w:szCs w:val="22"/>
        </w:rPr>
        <w:t>Табыстың</w:t>
      </w:r>
      <w:r w:rsidRPr="005F2816">
        <w:rPr>
          <w:color w:val="000000"/>
          <w:sz w:val="22"/>
          <w:szCs w:val="22"/>
          <w:lang w:val="en-US"/>
        </w:rPr>
        <w:t xml:space="preserve"> </w:t>
      </w:r>
      <w:r w:rsidRPr="005F2816">
        <w:rPr>
          <w:color w:val="000000"/>
          <w:sz w:val="22"/>
          <w:szCs w:val="22"/>
        </w:rPr>
        <w:t>өсуі</w:t>
      </w:r>
      <w:r w:rsidRPr="005F2816">
        <w:rPr>
          <w:color w:val="000000"/>
          <w:sz w:val="22"/>
          <w:szCs w:val="22"/>
          <w:lang w:val="en-US"/>
        </w:rPr>
        <w:t xml:space="preserve"> </w:t>
      </w:r>
      <w:r w:rsidRPr="005F2816">
        <w:rPr>
          <w:color w:val="000000"/>
          <w:sz w:val="22"/>
          <w:szCs w:val="22"/>
        </w:rPr>
        <w:t>ақшаға</w:t>
      </w:r>
      <w:r w:rsidRPr="005F2816">
        <w:rPr>
          <w:color w:val="000000"/>
          <w:sz w:val="22"/>
          <w:szCs w:val="22"/>
          <w:lang w:val="en-US"/>
        </w:rPr>
        <w:t xml:space="preserve"> </w:t>
      </w:r>
      <w:r w:rsidRPr="005F2816">
        <w:rPr>
          <w:color w:val="000000"/>
          <w:sz w:val="22"/>
          <w:szCs w:val="22"/>
        </w:rPr>
        <w:t>деген</w:t>
      </w:r>
      <w:r w:rsidRPr="005F2816">
        <w:rPr>
          <w:color w:val="000000"/>
          <w:sz w:val="22"/>
          <w:szCs w:val="22"/>
          <w:lang w:val="en-US"/>
        </w:rPr>
        <w:t xml:space="preserve"> </w:t>
      </w:r>
      <w:r w:rsidRPr="005F2816">
        <w:rPr>
          <w:color w:val="000000"/>
          <w:sz w:val="22"/>
          <w:szCs w:val="22"/>
        </w:rPr>
        <w:t>сұранысты</w:t>
      </w:r>
      <w:r w:rsidRPr="005F2816">
        <w:rPr>
          <w:color w:val="000000"/>
          <w:sz w:val="22"/>
          <w:szCs w:val="22"/>
          <w:lang w:val="en-US"/>
        </w:rPr>
        <w:t xml:space="preserve"> </w:t>
      </w:r>
      <w:r w:rsidRPr="005F2816">
        <w:rPr>
          <w:color w:val="000000"/>
          <w:sz w:val="22"/>
          <w:szCs w:val="22"/>
        </w:rPr>
        <w:t>арттырады</w:t>
      </w:r>
      <w:r w:rsidRPr="005F2816">
        <w:rPr>
          <w:color w:val="000000"/>
          <w:sz w:val="22"/>
          <w:szCs w:val="22"/>
          <w:lang w:val="en-US"/>
        </w:rPr>
        <w:t xml:space="preserve">, </w:t>
      </w:r>
      <w:r w:rsidRPr="005F2816">
        <w:rPr>
          <w:color w:val="000000"/>
          <w:sz w:val="22"/>
          <w:szCs w:val="22"/>
        </w:rPr>
        <w:t>ал</w:t>
      </w:r>
      <w:r w:rsidRPr="005F2816">
        <w:rPr>
          <w:color w:val="000000"/>
          <w:sz w:val="22"/>
          <w:szCs w:val="22"/>
          <w:lang w:val="en-US"/>
        </w:rPr>
        <w:t xml:space="preserve"> </w:t>
      </w:r>
      <w:r w:rsidRPr="005F2816">
        <w:rPr>
          <w:color w:val="000000"/>
          <w:sz w:val="22"/>
          <w:szCs w:val="22"/>
        </w:rPr>
        <w:t>пайыздың</w:t>
      </w:r>
      <w:r w:rsidRPr="005F2816">
        <w:rPr>
          <w:color w:val="000000"/>
          <w:sz w:val="22"/>
          <w:szCs w:val="22"/>
          <w:lang w:val="en-US"/>
        </w:rPr>
        <w:t xml:space="preserve"> </w:t>
      </w:r>
      <w:r w:rsidRPr="005F2816">
        <w:rPr>
          <w:color w:val="000000"/>
          <w:sz w:val="22"/>
          <w:szCs w:val="22"/>
        </w:rPr>
        <w:t>жоғары</w:t>
      </w:r>
      <w:r w:rsidRPr="005F2816">
        <w:rPr>
          <w:color w:val="000000"/>
          <w:sz w:val="22"/>
          <w:szCs w:val="22"/>
          <w:lang w:val="en-US"/>
        </w:rPr>
        <w:t xml:space="preserve"> </w:t>
      </w:r>
      <w:r w:rsidRPr="005F2816">
        <w:rPr>
          <w:color w:val="000000"/>
          <w:sz w:val="22"/>
          <w:szCs w:val="22"/>
        </w:rPr>
        <w:lastRenderedPageBreak/>
        <w:t>болуы</w:t>
      </w:r>
      <w:r w:rsidRPr="005F2816">
        <w:rPr>
          <w:color w:val="000000"/>
          <w:sz w:val="22"/>
          <w:szCs w:val="22"/>
          <w:lang w:val="en-US"/>
        </w:rPr>
        <w:t xml:space="preserve"> </w:t>
      </w:r>
      <w:r w:rsidRPr="005F2816">
        <w:rPr>
          <w:color w:val="000000"/>
          <w:sz w:val="22"/>
          <w:szCs w:val="22"/>
        </w:rPr>
        <w:t>ел</w:t>
      </w:r>
      <w:r w:rsidRPr="005F2816">
        <w:rPr>
          <w:color w:val="000000"/>
          <w:sz w:val="22"/>
          <w:szCs w:val="22"/>
          <w:lang w:val="en-US"/>
        </w:rPr>
        <w:t xml:space="preserve"> </w:t>
      </w:r>
      <w:r w:rsidRPr="005F2816">
        <w:rPr>
          <w:color w:val="000000"/>
          <w:sz w:val="22"/>
          <w:szCs w:val="22"/>
        </w:rPr>
        <w:t>ішіне</w:t>
      </w:r>
      <w:r w:rsidRPr="005F2816">
        <w:rPr>
          <w:color w:val="000000"/>
          <w:sz w:val="22"/>
          <w:szCs w:val="22"/>
          <w:lang w:val="en-US"/>
        </w:rPr>
        <w:t xml:space="preserve"> </w:t>
      </w:r>
      <w:r w:rsidRPr="005F2816">
        <w:rPr>
          <w:color w:val="000000"/>
          <w:sz w:val="22"/>
          <w:szCs w:val="22"/>
        </w:rPr>
        <w:t>шетел</w:t>
      </w:r>
      <w:r w:rsidRPr="005F2816">
        <w:rPr>
          <w:color w:val="000000"/>
          <w:sz w:val="22"/>
          <w:szCs w:val="22"/>
          <w:lang w:val="en-US"/>
        </w:rPr>
        <w:t xml:space="preserve"> </w:t>
      </w:r>
      <w:r w:rsidRPr="005F2816">
        <w:rPr>
          <w:color w:val="000000"/>
          <w:sz w:val="22"/>
          <w:szCs w:val="22"/>
        </w:rPr>
        <w:t>капиталының</w:t>
      </w:r>
      <w:r w:rsidRPr="005F2816">
        <w:rPr>
          <w:color w:val="000000"/>
          <w:sz w:val="22"/>
          <w:szCs w:val="22"/>
          <w:lang w:val="en-US"/>
        </w:rPr>
        <w:t xml:space="preserve"> </w:t>
      </w:r>
      <w:r w:rsidRPr="005F2816">
        <w:rPr>
          <w:color w:val="000000"/>
          <w:sz w:val="22"/>
          <w:szCs w:val="22"/>
        </w:rPr>
        <w:t>ағылуын</w:t>
      </w:r>
      <w:r w:rsidRPr="005F2816">
        <w:rPr>
          <w:color w:val="000000"/>
          <w:sz w:val="22"/>
          <w:szCs w:val="22"/>
          <w:lang w:val="en-US"/>
        </w:rPr>
        <w:t xml:space="preserve"> </w:t>
      </w:r>
      <w:r w:rsidRPr="005F2816">
        <w:rPr>
          <w:color w:val="000000"/>
          <w:sz w:val="22"/>
          <w:szCs w:val="22"/>
        </w:rPr>
        <w:t>ынталандырады</w:t>
      </w:r>
      <w:r w:rsidRPr="005F2816">
        <w:rPr>
          <w:color w:val="000000"/>
          <w:sz w:val="22"/>
          <w:szCs w:val="22"/>
          <w:lang w:val="en-US"/>
        </w:rPr>
        <w:t xml:space="preserve">, </w:t>
      </w:r>
      <w:r w:rsidRPr="005F2816">
        <w:rPr>
          <w:color w:val="000000"/>
          <w:sz w:val="22"/>
          <w:szCs w:val="22"/>
        </w:rPr>
        <w:t>ол</w:t>
      </w:r>
      <w:r w:rsidRPr="005F2816">
        <w:rPr>
          <w:color w:val="000000"/>
          <w:sz w:val="22"/>
          <w:szCs w:val="22"/>
          <w:lang w:val="en-US"/>
        </w:rPr>
        <w:t xml:space="preserve"> </w:t>
      </w:r>
      <w:r w:rsidRPr="005F2816">
        <w:rPr>
          <w:color w:val="000000"/>
          <w:sz w:val="22"/>
          <w:szCs w:val="22"/>
        </w:rPr>
        <w:t>болса</w:t>
      </w:r>
      <w:r w:rsidRPr="005F2816">
        <w:rPr>
          <w:color w:val="000000"/>
          <w:sz w:val="22"/>
          <w:szCs w:val="22"/>
          <w:lang w:val="en-US"/>
        </w:rPr>
        <w:t xml:space="preserve"> </w:t>
      </w:r>
      <w:r w:rsidRPr="005F2816">
        <w:rPr>
          <w:color w:val="000000"/>
          <w:sz w:val="22"/>
          <w:szCs w:val="22"/>
        </w:rPr>
        <w:t>жалпы</w:t>
      </w:r>
      <w:r w:rsidRPr="005F2816">
        <w:rPr>
          <w:color w:val="000000"/>
          <w:sz w:val="22"/>
          <w:szCs w:val="22"/>
          <w:lang w:val="en-US"/>
        </w:rPr>
        <w:t xml:space="preserve"> </w:t>
      </w:r>
      <w:r w:rsidRPr="005F2816">
        <w:rPr>
          <w:color w:val="000000"/>
          <w:sz w:val="22"/>
          <w:szCs w:val="22"/>
        </w:rPr>
        <w:t>алғанда</w:t>
      </w:r>
      <w:r w:rsidRPr="005F2816">
        <w:rPr>
          <w:color w:val="000000"/>
          <w:sz w:val="22"/>
          <w:szCs w:val="22"/>
          <w:lang w:val="en-US"/>
        </w:rPr>
        <w:t xml:space="preserve"> </w:t>
      </w:r>
      <w:r w:rsidRPr="005F2816">
        <w:rPr>
          <w:color w:val="000000"/>
          <w:sz w:val="22"/>
          <w:szCs w:val="22"/>
        </w:rPr>
        <w:t>төлем</w:t>
      </w:r>
      <w:r w:rsidRPr="005F2816">
        <w:rPr>
          <w:color w:val="000000"/>
          <w:sz w:val="22"/>
          <w:szCs w:val="22"/>
          <w:lang w:val="en-US"/>
        </w:rPr>
        <w:t xml:space="preserve"> </w:t>
      </w:r>
      <w:r w:rsidRPr="005F2816">
        <w:rPr>
          <w:color w:val="000000"/>
          <w:sz w:val="22"/>
          <w:szCs w:val="22"/>
        </w:rPr>
        <w:t>балансының</w:t>
      </w:r>
      <w:r w:rsidRPr="005F2816">
        <w:rPr>
          <w:color w:val="000000"/>
          <w:sz w:val="22"/>
          <w:szCs w:val="22"/>
          <w:lang w:val="en-US"/>
        </w:rPr>
        <w:t xml:space="preserve"> </w:t>
      </w:r>
      <w:r w:rsidRPr="005F2816">
        <w:rPr>
          <w:color w:val="000000"/>
          <w:sz w:val="22"/>
          <w:szCs w:val="22"/>
        </w:rPr>
        <w:t>оң</w:t>
      </w:r>
      <w:r w:rsidRPr="005F2816">
        <w:rPr>
          <w:color w:val="000000"/>
          <w:sz w:val="22"/>
          <w:szCs w:val="22"/>
          <w:lang w:val="en-US"/>
        </w:rPr>
        <w:t xml:space="preserve"> </w:t>
      </w:r>
      <w:r w:rsidRPr="005F2816">
        <w:rPr>
          <w:color w:val="000000"/>
          <w:sz w:val="22"/>
          <w:szCs w:val="22"/>
        </w:rPr>
        <w:t>сальдосын</w:t>
      </w:r>
      <w:r w:rsidRPr="005F2816">
        <w:rPr>
          <w:color w:val="000000"/>
          <w:sz w:val="22"/>
          <w:szCs w:val="22"/>
          <w:lang w:val="en-US"/>
        </w:rPr>
        <w:t xml:space="preserve"> </w:t>
      </w:r>
      <w:r w:rsidRPr="005F2816">
        <w:rPr>
          <w:color w:val="000000"/>
          <w:sz w:val="22"/>
          <w:szCs w:val="22"/>
        </w:rPr>
        <w:t>қалыптастырады</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571712" behindDoc="0" locked="0" layoutInCell="1" allowOverlap="0" wp14:anchorId="52D6CEEA" wp14:editId="15CCC379">
            <wp:simplePos x="0" y="0"/>
            <wp:positionH relativeFrom="column">
              <wp:align>left</wp:align>
            </wp:positionH>
            <wp:positionV relativeFrom="line">
              <wp:posOffset>0</wp:posOffset>
            </wp:positionV>
            <wp:extent cx="47625" cy="990600"/>
            <wp:effectExtent l="19050" t="0" r="9525" b="0"/>
            <wp:wrapSquare wrapText="bothSides"/>
            <wp:docPr id="338" name="Рисунок 338" descr="https://studfile.net/html/2706/1018/html_7BYMxCfLVo.VFol/img-gKklu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https://studfile.net/html/2706/1018/html_7BYMxCfLVo.VFol/img-gKklu0.png"/>
                    <pic:cNvPicPr>
                      <a:picLocks noChangeAspect="1" noChangeArrowheads="1"/>
                    </pic:cNvPicPr>
                  </pic:nvPicPr>
                  <pic:blipFill>
                    <a:blip r:embed="rId287" cstate="print"/>
                    <a:srcRect/>
                    <a:stretch>
                      <a:fillRect/>
                    </a:stretch>
                  </pic:blipFill>
                  <pic:spPr bwMode="auto">
                    <a:xfrm>
                      <a:off x="0" y="0"/>
                      <a:ext cx="47625" cy="99060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72736" behindDoc="0" locked="0" layoutInCell="1" allowOverlap="0" wp14:anchorId="6B73B1FA" wp14:editId="507FA66D">
            <wp:simplePos x="0" y="0"/>
            <wp:positionH relativeFrom="column">
              <wp:align>left</wp:align>
            </wp:positionH>
            <wp:positionV relativeFrom="line">
              <wp:posOffset>0</wp:posOffset>
            </wp:positionV>
            <wp:extent cx="47625" cy="962025"/>
            <wp:effectExtent l="19050" t="0" r="9525" b="0"/>
            <wp:wrapSquare wrapText="bothSides"/>
            <wp:docPr id="339" name="Рисунок 339" descr="https://studfile.net/html/2706/1018/html_7BYMxCfLVo.VFol/img-XVp3W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https://studfile.net/html/2706/1018/html_7BYMxCfLVo.VFol/img-XVp3WQ.png"/>
                    <pic:cNvPicPr>
                      <a:picLocks noChangeAspect="1" noChangeArrowheads="1"/>
                    </pic:cNvPicPr>
                  </pic:nvPicPr>
                  <pic:blipFill>
                    <a:blip r:embed="rId288" cstate="print"/>
                    <a:srcRect/>
                    <a:stretch>
                      <a:fillRect/>
                    </a:stretch>
                  </pic:blipFill>
                  <pic:spPr bwMode="auto">
                    <a:xfrm>
                      <a:off x="0" y="0"/>
                      <a:ext cx="47625" cy="962025"/>
                    </a:xfrm>
                    <a:prstGeom prst="rect">
                      <a:avLst/>
                    </a:prstGeom>
                    <a:noFill/>
                    <a:ln w="9525">
                      <a:noFill/>
                      <a:miter lim="800000"/>
                      <a:headEnd/>
                      <a:tailEnd/>
                    </a:ln>
                  </pic:spPr>
                </pic:pic>
              </a:graphicData>
            </a:graphic>
          </wp:anchor>
        </w:drawing>
      </w:r>
      <w:r w:rsidRPr="005F2816">
        <w:rPr>
          <w:color w:val="000000"/>
          <w:sz w:val="22"/>
          <w:szCs w:val="22"/>
          <w:lang w:val="en-US"/>
        </w:rPr>
        <w:t>LM</w:t>
      </w:r>
      <w:r w:rsidRPr="005F2816">
        <w:rPr>
          <w:color w:val="000000"/>
          <w:sz w:val="22"/>
          <w:szCs w:val="22"/>
          <w:vertAlign w:val="subscript"/>
          <w:lang w:val="en-US"/>
        </w:rPr>
        <w:t>1</w:t>
      </w:r>
      <w:r w:rsidRPr="005F2816">
        <w:rPr>
          <w:color w:val="000000"/>
          <w:sz w:val="22"/>
          <w:szCs w:val="22"/>
          <w:lang w:val="en-US"/>
        </w:rPr>
        <w:t> LM</w:t>
      </w:r>
      <w:r w:rsidRPr="005F2816">
        <w:rPr>
          <w:color w:val="000000"/>
          <w:sz w:val="22"/>
          <w:szCs w:val="22"/>
          <w:vertAlign w:val="subscript"/>
          <w:lang w:val="en-US"/>
        </w:rPr>
        <w:t>2</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573760" behindDoc="0" locked="0" layoutInCell="1" allowOverlap="0" wp14:anchorId="4C207EEF" wp14:editId="15B280C7">
            <wp:simplePos x="0" y="0"/>
            <wp:positionH relativeFrom="column">
              <wp:align>left</wp:align>
            </wp:positionH>
            <wp:positionV relativeFrom="line">
              <wp:posOffset>0</wp:posOffset>
            </wp:positionV>
            <wp:extent cx="885825" cy="704850"/>
            <wp:effectExtent l="19050" t="0" r="9525" b="0"/>
            <wp:wrapSquare wrapText="bothSides"/>
            <wp:docPr id="340" name="Рисунок 340" descr="https://studfile.net/html/2706/1018/html_7BYMxCfLVo.VFol/img-9BldF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https://studfile.net/html/2706/1018/html_7BYMxCfLVo.VFol/img-9BldFj.png"/>
                    <pic:cNvPicPr>
                      <a:picLocks noChangeAspect="1" noChangeArrowheads="1"/>
                    </pic:cNvPicPr>
                  </pic:nvPicPr>
                  <pic:blipFill>
                    <a:blip r:embed="rId289" cstate="print"/>
                    <a:srcRect/>
                    <a:stretch>
                      <a:fillRect/>
                    </a:stretch>
                  </pic:blipFill>
                  <pic:spPr bwMode="auto">
                    <a:xfrm>
                      <a:off x="0" y="0"/>
                      <a:ext cx="885825" cy="70485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74784" behindDoc="0" locked="0" layoutInCell="1" allowOverlap="0" wp14:anchorId="7C02FF9F" wp14:editId="1A1572D8">
            <wp:simplePos x="0" y="0"/>
            <wp:positionH relativeFrom="column">
              <wp:align>left</wp:align>
            </wp:positionH>
            <wp:positionV relativeFrom="line">
              <wp:posOffset>0</wp:posOffset>
            </wp:positionV>
            <wp:extent cx="676275" cy="742950"/>
            <wp:effectExtent l="19050" t="0" r="9525" b="0"/>
            <wp:wrapSquare wrapText="bothSides"/>
            <wp:docPr id="341" name="Рисунок 341" descr="https://studfile.net/html/2706/1018/html_7BYMxCfLVo.VFol/img-Y7Dk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https://studfile.net/html/2706/1018/html_7BYMxCfLVo.VFol/img-Y7DkBl.png"/>
                    <pic:cNvPicPr>
                      <a:picLocks noChangeAspect="1" noChangeArrowheads="1"/>
                    </pic:cNvPicPr>
                  </pic:nvPicPr>
                  <pic:blipFill>
                    <a:blip r:embed="rId290" cstate="print"/>
                    <a:srcRect/>
                    <a:stretch>
                      <a:fillRect/>
                    </a:stretch>
                  </pic:blipFill>
                  <pic:spPr bwMode="auto">
                    <a:xfrm>
                      <a:off x="0" y="0"/>
                      <a:ext cx="676275" cy="74295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75808" behindDoc="0" locked="0" layoutInCell="1" allowOverlap="0" wp14:anchorId="43E39A84" wp14:editId="0DAB8FD3">
            <wp:simplePos x="0" y="0"/>
            <wp:positionH relativeFrom="column">
              <wp:align>left</wp:align>
            </wp:positionH>
            <wp:positionV relativeFrom="line">
              <wp:posOffset>0</wp:posOffset>
            </wp:positionV>
            <wp:extent cx="9525" cy="923925"/>
            <wp:effectExtent l="19050" t="0" r="9525" b="0"/>
            <wp:wrapSquare wrapText="bothSides"/>
            <wp:docPr id="342" name="Рисунок 342" descr="https://studfile.net/html/2706/1018/html_7BYMxCfLVo.VFol/img-git6Y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https://studfile.net/html/2706/1018/html_7BYMxCfLVo.VFol/img-git6Yd.png"/>
                    <pic:cNvPicPr>
                      <a:picLocks noChangeAspect="1" noChangeArrowheads="1"/>
                    </pic:cNvPicPr>
                  </pic:nvPicPr>
                  <pic:blipFill>
                    <a:blip r:embed="rId291"/>
                    <a:srcRect/>
                    <a:stretch>
                      <a:fillRect/>
                    </a:stretch>
                  </pic:blipFill>
                  <pic:spPr bwMode="auto">
                    <a:xfrm>
                      <a:off x="0" y="0"/>
                      <a:ext cx="9525" cy="9239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76832" behindDoc="0" locked="0" layoutInCell="1" allowOverlap="0" wp14:anchorId="09B94B47" wp14:editId="24898A0F">
            <wp:simplePos x="0" y="0"/>
            <wp:positionH relativeFrom="column">
              <wp:align>left</wp:align>
            </wp:positionH>
            <wp:positionV relativeFrom="line">
              <wp:posOffset>0</wp:posOffset>
            </wp:positionV>
            <wp:extent cx="9525" cy="923925"/>
            <wp:effectExtent l="19050" t="0" r="9525" b="0"/>
            <wp:wrapSquare wrapText="bothSides"/>
            <wp:docPr id="343" name="Рисунок 343" descr="https://studfile.net/html/2706/1018/html_7BYMxCfLVo.VFol/img-3B3qd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https://studfile.net/html/2706/1018/html_7BYMxCfLVo.VFol/img-3B3qdL.png"/>
                    <pic:cNvPicPr>
                      <a:picLocks noChangeAspect="1" noChangeArrowheads="1"/>
                    </pic:cNvPicPr>
                  </pic:nvPicPr>
                  <pic:blipFill>
                    <a:blip r:embed="rId291"/>
                    <a:srcRect/>
                    <a:stretch>
                      <a:fillRect/>
                    </a:stretch>
                  </pic:blipFill>
                  <pic:spPr bwMode="auto">
                    <a:xfrm>
                      <a:off x="0" y="0"/>
                      <a:ext cx="9525" cy="9239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77856" behindDoc="0" locked="0" layoutInCell="1" allowOverlap="0" wp14:anchorId="4B821BD1" wp14:editId="59720DDF">
            <wp:simplePos x="0" y="0"/>
            <wp:positionH relativeFrom="column">
              <wp:align>left</wp:align>
            </wp:positionH>
            <wp:positionV relativeFrom="line">
              <wp:posOffset>0</wp:posOffset>
            </wp:positionV>
            <wp:extent cx="762000" cy="742950"/>
            <wp:effectExtent l="19050" t="0" r="0" b="0"/>
            <wp:wrapSquare wrapText="bothSides"/>
            <wp:docPr id="344" name="Рисунок 344" descr="https://studfile.net/html/2706/1018/html_7BYMxCfLVo.VFol/img-0Ez2l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https://studfile.net/html/2706/1018/html_7BYMxCfLVo.VFol/img-0Ez2lc.png"/>
                    <pic:cNvPicPr>
                      <a:picLocks noChangeAspect="1" noChangeArrowheads="1"/>
                    </pic:cNvPicPr>
                  </pic:nvPicPr>
                  <pic:blipFill>
                    <a:blip r:embed="rId292" cstate="print"/>
                    <a:srcRect/>
                    <a:stretch>
                      <a:fillRect/>
                    </a:stretch>
                  </pic:blipFill>
                  <pic:spPr bwMode="auto">
                    <a:xfrm>
                      <a:off x="0" y="0"/>
                      <a:ext cx="762000" cy="742950"/>
                    </a:xfrm>
                    <a:prstGeom prst="rect">
                      <a:avLst/>
                    </a:prstGeom>
                    <a:noFill/>
                    <a:ln w="9525">
                      <a:noFill/>
                      <a:miter lim="800000"/>
                      <a:headEnd/>
                      <a:tailEnd/>
                    </a:ln>
                  </pic:spPr>
                </pic:pic>
              </a:graphicData>
            </a:graphic>
          </wp:anchor>
        </w:drawing>
      </w:r>
      <w:r w:rsidRPr="005F2816">
        <w:rPr>
          <w:color w:val="000000"/>
          <w:sz w:val="22"/>
          <w:szCs w:val="22"/>
          <w:lang w:val="en-US"/>
        </w:rPr>
        <w:t>r IS</w:t>
      </w:r>
      <w:r w:rsidRPr="005F2816">
        <w:rPr>
          <w:color w:val="000000"/>
          <w:sz w:val="22"/>
          <w:szCs w:val="22"/>
          <w:vertAlign w:val="subscript"/>
          <w:lang w:val="en-US"/>
        </w:rPr>
        <w:t>2</w:t>
      </w:r>
      <w:r w:rsidRPr="005F2816">
        <w:rPr>
          <w:color w:val="000000"/>
          <w:sz w:val="22"/>
          <w:szCs w:val="22"/>
          <w:lang w:val="en-US"/>
        </w:rPr>
        <w:t> LM</w:t>
      </w:r>
      <w:r w:rsidRPr="005F2816">
        <w:rPr>
          <w:color w:val="000000"/>
          <w:sz w:val="22"/>
          <w:szCs w:val="22"/>
          <w:vertAlign w:val="subscript"/>
          <w:lang w:val="en-US"/>
        </w:rPr>
        <w:t>1</w:t>
      </w:r>
      <w:r w:rsidRPr="005F2816">
        <w:rPr>
          <w:color w:val="000000"/>
          <w:sz w:val="22"/>
          <w:szCs w:val="22"/>
          <w:lang w:val="en-US"/>
        </w:rPr>
        <w:t> e</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578880" behindDoc="0" locked="0" layoutInCell="1" allowOverlap="0" wp14:anchorId="078B01E7" wp14:editId="7AD49EE1">
            <wp:simplePos x="0" y="0"/>
            <wp:positionH relativeFrom="column">
              <wp:align>left</wp:align>
            </wp:positionH>
            <wp:positionV relativeFrom="line">
              <wp:posOffset>0</wp:posOffset>
            </wp:positionV>
            <wp:extent cx="304800" cy="47625"/>
            <wp:effectExtent l="19050" t="0" r="0" b="0"/>
            <wp:wrapSquare wrapText="bothSides"/>
            <wp:docPr id="345" name="Рисунок 345" descr="https://studfile.net/html/2706/1018/html_7BYMxCfLVo.VFol/img-0GAUR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https://studfile.net/html/2706/1018/html_7BYMxCfLVo.VFol/img-0GAURX.png"/>
                    <pic:cNvPicPr>
                      <a:picLocks noChangeAspect="1" noChangeArrowheads="1"/>
                    </pic:cNvPicPr>
                  </pic:nvPicPr>
                  <pic:blipFill>
                    <a:blip r:embed="rId293" cstate="print"/>
                    <a:srcRect/>
                    <a:stretch>
                      <a:fillRect/>
                    </a:stretch>
                  </pic:blipFill>
                  <pic:spPr bwMode="auto">
                    <a:xfrm>
                      <a:off x="0" y="0"/>
                      <a:ext cx="304800"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79904" behindDoc="0" locked="0" layoutInCell="1" allowOverlap="0" wp14:anchorId="49E02522" wp14:editId="36FD6BE2">
            <wp:simplePos x="0" y="0"/>
            <wp:positionH relativeFrom="column">
              <wp:align>left</wp:align>
            </wp:positionH>
            <wp:positionV relativeFrom="line">
              <wp:posOffset>0</wp:posOffset>
            </wp:positionV>
            <wp:extent cx="742950" cy="762000"/>
            <wp:effectExtent l="19050" t="0" r="0" b="0"/>
            <wp:wrapSquare wrapText="bothSides"/>
            <wp:docPr id="346" name="Рисунок 346" descr="https://studfile.net/html/2706/1018/html_7BYMxCfLVo.VFol/img-iNBEv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https://studfile.net/html/2706/1018/html_7BYMxCfLVo.VFol/img-iNBEvI.png"/>
                    <pic:cNvPicPr>
                      <a:picLocks noChangeAspect="1" noChangeArrowheads="1"/>
                    </pic:cNvPicPr>
                  </pic:nvPicPr>
                  <pic:blipFill>
                    <a:blip r:embed="rId294" cstate="print"/>
                    <a:srcRect/>
                    <a:stretch>
                      <a:fillRect/>
                    </a:stretch>
                  </pic:blipFill>
                  <pic:spPr bwMode="auto">
                    <a:xfrm>
                      <a:off x="0" y="0"/>
                      <a:ext cx="742950" cy="76200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80928" behindDoc="0" locked="0" layoutInCell="1" allowOverlap="0" wp14:anchorId="33209179" wp14:editId="037996AB">
            <wp:simplePos x="0" y="0"/>
            <wp:positionH relativeFrom="column">
              <wp:align>left</wp:align>
            </wp:positionH>
            <wp:positionV relativeFrom="line">
              <wp:posOffset>0</wp:posOffset>
            </wp:positionV>
            <wp:extent cx="171450" cy="47625"/>
            <wp:effectExtent l="19050" t="0" r="0" b="0"/>
            <wp:wrapSquare wrapText="bothSides"/>
            <wp:docPr id="347" name="Рисунок 347" descr="https://studfile.net/html/2706/1018/html_7BYMxCfLVo.VFol/img-DJEDZ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https://studfile.net/html/2706/1018/html_7BYMxCfLVo.VFol/img-DJEDZF.png"/>
                    <pic:cNvPicPr>
                      <a:picLocks noChangeAspect="1" noChangeArrowheads="1"/>
                    </pic:cNvPicPr>
                  </pic:nvPicPr>
                  <pic:blipFill>
                    <a:blip r:embed="rId295" cstate="print"/>
                    <a:srcRect/>
                    <a:stretch>
                      <a:fillRect/>
                    </a:stretch>
                  </pic:blipFill>
                  <pic:spPr bwMode="auto">
                    <a:xfrm>
                      <a:off x="0" y="0"/>
                      <a:ext cx="171450" cy="47625"/>
                    </a:xfrm>
                    <a:prstGeom prst="rect">
                      <a:avLst/>
                    </a:prstGeom>
                    <a:noFill/>
                    <a:ln w="9525">
                      <a:noFill/>
                      <a:miter lim="800000"/>
                      <a:headEnd/>
                      <a:tailEnd/>
                    </a:ln>
                  </pic:spPr>
                </pic:pic>
              </a:graphicData>
            </a:graphic>
          </wp:anchor>
        </w:drawing>
      </w:r>
      <w:r w:rsidRPr="005F2816">
        <w:rPr>
          <w:color w:val="000000"/>
          <w:sz w:val="22"/>
          <w:szCs w:val="22"/>
          <w:lang w:val="en-US"/>
        </w:rPr>
        <w:t>IS</w:t>
      </w:r>
      <w:r w:rsidRPr="005F2816">
        <w:rPr>
          <w:color w:val="000000"/>
          <w:sz w:val="22"/>
          <w:szCs w:val="22"/>
          <w:vertAlign w:val="subscript"/>
          <w:lang w:val="en-US"/>
        </w:rPr>
        <w:t>1</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581952" behindDoc="0" locked="0" layoutInCell="1" allowOverlap="0" wp14:anchorId="6A95CB13" wp14:editId="0F9C9782">
            <wp:simplePos x="0" y="0"/>
            <wp:positionH relativeFrom="column">
              <wp:align>left</wp:align>
            </wp:positionH>
            <wp:positionV relativeFrom="line">
              <wp:posOffset>0</wp:posOffset>
            </wp:positionV>
            <wp:extent cx="600075" cy="9525"/>
            <wp:effectExtent l="19050" t="0" r="0" b="0"/>
            <wp:wrapSquare wrapText="bothSides"/>
            <wp:docPr id="348" name="Рисунок 348" descr="https://studfile.net/html/2706/1018/html_7BYMxCfLVo.VFol/img-zBEby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https://studfile.net/html/2706/1018/html_7BYMxCfLVo.VFol/img-zBEbyo.png"/>
                    <pic:cNvPicPr>
                      <a:picLocks noChangeAspect="1" noChangeArrowheads="1"/>
                    </pic:cNvPicPr>
                  </pic:nvPicPr>
                  <pic:blipFill>
                    <a:blip r:embed="rId296"/>
                    <a:srcRect/>
                    <a:stretch>
                      <a:fillRect/>
                    </a:stretch>
                  </pic:blipFill>
                  <pic:spPr bwMode="auto">
                    <a:xfrm>
                      <a:off x="0" y="0"/>
                      <a:ext cx="600075" cy="95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82976" behindDoc="0" locked="0" layoutInCell="1" allowOverlap="0" wp14:anchorId="056D1685" wp14:editId="450599F3">
            <wp:simplePos x="0" y="0"/>
            <wp:positionH relativeFrom="column">
              <wp:align>left</wp:align>
            </wp:positionH>
            <wp:positionV relativeFrom="line">
              <wp:posOffset>0</wp:posOffset>
            </wp:positionV>
            <wp:extent cx="809625" cy="581025"/>
            <wp:effectExtent l="19050" t="0" r="9525" b="0"/>
            <wp:wrapSquare wrapText="bothSides"/>
            <wp:docPr id="349" name="Рисунок 349" descr="https://studfile.net/html/2706/1018/html_7BYMxCfLVo.VFol/img-kaLad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https://studfile.net/html/2706/1018/html_7BYMxCfLVo.VFol/img-kaLadh.png"/>
                    <pic:cNvPicPr>
                      <a:picLocks noChangeAspect="1" noChangeArrowheads="1"/>
                    </pic:cNvPicPr>
                  </pic:nvPicPr>
                  <pic:blipFill>
                    <a:blip r:embed="rId297" cstate="print"/>
                    <a:srcRect/>
                    <a:stretch>
                      <a:fillRect/>
                    </a:stretch>
                  </pic:blipFill>
                  <pic:spPr bwMode="auto">
                    <a:xfrm>
                      <a:off x="0" y="0"/>
                      <a:ext cx="809625" cy="5810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84000" behindDoc="0" locked="0" layoutInCell="1" allowOverlap="0" wp14:anchorId="02EFCA82" wp14:editId="44389ECA">
            <wp:simplePos x="0" y="0"/>
            <wp:positionH relativeFrom="column">
              <wp:align>left</wp:align>
            </wp:positionH>
            <wp:positionV relativeFrom="line">
              <wp:posOffset>0</wp:posOffset>
            </wp:positionV>
            <wp:extent cx="552450" cy="581025"/>
            <wp:effectExtent l="19050" t="0" r="0" b="0"/>
            <wp:wrapSquare wrapText="bothSides"/>
            <wp:docPr id="350" name="Рисунок 350" descr="https://studfile.net/html/2706/1018/html_7BYMxCfLVo.VFol/img-tFnz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https://studfile.net/html/2706/1018/html_7BYMxCfLVo.VFol/img-tFnznO.png"/>
                    <pic:cNvPicPr>
                      <a:picLocks noChangeAspect="1" noChangeArrowheads="1"/>
                    </pic:cNvPicPr>
                  </pic:nvPicPr>
                  <pic:blipFill>
                    <a:blip r:embed="rId298" cstate="print"/>
                    <a:srcRect/>
                    <a:stretch>
                      <a:fillRect/>
                    </a:stretch>
                  </pic:blipFill>
                  <pic:spPr bwMode="auto">
                    <a:xfrm>
                      <a:off x="0" y="0"/>
                      <a:ext cx="552450" cy="5810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85024" behindDoc="0" locked="0" layoutInCell="1" allowOverlap="0" wp14:anchorId="4B3082C0" wp14:editId="1F14E8A7">
            <wp:simplePos x="0" y="0"/>
            <wp:positionH relativeFrom="column">
              <wp:align>left</wp:align>
            </wp:positionH>
            <wp:positionV relativeFrom="line">
              <wp:posOffset>0</wp:posOffset>
            </wp:positionV>
            <wp:extent cx="371475" cy="47625"/>
            <wp:effectExtent l="19050" t="0" r="9525" b="0"/>
            <wp:wrapSquare wrapText="bothSides"/>
            <wp:docPr id="351" name="Рисунок 351" descr="https://studfile.net/html/2706/1018/html_7BYMxCfLVo.VFol/img-7HFp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https://studfile.net/html/2706/1018/html_7BYMxCfLVo.VFol/img-7HFp2P.png"/>
                    <pic:cNvPicPr>
                      <a:picLocks noChangeAspect="1" noChangeArrowheads="1"/>
                    </pic:cNvPicPr>
                  </pic:nvPicPr>
                  <pic:blipFill>
                    <a:blip r:embed="rId299" cstate="print"/>
                    <a:srcRect/>
                    <a:stretch>
                      <a:fillRect/>
                    </a:stretch>
                  </pic:blipFill>
                  <pic:spPr bwMode="auto">
                    <a:xfrm>
                      <a:off x="0" y="0"/>
                      <a:ext cx="371475"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86048" behindDoc="0" locked="0" layoutInCell="1" allowOverlap="0" wp14:anchorId="002E0D89" wp14:editId="01CA0376">
            <wp:simplePos x="0" y="0"/>
            <wp:positionH relativeFrom="column">
              <wp:align>left</wp:align>
            </wp:positionH>
            <wp:positionV relativeFrom="line">
              <wp:posOffset>0</wp:posOffset>
            </wp:positionV>
            <wp:extent cx="400050" cy="47625"/>
            <wp:effectExtent l="19050" t="0" r="0" b="0"/>
            <wp:wrapSquare wrapText="bothSides"/>
            <wp:docPr id="352" name="Рисунок 352" descr="https://studfile.net/html/2706/1018/html_7BYMxCfLVo.VFol/img-LNcWy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https://studfile.net/html/2706/1018/html_7BYMxCfLVo.VFol/img-LNcWyo.png"/>
                    <pic:cNvPicPr>
                      <a:picLocks noChangeAspect="1" noChangeArrowheads="1"/>
                    </pic:cNvPicPr>
                  </pic:nvPicPr>
                  <pic:blipFill>
                    <a:blip r:embed="rId300" cstate="print"/>
                    <a:srcRect/>
                    <a:stretch>
                      <a:fillRect/>
                    </a:stretch>
                  </pic:blipFill>
                  <pic:spPr bwMode="auto">
                    <a:xfrm>
                      <a:off x="0" y="0"/>
                      <a:ext cx="400050" cy="47625"/>
                    </a:xfrm>
                    <a:prstGeom prst="rect">
                      <a:avLst/>
                    </a:prstGeom>
                    <a:noFill/>
                    <a:ln w="9525">
                      <a:noFill/>
                      <a:miter lim="800000"/>
                      <a:headEnd/>
                      <a:tailEnd/>
                    </a:ln>
                  </pic:spPr>
                </pic:pic>
              </a:graphicData>
            </a:graphic>
          </wp:anchor>
        </w:drawing>
      </w:r>
      <w:r w:rsidRPr="005F2816">
        <w:rPr>
          <w:color w:val="000000"/>
          <w:sz w:val="22"/>
          <w:szCs w:val="22"/>
          <w:lang w:val="en-US"/>
        </w:rPr>
        <w:t>r</w:t>
      </w:r>
      <w:r w:rsidRPr="005F2816">
        <w:rPr>
          <w:color w:val="000000"/>
          <w:sz w:val="22"/>
          <w:szCs w:val="22"/>
          <w:vertAlign w:val="subscript"/>
          <w:lang w:val="en-US"/>
        </w:rPr>
        <w:t>1 </w:t>
      </w:r>
      <w:r w:rsidRPr="005F2816">
        <w:rPr>
          <w:color w:val="000000"/>
          <w:sz w:val="22"/>
          <w:szCs w:val="22"/>
          <w:lang w:val="en-US"/>
        </w:rPr>
        <w:t>LM</w:t>
      </w:r>
      <w:r w:rsidRPr="005F2816">
        <w:rPr>
          <w:color w:val="000000"/>
          <w:sz w:val="22"/>
          <w:szCs w:val="22"/>
          <w:vertAlign w:val="subscript"/>
          <w:lang w:val="en-US"/>
        </w:rPr>
        <w:t>2</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587072" behindDoc="0" locked="0" layoutInCell="1" allowOverlap="0" wp14:anchorId="3DF36C4F" wp14:editId="3E8EDB85">
            <wp:simplePos x="0" y="0"/>
            <wp:positionH relativeFrom="column">
              <wp:align>left</wp:align>
            </wp:positionH>
            <wp:positionV relativeFrom="line">
              <wp:posOffset>0</wp:posOffset>
            </wp:positionV>
            <wp:extent cx="771525" cy="9525"/>
            <wp:effectExtent l="19050" t="0" r="0" b="0"/>
            <wp:wrapSquare wrapText="bothSides"/>
            <wp:docPr id="353" name="Рисунок 353" descr="https://studfile.net/html/2706/1018/html_7BYMxCfLVo.VFol/img-t5K83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https://studfile.net/html/2706/1018/html_7BYMxCfLVo.VFol/img-t5K83J.png"/>
                    <pic:cNvPicPr>
                      <a:picLocks noChangeAspect="1" noChangeArrowheads="1"/>
                    </pic:cNvPicPr>
                  </pic:nvPicPr>
                  <pic:blipFill>
                    <a:blip r:embed="rId301"/>
                    <a:srcRect/>
                    <a:stretch>
                      <a:fillRect/>
                    </a:stretch>
                  </pic:blipFill>
                  <pic:spPr bwMode="auto">
                    <a:xfrm>
                      <a:off x="0" y="0"/>
                      <a:ext cx="771525" cy="9525"/>
                    </a:xfrm>
                    <a:prstGeom prst="rect">
                      <a:avLst/>
                    </a:prstGeom>
                    <a:noFill/>
                    <a:ln w="9525">
                      <a:noFill/>
                      <a:miter lim="800000"/>
                      <a:headEnd/>
                      <a:tailEnd/>
                    </a:ln>
                  </pic:spPr>
                </pic:pic>
              </a:graphicData>
            </a:graphic>
          </wp:anchor>
        </w:drawing>
      </w:r>
      <w:r w:rsidRPr="005F2816">
        <w:rPr>
          <w:color w:val="000000"/>
          <w:sz w:val="22"/>
          <w:szCs w:val="22"/>
          <w:lang w:val="en-US"/>
        </w:rPr>
        <w:t>e</w:t>
      </w:r>
      <w:r w:rsidRPr="005F2816">
        <w:rPr>
          <w:color w:val="000000"/>
          <w:sz w:val="22"/>
          <w:szCs w:val="22"/>
          <w:vertAlign w:val="subscript"/>
          <w:lang w:val="en-US"/>
        </w:rPr>
        <w:t>1</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588096" behindDoc="0" locked="0" layoutInCell="1" allowOverlap="0" wp14:anchorId="09884626" wp14:editId="4BF7E88F">
            <wp:simplePos x="0" y="0"/>
            <wp:positionH relativeFrom="column">
              <wp:align>left</wp:align>
            </wp:positionH>
            <wp:positionV relativeFrom="line">
              <wp:posOffset>0</wp:posOffset>
            </wp:positionV>
            <wp:extent cx="1152525" cy="9525"/>
            <wp:effectExtent l="19050" t="0" r="0" b="0"/>
            <wp:wrapSquare wrapText="bothSides"/>
            <wp:docPr id="354" name="Рисунок 354" descr="https://studfile.net/html/2706/1018/html_7BYMxCfLVo.VFol/img-G6qr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https://studfile.net/html/2706/1018/html_7BYMxCfLVo.VFol/img-G6qrar.png"/>
                    <pic:cNvPicPr>
                      <a:picLocks noChangeAspect="1" noChangeArrowheads="1"/>
                    </pic:cNvPicPr>
                  </pic:nvPicPr>
                  <pic:blipFill>
                    <a:blip r:embed="rId302"/>
                    <a:srcRect/>
                    <a:stretch>
                      <a:fillRect/>
                    </a:stretch>
                  </pic:blipFill>
                  <pic:spPr bwMode="auto">
                    <a:xfrm>
                      <a:off x="0" y="0"/>
                      <a:ext cx="1152525" cy="95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89120" behindDoc="0" locked="0" layoutInCell="1" allowOverlap="0" wp14:anchorId="00A19E1B" wp14:editId="533B115A">
            <wp:simplePos x="0" y="0"/>
            <wp:positionH relativeFrom="column">
              <wp:align>left</wp:align>
            </wp:positionH>
            <wp:positionV relativeFrom="line">
              <wp:posOffset>0</wp:posOffset>
            </wp:positionV>
            <wp:extent cx="9525" cy="390525"/>
            <wp:effectExtent l="19050" t="0" r="9525" b="0"/>
            <wp:wrapSquare wrapText="bothSides"/>
            <wp:docPr id="355" name="Рисунок 355" descr="https://studfile.net/html/2706/1018/html_7BYMxCfLVo.VFol/img-51lH4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https://studfile.net/html/2706/1018/html_7BYMxCfLVo.VFol/img-51lH4R.png"/>
                    <pic:cNvPicPr>
                      <a:picLocks noChangeAspect="1" noChangeArrowheads="1"/>
                    </pic:cNvPicPr>
                  </pic:nvPicPr>
                  <pic:blipFill>
                    <a:blip r:embed="rId303"/>
                    <a:srcRect/>
                    <a:stretch>
                      <a:fillRect/>
                    </a:stretch>
                  </pic:blipFill>
                  <pic:spPr bwMode="auto">
                    <a:xfrm>
                      <a:off x="0" y="0"/>
                      <a:ext cx="9525" cy="3905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90144" behindDoc="0" locked="0" layoutInCell="1" allowOverlap="0" wp14:anchorId="1C159599" wp14:editId="0318BCBE">
            <wp:simplePos x="0" y="0"/>
            <wp:positionH relativeFrom="column">
              <wp:align>left</wp:align>
            </wp:positionH>
            <wp:positionV relativeFrom="line">
              <wp:posOffset>0</wp:posOffset>
            </wp:positionV>
            <wp:extent cx="9525" cy="390525"/>
            <wp:effectExtent l="19050" t="0" r="9525" b="0"/>
            <wp:wrapSquare wrapText="bothSides"/>
            <wp:docPr id="356" name="Рисунок 356" descr="https://studfile.net/html/2706/1018/html_7BYMxCfLVo.VFol/img-Xoq7j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https://studfile.net/html/2706/1018/html_7BYMxCfLVo.VFol/img-Xoq7jF.png"/>
                    <pic:cNvPicPr>
                      <a:picLocks noChangeAspect="1" noChangeArrowheads="1"/>
                    </pic:cNvPicPr>
                  </pic:nvPicPr>
                  <pic:blipFill>
                    <a:blip r:embed="rId303"/>
                    <a:srcRect/>
                    <a:stretch>
                      <a:fillRect/>
                    </a:stretch>
                  </pic:blipFill>
                  <pic:spPr bwMode="auto">
                    <a:xfrm>
                      <a:off x="0" y="0"/>
                      <a:ext cx="9525" cy="390525"/>
                    </a:xfrm>
                    <a:prstGeom prst="rect">
                      <a:avLst/>
                    </a:prstGeom>
                    <a:noFill/>
                    <a:ln w="9525">
                      <a:noFill/>
                      <a:miter lim="800000"/>
                      <a:headEnd/>
                      <a:tailEnd/>
                    </a:ln>
                  </pic:spPr>
                </pic:pic>
              </a:graphicData>
            </a:graphic>
          </wp:anchor>
        </w:drawing>
      </w:r>
      <w:r w:rsidRPr="005F2816">
        <w:rPr>
          <w:color w:val="000000"/>
          <w:sz w:val="22"/>
          <w:szCs w:val="22"/>
          <w:lang w:val="en-US"/>
        </w:rPr>
        <w:t>r*</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591168" behindDoc="0" locked="0" layoutInCell="1" allowOverlap="0" wp14:anchorId="670D744D" wp14:editId="0A339F6C">
            <wp:simplePos x="0" y="0"/>
            <wp:positionH relativeFrom="column">
              <wp:align>left</wp:align>
            </wp:positionH>
            <wp:positionV relativeFrom="line">
              <wp:posOffset>0</wp:posOffset>
            </wp:positionV>
            <wp:extent cx="228600" cy="47625"/>
            <wp:effectExtent l="19050" t="0" r="0" b="0"/>
            <wp:wrapSquare wrapText="bothSides"/>
            <wp:docPr id="357" name="Рисунок 357" descr="https://studfile.net/html/2706/1018/html_7BYMxCfLVo.VFol/img-E04v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https://studfile.net/html/2706/1018/html_7BYMxCfLVo.VFol/img-E04vIZ.png"/>
                    <pic:cNvPicPr>
                      <a:picLocks noChangeAspect="1" noChangeArrowheads="1"/>
                    </pic:cNvPicPr>
                  </pic:nvPicPr>
                  <pic:blipFill>
                    <a:blip r:embed="rId304" cstate="print"/>
                    <a:srcRect/>
                    <a:stretch>
                      <a:fillRect/>
                    </a:stretch>
                  </pic:blipFill>
                  <pic:spPr bwMode="auto">
                    <a:xfrm>
                      <a:off x="0" y="0"/>
                      <a:ext cx="228600" cy="47625"/>
                    </a:xfrm>
                    <a:prstGeom prst="rect">
                      <a:avLst/>
                    </a:prstGeom>
                    <a:noFill/>
                    <a:ln w="9525">
                      <a:noFill/>
                      <a:miter lim="800000"/>
                      <a:headEnd/>
                      <a:tailEnd/>
                    </a:ln>
                  </pic:spPr>
                </pic:pic>
              </a:graphicData>
            </a:graphic>
          </wp:anchor>
        </w:drawing>
      </w:r>
      <w:r w:rsidRPr="005F2816">
        <w:rPr>
          <w:color w:val="000000"/>
          <w:sz w:val="22"/>
          <w:szCs w:val="22"/>
          <w:lang w:val="en-US"/>
        </w:rPr>
        <w:t>IS</w:t>
      </w:r>
      <w:r w:rsidRPr="005F2816">
        <w:rPr>
          <w:color w:val="000000"/>
          <w:sz w:val="22"/>
          <w:szCs w:val="22"/>
          <w:vertAlign w:val="subscript"/>
          <w:lang w:val="en-US"/>
        </w:rPr>
        <w:t>2</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592192" behindDoc="0" locked="0" layoutInCell="1" allowOverlap="0" wp14:anchorId="7977967F" wp14:editId="7BD5830A">
            <wp:simplePos x="0" y="0"/>
            <wp:positionH relativeFrom="column">
              <wp:align>left</wp:align>
            </wp:positionH>
            <wp:positionV relativeFrom="line">
              <wp:posOffset>0</wp:posOffset>
            </wp:positionV>
            <wp:extent cx="333375" cy="47625"/>
            <wp:effectExtent l="19050" t="0" r="9525" b="0"/>
            <wp:wrapSquare wrapText="bothSides"/>
            <wp:docPr id="358" name="Рисунок 358" descr="https://studfile.net/html/2706/1018/html_7BYMxCfLVo.VFol/img-xA_oV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https://studfile.net/html/2706/1018/html_7BYMxCfLVo.VFol/img-xA_oVv.png"/>
                    <pic:cNvPicPr>
                      <a:picLocks noChangeAspect="1" noChangeArrowheads="1"/>
                    </pic:cNvPicPr>
                  </pic:nvPicPr>
                  <pic:blipFill>
                    <a:blip r:embed="rId305" cstate="print"/>
                    <a:srcRect/>
                    <a:stretch>
                      <a:fillRect/>
                    </a:stretch>
                  </pic:blipFill>
                  <pic:spPr bwMode="auto">
                    <a:xfrm>
                      <a:off x="0" y="0"/>
                      <a:ext cx="333375"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93216" behindDoc="0" locked="0" layoutInCell="1" allowOverlap="0" wp14:anchorId="49110F0B" wp14:editId="2E7AEEF1">
            <wp:simplePos x="0" y="0"/>
            <wp:positionH relativeFrom="column">
              <wp:align>left</wp:align>
            </wp:positionH>
            <wp:positionV relativeFrom="line">
              <wp:posOffset>0</wp:posOffset>
            </wp:positionV>
            <wp:extent cx="295275" cy="47625"/>
            <wp:effectExtent l="19050" t="0" r="9525" b="0"/>
            <wp:wrapSquare wrapText="bothSides"/>
            <wp:docPr id="359" name="Рисунок 359" descr="https://studfile.net/html/2706/1018/html_7BYMxCfLVo.VFol/img-5SoQ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https://studfile.net/html/2706/1018/html_7BYMxCfLVo.VFol/img-5SoQB1.png"/>
                    <pic:cNvPicPr>
                      <a:picLocks noChangeAspect="1" noChangeArrowheads="1"/>
                    </pic:cNvPicPr>
                  </pic:nvPicPr>
                  <pic:blipFill>
                    <a:blip r:embed="rId306" cstate="print"/>
                    <a:srcRect/>
                    <a:stretch>
                      <a:fillRect/>
                    </a:stretch>
                  </pic:blipFill>
                  <pic:spPr bwMode="auto">
                    <a:xfrm>
                      <a:off x="0" y="0"/>
                      <a:ext cx="295275"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94240" behindDoc="0" locked="0" layoutInCell="1" allowOverlap="0" wp14:anchorId="3D2D5424" wp14:editId="0F01B296">
            <wp:simplePos x="0" y="0"/>
            <wp:positionH relativeFrom="column">
              <wp:align>left</wp:align>
            </wp:positionH>
            <wp:positionV relativeFrom="line">
              <wp:posOffset>0</wp:posOffset>
            </wp:positionV>
            <wp:extent cx="304800" cy="47625"/>
            <wp:effectExtent l="19050" t="0" r="0" b="0"/>
            <wp:wrapSquare wrapText="bothSides"/>
            <wp:docPr id="360" name="Рисунок 360" descr="https://studfile.net/html/2706/1018/html_7BYMxCfLVo.VFol/img-NuQAm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https://studfile.net/html/2706/1018/html_7BYMxCfLVo.VFol/img-NuQAml.png"/>
                    <pic:cNvPicPr>
                      <a:picLocks noChangeAspect="1" noChangeArrowheads="1"/>
                    </pic:cNvPicPr>
                  </pic:nvPicPr>
                  <pic:blipFill>
                    <a:blip r:embed="rId293" cstate="print"/>
                    <a:srcRect/>
                    <a:stretch>
                      <a:fillRect/>
                    </a:stretch>
                  </pic:blipFill>
                  <pic:spPr bwMode="auto">
                    <a:xfrm>
                      <a:off x="0" y="0"/>
                      <a:ext cx="304800" cy="47625"/>
                    </a:xfrm>
                    <a:prstGeom prst="rect">
                      <a:avLst/>
                    </a:prstGeom>
                    <a:noFill/>
                    <a:ln w="9525">
                      <a:noFill/>
                      <a:miter lim="800000"/>
                      <a:headEnd/>
                      <a:tailEnd/>
                    </a:ln>
                  </pic:spPr>
                </pic:pic>
              </a:graphicData>
            </a:graphic>
          </wp:anchor>
        </w:drawing>
      </w:r>
      <w:r w:rsidRPr="005F2816">
        <w:rPr>
          <w:color w:val="000000"/>
          <w:sz w:val="22"/>
          <w:szCs w:val="22"/>
          <w:lang w:val="en-US"/>
        </w:rPr>
        <w:t>IS</w:t>
      </w:r>
      <w:r w:rsidRPr="005F2816">
        <w:rPr>
          <w:color w:val="000000"/>
          <w:sz w:val="22"/>
          <w:szCs w:val="22"/>
          <w:vertAlign w:val="subscript"/>
          <w:lang w:val="en-US"/>
        </w:rPr>
        <w:t>1</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595264" behindDoc="0" locked="0" layoutInCell="1" allowOverlap="0" wp14:anchorId="4F2CDF3C" wp14:editId="077CEA3A">
            <wp:simplePos x="0" y="0"/>
            <wp:positionH relativeFrom="column">
              <wp:align>left</wp:align>
            </wp:positionH>
            <wp:positionV relativeFrom="line">
              <wp:posOffset>0</wp:posOffset>
            </wp:positionV>
            <wp:extent cx="1419225" cy="47625"/>
            <wp:effectExtent l="19050" t="0" r="9525" b="0"/>
            <wp:wrapSquare wrapText="bothSides"/>
            <wp:docPr id="361" name="Рисунок 361" descr="https://studfile.net/html/2706/1018/html_7BYMxCfLVo.VFol/img-3IFkD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https://studfile.net/html/2706/1018/html_7BYMxCfLVo.VFol/img-3IFkD6.png"/>
                    <pic:cNvPicPr>
                      <a:picLocks noChangeAspect="1" noChangeArrowheads="1"/>
                    </pic:cNvPicPr>
                  </pic:nvPicPr>
                  <pic:blipFill>
                    <a:blip r:embed="rId307" cstate="print"/>
                    <a:srcRect/>
                    <a:stretch>
                      <a:fillRect/>
                    </a:stretch>
                  </pic:blipFill>
                  <pic:spPr bwMode="auto">
                    <a:xfrm>
                      <a:off x="0" y="0"/>
                      <a:ext cx="1419225"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96288" behindDoc="0" locked="0" layoutInCell="1" allowOverlap="0" wp14:anchorId="5E3255FC" wp14:editId="4C19971D">
            <wp:simplePos x="0" y="0"/>
            <wp:positionH relativeFrom="column">
              <wp:align>left</wp:align>
            </wp:positionH>
            <wp:positionV relativeFrom="line">
              <wp:posOffset>0</wp:posOffset>
            </wp:positionV>
            <wp:extent cx="1152525" cy="47625"/>
            <wp:effectExtent l="19050" t="0" r="9525" b="0"/>
            <wp:wrapSquare wrapText="bothSides"/>
            <wp:docPr id="362" name="Рисунок 362" descr="https://studfile.net/html/2706/1018/html_7BYMxCfLVo.VFol/img-cngJk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ttps://studfile.net/html/2706/1018/html_7BYMxCfLVo.VFol/img-cngJkR.png"/>
                    <pic:cNvPicPr>
                      <a:picLocks noChangeAspect="1" noChangeArrowheads="1"/>
                    </pic:cNvPicPr>
                  </pic:nvPicPr>
                  <pic:blipFill>
                    <a:blip r:embed="rId308" cstate="print"/>
                    <a:srcRect/>
                    <a:stretch>
                      <a:fillRect/>
                    </a:stretch>
                  </pic:blipFill>
                  <pic:spPr bwMode="auto">
                    <a:xfrm>
                      <a:off x="0" y="0"/>
                      <a:ext cx="1152525" cy="47625"/>
                    </a:xfrm>
                    <a:prstGeom prst="rect">
                      <a:avLst/>
                    </a:prstGeom>
                    <a:noFill/>
                    <a:ln w="9525">
                      <a:noFill/>
                      <a:miter lim="800000"/>
                      <a:headEnd/>
                      <a:tailEnd/>
                    </a:ln>
                  </pic:spPr>
                </pic:pic>
              </a:graphicData>
            </a:graphic>
          </wp:anchor>
        </w:drawing>
      </w:r>
      <w:r w:rsidRPr="005F2816">
        <w:rPr>
          <w:color w:val="000000"/>
          <w:sz w:val="22"/>
          <w:szCs w:val="22"/>
          <w:lang w:val="en-US"/>
        </w:rPr>
        <w:t>0 Y</w:t>
      </w:r>
      <w:r w:rsidRPr="005F2816">
        <w:rPr>
          <w:color w:val="000000"/>
          <w:sz w:val="22"/>
          <w:szCs w:val="22"/>
          <w:vertAlign w:val="subscript"/>
          <w:lang w:val="en-US"/>
        </w:rPr>
        <w:t>1</w:t>
      </w:r>
      <w:r w:rsidRPr="005F2816">
        <w:rPr>
          <w:color w:val="000000"/>
          <w:sz w:val="22"/>
          <w:szCs w:val="22"/>
          <w:lang w:val="en-US"/>
        </w:rPr>
        <w:t> Y</w:t>
      </w:r>
      <w:r w:rsidRPr="005F2816">
        <w:rPr>
          <w:color w:val="000000"/>
          <w:sz w:val="22"/>
          <w:szCs w:val="22"/>
          <w:vertAlign w:val="subscript"/>
          <w:lang w:val="en-US"/>
        </w:rPr>
        <w:t>2</w:t>
      </w:r>
      <w:r w:rsidRPr="005F2816">
        <w:rPr>
          <w:color w:val="000000"/>
          <w:sz w:val="22"/>
          <w:szCs w:val="22"/>
          <w:lang w:val="en-US"/>
        </w:rPr>
        <w:t> Y 0 Y</w:t>
      </w:r>
      <w:r w:rsidRPr="005F2816">
        <w:rPr>
          <w:color w:val="000000"/>
          <w:sz w:val="22"/>
          <w:szCs w:val="22"/>
          <w:vertAlign w:val="subscript"/>
          <w:lang w:val="en-US"/>
        </w:rPr>
        <w:t>1</w:t>
      </w:r>
      <w:r w:rsidRPr="005F2816">
        <w:rPr>
          <w:color w:val="000000"/>
          <w:sz w:val="22"/>
          <w:szCs w:val="22"/>
          <w:lang w:val="en-US"/>
        </w:rPr>
        <w:t> Y</w:t>
      </w:r>
      <w:r w:rsidRPr="005F2816">
        <w:rPr>
          <w:color w:val="000000"/>
          <w:sz w:val="22"/>
          <w:szCs w:val="22"/>
          <w:vertAlign w:val="subscript"/>
          <w:lang w:val="en-US"/>
        </w:rPr>
        <w:t>2</w:t>
      </w:r>
      <w:r w:rsidRPr="005F2816">
        <w:rPr>
          <w:color w:val="000000"/>
          <w:sz w:val="22"/>
          <w:szCs w:val="22"/>
          <w:lang w:val="en-US"/>
        </w:rPr>
        <w:t> Y</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lang w:val="en-US"/>
        </w:rPr>
        <w:t xml:space="preserve">a) </w:t>
      </w:r>
      <w:r w:rsidRPr="005F2816">
        <w:rPr>
          <w:color w:val="000000"/>
          <w:sz w:val="22"/>
          <w:szCs w:val="22"/>
        </w:rPr>
        <w:t>ә</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Сурет</w:t>
      </w:r>
      <w:r w:rsidRPr="005F2816">
        <w:rPr>
          <w:color w:val="000000"/>
          <w:sz w:val="22"/>
          <w:szCs w:val="22"/>
          <w:lang w:val="en-US"/>
        </w:rPr>
        <w:t xml:space="preserve"> 13.4 </w:t>
      </w:r>
      <w:r w:rsidRPr="005F2816">
        <w:rPr>
          <w:color w:val="000000"/>
          <w:sz w:val="22"/>
          <w:szCs w:val="22"/>
        </w:rPr>
        <w:t>Тіркелген</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w:t>
      </w:r>
      <w:r w:rsidRPr="005F2816">
        <w:rPr>
          <w:color w:val="000000"/>
          <w:sz w:val="22"/>
          <w:szCs w:val="22"/>
          <w:lang w:val="en-US"/>
        </w:rPr>
        <w:t xml:space="preserve"> </w:t>
      </w:r>
      <w:r w:rsidRPr="005F2816">
        <w:rPr>
          <w:color w:val="000000"/>
          <w:sz w:val="22"/>
          <w:szCs w:val="22"/>
        </w:rPr>
        <w:t>кезіндегі</w:t>
      </w:r>
      <w:r w:rsidRPr="005F2816">
        <w:rPr>
          <w:color w:val="000000"/>
          <w:sz w:val="22"/>
          <w:szCs w:val="22"/>
          <w:lang w:val="en-US"/>
        </w:rPr>
        <w:t xml:space="preserve"> </w:t>
      </w:r>
      <w:r w:rsidRPr="005F2816">
        <w:rPr>
          <w:color w:val="000000"/>
          <w:sz w:val="22"/>
          <w:szCs w:val="22"/>
        </w:rPr>
        <w:t>бюджет</w:t>
      </w:r>
      <w:r w:rsidRPr="005F2816">
        <w:rPr>
          <w:color w:val="000000"/>
          <w:sz w:val="22"/>
          <w:szCs w:val="22"/>
          <w:lang w:val="en-US"/>
        </w:rPr>
        <w:t>-</w:t>
      </w:r>
      <w:r w:rsidRPr="005F2816">
        <w:rPr>
          <w:color w:val="000000"/>
          <w:sz w:val="22"/>
          <w:szCs w:val="22"/>
        </w:rPr>
        <w:t>салық</w:t>
      </w:r>
      <w:r w:rsidRPr="005F2816">
        <w:rPr>
          <w:color w:val="000000"/>
          <w:sz w:val="22"/>
          <w:szCs w:val="22"/>
          <w:lang w:val="en-US"/>
        </w:rPr>
        <w:t xml:space="preserve"> </w:t>
      </w:r>
      <w:r w:rsidRPr="005F2816">
        <w:rPr>
          <w:color w:val="000000"/>
          <w:sz w:val="22"/>
          <w:szCs w:val="22"/>
        </w:rPr>
        <w:t>саясаты</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Ел</w:t>
      </w:r>
      <w:r w:rsidRPr="005F2816">
        <w:rPr>
          <w:color w:val="000000"/>
          <w:sz w:val="22"/>
          <w:szCs w:val="22"/>
          <w:lang w:val="en-US"/>
        </w:rPr>
        <w:t xml:space="preserve"> </w:t>
      </w:r>
      <w:r w:rsidRPr="005F2816">
        <w:rPr>
          <w:color w:val="000000"/>
          <w:sz w:val="22"/>
          <w:szCs w:val="22"/>
        </w:rPr>
        <w:t>ішіне</w:t>
      </w:r>
      <w:r w:rsidRPr="005F2816">
        <w:rPr>
          <w:color w:val="000000"/>
          <w:sz w:val="22"/>
          <w:szCs w:val="22"/>
          <w:lang w:val="en-US"/>
        </w:rPr>
        <w:t xml:space="preserve"> </w:t>
      </w:r>
      <w:r w:rsidRPr="005F2816">
        <w:rPr>
          <w:color w:val="000000"/>
          <w:sz w:val="22"/>
          <w:szCs w:val="22"/>
        </w:rPr>
        <w:t>шетел</w:t>
      </w:r>
      <w:r w:rsidRPr="005F2816">
        <w:rPr>
          <w:color w:val="000000"/>
          <w:sz w:val="22"/>
          <w:szCs w:val="22"/>
          <w:lang w:val="en-US"/>
        </w:rPr>
        <w:t xml:space="preserve"> </w:t>
      </w:r>
      <w:r w:rsidRPr="005F2816">
        <w:rPr>
          <w:color w:val="000000"/>
          <w:sz w:val="22"/>
          <w:szCs w:val="22"/>
        </w:rPr>
        <w:t>капиталының</w:t>
      </w:r>
      <w:r w:rsidRPr="005F2816">
        <w:rPr>
          <w:color w:val="000000"/>
          <w:sz w:val="22"/>
          <w:szCs w:val="22"/>
          <w:lang w:val="en-US"/>
        </w:rPr>
        <w:t xml:space="preserve"> </w:t>
      </w:r>
      <w:r w:rsidRPr="005F2816">
        <w:rPr>
          <w:color w:val="000000"/>
          <w:sz w:val="22"/>
          <w:szCs w:val="22"/>
        </w:rPr>
        <w:t>ағылуы</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бағамының</w:t>
      </w:r>
      <w:r w:rsidRPr="005F2816">
        <w:rPr>
          <w:color w:val="000000"/>
          <w:sz w:val="22"/>
          <w:szCs w:val="22"/>
          <w:lang w:val="en-US"/>
        </w:rPr>
        <w:t xml:space="preserve"> </w:t>
      </w:r>
      <w:r w:rsidRPr="005F2816">
        <w:rPr>
          <w:color w:val="000000"/>
          <w:sz w:val="22"/>
          <w:szCs w:val="22"/>
        </w:rPr>
        <w:t>көтерілуіне</w:t>
      </w:r>
      <w:r w:rsidRPr="005F2816">
        <w:rPr>
          <w:color w:val="000000"/>
          <w:sz w:val="22"/>
          <w:szCs w:val="22"/>
          <w:lang w:val="en-US"/>
        </w:rPr>
        <w:t xml:space="preserve"> </w:t>
      </w:r>
      <w:r w:rsidRPr="005F2816">
        <w:rPr>
          <w:color w:val="000000"/>
          <w:sz w:val="22"/>
          <w:szCs w:val="22"/>
        </w:rPr>
        <w:t>алып</w:t>
      </w:r>
      <w:r w:rsidRPr="005F2816">
        <w:rPr>
          <w:color w:val="000000"/>
          <w:sz w:val="22"/>
          <w:szCs w:val="22"/>
          <w:lang w:val="en-US"/>
        </w:rPr>
        <w:t xml:space="preserve"> </w:t>
      </w:r>
      <w:r w:rsidRPr="005F2816">
        <w:rPr>
          <w:color w:val="000000"/>
          <w:sz w:val="22"/>
          <w:szCs w:val="22"/>
        </w:rPr>
        <w:t>келеді</w:t>
      </w:r>
      <w:r w:rsidRPr="005F2816">
        <w:rPr>
          <w:color w:val="000000"/>
          <w:sz w:val="22"/>
          <w:szCs w:val="22"/>
          <w:lang w:val="en-US"/>
        </w:rPr>
        <w:t xml:space="preserve"> (</w:t>
      </w:r>
      <w:r w:rsidRPr="005F2816">
        <w:rPr>
          <w:color w:val="000000"/>
          <w:sz w:val="22"/>
          <w:szCs w:val="22"/>
        </w:rPr>
        <w:t>сурет</w:t>
      </w:r>
      <w:r w:rsidRPr="005F2816">
        <w:rPr>
          <w:color w:val="000000"/>
          <w:sz w:val="22"/>
          <w:szCs w:val="22"/>
          <w:lang w:val="en-US"/>
        </w:rPr>
        <w:t xml:space="preserve"> 13.4</w:t>
      </w:r>
      <w:r w:rsidRPr="005F2816">
        <w:rPr>
          <w:color w:val="000000"/>
          <w:sz w:val="22"/>
          <w:szCs w:val="22"/>
        </w:rPr>
        <w:t>ә</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валютаның</w:t>
      </w:r>
      <w:r w:rsidRPr="005F2816">
        <w:rPr>
          <w:color w:val="000000"/>
          <w:sz w:val="22"/>
          <w:szCs w:val="22"/>
          <w:lang w:val="en-US"/>
        </w:rPr>
        <w:t xml:space="preserve"> </w:t>
      </w:r>
      <w:r w:rsidRPr="005F2816">
        <w:rPr>
          <w:color w:val="000000"/>
          <w:sz w:val="22"/>
          <w:szCs w:val="22"/>
        </w:rPr>
        <w:t>тіркелген</w:t>
      </w:r>
      <w:r w:rsidRPr="005F2816">
        <w:rPr>
          <w:color w:val="000000"/>
          <w:sz w:val="22"/>
          <w:szCs w:val="22"/>
          <w:lang w:val="en-US"/>
        </w:rPr>
        <w:t xml:space="preserve"> e</w:t>
      </w:r>
      <w:r w:rsidRPr="005F2816">
        <w:rPr>
          <w:color w:val="000000"/>
          <w:sz w:val="22"/>
          <w:szCs w:val="22"/>
          <w:vertAlign w:val="subscript"/>
          <w:lang w:val="en-US"/>
        </w:rPr>
        <w:t>1</w:t>
      </w:r>
      <w:r w:rsidRPr="005F2816">
        <w:rPr>
          <w:color w:val="000000"/>
          <w:sz w:val="22"/>
          <w:szCs w:val="22"/>
          <w:lang w:val="en-US"/>
        </w:rPr>
        <w:t> </w:t>
      </w:r>
      <w:r w:rsidRPr="005F2816">
        <w:rPr>
          <w:color w:val="000000"/>
          <w:sz w:val="22"/>
          <w:szCs w:val="22"/>
        </w:rPr>
        <w:t>деңгейінде</w:t>
      </w:r>
      <w:r w:rsidRPr="005F2816">
        <w:rPr>
          <w:color w:val="000000"/>
          <w:sz w:val="22"/>
          <w:szCs w:val="22"/>
          <w:lang w:val="en-US"/>
        </w:rPr>
        <w:t xml:space="preserve"> </w:t>
      </w:r>
      <w:r w:rsidRPr="005F2816">
        <w:rPr>
          <w:color w:val="000000"/>
          <w:sz w:val="22"/>
          <w:szCs w:val="22"/>
        </w:rPr>
        <w:t>ұстап</w:t>
      </w:r>
      <w:r w:rsidRPr="005F2816">
        <w:rPr>
          <w:color w:val="000000"/>
          <w:sz w:val="22"/>
          <w:szCs w:val="22"/>
          <w:lang w:val="en-US"/>
        </w:rPr>
        <w:t xml:space="preserve"> </w:t>
      </w:r>
      <w:r w:rsidRPr="005F2816">
        <w:rPr>
          <w:color w:val="000000"/>
          <w:sz w:val="22"/>
          <w:szCs w:val="22"/>
        </w:rPr>
        <w:t>тұру</w:t>
      </w:r>
      <w:r w:rsidRPr="005F2816">
        <w:rPr>
          <w:color w:val="000000"/>
          <w:sz w:val="22"/>
          <w:szCs w:val="22"/>
          <w:lang w:val="en-US"/>
        </w:rPr>
        <w:t xml:space="preserve"> </w:t>
      </w:r>
      <w:r w:rsidRPr="005F2816">
        <w:rPr>
          <w:color w:val="000000"/>
          <w:sz w:val="22"/>
          <w:szCs w:val="22"/>
        </w:rPr>
        <w:t>қажеттілігі</w:t>
      </w:r>
      <w:r w:rsidRPr="005F2816">
        <w:rPr>
          <w:color w:val="000000"/>
          <w:sz w:val="22"/>
          <w:szCs w:val="22"/>
          <w:lang w:val="en-US"/>
        </w:rPr>
        <w:t xml:space="preserve"> </w:t>
      </w:r>
      <w:r w:rsidRPr="005F2816">
        <w:rPr>
          <w:color w:val="000000"/>
          <w:sz w:val="22"/>
          <w:szCs w:val="22"/>
        </w:rPr>
        <w:t>ОБ</w:t>
      </w:r>
      <w:r w:rsidRPr="005F2816">
        <w:rPr>
          <w:color w:val="000000"/>
          <w:sz w:val="22"/>
          <w:szCs w:val="22"/>
          <w:lang w:val="en-US"/>
        </w:rPr>
        <w:t>-</w:t>
      </w:r>
      <w:r w:rsidRPr="005F2816">
        <w:rPr>
          <w:color w:val="000000"/>
          <w:sz w:val="22"/>
          <w:szCs w:val="22"/>
        </w:rPr>
        <w:t>ті</w:t>
      </w:r>
      <w:r w:rsidRPr="005F2816">
        <w:rPr>
          <w:color w:val="000000"/>
          <w:sz w:val="22"/>
          <w:szCs w:val="22"/>
          <w:lang w:val="en-US"/>
        </w:rPr>
        <w:t xml:space="preserve"> </w:t>
      </w:r>
      <w:r w:rsidRPr="005F2816">
        <w:rPr>
          <w:color w:val="000000"/>
          <w:sz w:val="22"/>
          <w:szCs w:val="22"/>
        </w:rPr>
        <w:t>валюталық</w:t>
      </w:r>
      <w:r w:rsidRPr="005F2816">
        <w:rPr>
          <w:color w:val="000000"/>
          <w:sz w:val="22"/>
          <w:szCs w:val="22"/>
          <w:lang w:val="en-US"/>
        </w:rPr>
        <w:t xml:space="preserve"> </w:t>
      </w:r>
      <w:r w:rsidRPr="005F2816">
        <w:rPr>
          <w:color w:val="000000"/>
          <w:sz w:val="22"/>
          <w:szCs w:val="22"/>
        </w:rPr>
        <w:t>интервенциялар</w:t>
      </w:r>
      <w:r w:rsidRPr="005F2816">
        <w:rPr>
          <w:color w:val="000000"/>
          <w:sz w:val="22"/>
          <w:szCs w:val="22"/>
          <w:lang w:val="en-US"/>
        </w:rPr>
        <w:t xml:space="preserve"> (</w:t>
      </w:r>
      <w:r w:rsidRPr="005F2816">
        <w:rPr>
          <w:color w:val="000000"/>
          <w:sz w:val="22"/>
          <w:szCs w:val="22"/>
        </w:rPr>
        <w:t>шетел</w:t>
      </w:r>
      <w:r w:rsidRPr="005F2816">
        <w:rPr>
          <w:color w:val="000000"/>
          <w:sz w:val="22"/>
          <w:szCs w:val="22"/>
          <w:lang w:val="en-US"/>
        </w:rPr>
        <w:t xml:space="preserve"> </w:t>
      </w:r>
      <w:r w:rsidRPr="005F2816">
        <w:rPr>
          <w:color w:val="000000"/>
          <w:sz w:val="22"/>
          <w:szCs w:val="22"/>
        </w:rPr>
        <w:t>валютасын</w:t>
      </w:r>
      <w:r w:rsidRPr="005F2816">
        <w:rPr>
          <w:color w:val="000000"/>
          <w:sz w:val="22"/>
          <w:szCs w:val="22"/>
          <w:lang w:val="en-US"/>
        </w:rPr>
        <w:t xml:space="preserve"> </w:t>
      </w:r>
      <w:r w:rsidRPr="005F2816">
        <w:rPr>
          <w:color w:val="000000"/>
          <w:sz w:val="22"/>
          <w:szCs w:val="22"/>
        </w:rPr>
        <w:t>сатып</w:t>
      </w:r>
      <w:r w:rsidRPr="005F2816">
        <w:rPr>
          <w:color w:val="000000"/>
          <w:sz w:val="22"/>
          <w:szCs w:val="22"/>
          <w:lang w:val="en-US"/>
        </w:rPr>
        <w:t xml:space="preserve"> </w:t>
      </w:r>
      <w:r w:rsidRPr="005F2816">
        <w:rPr>
          <w:color w:val="000000"/>
          <w:sz w:val="22"/>
          <w:szCs w:val="22"/>
        </w:rPr>
        <w:t>алу</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валютаның</w:t>
      </w:r>
      <w:r w:rsidRPr="005F2816">
        <w:rPr>
          <w:color w:val="000000"/>
          <w:sz w:val="22"/>
          <w:szCs w:val="22"/>
          <w:lang w:val="en-US"/>
        </w:rPr>
        <w:t xml:space="preserve"> </w:t>
      </w:r>
      <w:r w:rsidRPr="005F2816">
        <w:rPr>
          <w:color w:val="000000"/>
          <w:sz w:val="22"/>
          <w:szCs w:val="22"/>
        </w:rPr>
        <w:t>сату</w:t>
      </w:r>
      <w:r w:rsidRPr="005F2816">
        <w:rPr>
          <w:color w:val="000000"/>
          <w:sz w:val="22"/>
          <w:szCs w:val="22"/>
          <w:lang w:val="en-US"/>
        </w:rPr>
        <w:t xml:space="preserve">) </w:t>
      </w:r>
      <w:r w:rsidRPr="005F2816">
        <w:rPr>
          <w:color w:val="000000"/>
          <w:sz w:val="22"/>
          <w:szCs w:val="22"/>
        </w:rPr>
        <w:t>жүргізуге</w:t>
      </w:r>
      <w:r w:rsidRPr="005F2816">
        <w:rPr>
          <w:color w:val="000000"/>
          <w:sz w:val="22"/>
          <w:szCs w:val="22"/>
          <w:lang w:val="en-US"/>
        </w:rPr>
        <w:t xml:space="preserve"> </w:t>
      </w:r>
      <w:r w:rsidRPr="005F2816">
        <w:rPr>
          <w:color w:val="000000"/>
          <w:sz w:val="22"/>
          <w:szCs w:val="22"/>
        </w:rPr>
        <w:t>итермелейді</w:t>
      </w:r>
      <w:r w:rsidRPr="005F2816">
        <w:rPr>
          <w:color w:val="000000"/>
          <w:sz w:val="22"/>
          <w:szCs w:val="22"/>
          <w:lang w:val="en-US"/>
        </w:rPr>
        <w:t xml:space="preserve">, </w:t>
      </w:r>
      <w:r w:rsidRPr="005F2816">
        <w:rPr>
          <w:color w:val="000000"/>
          <w:sz w:val="22"/>
          <w:szCs w:val="22"/>
        </w:rPr>
        <w:t>ол</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 xml:space="preserve"> </w:t>
      </w:r>
      <w:r w:rsidRPr="005F2816">
        <w:rPr>
          <w:color w:val="000000"/>
          <w:sz w:val="22"/>
          <w:szCs w:val="22"/>
        </w:rPr>
        <w:t>массасының</w:t>
      </w:r>
      <w:r w:rsidRPr="005F2816">
        <w:rPr>
          <w:color w:val="000000"/>
          <w:sz w:val="22"/>
          <w:szCs w:val="22"/>
          <w:lang w:val="en-US"/>
        </w:rPr>
        <w:t xml:space="preserve"> </w:t>
      </w:r>
      <w:r w:rsidRPr="005F2816">
        <w:rPr>
          <w:color w:val="000000"/>
          <w:sz w:val="22"/>
          <w:szCs w:val="22"/>
        </w:rPr>
        <w:t>артуына</w:t>
      </w:r>
      <w:r w:rsidRPr="005F2816">
        <w:rPr>
          <w:color w:val="000000"/>
          <w:sz w:val="22"/>
          <w:szCs w:val="22"/>
          <w:lang w:val="en-US"/>
        </w:rPr>
        <w:t xml:space="preserve"> </w:t>
      </w:r>
      <w:r w:rsidRPr="005F2816">
        <w:rPr>
          <w:color w:val="000000"/>
          <w:sz w:val="22"/>
          <w:szCs w:val="22"/>
        </w:rPr>
        <w:t>алып</w:t>
      </w:r>
      <w:r w:rsidRPr="005F2816">
        <w:rPr>
          <w:color w:val="000000"/>
          <w:sz w:val="22"/>
          <w:szCs w:val="22"/>
          <w:lang w:val="en-US"/>
        </w:rPr>
        <w:t xml:space="preserve"> </w:t>
      </w:r>
      <w:r w:rsidRPr="005F2816">
        <w:rPr>
          <w:color w:val="000000"/>
          <w:sz w:val="22"/>
          <w:szCs w:val="22"/>
        </w:rPr>
        <w:t>келеді</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 xml:space="preserve"> </w:t>
      </w:r>
      <w:r w:rsidRPr="005F2816">
        <w:rPr>
          <w:color w:val="000000"/>
          <w:sz w:val="22"/>
          <w:szCs w:val="22"/>
        </w:rPr>
        <w:t>массасының</w:t>
      </w:r>
      <w:r w:rsidRPr="005F2816">
        <w:rPr>
          <w:color w:val="000000"/>
          <w:sz w:val="22"/>
          <w:szCs w:val="22"/>
          <w:lang w:val="en-US"/>
        </w:rPr>
        <w:t xml:space="preserve"> </w:t>
      </w:r>
      <w:r w:rsidRPr="005F2816">
        <w:rPr>
          <w:color w:val="000000"/>
          <w:sz w:val="22"/>
          <w:szCs w:val="22"/>
        </w:rPr>
        <w:t>артуы</w:t>
      </w:r>
      <w:r w:rsidRPr="005F2816">
        <w:rPr>
          <w:color w:val="000000"/>
          <w:sz w:val="22"/>
          <w:szCs w:val="22"/>
          <w:lang w:val="en-US"/>
        </w:rPr>
        <w:t xml:space="preserve"> LM </w:t>
      </w:r>
      <w:r w:rsidRPr="005F2816">
        <w:rPr>
          <w:color w:val="000000"/>
          <w:sz w:val="22"/>
          <w:szCs w:val="22"/>
        </w:rPr>
        <w:t>қисығын</w:t>
      </w:r>
      <w:r w:rsidRPr="005F2816">
        <w:rPr>
          <w:color w:val="000000"/>
          <w:sz w:val="22"/>
          <w:szCs w:val="22"/>
          <w:lang w:val="en-US"/>
        </w:rPr>
        <w:t xml:space="preserve"> </w:t>
      </w:r>
      <w:r w:rsidRPr="005F2816">
        <w:rPr>
          <w:color w:val="000000"/>
          <w:sz w:val="22"/>
          <w:szCs w:val="22"/>
        </w:rPr>
        <w:t>оңға</w:t>
      </w:r>
      <w:r w:rsidRPr="005F2816">
        <w:rPr>
          <w:color w:val="000000"/>
          <w:sz w:val="22"/>
          <w:szCs w:val="22"/>
          <w:lang w:val="en-US"/>
        </w:rPr>
        <w:t xml:space="preserve"> </w:t>
      </w:r>
      <w:r w:rsidRPr="005F2816">
        <w:rPr>
          <w:color w:val="000000"/>
          <w:sz w:val="22"/>
          <w:szCs w:val="22"/>
        </w:rPr>
        <w:t>жылжытады</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пайыз</w:t>
      </w:r>
      <w:r w:rsidRPr="005F2816">
        <w:rPr>
          <w:color w:val="000000"/>
          <w:sz w:val="22"/>
          <w:szCs w:val="22"/>
          <w:lang w:val="en-US"/>
        </w:rPr>
        <w:t xml:space="preserve"> </w:t>
      </w:r>
      <w:r w:rsidRPr="005F2816">
        <w:rPr>
          <w:color w:val="000000"/>
          <w:sz w:val="22"/>
          <w:szCs w:val="22"/>
        </w:rPr>
        <w:t>мөлшерлемесі</w:t>
      </w:r>
      <w:r w:rsidRPr="005F2816">
        <w:rPr>
          <w:color w:val="000000"/>
          <w:sz w:val="22"/>
          <w:szCs w:val="22"/>
          <w:lang w:val="en-US"/>
        </w:rPr>
        <w:t xml:space="preserve"> </w:t>
      </w:r>
      <w:r w:rsidRPr="005F2816">
        <w:rPr>
          <w:color w:val="000000"/>
          <w:sz w:val="22"/>
          <w:szCs w:val="22"/>
        </w:rPr>
        <w:t>төмендейді</w:t>
      </w:r>
      <w:r w:rsidRPr="005F2816">
        <w:rPr>
          <w:color w:val="000000"/>
          <w:sz w:val="22"/>
          <w:szCs w:val="22"/>
          <w:lang w:val="en-US"/>
        </w:rPr>
        <w:t xml:space="preserve">. </w:t>
      </w:r>
      <w:r w:rsidRPr="005F2816">
        <w:rPr>
          <w:color w:val="000000"/>
          <w:sz w:val="22"/>
          <w:szCs w:val="22"/>
        </w:rPr>
        <w:t>Бұл</w:t>
      </w:r>
      <w:r w:rsidRPr="005F2816">
        <w:rPr>
          <w:color w:val="000000"/>
          <w:sz w:val="22"/>
          <w:szCs w:val="22"/>
          <w:lang w:val="en-US"/>
        </w:rPr>
        <w:t xml:space="preserve"> </w:t>
      </w:r>
      <w:r w:rsidRPr="005F2816">
        <w:rPr>
          <w:color w:val="000000"/>
          <w:sz w:val="22"/>
          <w:szCs w:val="22"/>
        </w:rPr>
        <w:t>үрдіс</w:t>
      </w:r>
      <w:r w:rsidRPr="005F2816">
        <w:rPr>
          <w:color w:val="000000"/>
          <w:sz w:val="22"/>
          <w:szCs w:val="22"/>
          <w:lang w:val="en-US"/>
        </w:rPr>
        <w:t xml:space="preserve"> </w:t>
      </w:r>
      <w:r w:rsidRPr="005F2816">
        <w:rPr>
          <w:color w:val="000000"/>
          <w:sz w:val="22"/>
          <w:szCs w:val="22"/>
        </w:rPr>
        <w:t>ішкі</w:t>
      </w:r>
      <w:r w:rsidRPr="005F2816">
        <w:rPr>
          <w:color w:val="000000"/>
          <w:sz w:val="22"/>
          <w:szCs w:val="22"/>
          <w:lang w:val="en-US"/>
        </w:rPr>
        <w:t xml:space="preserve"> </w:t>
      </w:r>
      <w:r w:rsidRPr="005F2816">
        <w:rPr>
          <w:color w:val="000000"/>
          <w:sz w:val="22"/>
          <w:szCs w:val="22"/>
        </w:rPr>
        <w:t>пайыз</w:t>
      </w:r>
      <w:r w:rsidRPr="005F2816">
        <w:rPr>
          <w:color w:val="000000"/>
          <w:sz w:val="22"/>
          <w:szCs w:val="22"/>
          <w:lang w:val="en-US"/>
        </w:rPr>
        <w:t xml:space="preserve"> </w:t>
      </w:r>
      <w:r w:rsidRPr="005F2816">
        <w:rPr>
          <w:color w:val="000000"/>
          <w:sz w:val="22"/>
          <w:szCs w:val="22"/>
        </w:rPr>
        <w:t>деңгейі</w:t>
      </w:r>
      <w:r w:rsidRPr="005F2816">
        <w:rPr>
          <w:color w:val="000000"/>
          <w:sz w:val="22"/>
          <w:szCs w:val="22"/>
          <w:lang w:val="en-US"/>
        </w:rPr>
        <w:t xml:space="preserve"> </w:t>
      </w:r>
      <w:r w:rsidRPr="005F2816">
        <w:rPr>
          <w:color w:val="000000"/>
          <w:sz w:val="22"/>
          <w:szCs w:val="22"/>
        </w:rPr>
        <w:t>әлемдік</w:t>
      </w:r>
      <w:r w:rsidRPr="005F2816">
        <w:rPr>
          <w:color w:val="000000"/>
          <w:sz w:val="22"/>
          <w:szCs w:val="22"/>
          <w:lang w:val="en-US"/>
        </w:rPr>
        <w:t xml:space="preserve"> </w:t>
      </w:r>
      <w:r w:rsidRPr="005F2816">
        <w:rPr>
          <w:color w:val="000000"/>
          <w:sz w:val="22"/>
          <w:szCs w:val="22"/>
        </w:rPr>
        <w:t>пайызға</w:t>
      </w:r>
      <w:r w:rsidRPr="005F2816">
        <w:rPr>
          <w:color w:val="000000"/>
          <w:sz w:val="22"/>
          <w:szCs w:val="22"/>
          <w:lang w:val="en-US"/>
        </w:rPr>
        <w:t xml:space="preserve"> </w:t>
      </w:r>
      <w:r w:rsidRPr="005F2816">
        <w:rPr>
          <w:color w:val="000000"/>
          <w:sz w:val="22"/>
          <w:szCs w:val="22"/>
        </w:rPr>
        <w:t>тең</w:t>
      </w:r>
      <w:r w:rsidRPr="005F2816">
        <w:rPr>
          <w:color w:val="000000"/>
          <w:sz w:val="22"/>
          <w:szCs w:val="22"/>
          <w:lang w:val="en-US"/>
        </w:rPr>
        <w:t xml:space="preserve"> </w:t>
      </w:r>
      <w:r w:rsidRPr="005F2816">
        <w:rPr>
          <w:color w:val="000000"/>
          <w:sz w:val="22"/>
          <w:szCs w:val="22"/>
        </w:rPr>
        <w:t>болғанша</w:t>
      </w:r>
      <w:r w:rsidRPr="005F2816">
        <w:rPr>
          <w:color w:val="000000"/>
          <w:sz w:val="22"/>
          <w:szCs w:val="22"/>
          <w:lang w:val="en-US"/>
        </w:rPr>
        <w:t xml:space="preserve"> </w:t>
      </w:r>
      <w:r w:rsidRPr="005F2816">
        <w:rPr>
          <w:color w:val="000000"/>
          <w:sz w:val="22"/>
          <w:szCs w:val="22"/>
        </w:rPr>
        <w:t>дейін</w:t>
      </w:r>
      <w:r w:rsidRPr="005F2816">
        <w:rPr>
          <w:color w:val="000000"/>
          <w:sz w:val="22"/>
          <w:szCs w:val="22"/>
          <w:lang w:val="en-US"/>
        </w:rPr>
        <w:t xml:space="preserve"> </w:t>
      </w:r>
      <w:r w:rsidRPr="005F2816">
        <w:rPr>
          <w:color w:val="000000"/>
          <w:sz w:val="22"/>
          <w:szCs w:val="22"/>
        </w:rPr>
        <w:t>жалғаса</w:t>
      </w:r>
      <w:r w:rsidRPr="005F2816">
        <w:rPr>
          <w:color w:val="000000"/>
          <w:sz w:val="22"/>
          <w:szCs w:val="22"/>
          <w:lang w:val="en-US"/>
        </w:rPr>
        <w:t xml:space="preserve"> </w:t>
      </w:r>
      <w:r w:rsidRPr="005F2816">
        <w:rPr>
          <w:color w:val="000000"/>
          <w:sz w:val="22"/>
          <w:szCs w:val="22"/>
        </w:rPr>
        <w:t>береді</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Сонымен</w:t>
      </w:r>
      <w:r w:rsidRPr="005F2816">
        <w:rPr>
          <w:color w:val="000000"/>
          <w:sz w:val="22"/>
          <w:szCs w:val="22"/>
          <w:lang w:val="en-US"/>
        </w:rPr>
        <w:t>, </w:t>
      </w:r>
      <w:r w:rsidRPr="005F2816">
        <w:rPr>
          <w:i/>
          <w:iCs/>
          <w:color w:val="000000"/>
          <w:sz w:val="22"/>
          <w:szCs w:val="22"/>
        </w:rPr>
        <w:t>кіші</w:t>
      </w:r>
      <w:r w:rsidRPr="005F2816">
        <w:rPr>
          <w:i/>
          <w:iCs/>
          <w:color w:val="000000"/>
          <w:sz w:val="22"/>
          <w:szCs w:val="22"/>
          <w:lang w:val="en-US"/>
        </w:rPr>
        <w:t xml:space="preserve"> </w:t>
      </w:r>
      <w:r w:rsidRPr="005F2816">
        <w:rPr>
          <w:i/>
          <w:iCs/>
          <w:color w:val="000000"/>
          <w:sz w:val="22"/>
          <w:szCs w:val="22"/>
        </w:rPr>
        <w:t>ашық</w:t>
      </w:r>
      <w:r w:rsidRPr="005F2816">
        <w:rPr>
          <w:i/>
          <w:iCs/>
          <w:color w:val="000000"/>
          <w:sz w:val="22"/>
          <w:szCs w:val="22"/>
          <w:lang w:val="en-US"/>
        </w:rPr>
        <w:t xml:space="preserve"> </w:t>
      </w:r>
      <w:r w:rsidRPr="005F2816">
        <w:rPr>
          <w:i/>
          <w:iCs/>
          <w:color w:val="000000"/>
          <w:sz w:val="22"/>
          <w:szCs w:val="22"/>
        </w:rPr>
        <w:t>экономикада</w:t>
      </w:r>
      <w:r w:rsidRPr="005F2816">
        <w:rPr>
          <w:i/>
          <w:iCs/>
          <w:color w:val="000000"/>
          <w:sz w:val="22"/>
          <w:szCs w:val="22"/>
          <w:lang w:val="en-US"/>
        </w:rPr>
        <w:t xml:space="preserve"> </w:t>
      </w:r>
      <w:r w:rsidRPr="005F2816">
        <w:rPr>
          <w:i/>
          <w:iCs/>
          <w:color w:val="000000"/>
          <w:sz w:val="22"/>
          <w:szCs w:val="22"/>
        </w:rPr>
        <w:t>тіркелген</w:t>
      </w:r>
      <w:r w:rsidRPr="005F2816">
        <w:rPr>
          <w:i/>
          <w:iCs/>
          <w:color w:val="000000"/>
          <w:sz w:val="22"/>
          <w:szCs w:val="22"/>
          <w:lang w:val="en-US"/>
        </w:rPr>
        <w:t xml:space="preserve"> </w:t>
      </w:r>
      <w:r w:rsidRPr="005F2816">
        <w:rPr>
          <w:i/>
          <w:iCs/>
          <w:color w:val="000000"/>
          <w:sz w:val="22"/>
          <w:szCs w:val="22"/>
        </w:rPr>
        <w:t>валюта</w:t>
      </w:r>
      <w:r w:rsidRPr="005F2816">
        <w:rPr>
          <w:i/>
          <w:iCs/>
          <w:color w:val="000000"/>
          <w:sz w:val="22"/>
          <w:szCs w:val="22"/>
          <w:lang w:val="en-US"/>
        </w:rPr>
        <w:t xml:space="preserve"> </w:t>
      </w:r>
      <w:r w:rsidRPr="005F2816">
        <w:rPr>
          <w:i/>
          <w:iCs/>
          <w:color w:val="000000"/>
          <w:sz w:val="22"/>
          <w:szCs w:val="22"/>
        </w:rPr>
        <w:t>бағамы</w:t>
      </w:r>
      <w:r w:rsidRPr="005F2816">
        <w:rPr>
          <w:i/>
          <w:iCs/>
          <w:color w:val="000000"/>
          <w:sz w:val="22"/>
          <w:szCs w:val="22"/>
          <w:lang w:val="en-US"/>
        </w:rPr>
        <w:t xml:space="preserve"> </w:t>
      </w:r>
      <w:r w:rsidRPr="005F2816">
        <w:rPr>
          <w:i/>
          <w:iCs/>
          <w:color w:val="000000"/>
          <w:sz w:val="22"/>
          <w:szCs w:val="22"/>
        </w:rPr>
        <w:t>кезінде</w:t>
      </w:r>
      <w:r w:rsidRPr="005F2816">
        <w:rPr>
          <w:i/>
          <w:iCs/>
          <w:color w:val="000000"/>
          <w:sz w:val="22"/>
          <w:szCs w:val="22"/>
          <w:lang w:val="en-US"/>
        </w:rPr>
        <w:t xml:space="preserve"> </w:t>
      </w:r>
      <w:r w:rsidRPr="005F2816">
        <w:rPr>
          <w:i/>
          <w:iCs/>
          <w:color w:val="000000"/>
          <w:sz w:val="22"/>
          <w:szCs w:val="22"/>
        </w:rPr>
        <w:t>ынталандырушы</w:t>
      </w:r>
      <w:r w:rsidRPr="005F2816">
        <w:rPr>
          <w:i/>
          <w:iCs/>
          <w:color w:val="000000"/>
          <w:sz w:val="22"/>
          <w:szCs w:val="22"/>
          <w:lang w:val="en-US"/>
        </w:rPr>
        <w:t xml:space="preserve"> </w:t>
      </w:r>
      <w:r w:rsidRPr="005F2816">
        <w:rPr>
          <w:i/>
          <w:iCs/>
          <w:color w:val="000000"/>
          <w:sz w:val="22"/>
          <w:szCs w:val="22"/>
        </w:rPr>
        <w:t>бюджет</w:t>
      </w:r>
      <w:r w:rsidRPr="005F2816">
        <w:rPr>
          <w:i/>
          <w:iCs/>
          <w:color w:val="000000"/>
          <w:sz w:val="22"/>
          <w:szCs w:val="22"/>
          <w:lang w:val="en-US"/>
        </w:rPr>
        <w:t>-</w:t>
      </w:r>
      <w:r w:rsidRPr="005F2816">
        <w:rPr>
          <w:i/>
          <w:iCs/>
          <w:color w:val="000000"/>
          <w:sz w:val="22"/>
          <w:szCs w:val="22"/>
        </w:rPr>
        <w:t>салық</w:t>
      </w:r>
      <w:r w:rsidRPr="005F2816">
        <w:rPr>
          <w:i/>
          <w:iCs/>
          <w:color w:val="000000"/>
          <w:sz w:val="22"/>
          <w:szCs w:val="22"/>
          <w:lang w:val="en-US"/>
        </w:rPr>
        <w:t xml:space="preserve"> </w:t>
      </w:r>
      <w:r w:rsidRPr="005F2816">
        <w:rPr>
          <w:i/>
          <w:iCs/>
          <w:color w:val="000000"/>
          <w:sz w:val="22"/>
          <w:szCs w:val="22"/>
        </w:rPr>
        <w:t>саясатының</w:t>
      </w:r>
      <w:r w:rsidRPr="005F2816">
        <w:rPr>
          <w:i/>
          <w:iCs/>
          <w:color w:val="000000"/>
          <w:sz w:val="22"/>
          <w:szCs w:val="22"/>
          <w:lang w:val="en-US"/>
        </w:rPr>
        <w:t xml:space="preserve"> </w:t>
      </w:r>
      <w:r w:rsidRPr="005F2816">
        <w:rPr>
          <w:i/>
          <w:iCs/>
          <w:color w:val="000000"/>
          <w:sz w:val="22"/>
          <w:szCs w:val="22"/>
        </w:rPr>
        <w:t>жүргізілуі</w:t>
      </w:r>
      <w:r w:rsidRPr="005F2816">
        <w:rPr>
          <w:i/>
          <w:iCs/>
          <w:color w:val="000000"/>
          <w:sz w:val="22"/>
          <w:szCs w:val="22"/>
          <w:lang w:val="en-US"/>
        </w:rPr>
        <w:t xml:space="preserve"> </w:t>
      </w:r>
      <w:r w:rsidRPr="005F2816">
        <w:rPr>
          <w:i/>
          <w:iCs/>
          <w:color w:val="000000"/>
          <w:sz w:val="22"/>
          <w:szCs w:val="22"/>
        </w:rPr>
        <w:t>нәтижесінде</w:t>
      </w:r>
      <w:r w:rsidRPr="005F2816">
        <w:rPr>
          <w:i/>
          <w:iCs/>
          <w:color w:val="000000"/>
          <w:sz w:val="22"/>
          <w:szCs w:val="22"/>
          <w:lang w:val="en-US"/>
        </w:rPr>
        <w:t xml:space="preserve"> </w:t>
      </w:r>
      <w:r w:rsidRPr="005F2816">
        <w:rPr>
          <w:i/>
          <w:iCs/>
          <w:color w:val="000000"/>
          <w:sz w:val="22"/>
          <w:szCs w:val="22"/>
        </w:rPr>
        <w:t>табыс</w:t>
      </w:r>
      <w:r w:rsidRPr="005F2816">
        <w:rPr>
          <w:i/>
          <w:iCs/>
          <w:color w:val="000000"/>
          <w:sz w:val="22"/>
          <w:szCs w:val="22"/>
          <w:lang w:val="en-US"/>
        </w:rPr>
        <w:t xml:space="preserve"> </w:t>
      </w:r>
      <w:r w:rsidRPr="005F2816">
        <w:rPr>
          <w:i/>
          <w:iCs/>
          <w:color w:val="000000"/>
          <w:sz w:val="22"/>
          <w:szCs w:val="22"/>
        </w:rPr>
        <w:t>деңгейі</w:t>
      </w:r>
      <w:r w:rsidRPr="005F2816">
        <w:rPr>
          <w:i/>
          <w:iCs/>
          <w:color w:val="000000"/>
          <w:sz w:val="22"/>
          <w:szCs w:val="22"/>
          <w:lang w:val="en-US"/>
        </w:rPr>
        <w:t xml:space="preserve"> (Y) </w:t>
      </w:r>
      <w:r w:rsidRPr="005F2816">
        <w:rPr>
          <w:i/>
          <w:iCs/>
          <w:color w:val="000000"/>
          <w:sz w:val="22"/>
          <w:szCs w:val="22"/>
        </w:rPr>
        <w:t>жабық</w:t>
      </w:r>
      <w:r w:rsidRPr="005F2816">
        <w:rPr>
          <w:i/>
          <w:iCs/>
          <w:color w:val="000000"/>
          <w:sz w:val="22"/>
          <w:szCs w:val="22"/>
          <w:lang w:val="en-US"/>
        </w:rPr>
        <w:t xml:space="preserve"> </w:t>
      </w:r>
      <w:r w:rsidRPr="005F2816">
        <w:rPr>
          <w:i/>
          <w:iCs/>
          <w:color w:val="000000"/>
          <w:sz w:val="22"/>
          <w:szCs w:val="22"/>
        </w:rPr>
        <w:t>экономикаға</w:t>
      </w:r>
      <w:r w:rsidRPr="005F2816">
        <w:rPr>
          <w:i/>
          <w:iCs/>
          <w:color w:val="000000"/>
          <w:sz w:val="22"/>
          <w:szCs w:val="22"/>
          <w:lang w:val="en-US"/>
        </w:rPr>
        <w:t xml:space="preserve"> </w:t>
      </w:r>
      <w:r w:rsidRPr="005F2816">
        <w:rPr>
          <w:i/>
          <w:iCs/>
          <w:color w:val="000000"/>
          <w:sz w:val="22"/>
          <w:szCs w:val="22"/>
        </w:rPr>
        <w:t>қарағанда</w:t>
      </w:r>
      <w:r w:rsidRPr="005F2816">
        <w:rPr>
          <w:i/>
          <w:iCs/>
          <w:color w:val="000000"/>
          <w:sz w:val="22"/>
          <w:szCs w:val="22"/>
          <w:lang w:val="en-US"/>
        </w:rPr>
        <w:t xml:space="preserve"> </w:t>
      </w:r>
      <w:r w:rsidRPr="005F2816">
        <w:rPr>
          <w:i/>
          <w:iCs/>
          <w:color w:val="000000"/>
          <w:sz w:val="22"/>
          <w:szCs w:val="22"/>
        </w:rPr>
        <w:t>үлкен</w:t>
      </w:r>
      <w:r w:rsidRPr="005F2816">
        <w:rPr>
          <w:i/>
          <w:iCs/>
          <w:color w:val="000000"/>
          <w:sz w:val="22"/>
          <w:szCs w:val="22"/>
          <w:lang w:val="en-US"/>
        </w:rPr>
        <w:t xml:space="preserve"> </w:t>
      </w:r>
      <w:r w:rsidRPr="005F2816">
        <w:rPr>
          <w:i/>
          <w:iCs/>
          <w:color w:val="000000"/>
          <w:sz w:val="22"/>
          <w:szCs w:val="22"/>
        </w:rPr>
        <w:t>дәрежеде</w:t>
      </w:r>
      <w:r w:rsidRPr="005F2816">
        <w:rPr>
          <w:i/>
          <w:iCs/>
          <w:color w:val="000000"/>
          <w:sz w:val="22"/>
          <w:szCs w:val="22"/>
          <w:lang w:val="en-US"/>
        </w:rPr>
        <w:t xml:space="preserve"> </w:t>
      </w:r>
      <w:r w:rsidRPr="005F2816">
        <w:rPr>
          <w:i/>
          <w:iCs/>
          <w:color w:val="000000"/>
          <w:sz w:val="22"/>
          <w:szCs w:val="22"/>
        </w:rPr>
        <w:t>өседі</w:t>
      </w:r>
      <w:r w:rsidRPr="005F2816">
        <w:rPr>
          <w:i/>
          <w:iCs/>
          <w:color w:val="000000"/>
          <w:sz w:val="22"/>
          <w:szCs w:val="22"/>
          <w:lang w:val="en-US"/>
        </w:rPr>
        <w:t xml:space="preserve">, </w:t>
      </w:r>
      <w:r w:rsidRPr="005F2816">
        <w:rPr>
          <w:i/>
          <w:iCs/>
          <w:color w:val="000000"/>
          <w:sz w:val="22"/>
          <w:szCs w:val="22"/>
        </w:rPr>
        <w:t>өйткені</w:t>
      </w:r>
      <w:r w:rsidRPr="005F2816">
        <w:rPr>
          <w:i/>
          <w:iCs/>
          <w:color w:val="000000"/>
          <w:sz w:val="22"/>
          <w:szCs w:val="22"/>
          <w:lang w:val="en-US"/>
        </w:rPr>
        <w:t xml:space="preserve"> </w:t>
      </w:r>
      <w:r w:rsidRPr="005F2816">
        <w:rPr>
          <w:i/>
          <w:iCs/>
          <w:color w:val="000000"/>
          <w:sz w:val="22"/>
          <w:szCs w:val="22"/>
        </w:rPr>
        <w:t>табыс</w:t>
      </w:r>
      <w:r w:rsidRPr="005F2816">
        <w:rPr>
          <w:i/>
          <w:iCs/>
          <w:color w:val="000000"/>
          <w:sz w:val="22"/>
          <w:szCs w:val="22"/>
          <w:lang w:val="en-US"/>
        </w:rPr>
        <w:t xml:space="preserve"> </w:t>
      </w:r>
      <w:r w:rsidRPr="005F2816">
        <w:rPr>
          <w:i/>
          <w:iCs/>
          <w:color w:val="000000"/>
          <w:sz w:val="22"/>
          <w:szCs w:val="22"/>
        </w:rPr>
        <w:t>деңгейіне</w:t>
      </w:r>
      <w:r w:rsidRPr="005F2816">
        <w:rPr>
          <w:i/>
          <w:iCs/>
          <w:color w:val="000000"/>
          <w:sz w:val="22"/>
          <w:szCs w:val="22"/>
          <w:lang w:val="en-US"/>
        </w:rPr>
        <w:t xml:space="preserve"> </w:t>
      </w:r>
      <w:r w:rsidRPr="005F2816">
        <w:rPr>
          <w:i/>
          <w:iCs/>
          <w:color w:val="000000"/>
          <w:sz w:val="22"/>
          <w:szCs w:val="22"/>
        </w:rPr>
        <w:t>мемлекеттік</w:t>
      </w:r>
      <w:r w:rsidRPr="005F2816">
        <w:rPr>
          <w:i/>
          <w:iCs/>
          <w:color w:val="000000"/>
          <w:sz w:val="22"/>
          <w:szCs w:val="22"/>
          <w:lang w:val="en-US"/>
        </w:rPr>
        <w:t xml:space="preserve"> </w:t>
      </w:r>
      <w:r w:rsidRPr="005F2816">
        <w:rPr>
          <w:i/>
          <w:iCs/>
          <w:color w:val="000000"/>
          <w:sz w:val="22"/>
          <w:szCs w:val="22"/>
        </w:rPr>
        <w:t>шығындардың</w:t>
      </w:r>
      <w:r w:rsidRPr="005F2816">
        <w:rPr>
          <w:i/>
          <w:iCs/>
          <w:color w:val="000000"/>
          <w:sz w:val="22"/>
          <w:szCs w:val="22"/>
          <w:lang w:val="en-US"/>
        </w:rPr>
        <w:t xml:space="preserve"> </w:t>
      </w:r>
      <w:r w:rsidRPr="005F2816">
        <w:rPr>
          <w:i/>
          <w:iCs/>
          <w:color w:val="000000"/>
          <w:sz w:val="22"/>
          <w:szCs w:val="22"/>
        </w:rPr>
        <w:t>ықпалы</w:t>
      </w:r>
      <w:r w:rsidRPr="005F2816">
        <w:rPr>
          <w:i/>
          <w:iCs/>
          <w:color w:val="000000"/>
          <w:sz w:val="22"/>
          <w:szCs w:val="22"/>
          <w:lang w:val="en-US"/>
        </w:rPr>
        <w:t xml:space="preserve"> </w:t>
      </w:r>
      <w:r w:rsidRPr="005F2816">
        <w:rPr>
          <w:i/>
          <w:iCs/>
          <w:color w:val="000000"/>
          <w:sz w:val="22"/>
          <w:szCs w:val="22"/>
        </w:rPr>
        <w:t>ақша</w:t>
      </w:r>
      <w:r w:rsidRPr="005F2816">
        <w:rPr>
          <w:i/>
          <w:iCs/>
          <w:color w:val="000000"/>
          <w:sz w:val="22"/>
          <w:szCs w:val="22"/>
          <w:lang w:val="en-US"/>
        </w:rPr>
        <w:t xml:space="preserve"> </w:t>
      </w:r>
      <w:r w:rsidRPr="005F2816">
        <w:rPr>
          <w:i/>
          <w:iCs/>
          <w:color w:val="000000"/>
          <w:sz w:val="22"/>
          <w:szCs w:val="22"/>
        </w:rPr>
        <w:t>массасының</w:t>
      </w:r>
      <w:r w:rsidRPr="005F2816">
        <w:rPr>
          <w:i/>
          <w:iCs/>
          <w:color w:val="000000"/>
          <w:sz w:val="22"/>
          <w:szCs w:val="22"/>
          <w:lang w:val="en-US"/>
        </w:rPr>
        <w:t xml:space="preserve"> </w:t>
      </w:r>
      <w:r w:rsidRPr="005F2816">
        <w:rPr>
          <w:i/>
          <w:iCs/>
          <w:color w:val="000000"/>
          <w:sz w:val="22"/>
          <w:szCs w:val="22"/>
        </w:rPr>
        <w:t>қосымша</w:t>
      </w:r>
      <w:r w:rsidRPr="005F2816">
        <w:rPr>
          <w:i/>
          <w:iCs/>
          <w:color w:val="000000"/>
          <w:sz w:val="22"/>
          <w:szCs w:val="22"/>
          <w:lang w:val="en-US"/>
        </w:rPr>
        <w:t xml:space="preserve"> </w:t>
      </w:r>
      <w:r w:rsidRPr="005F2816">
        <w:rPr>
          <w:i/>
          <w:iCs/>
          <w:color w:val="000000"/>
          <w:sz w:val="22"/>
          <w:szCs w:val="22"/>
        </w:rPr>
        <w:t>ұлғаю</w:t>
      </w:r>
      <w:r w:rsidRPr="005F2816">
        <w:rPr>
          <w:i/>
          <w:iCs/>
          <w:color w:val="000000"/>
          <w:sz w:val="22"/>
          <w:szCs w:val="22"/>
          <w:lang w:val="en-US"/>
        </w:rPr>
        <w:t xml:space="preserve"> </w:t>
      </w:r>
      <w:r w:rsidRPr="005F2816">
        <w:rPr>
          <w:i/>
          <w:iCs/>
          <w:color w:val="000000"/>
          <w:sz w:val="22"/>
          <w:szCs w:val="22"/>
        </w:rPr>
        <w:t>әсерімен</w:t>
      </w:r>
      <w:r w:rsidRPr="005F2816">
        <w:rPr>
          <w:i/>
          <w:iCs/>
          <w:color w:val="000000"/>
          <w:sz w:val="22"/>
          <w:szCs w:val="22"/>
          <w:lang w:val="en-US"/>
        </w:rPr>
        <w:t xml:space="preserve"> </w:t>
      </w:r>
      <w:r w:rsidRPr="005F2816">
        <w:rPr>
          <w:i/>
          <w:iCs/>
          <w:color w:val="000000"/>
          <w:sz w:val="22"/>
          <w:szCs w:val="22"/>
        </w:rPr>
        <w:t>толықтырылады</w:t>
      </w:r>
      <w:r w:rsidRPr="005F2816">
        <w:rPr>
          <w:i/>
          <w:iCs/>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b/>
          <w:bCs/>
          <w:color w:val="000000"/>
          <w:sz w:val="22"/>
          <w:szCs w:val="22"/>
        </w:rPr>
        <w:t>Ақша</w:t>
      </w:r>
      <w:r w:rsidRPr="005F2816">
        <w:rPr>
          <w:b/>
          <w:bCs/>
          <w:color w:val="000000"/>
          <w:sz w:val="22"/>
          <w:szCs w:val="22"/>
          <w:lang w:val="en-US"/>
        </w:rPr>
        <w:t>-</w:t>
      </w:r>
      <w:r w:rsidRPr="005F2816">
        <w:rPr>
          <w:b/>
          <w:bCs/>
          <w:color w:val="000000"/>
          <w:sz w:val="22"/>
          <w:szCs w:val="22"/>
        </w:rPr>
        <w:t>несие</w:t>
      </w:r>
      <w:r w:rsidRPr="005F2816">
        <w:rPr>
          <w:b/>
          <w:bCs/>
          <w:color w:val="000000"/>
          <w:sz w:val="22"/>
          <w:szCs w:val="22"/>
          <w:lang w:val="en-US"/>
        </w:rPr>
        <w:t xml:space="preserve"> </w:t>
      </w:r>
      <w:r w:rsidRPr="005F2816">
        <w:rPr>
          <w:b/>
          <w:bCs/>
          <w:color w:val="000000"/>
          <w:sz w:val="22"/>
          <w:szCs w:val="22"/>
        </w:rPr>
        <w:t>саясаты</w:t>
      </w:r>
      <w:r w:rsidRPr="005F2816">
        <w:rPr>
          <w:b/>
          <w:bCs/>
          <w:color w:val="000000"/>
          <w:sz w:val="22"/>
          <w:szCs w:val="22"/>
          <w:lang w:val="en-US"/>
        </w:rPr>
        <w:t>.</w:t>
      </w:r>
      <w:r w:rsidRPr="005F2816">
        <w:rPr>
          <w:color w:val="000000"/>
          <w:sz w:val="22"/>
          <w:szCs w:val="22"/>
          <w:lang w:val="en-US"/>
        </w:rPr>
        <w:t> </w:t>
      </w:r>
      <w:r w:rsidRPr="005F2816">
        <w:rPr>
          <w:color w:val="000000"/>
          <w:sz w:val="22"/>
          <w:szCs w:val="22"/>
        </w:rPr>
        <w:t>Бұл</w:t>
      </w:r>
      <w:r w:rsidRPr="005F2816">
        <w:rPr>
          <w:color w:val="000000"/>
          <w:sz w:val="22"/>
          <w:szCs w:val="22"/>
          <w:lang w:val="en-US"/>
        </w:rPr>
        <w:t xml:space="preserve"> </w:t>
      </w:r>
      <w:r w:rsidRPr="005F2816">
        <w:rPr>
          <w:color w:val="000000"/>
          <w:sz w:val="22"/>
          <w:szCs w:val="22"/>
        </w:rPr>
        <w:t>жағдайда</w:t>
      </w:r>
      <w:r w:rsidRPr="005F2816">
        <w:rPr>
          <w:color w:val="000000"/>
          <w:sz w:val="22"/>
          <w:szCs w:val="22"/>
          <w:lang w:val="en-US"/>
        </w:rPr>
        <w:t xml:space="preserve"> </w:t>
      </w:r>
      <w:r w:rsidRPr="005F2816">
        <w:rPr>
          <w:color w:val="000000"/>
          <w:sz w:val="22"/>
          <w:szCs w:val="22"/>
        </w:rPr>
        <w:t>тіркелген</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w:t>
      </w:r>
      <w:r w:rsidRPr="005F2816">
        <w:rPr>
          <w:color w:val="000000"/>
          <w:sz w:val="22"/>
          <w:szCs w:val="22"/>
          <w:lang w:val="en-US"/>
        </w:rPr>
        <w:t xml:space="preserve"> </w:t>
      </w:r>
      <w:r w:rsidRPr="005F2816">
        <w:rPr>
          <w:color w:val="000000"/>
          <w:sz w:val="22"/>
          <w:szCs w:val="22"/>
        </w:rPr>
        <w:t>кезінде</w:t>
      </w:r>
      <w:r w:rsidRPr="005F2816">
        <w:rPr>
          <w:color w:val="000000"/>
          <w:sz w:val="22"/>
          <w:szCs w:val="22"/>
          <w:lang w:val="en-US"/>
        </w:rPr>
        <w:t xml:space="preserve"> </w:t>
      </w:r>
      <w:r w:rsidRPr="005F2816">
        <w:rPr>
          <w:color w:val="000000"/>
          <w:sz w:val="22"/>
          <w:szCs w:val="22"/>
        </w:rPr>
        <w:t>кіші</w:t>
      </w:r>
      <w:r w:rsidRPr="005F2816">
        <w:rPr>
          <w:color w:val="000000"/>
          <w:sz w:val="22"/>
          <w:szCs w:val="22"/>
          <w:lang w:val="en-US"/>
        </w:rPr>
        <w:t xml:space="preserve"> </w:t>
      </w:r>
      <w:r w:rsidRPr="005F2816">
        <w:rPr>
          <w:color w:val="000000"/>
          <w:sz w:val="22"/>
          <w:szCs w:val="22"/>
        </w:rPr>
        <w:t>ашық</w:t>
      </w:r>
      <w:r w:rsidRPr="005F2816">
        <w:rPr>
          <w:color w:val="000000"/>
          <w:sz w:val="22"/>
          <w:szCs w:val="22"/>
          <w:lang w:val="en-US"/>
        </w:rPr>
        <w:t xml:space="preserve"> </w:t>
      </w:r>
      <w:r w:rsidRPr="005F2816">
        <w:rPr>
          <w:color w:val="000000"/>
          <w:sz w:val="22"/>
          <w:szCs w:val="22"/>
        </w:rPr>
        <w:t>экономикаға</w:t>
      </w:r>
      <w:r w:rsidRPr="005F2816">
        <w:rPr>
          <w:color w:val="000000"/>
          <w:sz w:val="22"/>
          <w:szCs w:val="22"/>
          <w:lang w:val="en-US"/>
        </w:rPr>
        <w:t xml:space="preserve"> </w:t>
      </w:r>
      <w:r w:rsidRPr="005F2816">
        <w:rPr>
          <w:color w:val="000000"/>
          <w:sz w:val="22"/>
          <w:szCs w:val="22"/>
        </w:rPr>
        <w:t>деген</w:t>
      </w:r>
      <w:r w:rsidRPr="005F2816">
        <w:rPr>
          <w:color w:val="000000"/>
          <w:sz w:val="22"/>
          <w:szCs w:val="22"/>
          <w:lang w:val="en-US"/>
        </w:rPr>
        <w:t xml:space="preserve"> </w:t>
      </w:r>
      <w:r w:rsidRPr="005F2816">
        <w:rPr>
          <w:color w:val="000000"/>
          <w:sz w:val="22"/>
          <w:szCs w:val="22"/>
        </w:rPr>
        <w:t>ынталандырушы</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w:t>
      </w:r>
      <w:r w:rsidRPr="005F2816">
        <w:rPr>
          <w:color w:val="000000"/>
          <w:sz w:val="22"/>
          <w:szCs w:val="22"/>
        </w:rPr>
        <w:t>несие</w:t>
      </w:r>
      <w:r w:rsidRPr="005F2816">
        <w:rPr>
          <w:color w:val="000000"/>
          <w:sz w:val="22"/>
          <w:szCs w:val="22"/>
          <w:lang w:val="en-US"/>
        </w:rPr>
        <w:t xml:space="preserve"> </w:t>
      </w:r>
      <w:r w:rsidRPr="005F2816">
        <w:rPr>
          <w:color w:val="000000"/>
          <w:sz w:val="22"/>
          <w:szCs w:val="22"/>
        </w:rPr>
        <w:t>саясатының</w:t>
      </w:r>
      <w:r w:rsidRPr="005F2816">
        <w:rPr>
          <w:color w:val="000000"/>
          <w:sz w:val="22"/>
          <w:szCs w:val="22"/>
          <w:lang w:val="en-US"/>
        </w:rPr>
        <w:t xml:space="preserve"> </w:t>
      </w:r>
      <w:r w:rsidRPr="005F2816">
        <w:rPr>
          <w:color w:val="000000"/>
          <w:sz w:val="22"/>
          <w:szCs w:val="22"/>
        </w:rPr>
        <w:t>салдарлары</w:t>
      </w:r>
      <w:r w:rsidRPr="005F2816">
        <w:rPr>
          <w:color w:val="000000"/>
          <w:sz w:val="22"/>
          <w:szCs w:val="22"/>
          <w:lang w:val="en-US"/>
        </w:rPr>
        <w:t xml:space="preserve"> </w:t>
      </w:r>
      <w:r w:rsidRPr="005F2816">
        <w:rPr>
          <w:color w:val="000000"/>
          <w:sz w:val="22"/>
          <w:szCs w:val="22"/>
        </w:rPr>
        <w:t>қарастырылады</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 xml:space="preserve"> </w:t>
      </w:r>
      <w:r w:rsidRPr="005F2816">
        <w:rPr>
          <w:color w:val="000000"/>
          <w:sz w:val="22"/>
          <w:szCs w:val="22"/>
        </w:rPr>
        <w:t>массасының</w:t>
      </w:r>
      <w:r w:rsidRPr="005F2816">
        <w:rPr>
          <w:color w:val="000000"/>
          <w:sz w:val="22"/>
          <w:szCs w:val="22"/>
          <w:lang w:val="en-US"/>
        </w:rPr>
        <w:t xml:space="preserve"> </w:t>
      </w:r>
      <w:r w:rsidRPr="005F2816">
        <w:rPr>
          <w:color w:val="000000"/>
          <w:sz w:val="22"/>
          <w:szCs w:val="22"/>
        </w:rPr>
        <w:t>ұлғаюы</w:t>
      </w:r>
      <w:r w:rsidRPr="005F2816">
        <w:rPr>
          <w:color w:val="000000"/>
          <w:sz w:val="22"/>
          <w:szCs w:val="22"/>
          <w:lang w:val="en-US"/>
        </w:rPr>
        <w:t xml:space="preserve"> LM </w:t>
      </w:r>
      <w:r w:rsidRPr="005F2816">
        <w:rPr>
          <w:color w:val="000000"/>
          <w:sz w:val="22"/>
          <w:szCs w:val="22"/>
        </w:rPr>
        <w:t>қисығын</w:t>
      </w:r>
      <w:r w:rsidRPr="005F2816">
        <w:rPr>
          <w:color w:val="000000"/>
          <w:sz w:val="22"/>
          <w:szCs w:val="22"/>
          <w:lang w:val="en-US"/>
        </w:rPr>
        <w:t xml:space="preserve"> LM</w:t>
      </w:r>
      <w:r w:rsidRPr="005F2816">
        <w:rPr>
          <w:color w:val="000000"/>
          <w:sz w:val="22"/>
          <w:szCs w:val="22"/>
          <w:vertAlign w:val="subscript"/>
          <w:lang w:val="en-US"/>
        </w:rPr>
        <w:t>2 </w:t>
      </w:r>
      <w:r w:rsidRPr="005F2816">
        <w:rPr>
          <w:color w:val="000000"/>
          <w:sz w:val="22"/>
          <w:szCs w:val="22"/>
        </w:rPr>
        <w:t>жағдайына</w:t>
      </w:r>
      <w:r w:rsidRPr="005F2816">
        <w:rPr>
          <w:color w:val="000000"/>
          <w:sz w:val="22"/>
          <w:szCs w:val="22"/>
          <w:lang w:val="en-US"/>
        </w:rPr>
        <w:t xml:space="preserve"> </w:t>
      </w:r>
      <w:r w:rsidRPr="005F2816">
        <w:rPr>
          <w:color w:val="000000"/>
          <w:sz w:val="22"/>
          <w:szCs w:val="22"/>
        </w:rPr>
        <w:t>оңға</w:t>
      </w:r>
      <w:r w:rsidRPr="005F2816">
        <w:rPr>
          <w:color w:val="000000"/>
          <w:sz w:val="22"/>
          <w:szCs w:val="22"/>
          <w:lang w:val="en-US"/>
        </w:rPr>
        <w:t xml:space="preserve"> </w:t>
      </w:r>
      <w:r w:rsidRPr="005F2816">
        <w:rPr>
          <w:color w:val="000000"/>
          <w:sz w:val="22"/>
          <w:szCs w:val="22"/>
        </w:rPr>
        <w:t>жылжытады</w:t>
      </w:r>
      <w:r w:rsidRPr="005F2816">
        <w:rPr>
          <w:color w:val="000000"/>
          <w:sz w:val="22"/>
          <w:szCs w:val="22"/>
          <w:lang w:val="en-US"/>
        </w:rPr>
        <w:t xml:space="preserve"> (</w:t>
      </w:r>
      <w:r w:rsidRPr="005F2816">
        <w:rPr>
          <w:color w:val="000000"/>
          <w:sz w:val="22"/>
          <w:szCs w:val="22"/>
        </w:rPr>
        <w:t>сурет</w:t>
      </w:r>
      <w:r w:rsidRPr="005F2816">
        <w:rPr>
          <w:color w:val="000000"/>
          <w:sz w:val="22"/>
          <w:szCs w:val="22"/>
          <w:lang w:val="en-US"/>
        </w:rPr>
        <w:t xml:space="preserve"> 13.5). </w:t>
      </w:r>
      <w:r w:rsidRPr="005F2816">
        <w:rPr>
          <w:color w:val="000000"/>
          <w:sz w:val="22"/>
          <w:szCs w:val="22"/>
        </w:rPr>
        <w:t>Пайыз</w:t>
      </w:r>
      <w:r w:rsidRPr="005F2816">
        <w:rPr>
          <w:color w:val="000000"/>
          <w:sz w:val="22"/>
          <w:szCs w:val="22"/>
          <w:lang w:val="en-US"/>
        </w:rPr>
        <w:t xml:space="preserve"> </w:t>
      </w:r>
      <w:r w:rsidRPr="005F2816">
        <w:rPr>
          <w:color w:val="000000"/>
          <w:sz w:val="22"/>
          <w:szCs w:val="22"/>
        </w:rPr>
        <w:t>мөлшерлемесі</w:t>
      </w:r>
      <w:r w:rsidRPr="005F2816">
        <w:rPr>
          <w:color w:val="000000"/>
          <w:sz w:val="22"/>
          <w:szCs w:val="22"/>
          <w:lang w:val="en-US"/>
        </w:rPr>
        <w:t xml:space="preserve"> </w:t>
      </w:r>
      <w:r w:rsidRPr="005F2816">
        <w:rPr>
          <w:color w:val="000000"/>
          <w:sz w:val="22"/>
          <w:szCs w:val="22"/>
        </w:rPr>
        <w:t>төмендеп</w:t>
      </w:r>
      <w:r w:rsidRPr="005F2816">
        <w:rPr>
          <w:color w:val="000000"/>
          <w:sz w:val="22"/>
          <w:szCs w:val="22"/>
          <w:lang w:val="en-US"/>
        </w:rPr>
        <w:t xml:space="preserve"> </w:t>
      </w:r>
      <w:r w:rsidRPr="005F2816">
        <w:rPr>
          <w:color w:val="000000"/>
          <w:sz w:val="22"/>
          <w:szCs w:val="22"/>
        </w:rPr>
        <w:t>инвестицияға</w:t>
      </w:r>
      <w:r w:rsidRPr="005F2816">
        <w:rPr>
          <w:color w:val="000000"/>
          <w:sz w:val="22"/>
          <w:szCs w:val="22"/>
          <w:lang w:val="en-US"/>
        </w:rPr>
        <w:t xml:space="preserve"> </w:t>
      </w:r>
      <w:r w:rsidRPr="005F2816">
        <w:rPr>
          <w:color w:val="000000"/>
          <w:sz w:val="22"/>
          <w:szCs w:val="22"/>
        </w:rPr>
        <w:t>деген</w:t>
      </w:r>
      <w:r w:rsidRPr="005F2816">
        <w:rPr>
          <w:color w:val="000000"/>
          <w:sz w:val="22"/>
          <w:szCs w:val="22"/>
          <w:lang w:val="en-US"/>
        </w:rPr>
        <w:t xml:space="preserve"> </w:t>
      </w:r>
      <w:r w:rsidRPr="005F2816">
        <w:rPr>
          <w:color w:val="000000"/>
          <w:sz w:val="22"/>
          <w:szCs w:val="22"/>
        </w:rPr>
        <w:t>сұраныс</w:t>
      </w:r>
      <w:r w:rsidRPr="005F2816">
        <w:rPr>
          <w:color w:val="000000"/>
          <w:sz w:val="22"/>
          <w:szCs w:val="22"/>
          <w:lang w:val="en-US"/>
        </w:rPr>
        <w:t xml:space="preserve"> </w:t>
      </w:r>
      <w:r w:rsidRPr="005F2816">
        <w:rPr>
          <w:color w:val="000000"/>
          <w:sz w:val="22"/>
          <w:szCs w:val="22"/>
        </w:rPr>
        <w:t>жоғарылайды</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де</w:t>
      </w:r>
      <w:r w:rsidRPr="005F2816">
        <w:rPr>
          <w:color w:val="000000"/>
          <w:sz w:val="22"/>
          <w:szCs w:val="22"/>
          <w:lang w:val="en-US"/>
        </w:rPr>
        <w:t xml:space="preserve"> </w:t>
      </w:r>
      <w:r w:rsidRPr="005F2816">
        <w:rPr>
          <w:color w:val="000000"/>
          <w:sz w:val="22"/>
          <w:szCs w:val="22"/>
        </w:rPr>
        <w:t>соның</w:t>
      </w:r>
      <w:r w:rsidRPr="005F2816">
        <w:rPr>
          <w:color w:val="000000"/>
          <w:sz w:val="22"/>
          <w:szCs w:val="22"/>
          <w:lang w:val="en-US"/>
        </w:rPr>
        <w:t xml:space="preserve"> </w:t>
      </w:r>
      <w:r w:rsidRPr="005F2816">
        <w:rPr>
          <w:color w:val="000000"/>
          <w:sz w:val="22"/>
          <w:szCs w:val="22"/>
        </w:rPr>
        <w:t>салдарынан</w:t>
      </w:r>
      <w:r w:rsidRPr="005F2816">
        <w:rPr>
          <w:color w:val="000000"/>
          <w:sz w:val="22"/>
          <w:szCs w:val="22"/>
          <w:lang w:val="en-US"/>
        </w:rPr>
        <w:t xml:space="preserve"> </w:t>
      </w:r>
      <w:r w:rsidRPr="005F2816">
        <w:rPr>
          <w:color w:val="000000"/>
          <w:sz w:val="22"/>
          <w:szCs w:val="22"/>
        </w:rPr>
        <w:t>табыс</w:t>
      </w:r>
      <w:r w:rsidRPr="005F2816">
        <w:rPr>
          <w:color w:val="000000"/>
          <w:sz w:val="22"/>
          <w:szCs w:val="22"/>
          <w:lang w:val="en-US"/>
        </w:rPr>
        <w:t xml:space="preserve"> </w:t>
      </w:r>
      <w:r w:rsidRPr="005F2816">
        <w:rPr>
          <w:color w:val="000000"/>
          <w:sz w:val="22"/>
          <w:szCs w:val="22"/>
        </w:rPr>
        <w:t>артады</w:t>
      </w:r>
      <w:r w:rsidRPr="005F2816">
        <w:rPr>
          <w:color w:val="000000"/>
          <w:sz w:val="22"/>
          <w:szCs w:val="22"/>
          <w:lang w:val="en-US"/>
        </w:rPr>
        <w:t xml:space="preserve">. </w:t>
      </w:r>
      <w:r w:rsidRPr="005F2816">
        <w:rPr>
          <w:color w:val="000000"/>
          <w:sz w:val="22"/>
          <w:szCs w:val="22"/>
        </w:rPr>
        <w:t>Дәл</w:t>
      </w:r>
      <w:r w:rsidRPr="005F2816">
        <w:rPr>
          <w:color w:val="000000"/>
          <w:sz w:val="22"/>
          <w:szCs w:val="22"/>
          <w:lang w:val="en-US"/>
        </w:rPr>
        <w:t xml:space="preserve"> </w:t>
      </w:r>
      <w:r w:rsidRPr="005F2816">
        <w:rPr>
          <w:color w:val="000000"/>
          <w:sz w:val="22"/>
          <w:szCs w:val="22"/>
        </w:rPr>
        <w:t>сол</w:t>
      </w:r>
      <w:r w:rsidRPr="005F2816">
        <w:rPr>
          <w:color w:val="000000"/>
          <w:sz w:val="22"/>
          <w:szCs w:val="22"/>
          <w:lang w:val="en-US"/>
        </w:rPr>
        <w:t xml:space="preserve"> </w:t>
      </w:r>
      <w:r w:rsidRPr="005F2816">
        <w:rPr>
          <w:color w:val="000000"/>
          <w:sz w:val="22"/>
          <w:szCs w:val="22"/>
        </w:rPr>
        <w:t>уақытта</w:t>
      </w:r>
      <w:r w:rsidRPr="005F2816">
        <w:rPr>
          <w:color w:val="000000"/>
          <w:sz w:val="22"/>
          <w:szCs w:val="22"/>
          <w:lang w:val="en-US"/>
        </w:rPr>
        <w:t xml:space="preserve">, </w:t>
      </w:r>
      <w:r w:rsidRPr="005F2816">
        <w:rPr>
          <w:color w:val="000000"/>
          <w:sz w:val="22"/>
          <w:szCs w:val="22"/>
        </w:rPr>
        <w:t>ішкі</w:t>
      </w:r>
      <w:r w:rsidRPr="005F2816">
        <w:rPr>
          <w:color w:val="000000"/>
          <w:sz w:val="22"/>
          <w:szCs w:val="22"/>
          <w:lang w:val="en-US"/>
        </w:rPr>
        <w:t xml:space="preserve"> </w:t>
      </w:r>
      <w:r w:rsidRPr="005F2816">
        <w:rPr>
          <w:color w:val="000000"/>
          <w:sz w:val="22"/>
          <w:szCs w:val="22"/>
        </w:rPr>
        <w:t>пайыздың</w:t>
      </w:r>
      <w:r w:rsidRPr="005F2816">
        <w:rPr>
          <w:color w:val="000000"/>
          <w:sz w:val="22"/>
          <w:szCs w:val="22"/>
          <w:lang w:val="en-US"/>
        </w:rPr>
        <w:t xml:space="preserve"> </w:t>
      </w:r>
      <w:r w:rsidRPr="005F2816">
        <w:rPr>
          <w:color w:val="000000"/>
          <w:sz w:val="22"/>
          <w:szCs w:val="22"/>
        </w:rPr>
        <w:t>әлемдік</w:t>
      </w:r>
      <w:r w:rsidRPr="005F2816">
        <w:rPr>
          <w:color w:val="000000"/>
          <w:sz w:val="22"/>
          <w:szCs w:val="22"/>
          <w:lang w:val="en-US"/>
        </w:rPr>
        <w:t xml:space="preserve"> </w:t>
      </w:r>
      <w:r w:rsidRPr="005F2816">
        <w:rPr>
          <w:color w:val="000000"/>
          <w:sz w:val="22"/>
          <w:szCs w:val="22"/>
        </w:rPr>
        <w:t>пайыз</w:t>
      </w:r>
      <w:r w:rsidRPr="005F2816">
        <w:rPr>
          <w:color w:val="000000"/>
          <w:sz w:val="22"/>
          <w:szCs w:val="22"/>
          <w:lang w:val="en-US"/>
        </w:rPr>
        <w:t xml:space="preserve"> </w:t>
      </w:r>
      <w:r w:rsidRPr="005F2816">
        <w:rPr>
          <w:color w:val="000000"/>
          <w:sz w:val="22"/>
          <w:szCs w:val="22"/>
        </w:rPr>
        <w:t>деңгейіне</w:t>
      </w:r>
      <w:r w:rsidRPr="005F2816">
        <w:rPr>
          <w:color w:val="000000"/>
          <w:sz w:val="22"/>
          <w:szCs w:val="22"/>
          <w:lang w:val="en-US"/>
        </w:rPr>
        <w:t xml:space="preserve"> </w:t>
      </w:r>
      <w:r w:rsidRPr="005F2816">
        <w:rPr>
          <w:color w:val="000000"/>
          <w:sz w:val="22"/>
          <w:szCs w:val="22"/>
        </w:rPr>
        <w:t>қарағанда</w:t>
      </w:r>
      <w:r w:rsidRPr="005F2816">
        <w:rPr>
          <w:color w:val="000000"/>
          <w:sz w:val="22"/>
          <w:szCs w:val="22"/>
          <w:lang w:val="en-US"/>
        </w:rPr>
        <w:t xml:space="preserve"> </w:t>
      </w:r>
      <w:r w:rsidRPr="005F2816">
        <w:rPr>
          <w:color w:val="000000"/>
          <w:sz w:val="22"/>
          <w:szCs w:val="22"/>
        </w:rPr>
        <w:t>төмендеуі</w:t>
      </w:r>
      <w:r w:rsidRPr="005F2816">
        <w:rPr>
          <w:color w:val="000000"/>
          <w:sz w:val="22"/>
          <w:szCs w:val="22"/>
          <w:lang w:val="en-US"/>
        </w:rPr>
        <w:t xml:space="preserve"> (r</w:t>
      </w:r>
      <w:r w:rsidRPr="005F2816">
        <w:rPr>
          <w:color w:val="000000"/>
          <w:sz w:val="22"/>
          <w:szCs w:val="22"/>
          <w:vertAlign w:val="subscript"/>
          <w:lang w:val="en-US"/>
        </w:rPr>
        <w:t>1</w:t>
      </w:r>
      <w:r w:rsidRPr="005F2816">
        <w:rPr>
          <w:color w:val="000000"/>
          <w:sz w:val="22"/>
          <w:szCs w:val="22"/>
          <w:lang w:val="en-US"/>
        </w:rPr>
        <w:t xml:space="preserve"> &lt; r*, </w:t>
      </w:r>
      <w:r w:rsidRPr="005F2816">
        <w:rPr>
          <w:color w:val="000000"/>
          <w:sz w:val="22"/>
          <w:szCs w:val="22"/>
        </w:rPr>
        <w:t>сурет</w:t>
      </w:r>
      <w:r w:rsidRPr="005F2816">
        <w:rPr>
          <w:color w:val="000000"/>
          <w:sz w:val="22"/>
          <w:szCs w:val="22"/>
          <w:lang w:val="en-US"/>
        </w:rPr>
        <w:t xml:space="preserve"> 13.5a) </w:t>
      </w:r>
      <w:r w:rsidRPr="005F2816">
        <w:rPr>
          <w:color w:val="000000"/>
          <w:sz w:val="22"/>
          <w:szCs w:val="22"/>
        </w:rPr>
        <w:t>ел</w:t>
      </w:r>
      <w:r w:rsidRPr="005F2816">
        <w:rPr>
          <w:color w:val="000000"/>
          <w:sz w:val="22"/>
          <w:szCs w:val="22"/>
          <w:lang w:val="en-US"/>
        </w:rPr>
        <w:t xml:space="preserve"> </w:t>
      </w:r>
      <w:r w:rsidRPr="005F2816">
        <w:rPr>
          <w:color w:val="000000"/>
          <w:sz w:val="22"/>
          <w:szCs w:val="22"/>
        </w:rPr>
        <w:t>ішінен</w:t>
      </w:r>
      <w:r w:rsidRPr="005F2816">
        <w:rPr>
          <w:color w:val="000000"/>
          <w:sz w:val="22"/>
          <w:szCs w:val="22"/>
          <w:lang w:val="en-US"/>
        </w:rPr>
        <w:t xml:space="preserve"> </w:t>
      </w:r>
      <w:r w:rsidRPr="005F2816">
        <w:rPr>
          <w:color w:val="000000"/>
          <w:sz w:val="22"/>
          <w:szCs w:val="22"/>
        </w:rPr>
        <w:t>капиталды</w:t>
      </w:r>
      <w:r w:rsidRPr="005F2816">
        <w:rPr>
          <w:color w:val="000000"/>
          <w:sz w:val="22"/>
          <w:szCs w:val="22"/>
          <w:lang w:val="en-US"/>
        </w:rPr>
        <w:t xml:space="preserve"> </w:t>
      </w:r>
      <w:r w:rsidRPr="005F2816">
        <w:rPr>
          <w:color w:val="000000"/>
          <w:sz w:val="22"/>
          <w:szCs w:val="22"/>
        </w:rPr>
        <w:t>кетіреді</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төлем</w:t>
      </w:r>
      <w:r w:rsidRPr="005F2816">
        <w:rPr>
          <w:color w:val="000000"/>
          <w:sz w:val="22"/>
          <w:szCs w:val="22"/>
          <w:lang w:val="en-US"/>
        </w:rPr>
        <w:t xml:space="preserve"> </w:t>
      </w:r>
      <w:r w:rsidRPr="005F2816">
        <w:rPr>
          <w:color w:val="000000"/>
          <w:sz w:val="22"/>
          <w:szCs w:val="22"/>
        </w:rPr>
        <w:t>балансының</w:t>
      </w:r>
      <w:r w:rsidRPr="005F2816">
        <w:rPr>
          <w:color w:val="000000"/>
          <w:sz w:val="22"/>
          <w:szCs w:val="22"/>
          <w:lang w:val="en-US"/>
        </w:rPr>
        <w:t xml:space="preserve"> </w:t>
      </w:r>
      <w:r w:rsidRPr="005F2816">
        <w:rPr>
          <w:color w:val="000000"/>
          <w:sz w:val="22"/>
          <w:szCs w:val="22"/>
        </w:rPr>
        <w:t>тапшылығы</w:t>
      </w:r>
      <w:r w:rsidRPr="005F2816">
        <w:rPr>
          <w:color w:val="000000"/>
          <w:sz w:val="22"/>
          <w:szCs w:val="22"/>
          <w:lang w:val="en-US"/>
        </w:rPr>
        <w:t xml:space="preserve"> </w:t>
      </w:r>
      <w:r w:rsidRPr="005F2816">
        <w:rPr>
          <w:color w:val="000000"/>
          <w:sz w:val="22"/>
          <w:szCs w:val="22"/>
        </w:rPr>
        <w:t>орын</w:t>
      </w:r>
      <w:r w:rsidRPr="005F2816">
        <w:rPr>
          <w:color w:val="000000"/>
          <w:sz w:val="22"/>
          <w:szCs w:val="22"/>
          <w:lang w:val="en-US"/>
        </w:rPr>
        <w:t xml:space="preserve"> </w:t>
      </w:r>
      <w:r w:rsidRPr="005F2816">
        <w:rPr>
          <w:color w:val="000000"/>
          <w:sz w:val="22"/>
          <w:szCs w:val="22"/>
        </w:rPr>
        <w:t>алады</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Капиталдың</w:t>
      </w:r>
      <w:r w:rsidRPr="005F2816">
        <w:rPr>
          <w:color w:val="000000"/>
          <w:sz w:val="22"/>
          <w:szCs w:val="22"/>
          <w:lang w:val="en-US"/>
        </w:rPr>
        <w:t xml:space="preserve"> </w:t>
      </w:r>
      <w:r w:rsidRPr="005F2816">
        <w:rPr>
          <w:color w:val="000000"/>
          <w:sz w:val="22"/>
          <w:szCs w:val="22"/>
        </w:rPr>
        <w:t>елден</w:t>
      </w:r>
      <w:r w:rsidRPr="005F2816">
        <w:rPr>
          <w:color w:val="000000"/>
          <w:sz w:val="22"/>
          <w:szCs w:val="22"/>
          <w:lang w:val="en-US"/>
        </w:rPr>
        <w:t xml:space="preserve"> </w:t>
      </w:r>
      <w:r w:rsidRPr="005F2816">
        <w:rPr>
          <w:color w:val="000000"/>
          <w:sz w:val="22"/>
          <w:szCs w:val="22"/>
        </w:rPr>
        <w:t>шығуы</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төлем</w:t>
      </w:r>
      <w:r w:rsidRPr="005F2816">
        <w:rPr>
          <w:color w:val="000000"/>
          <w:sz w:val="22"/>
          <w:szCs w:val="22"/>
          <w:lang w:val="en-US"/>
        </w:rPr>
        <w:t xml:space="preserve"> </w:t>
      </w:r>
      <w:r w:rsidRPr="005F2816">
        <w:rPr>
          <w:color w:val="000000"/>
          <w:sz w:val="22"/>
          <w:szCs w:val="22"/>
        </w:rPr>
        <w:t>балансының</w:t>
      </w:r>
      <w:r w:rsidRPr="005F2816">
        <w:rPr>
          <w:color w:val="000000"/>
          <w:sz w:val="22"/>
          <w:szCs w:val="22"/>
          <w:lang w:val="en-US"/>
        </w:rPr>
        <w:t xml:space="preserve"> </w:t>
      </w:r>
      <w:r w:rsidRPr="005F2816">
        <w:rPr>
          <w:color w:val="000000"/>
          <w:sz w:val="22"/>
          <w:szCs w:val="22"/>
        </w:rPr>
        <w:t>теріс</w:t>
      </w:r>
      <w:r w:rsidRPr="005F2816">
        <w:rPr>
          <w:color w:val="000000"/>
          <w:sz w:val="22"/>
          <w:szCs w:val="22"/>
          <w:lang w:val="en-US"/>
        </w:rPr>
        <w:t xml:space="preserve"> </w:t>
      </w:r>
      <w:r w:rsidRPr="005F2816">
        <w:rPr>
          <w:color w:val="000000"/>
          <w:sz w:val="22"/>
          <w:szCs w:val="22"/>
        </w:rPr>
        <w:t>сальдосы</w:t>
      </w:r>
      <w:r w:rsidRPr="005F2816">
        <w:rPr>
          <w:color w:val="000000"/>
          <w:sz w:val="22"/>
          <w:szCs w:val="22"/>
          <w:lang w:val="en-US"/>
        </w:rPr>
        <w:t xml:space="preserve"> </w:t>
      </w:r>
      <w:r w:rsidRPr="005F2816">
        <w:rPr>
          <w:color w:val="000000"/>
          <w:sz w:val="22"/>
          <w:szCs w:val="22"/>
        </w:rPr>
        <w:t>шетел</w:t>
      </w:r>
      <w:r w:rsidRPr="005F2816">
        <w:rPr>
          <w:color w:val="000000"/>
          <w:sz w:val="22"/>
          <w:szCs w:val="22"/>
          <w:lang w:val="en-US"/>
        </w:rPr>
        <w:t xml:space="preserve"> </w:t>
      </w:r>
      <w:r w:rsidRPr="005F2816">
        <w:rPr>
          <w:color w:val="000000"/>
          <w:sz w:val="22"/>
          <w:szCs w:val="22"/>
        </w:rPr>
        <w:t>валютасына</w:t>
      </w:r>
      <w:r w:rsidRPr="005F2816">
        <w:rPr>
          <w:color w:val="000000"/>
          <w:sz w:val="22"/>
          <w:szCs w:val="22"/>
          <w:lang w:val="en-US"/>
        </w:rPr>
        <w:t xml:space="preserve"> </w:t>
      </w:r>
      <w:r w:rsidRPr="005F2816">
        <w:rPr>
          <w:color w:val="000000"/>
          <w:sz w:val="22"/>
          <w:szCs w:val="22"/>
        </w:rPr>
        <w:t>сұранысты</w:t>
      </w:r>
      <w:r w:rsidRPr="005F2816">
        <w:rPr>
          <w:color w:val="000000"/>
          <w:sz w:val="22"/>
          <w:szCs w:val="22"/>
          <w:lang w:val="en-US"/>
        </w:rPr>
        <w:t xml:space="preserve"> </w:t>
      </w:r>
      <w:r w:rsidRPr="005F2816">
        <w:rPr>
          <w:color w:val="000000"/>
          <w:sz w:val="22"/>
          <w:szCs w:val="22"/>
        </w:rPr>
        <w:t>арттырады</w:t>
      </w:r>
      <w:r w:rsidRPr="005F2816">
        <w:rPr>
          <w:color w:val="000000"/>
          <w:sz w:val="22"/>
          <w:szCs w:val="22"/>
          <w:lang w:val="en-US"/>
        </w:rPr>
        <w:t xml:space="preserve">, </w:t>
      </w:r>
      <w:r w:rsidRPr="005F2816">
        <w:rPr>
          <w:color w:val="000000"/>
          <w:sz w:val="22"/>
          <w:szCs w:val="22"/>
        </w:rPr>
        <w:t>ал</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w:t>
      </w:r>
      <w:r w:rsidRPr="005F2816">
        <w:rPr>
          <w:color w:val="000000"/>
          <w:sz w:val="22"/>
          <w:szCs w:val="22"/>
          <w:lang w:val="en-US"/>
        </w:rPr>
        <w:t xml:space="preserve"> </w:t>
      </w:r>
      <w:r w:rsidRPr="005F2816">
        <w:rPr>
          <w:color w:val="000000"/>
          <w:sz w:val="22"/>
          <w:szCs w:val="22"/>
        </w:rPr>
        <w:t>төмендей</w:t>
      </w:r>
      <w:r w:rsidRPr="005F2816">
        <w:rPr>
          <w:color w:val="000000"/>
          <w:sz w:val="22"/>
          <w:szCs w:val="22"/>
          <w:lang w:val="en-US"/>
        </w:rPr>
        <w:t xml:space="preserve"> </w:t>
      </w:r>
      <w:r w:rsidRPr="005F2816">
        <w:rPr>
          <w:color w:val="000000"/>
          <w:sz w:val="22"/>
          <w:szCs w:val="22"/>
        </w:rPr>
        <w:t>бастайды</w:t>
      </w:r>
      <w:r w:rsidRPr="005F2816">
        <w:rPr>
          <w:color w:val="000000"/>
          <w:sz w:val="22"/>
          <w:szCs w:val="22"/>
          <w:lang w:val="en-US"/>
        </w:rPr>
        <w:t xml:space="preserve"> (</w:t>
      </w:r>
      <w:r w:rsidRPr="005F2816">
        <w:rPr>
          <w:color w:val="000000"/>
          <w:sz w:val="22"/>
          <w:szCs w:val="22"/>
        </w:rPr>
        <w:t>сурет</w:t>
      </w:r>
      <w:r w:rsidRPr="005F2816">
        <w:rPr>
          <w:color w:val="000000"/>
          <w:sz w:val="22"/>
          <w:szCs w:val="22"/>
          <w:lang w:val="en-US"/>
        </w:rPr>
        <w:t xml:space="preserve"> 13.5</w:t>
      </w:r>
      <w:r w:rsidRPr="005F2816">
        <w:rPr>
          <w:color w:val="000000"/>
          <w:sz w:val="22"/>
          <w:szCs w:val="22"/>
        </w:rPr>
        <w:t>ә</w:t>
      </w:r>
      <w:r w:rsidRPr="005F2816">
        <w:rPr>
          <w:color w:val="000000"/>
          <w:sz w:val="22"/>
          <w:szCs w:val="22"/>
          <w:lang w:val="en-US"/>
        </w:rPr>
        <w:t xml:space="preserve">). </w:t>
      </w:r>
      <w:r w:rsidRPr="005F2816">
        <w:rPr>
          <w:color w:val="000000"/>
          <w:sz w:val="22"/>
          <w:szCs w:val="22"/>
        </w:rPr>
        <w:t>Бұл</w:t>
      </w:r>
      <w:r w:rsidRPr="005F2816">
        <w:rPr>
          <w:color w:val="000000"/>
          <w:sz w:val="22"/>
          <w:szCs w:val="22"/>
          <w:lang w:val="en-US"/>
        </w:rPr>
        <w:t xml:space="preserve"> </w:t>
      </w:r>
      <w:r w:rsidRPr="005F2816">
        <w:rPr>
          <w:color w:val="000000"/>
          <w:sz w:val="22"/>
          <w:szCs w:val="22"/>
        </w:rPr>
        <w:t>жерде</w:t>
      </w:r>
      <w:r w:rsidRPr="005F2816">
        <w:rPr>
          <w:color w:val="000000"/>
          <w:sz w:val="22"/>
          <w:szCs w:val="22"/>
          <w:lang w:val="en-US"/>
        </w:rPr>
        <w:t xml:space="preserve"> </w:t>
      </w:r>
      <w:r w:rsidRPr="005F2816">
        <w:rPr>
          <w:color w:val="000000"/>
          <w:sz w:val="22"/>
          <w:szCs w:val="22"/>
        </w:rPr>
        <w:t>ОБ</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бағамын</w:t>
      </w:r>
      <w:r w:rsidRPr="005F2816">
        <w:rPr>
          <w:color w:val="000000"/>
          <w:sz w:val="22"/>
          <w:szCs w:val="22"/>
          <w:lang w:val="en-US"/>
        </w:rPr>
        <w:t xml:space="preserve"> </w:t>
      </w:r>
      <w:r w:rsidRPr="005F2816">
        <w:rPr>
          <w:color w:val="000000"/>
          <w:sz w:val="22"/>
          <w:szCs w:val="22"/>
        </w:rPr>
        <w:t>тіркелген</w:t>
      </w:r>
      <w:r w:rsidRPr="005F2816">
        <w:rPr>
          <w:color w:val="000000"/>
          <w:sz w:val="22"/>
          <w:szCs w:val="22"/>
          <w:lang w:val="en-US"/>
        </w:rPr>
        <w:t xml:space="preserve"> e</w:t>
      </w:r>
      <w:r w:rsidRPr="005F2816">
        <w:rPr>
          <w:color w:val="000000"/>
          <w:sz w:val="22"/>
          <w:szCs w:val="22"/>
          <w:vertAlign w:val="subscript"/>
          <w:lang w:val="en-US"/>
        </w:rPr>
        <w:t>1</w:t>
      </w:r>
      <w:r w:rsidRPr="005F2816">
        <w:rPr>
          <w:color w:val="000000"/>
          <w:sz w:val="22"/>
          <w:szCs w:val="22"/>
          <w:lang w:val="en-US"/>
        </w:rPr>
        <w:t> </w:t>
      </w:r>
      <w:r w:rsidRPr="005F2816">
        <w:rPr>
          <w:color w:val="000000"/>
          <w:sz w:val="22"/>
          <w:szCs w:val="22"/>
        </w:rPr>
        <w:t>деңгейінде</w:t>
      </w:r>
      <w:r w:rsidRPr="005F2816">
        <w:rPr>
          <w:color w:val="000000"/>
          <w:sz w:val="22"/>
          <w:szCs w:val="22"/>
          <w:lang w:val="en-US"/>
        </w:rPr>
        <w:t xml:space="preserve"> </w:t>
      </w:r>
      <w:r w:rsidRPr="005F2816">
        <w:rPr>
          <w:color w:val="000000"/>
          <w:sz w:val="22"/>
          <w:szCs w:val="22"/>
        </w:rPr>
        <w:t>ұстап</w:t>
      </w:r>
      <w:r w:rsidRPr="005F2816">
        <w:rPr>
          <w:color w:val="000000"/>
          <w:sz w:val="22"/>
          <w:szCs w:val="22"/>
          <w:lang w:val="en-US"/>
        </w:rPr>
        <w:t xml:space="preserve"> </w:t>
      </w:r>
      <w:r w:rsidRPr="005F2816">
        <w:rPr>
          <w:color w:val="000000"/>
          <w:sz w:val="22"/>
          <w:szCs w:val="22"/>
        </w:rPr>
        <w:t>тұруы</w:t>
      </w:r>
      <w:r w:rsidRPr="005F2816">
        <w:rPr>
          <w:color w:val="000000"/>
          <w:sz w:val="22"/>
          <w:szCs w:val="22"/>
          <w:lang w:val="en-US"/>
        </w:rPr>
        <w:t xml:space="preserve"> </w:t>
      </w:r>
      <w:r w:rsidRPr="005F2816">
        <w:rPr>
          <w:color w:val="000000"/>
          <w:sz w:val="22"/>
          <w:szCs w:val="22"/>
        </w:rPr>
        <w:t>тиіс</w:t>
      </w:r>
      <w:r w:rsidRPr="005F2816">
        <w:rPr>
          <w:color w:val="000000"/>
          <w:sz w:val="22"/>
          <w:szCs w:val="22"/>
          <w:lang w:val="en-US"/>
        </w:rPr>
        <w:t xml:space="preserve">, </w:t>
      </w:r>
      <w:r w:rsidRPr="005F2816">
        <w:rPr>
          <w:color w:val="000000"/>
          <w:sz w:val="22"/>
          <w:szCs w:val="22"/>
        </w:rPr>
        <w:t>ол</w:t>
      </w:r>
      <w:r w:rsidRPr="005F2816">
        <w:rPr>
          <w:color w:val="000000"/>
          <w:sz w:val="22"/>
          <w:szCs w:val="22"/>
          <w:lang w:val="en-US"/>
        </w:rPr>
        <w:t xml:space="preserve"> </w:t>
      </w:r>
      <w:r w:rsidRPr="005F2816">
        <w:rPr>
          <w:color w:val="000000"/>
          <w:sz w:val="22"/>
          <w:szCs w:val="22"/>
        </w:rPr>
        <w:t>үшін</w:t>
      </w:r>
      <w:r w:rsidRPr="005F2816">
        <w:rPr>
          <w:color w:val="000000"/>
          <w:sz w:val="22"/>
          <w:szCs w:val="22"/>
          <w:lang w:val="en-US"/>
        </w:rPr>
        <w:t xml:space="preserve"> </w:t>
      </w:r>
      <w:r w:rsidRPr="005F2816">
        <w:rPr>
          <w:color w:val="000000"/>
          <w:sz w:val="22"/>
          <w:szCs w:val="22"/>
        </w:rPr>
        <w:t>ОБ</w:t>
      </w:r>
      <w:r w:rsidRPr="005F2816">
        <w:rPr>
          <w:color w:val="000000"/>
          <w:sz w:val="22"/>
          <w:szCs w:val="22"/>
          <w:lang w:val="en-US"/>
        </w:rPr>
        <w:t xml:space="preserve"> </w:t>
      </w:r>
      <w:r w:rsidRPr="005F2816">
        <w:rPr>
          <w:color w:val="000000"/>
          <w:sz w:val="22"/>
          <w:szCs w:val="22"/>
        </w:rPr>
        <w:t>валюталық</w:t>
      </w:r>
      <w:r w:rsidRPr="005F2816">
        <w:rPr>
          <w:color w:val="000000"/>
          <w:sz w:val="22"/>
          <w:szCs w:val="22"/>
          <w:lang w:val="en-US"/>
        </w:rPr>
        <w:t xml:space="preserve"> </w:t>
      </w:r>
      <w:r w:rsidRPr="005F2816">
        <w:rPr>
          <w:color w:val="000000"/>
          <w:sz w:val="22"/>
          <w:szCs w:val="22"/>
        </w:rPr>
        <w:t>интервенциялар</w:t>
      </w:r>
      <w:r w:rsidRPr="005F2816">
        <w:rPr>
          <w:color w:val="000000"/>
          <w:sz w:val="22"/>
          <w:szCs w:val="22"/>
          <w:lang w:val="en-US"/>
        </w:rPr>
        <w:t xml:space="preserve"> </w:t>
      </w:r>
      <w:r w:rsidRPr="005F2816">
        <w:rPr>
          <w:color w:val="000000"/>
          <w:sz w:val="22"/>
          <w:szCs w:val="22"/>
        </w:rPr>
        <w:t>жүргізеді</w:t>
      </w:r>
      <w:r w:rsidRPr="005F2816">
        <w:rPr>
          <w:color w:val="000000"/>
          <w:sz w:val="22"/>
          <w:szCs w:val="22"/>
          <w:lang w:val="en-US"/>
        </w:rPr>
        <w:t xml:space="preserve"> (</w:t>
      </w:r>
      <w:r w:rsidRPr="005F2816">
        <w:rPr>
          <w:color w:val="000000"/>
          <w:sz w:val="22"/>
          <w:szCs w:val="22"/>
        </w:rPr>
        <w:t>шетел</w:t>
      </w:r>
      <w:r w:rsidRPr="005F2816">
        <w:rPr>
          <w:color w:val="000000"/>
          <w:sz w:val="22"/>
          <w:szCs w:val="22"/>
          <w:lang w:val="en-US"/>
        </w:rPr>
        <w:t xml:space="preserve"> </w:t>
      </w:r>
      <w:r w:rsidRPr="005F2816">
        <w:rPr>
          <w:color w:val="000000"/>
          <w:sz w:val="22"/>
          <w:szCs w:val="22"/>
        </w:rPr>
        <w:t>валютасын</w:t>
      </w:r>
      <w:r w:rsidRPr="005F2816">
        <w:rPr>
          <w:color w:val="000000"/>
          <w:sz w:val="22"/>
          <w:szCs w:val="22"/>
          <w:lang w:val="en-US"/>
        </w:rPr>
        <w:t xml:space="preserve"> </w:t>
      </w:r>
      <w:r w:rsidRPr="005F2816">
        <w:rPr>
          <w:color w:val="000000"/>
          <w:sz w:val="22"/>
          <w:szCs w:val="22"/>
        </w:rPr>
        <w:t>сатады</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валютаны</w:t>
      </w:r>
      <w:r w:rsidRPr="005F2816">
        <w:rPr>
          <w:color w:val="000000"/>
          <w:sz w:val="22"/>
          <w:szCs w:val="22"/>
          <w:lang w:val="en-US"/>
        </w:rPr>
        <w:t xml:space="preserve"> </w:t>
      </w:r>
      <w:r w:rsidRPr="005F2816">
        <w:rPr>
          <w:color w:val="000000"/>
          <w:sz w:val="22"/>
          <w:szCs w:val="22"/>
        </w:rPr>
        <w:t>сатып</w:t>
      </w:r>
      <w:r w:rsidRPr="005F2816">
        <w:rPr>
          <w:color w:val="000000"/>
          <w:sz w:val="22"/>
          <w:szCs w:val="22"/>
          <w:lang w:val="en-US"/>
        </w:rPr>
        <w:t xml:space="preserve"> </w:t>
      </w:r>
      <w:r w:rsidRPr="005F2816">
        <w:rPr>
          <w:color w:val="000000"/>
          <w:sz w:val="22"/>
          <w:szCs w:val="22"/>
        </w:rPr>
        <w:t>алады</w:t>
      </w:r>
      <w:r w:rsidRPr="005F2816">
        <w:rPr>
          <w:color w:val="000000"/>
          <w:sz w:val="22"/>
          <w:szCs w:val="22"/>
          <w:lang w:val="en-US"/>
        </w:rPr>
        <w:t xml:space="preserve">). </w:t>
      </w:r>
      <w:r w:rsidRPr="005F2816">
        <w:rPr>
          <w:color w:val="000000"/>
          <w:sz w:val="22"/>
          <w:szCs w:val="22"/>
        </w:rPr>
        <w:t>Нәтижесінде</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 xml:space="preserve"> </w:t>
      </w:r>
      <w:r w:rsidRPr="005F2816">
        <w:rPr>
          <w:color w:val="000000"/>
          <w:sz w:val="22"/>
          <w:szCs w:val="22"/>
        </w:rPr>
        <w:t>массасы</w:t>
      </w:r>
      <w:r w:rsidRPr="005F2816">
        <w:rPr>
          <w:color w:val="000000"/>
          <w:sz w:val="22"/>
          <w:szCs w:val="22"/>
          <w:lang w:val="en-US"/>
        </w:rPr>
        <w:t xml:space="preserve"> </w:t>
      </w:r>
      <w:r w:rsidRPr="005F2816">
        <w:rPr>
          <w:color w:val="000000"/>
          <w:sz w:val="22"/>
          <w:szCs w:val="22"/>
        </w:rPr>
        <w:t>қысқарып</w:t>
      </w:r>
      <w:r w:rsidRPr="005F2816">
        <w:rPr>
          <w:color w:val="000000"/>
          <w:sz w:val="22"/>
          <w:szCs w:val="22"/>
          <w:lang w:val="en-US"/>
        </w:rPr>
        <w:t xml:space="preserve"> LM </w:t>
      </w:r>
      <w:r w:rsidRPr="005F2816">
        <w:rPr>
          <w:color w:val="000000"/>
          <w:sz w:val="22"/>
          <w:szCs w:val="22"/>
        </w:rPr>
        <w:t>қисығы</w:t>
      </w:r>
      <w:r w:rsidRPr="005F2816">
        <w:rPr>
          <w:color w:val="000000"/>
          <w:sz w:val="22"/>
          <w:szCs w:val="22"/>
          <w:lang w:val="en-US"/>
        </w:rPr>
        <w:t xml:space="preserve"> LM</w:t>
      </w:r>
      <w:r w:rsidRPr="005F2816">
        <w:rPr>
          <w:color w:val="000000"/>
          <w:sz w:val="22"/>
          <w:szCs w:val="22"/>
          <w:vertAlign w:val="subscript"/>
          <w:lang w:val="en-US"/>
        </w:rPr>
        <w:t>1</w:t>
      </w:r>
      <w:r w:rsidRPr="005F2816">
        <w:rPr>
          <w:color w:val="000000"/>
          <w:sz w:val="22"/>
          <w:szCs w:val="22"/>
          <w:lang w:val="en-US"/>
        </w:rPr>
        <w:t> </w:t>
      </w:r>
      <w:r w:rsidRPr="005F2816">
        <w:rPr>
          <w:color w:val="000000"/>
          <w:sz w:val="22"/>
          <w:szCs w:val="22"/>
        </w:rPr>
        <w:t>жағдайына</w:t>
      </w:r>
      <w:r w:rsidRPr="005F2816">
        <w:rPr>
          <w:color w:val="000000"/>
          <w:sz w:val="22"/>
          <w:szCs w:val="22"/>
          <w:lang w:val="en-US"/>
        </w:rPr>
        <w:t xml:space="preserve"> </w:t>
      </w:r>
      <w:r w:rsidRPr="005F2816">
        <w:rPr>
          <w:color w:val="000000"/>
          <w:sz w:val="22"/>
          <w:szCs w:val="22"/>
        </w:rPr>
        <w:t>қайтадан</w:t>
      </w:r>
      <w:r w:rsidRPr="005F2816">
        <w:rPr>
          <w:color w:val="000000"/>
          <w:sz w:val="22"/>
          <w:szCs w:val="22"/>
          <w:lang w:val="en-US"/>
        </w:rPr>
        <w:t xml:space="preserve"> </w:t>
      </w:r>
      <w:r w:rsidRPr="005F2816">
        <w:rPr>
          <w:color w:val="000000"/>
          <w:sz w:val="22"/>
          <w:szCs w:val="22"/>
        </w:rPr>
        <w:t>қайтып</w:t>
      </w:r>
      <w:r w:rsidRPr="005F2816">
        <w:rPr>
          <w:color w:val="000000"/>
          <w:sz w:val="22"/>
          <w:szCs w:val="22"/>
          <w:lang w:val="en-US"/>
        </w:rPr>
        <w:t xml:space="preserve"> </w:t>
      </w:r>
      <w:r w:rsidRPr="005F2816">
        <w:rPr>
          <w:color w:val="000000"/>
          <w:sz w:val="22"/>
          <w:szCs w:val="22"/>
        </w:rPr>
        <w:t>келеді</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 xml:space="preserve"> </w:t>
      </w:r>
      <w:r w:rsidRPr="005F2816">
        <w:rPr>
          <w:color w:val="000000"/>
          <w:sz w:val="22"/>
          <w:szCs w:val="22"/>
        </w:rPr>
        <w:t>массасы</w:t>
      </w:r>
      <w:r w:rsidRPr="005F2816">
        <w:rPr>
          <w:color w:val="000000"/>
          <w:sz w:val="22"/>
          <w:szCs w:val="22"/>
          <w:lang w:val="en-US"/>
        </w:rPr>
        <w:t xml:space="preserve"> </w:t>
      </w:r>
      <w:r w:rsidRPr="005F2816">
        <w:rPr>
          <w:color w:val="000000"/>
          <w:sz w:val="22"/>
          <w:szCs w:val="22"/>
        </w:rPr>
        <w:t>қысқарғаннан</w:t>
      </w:r>
      <w:r w:rsidRPr="005F2816">
        <w:rPr>
          <w:color w:val="000000"/>
          <w:sz w:val="22"/>
          <w:szCs w:val="22"/>
          <w:lang w:val="en-US"/>
        </w:rPr>
        <w:t xml:space="preserve"> </w:t>
      </w:r>
      <w:r w:rsidRPr="005F2816">
        <w:rPr>
          <w:color w:val="000000"/>
          <w:sz w:val="22"/>
          <w:szCs w:val="22"/>
        </w:rPr>
        <w:t>кейін</w:t>
      </w:r>
      <w:r w:rsidRPr="005F2816">
        <w:rPr>
          <w:color w:val="000000"/>
          <w:sz w:val="22"/>
          <w:szCs w:val="22"/>
          <w:lang w:val="en-US"/>
        </w:rPr>
        <w:t xml:space="preserve"> </w:t>
      </w:r>
      <w:r w:rsidRPr="005F2816">
        <w:rPr>
          <w:color w:val="000000"/>
          <w:sz w:val="22"/>
          <w:szCs w:val="22"/>
        </w:rPr>
        <w:t>пайыз</w:t>
      </w:r>
      <w:r w:rsidRPr="005F2816">
        <w:rPr>
          <w:color w:val="000000"/>
          <w:sz w:val="22"/>
          <w:szCs w:val="22"/>
          <w:lang w:val="en-US"/>
        </w:rPr>
        <w:t xml:space="preserve"> </w:t>
      </w:r>
      <w:r w:rsidRPr="005F2816">
        <w:rPr>
          <w:color w:val="000000"/>
          <w:sz w:val="22"/>
          <w:szCs w:val="22"/>
        </w:rPr>
        <w:t>мөлшерлемесі</w:t>
      </w:r>
      <w:r w:rsidRPr="005F2816">
        <w:rPr>
          <w:color w:val="000000"/>
          <w:sz w:val="22"/>
          <w:szCs w:val="22"/>
          <w:lang w:val="en-US"/>
        </w:rPr>
        <w:t xml:space="preserve"> </w:t>
      </w:r>
      <w:r w:rsidRPr="005F2816">
        <w:rPr>
          <w:color w:val="000000"/>
          <w:sz w:val="22"/>
          <w:szCs w:val="22"/>
        </w:rPr>
        <w:t>артады</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капиталдың</w:t>
      </w:r>
      <w:r w:rsidRPr="005F2816">
        <w:rPr>
          <w:color w:val="000000"/>
          <w:sz w:val="22"/>
          <w:szCs w:val="22"/>
          <w:lang w:val="en-US"/>
        </w:rPr>
        <w:t xml:space="preserve"> </w:t>
      </w:r>
      <w:r w:rsidRPr="005F2816">
        <w:rPr>
          <w:color w:val="000000"/>
          <w:sz w:val="22"/>
          <w:szCs w:val="22"/>
        </w:rPr>
        <w:t>шетелге</w:t>
      </w:r>
      <w:r w:rsidRPr="005F2816">
        <w:rPr>
          <w:color w:val="000000"/>
          <w:sz w:val="22"/>
          <w:szCs w:val="22"/>
          <w:lang w:val="en-US"/>
        </w:rPr>
        <w:t xml:space="preserve"> </w:t>
      </w:r>
      <w:r w:rsidRPr="005F2816">
        <w:rPr>
          <w:color w:val="000000"/>
          <w:sz w:val="22"/>
          <w:szCs w:val="22"/>
        </w:rPr>
        <w:t>ағылуы</w:t>
      </w:r>
      <w:r w:rsidRPr="005F2816">
        <w:rPr>
          <w:color w:val="000000"/>
          <w:sz w:val="22"/>
          <w:szCs w:val="22"/>
          <w:lang w:val="en-US"/>
        </w:rPr>
        <w:t xml:space="preserve"> </w:t>
      </w:r>
      <w:r w:rsidRPr="005F2816">
        <w:rPr>
          <w:color w:val="000000"/>
          <w:sz w:val="22"/>
          <w:szCs w:val="22"/>
        </w:rPr>
        <w:t>тоқтайды</w:t>
      </w:r>
      <w:r w:rsidRPr="005F2816">
        <w:rPr>
          <w:color w:val="000000"/>
          <w:sz w:val="22"/>
          <w:szCs w:val="22"/>
          <w:lang w:val="en-US"/>
        </w:rPr>
        <w:t xml:space="preserve">. </w:t>
      </w:r>
      <w:r w:rsidRPr="005F2816">
        <w:rPr>
          <w:color w:val="000000"/>
          <w:sz w:val="22"/>
          <w:szCs w:val="22"/>
        </w:rPr>
        <w:t>Сөйтіп</w:t>
      </w:r>
      <w:r w:rsidRPr="005F2816">
        <w:rPr>
          <w:color w:val="000000"/>
          <w:sz w:val="22"/>
          <w:szCs w:val="22"/>
          <w:lang w:val="en-US"/>
        </w:rPr>
        <w:t xml:space="preserve"> </w:t>
      </w:r>
      <w:r w:rsidRPr="005F2816">
        <w:rPr>
          <w:color w:val="000000"/>
          <w:sz w:val="22"/>
          <w:szCs w:val="22"/>
        </w:rPr>
        <w:t>белгілі</w:t>
      </w:r>
      <w:r w:rsidRPr="005F2816">
        <w:rPr>
          <w:color w:val="000000"/>
          <w:sz w:val="22"/>
          <w:szCs w:val="22"/>
          <w:lang w:val="en-US"/>
        </w:rPr>
        <w:t xml:space="preserve"> </w:t>
      </w:r>
      <w:r w:rsidRPr="005F2816">
        <w:rPr>
          <w:color w:val="000000"/>
          <w:sz w:val="22"/>
          <w:szCs w:val="22"/>
        </w:rPr>
        <w:t>бір</w:t>
      </w:r>
      <w:r w:rsidRPr="005F2816">
        <w:rPr>
          <w:color w:val="000000"/>
          <w:sz w:val="22"/>
          <w:szCs w:val="22"/>
          <w:lang w:val="en-US"/>
        </w:rPr>
        <w:t xml:space="preserve"> </w:t>
      </w:r>
      <w:r w:rsidRPr="005F2816">
        <w:rPr>
          <w:color w:val="000000"/>
          <w:sz w:val="22"/>
          <w:szCs w:val="22"/>
        </w:rPr>
        <w:t>уақыттан</w:t>
      </w:r>
      <w:r w:rsidRPr="005F2816">
        <w:rPr>
          <w:color w:val="000000"/>
          <w:sz w:val="22"/>
          <w:szCs w:val="22"/>
          <w:lang w:val="en-US"/>
        </w:rPr>
        <w:t xml:space="preserve"> </w:t>
      </w:r>
      <w:r w:rsidRPr="005F2816">
        <w:rPr>
          <w:color w:val="000000"/>
          <w:sz w:val="22"/>
          <w:szCs w:val="22"/>
        </w:rPr>
        <w:t>кейін</w:t>
      </w:r>
      <w:r w:rsidRPr="005F2816">
        <w:rPr>
          <w:color w:val="000000"/>
          <w:sz w:val="22"/>
          <w:szCs w:val="22"/>
          <w:lang w:val="en-US"/>
        </w:rPr>
        <w:t xml:space="preserve"> </w:t>
      </w:r>
      <w:r w:rsidRPr="005F2816">
        <w:rPr>
          <w:color w:val="000000"/>
          <w:sz w:val="22"/>
          <w:szCs w:val="22"/>
        </w:rPr>
        <w:t>экономика</w:t>
      </w:r>
      <w:r w:rsidRPr="005F2816">
        <w:rPr>
          <w:color w:val="000000"/>
          <w:sz w:val="22"/>
          <w:szCs w:val="22"/>
          <w:lang w:val="en-US"/>
        </w:rPr>
        <w:t xml:space="preserve"> </w:t>
      </w:r>
      <w:r w:rsidRPr="005F2816">
        <w:rPr>
          <w:color w:val="000000"/>
          <w:sz w:val="22"/>
          <w:szCs w:val="22"/>
        </w:rPr>
        <w:t>бастапқы</w:t>
      </w:r>
      <w:r w:rsidRPr="005F2816">
        <w:rPr>
          <w:color w:val="000000"/>
          <w:sz w:val="22"/>
          <w:szCs w:val="22"/>
          <w:lang w:val="en-US"/>
        </w:rPr>
        <w:t xml:space="preserve"> </w:t>
      </w:r>
      <w:r w:rsidRPr="005F2816">
        <w:rPr>
          <w:color w:val="000000"/>
          <w:sz w:val="22"/>
          <w:szCs w:val="22"/>
        </w:rPr>
        <w:t>жағдайына</w:t>
      </w:r>
      <w:r w:rsidRPr="005F2816">
        <w:rPr>
          <w:color w:val="000000"/>
          <w:sz w:val="22"/>
          <w:szCs w:val="22"/>
          <w:lang w:val="en-US"/>
        </w:rPr>
        <w:t xml:space="preserve"> </w:t>
      </w:r>
      <w:r w:rsidRPr="005F2816">
        <w:rPr>
          <w:color w:val="000000"/>
          <w:sz w:val="22"/>
          <w:szCs w:val="22"/>
        </w:rPr>
        <w:t>қайтып</w:t>
      </w:r>
      <w:r w:rsidRPr="005F2816">
        <w:rPr>
          <w:color w:val="000000"/>
          <w:sz w:val="22"/>
          <w:szCs w:val="22"/>
          <w:lang w:val="en-US"/>
        </w:rPr>
        <w:t xml:space="preserve"> </w:t>
      </w:r>
      <w:r w:rsidRPr="005F2816">
        <w:rPr>
          <w:color w:val="000000"/>
          <w:sz w:val="22"/>
          <w:szCs w:val="22"/>
        </w:rPr>
        <w:t>келеді</w:t>
      </w:r>
      <w:r w:rsidRPr="005F2816">
        <w:rPr>
          <w:color w:val="000000"/>
          <w:sz w:val="22"/>
          <w:szCs w:val="22"/>
          <w:lang w:val="en-US"/>
        </w:rPr>
        <w:t xml:space="preserve">. </w:t>
      </w:r>
      <w:r w:rsidRPr="005F2816">
        <w:rPr>
          <w:color w:val="000000"/>
          <w:sz w:val="22"/>
          <w:szCs w:val="22"/>
        </w:rPr>
        <w:t>Нәтижесінде</w:t>
      </w:r>
      <w:r w:rsidRPr="005F2816">
        <w:rPr>
          <w:color w:val="000000"/>
          <w:sz w:val="22"/>
          <w:szCs w:val="22"/>
          <w:lang w:val="en-US"/>
        </w:rPr>
        <w:t xml:space="preserve"> </w:t>
      </w:r>
      <w:r w:rsidRPr="005F2816">
        <w:rPr>
          <w:color w:val="000000"/>
          <w:sz w:val="22"/>
          <w:szCs w:val="22"/>
        </w:rPr>
        <w:t>ынталандырушы</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w:t>
      </w:r>
      <w:r w:rsidRPr="005F2816">
        <w:rPr>
          <w:color w:val="000000"/>
          <w:sz w:val="22"/>
          <w:szCs w:val="22"/>
        </w:rPr>
        <w:t>несие</w:t>
      </w:r>
      <w:r w:rsidRPr="005F2816">
        <w:rPr>
          <w:color w:val="000000"/>
          <w:sz w:val="22"/>
          <w:szCs w:val="22"/>
          <w:lang w:val="en-US"/>
        </w:rPr>
        <w:t xml:space="preserve"> </w:t>
      </w:r>
      <w:r w:rsidRPr="005F2816">
        <w:rPr>
          <w:color w:val="000000"/>
          <w:sz w:val="22"/>
          <w:szCs w:val="22"/>
        </w:rPr>
        <w:t>саясатының</w:t>
      </w:r>
      <w:r w:rsidRPr="005F2816">
        <w:rPr>
          <w:color w:val="000000"/>
          <w:sz w:val="22"/>
          <w:szCs w:val="22"/>
          <w:lang w:val="en-US"/>
        </w:rPr>
        <w:t xml:space="preserve"> </w:t>
      </w:r>
      <w:r w:rsidRPr="005F2816">
        <w:rPr>
          <w:color w:val="000000"/>
          <w:sz w:val="22"/>
          <w:szCs w:val="22"/>
        </w:rPr>
        <w:t>салдарынан</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 xml:space="preserve"> </w:t>
      </w:r>
      <w:r w:rsidRPr="005F2816">
        <w:rPr>
          <w:color w:val="000000"/>
          <w:sz w:val="22"/>
          <w:szCs w:val="22"/>
        </w:rPr>
        <w:t>массасының</w:t>
      </w:r>
      <w:r w:rsidRPr="005F2816">
        <w:rPr>
          <w:color w:val="000000"/>
          <w:sz w:val="22"/>
          <w:szCs w:val="22"/>
          <w:lang w:val="en-US"/>
        </w:rPr>
        <w:t xml:space="preserve"> </w:t>
      </w:r>
      <w:r w:rsidRPr="005F2816">
        <w:rPr>
          <w:color w:val="000000"/>
          <w:sz w:val="22"/>
          <w:szCs w:val="22"/>
        </w:rPr>
        <w:t>соншалықты</w:t>
      </w:r>
      <w:r w:rsidRPr="005F2816">
        <w:rPr>
          <w:color w:val="000000"/>
          <w:sz w:val="22"/>
          <w:szCs w:val="22"/>
          <w:lang w:val="en-US"/>
        </w:rPr>
        <w:t xml:space="preserve"> </w:t>
      </w:r>
      <w:r w:rsidRPr="005F2816">
        <w:rPr>
          <w:color w:val="000000"/>
          <w:sz w:val="22"/>
          <w:szCs w:val="22"/>
        </w:rPr>
        <w:t>арттырылуы</w:t>
      </w:r>
      <w:r w:rsidRPr="005F2816">
        <w:rPr>
          <w:color w:val="000000"/>
          <w:sz w:val="22"/>
          <w:szCs w:val="22"/>
          <w:lang w:val="en-US"/>
        </w:rPr>
        <w:t xml:space="preserve"> </w:t>
      </w:r>
      <w:r w:rsidRPr="005F2816">
        <w:rPr>
          <w:color w:val="000000"/>
          <w:sz w:val="22"/>
          <w:szCs w:val="22"/>
        </w:rPr>
        <w:t>табысқа</w:t>
      </w:r>
      <w:r w:rsidRPr="005F2816">
        <w:rPr>
          <w:color w:val="000000"/>
          <w:sz w:val="22"/>
          <w:szCs w:val="22"/>
          <w:lang w:val="en-US"/>
        </w:rPr>
        <w:t xml:space="preserve"> </w:t>
      </w:r>
      <w:r w:rsidRPr="005F2816">
        <w:rPr>
          <w:color w:val="000000"/>
          <w:sz w:val="22"/>
          <w:szCs w:val="22"/>
        </w:rPr>
        <w:t>әсер</w:t>
      </w:r>
      <w:r w:rsidRPr="005F2816">
        <w:rPr>
          <w:color w:val="000000"/>
          <w:sz w:val="22"/>
          <w:szCs w:val="22"/>
          <w:lang w:val="en-US"/>
        </w:rPr>
        <w:t xml:space="preserve"> </w:t>
      </w:r>
      <w:r w:rsidRPr="005F2816">
        <w:rPr>
          <w:color w:val="000000"/>
          <w:sz w:val="22"/>
          <w:szCs w:val="22"/>
        </w:rPr>
        <w:t>ете</w:t>
      </w:r>
      <w:r w:rsidRPr="005F2816">
        <w:rPr>
          <w:color w:val="000000"/>
          <w:sz w:val="22"/>
          <w:szCs w:val="22"/>
          <w:lang w:val="en-US"/>
        </w:rPr>
        <w:t xml:space="preserve"> </w:t>
      </w:r>
      <w:r w:rsidRPr="005F2816">
        <w:rPr>
          <w:color w:val="000000"/>
          <w:sz w:val="22"/>
          <w:szCs w:val="22"/>
        </w:rPr>
        <w:t>алмай</w:t>
      </w:r>
      <w:r w:rsidRPr="005F2816">
        <w:rPr>
          <w:color w:val="000000"/>
          <w:sz w:val="22"/>
          <w:szCs w:val="22"/>
          <w:lang w:val="en-US"/>
        </w:rPr>
        <w:t xml:space="preserve"> </w:t>
      </w:r>
      <w:r w:rsidRPr="005F2816">
        <w:rPr>
          <w:color w:val="000000"/>
          <w:sz w:val="22"/>
          <w:szCs w:val="22"/>
        </w:rPr>
        <w:t>қалады</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597312" behindDoc="0" locked="0" layoutInCell="1" allowOverlap="0" wp14:anchorId="0CC702F6" wp14:editId="49C95F86">
            <wp:simplePos x="0" y="0"/>
            <wp:positionH relativeFrom="column">
              <wp:align>left</wp:align>
            </wp:positionH>
            <wp:positionV relativeFrom="line">
              <wp:posOffset>0</wp:posOffset>
            </wp:positionV>
            <wp:extent cx="47625" cy="990600"/>
            <wp:effectExtent l="19050" t="0" r="9525" b="0"/>
            <wp:wrapSquare wrapText="bothSides"/>
            <wp:docPr id="363" name="Рисунок 363" descr="https://studfile.net/html/2706/1018/html_7BYMxCfLVo.VFol/img-vlCx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https://studfile.net/html/2706/1018/html_7BYMxCfLVo.VFol/img-vlCx7P.png"/>
                    <pic:cNvPicPr>
                      <a:picLocks noChangeAspect="1" noChangeArrowheads="1"/>
                    </pic:cNvPicPr>
                  </pic:nvPicPr>
                  <pic:blipFill>
                    <a:blip r:embed="rId287" cstate="print"/>
                    <a:srcRect/>
                    <a:stretch>
                      <a:fillRect/>
                    </a:stretch>
                  </pic:blipFill>
                  <pic:spPr bwMode="auto">
                    <a:xfrm>
                      <a:off x="0" y="0"/>
                      <a:ext cx="47625" cy="99060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598336" behindDoc="0" locked="0" layoutInCell="1" allowOverlap="0" wp14:anchorId="4D626E72" wp14:editId="5433F24A">
            <wp:simplePos x="0" y="0"/>
            <wp:positionH relativeFrom="column">
              <wp:align>left</wp:align>
            </wp:positionH>
            <wp:positionV relativeFrom="line">
              <wp:posOffset>0</wp:posOffset>
            </wp:positionV>
            <wp:extent cx="47625" cy="990600"/>
            <wp:effectExtent l="19050" t="0" r="9525" b="0"/>
            <wp:wrapSquare wrapText="bothSides"/>
            <wp:docPr id="364" name="Рисунок 364" descr="https://studfile.net/html/2706/1018/html_7BYMxCfLVo.VFol/img-Sb6B9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https://studfile.net/html/2706/1018/html_7BYMxCfLVo.VFol/img-Sb6B9Z.png"/>
                    <pic:cNvPicPr>
                      <a:picLocks noChangeAspect="1" noChangeArrowheads="1"/>
                    </pic:cNvPicPr>
                  </pic:nvPicPr>
                  <pic:blipFill>
                    <a:blip r:embed="rId287" cstate="print"/>
                    <a:srcRect/>
                    <a:stretch>
                      <a:fillRect/>
                    </a:stretch>
                  </pic:blipFill>
                  <pic:spPr bwMode="auto">
                    <a:xfrm>
                      <a:off x="0" y="0"/>
                      <a:ext cx="47625" cy="990600"/>
                    </a:xfrm>
                    <a:prstGeom prst="rect">
                      <a:avLst/>
                    </a:prstGeom>
                    <a:noFill/>
                    <a:ln w="9525">
                      <a:noFill/>
                      <a:miter lim="800000"/>
                      <a:headEnd/>
                      <a:tailEnd/>
                    </a:ln>
                  </pic:spPr>
                </pic:pic>
              </a:graphicData>
            </a:graphic>
          </wp:anchor>
        </w:drawing>
      </w:r>
      <w:r w:rsidRPr="005F2816">
        <w:rPr>
          <w:color w:val="000000"/>
          <w:sz w:val="22"/>
          <w:szCs w:val="22"/>
          <w:lang w:val="en-US"/>
        </w:rPr>
        <w:t>LM</w:t>
      </w:r>
      <w:r w:rsidRPr="005F2816">
        <w:rPr>
          <w:color w:val="000000"/>
          <w:sz w:val="22"/>
          <w:szCs w:val="22"/>
          <w:vertAlign w:val="subscript"/>
          <w:lang w:val="en-US"/>
        </w:rPr>
        <w:t>1</w:t>
      </w:r>
      <w:r w:rsidRPr="005F2816">
        <w:rPr>
          <w:color w:val="000000"/>
          <w:sz w:val="22"/>
          <w:szCs w:val="22"/>
          <w:lang w:val="en-US"/>
        </w:rPr>
        <w:t> LM</w:t>
      </w:r>
      <w:r w:rsidRPr="005F2816">
        <w:rPr>
          <w:color w:val="000000"/>
          <w:sz w:val="22"/>
          <w:szCs w:val="22"/>
          <w:vertAlign w:val="subscript"/>
          <w:lang w:val="en-US"/>
        </w:rPr>
        <w:t>2</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599360" behindDoc="0" locked="0" layoutInCell="1" allowOverlap="0" wp14:anchorId="67E2E9C8" wp14:editId="072F82E3">
            <wp:simplePos x="0" y="0"/>
            <wp:positionH relativeFrom="column">
              <wp:align>left</wp:align>
            </wp:positionH>
            <wp:positionV relativeFrom="line">
              <wp:posOffset>0</wp:posOffset>
            </wp:positionV>
            <wp:extent cx="714375" cy="762000"/>
            <wp:effectExtent l="19050" t="0" r="9525" b="0"/>
            <wp:wrapSquare wrapText="bothSides"/>
            <wp:docPr id="365" name="Рисунок 365" descr="https://studfile.net/html/2706/1018/html_7BYMxCfLVo.VFol/img-fveQG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https://studfile.net/html/2706/1018/html_7BYMxCfLVo.VFol/img-fveQGa.png"/>
                    <pic:cNvPicPr>
                      <a:picLocks noChangeAspect="1" noChangeArrowheads="1"/>
                    </pic:cNvPicPr>
                  </pic:nvPicPr>
                  <pic:blipFill>
                    <a:blip r:embed="rId309" cstate="print"/>
                    <a:srcRect/>
                    <a:stretch>
                      <a:fillRect/>
                    </a:stretch>
                  </pic:blipFill>
                  <pic:spPr bwMode="auto">
                    <a:xfrm>
                      <a:off x="0" y="0"/>
                      <a:ext cx="714375" cy="76200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00384" behindDoc="0" locked="0" layoutInCell="1" allowOverlap="0" wp14:anchorId="44BD0127" wp14:editId="21E201F9">
            <wp:simplePos x="0" y="0"/>
            <wp:positionH relativeFrom="column">
              <wp:align>left</wp:align>
            </wp:positionH>
            <wp:positionV relativeFrom="line">
              <wp:posOffset>0</wp:posOffset>
            </wp:positionV>
            <wp:extent cx="9525" cy="923925"/>
            <wp:effectExtent l="19050" t="0" r="9525" b="0"/>
            <wp:wrapSquare wrapText="bothSides"/>
            <wp:docPr id="366" name="Рисунок 366" descr="https://studfile.net/html/2706/1018/html_7BYMxCfLVo.VFol/img-Cpsi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https://studfile.net/html/2706/1018/html_7BYMxCfLVo.VFol/img-CpsiB2.png"/>
                    <pic:cNvPicPr>
                      <a:picLocks noChangeAspect="1" noChangeArrowheads="1"/>
                    </pic:cNvPicPr>
                  </pic:nvPicPr>
                  <pic:blipFill>
                    <a:blip r:embed="rId291"/>
                    <a:srcRect/>
                    <a:stretch>
                      <a:fillRect/>
                    </a:stretch>
                  </pic:blipFill>
                  <pic:spPr bwMode="auto">
                    <a:xfrm>
                      <a:off x="0" y="0"/>
                      <a:ext cx="9525" cy="9239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01408" behindDoc="0" locked="0" layoutInCell="1" allowOverlap="0" wp14:anchorId="767267E6" wp14:editId="1E08D679">
            <wp:simplePos x="0" y="0"/>
            <wp:positionH relativeFrom="column">
              <wp:align>left</wp:align>
            </wp:positionH>
            <wp:positionV relativeFrom="line">
              <wp:posOffset>0</wp:posOffset>
            </wp:positionV>
            <wp:extent cx="9525" cy="923925"/>
            <wp:effectExtent l="19050" t="0" r="9525" b="0"/>
            <wp:wrapSquare wrapText="bothSides"/>
            <wp:docPr id="367" name="Рисунок 367" descr="https://studfile.net/html/2706/1018/html_7BYMxCfLVo.VFol/img-5HWP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https://studfile.net/html/2706/1018/html_7BYMxCfLVo.VFol/img-5HWPLt.png"/>
                    <pic:cNvPicPr>
                      <a:picLocks noChangeAspect="1" noChangeArrowheads="1"/>
                    </pic:cNvPicPr>
                  </pic:nvPicPr>
                  <pic:blipFill>
                    <a:blip r:embed="rId291"/>
                    <a:srcRect/>
                    <a:stretch>
                      <a:fillRect/>
                    </a:stretch>
                  </pic:blipFill>
                  <pic:spPr bwMode="auto">
                    <a:xfrm>
                      <a:off x="0" y="0"/>
                      <a:ext cx="9525" cy="923925"/>
                    </a:xfrm>
                    <a:prstGeom prst="rect">
                      <a:avLst/>
                    </a:prstGeom>
                    <a:noFill/>
                    <a:ln w="9525">
                      <a:noFill/>
                      <a:miter lim="800000"/>
                      <a:headEnd/>
                      <a:tailEnd/>
                    </a:ln>
                  </pic:spPr>
                </pic:pic>
              </a:graphicData>
            </a:graphic>
          </wp:anchor>
        </w:drawing>
      </w:r>
      <w:r w:rsidRPr="005F2816">
        <w:rPr>
          <w:color w:val="000000"/>
          <w:sz w:val="22"/>
          <w:szCs w:val="22"/>
          <w:lang w:val="en-US"/>
        </w:rPr>
        <w:t>r LM</w:t>
      </w:r>
      <w:r w:rsidRPr="005F2816">
        <w:rPr>
          <w:color w:val="000000"/>
          <w:sz w:val="22"/>
          <w:szCs w:val="22"/>
          <w:vertAlign w:val="subscript"/>
          <w:lang w:val="en-US"/>
        </w:rPr>
        <w:t>1</w:t>
      </w:r>
      <w:r w:rsidRPr="005F2816">
        <w:rPr>
          <w:color w:val="000000"/>
          <w:sz w:val="22"/>
          <w:szCs w:val="22"/>
          <w:lang w:val="en-US"/>
        </w:rPr>
        <w:t> e</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02432" behindDoc="0" locked="0" layoutInCell="1" allowOverlap="0" wp14:anchorId="5418936F" wp14:editId="4DDCDAFF">
            <wp:simplePos x="0" y="0"/>
            <wp:positionH relativeFrom="column">
              <wp:align>left</wp:align>
            </wp:positionH>
            <wp:positionV relativeFrom="line">
              <wp:posOffset>0</wp:posOffset>
            </wp:positionV>
            <wp:extent cx="676275" cy="723900"/>
            <wp:effectExtent l="19050" t="0" r="9525" b="0"/>
            <wp:wrapSquare wrapText="bothSides"/>
            <wp:docPr id="368" name="Рисунок 368" descr="https://studfile.net/html/2706/1018/html_7BYMxCfLVo.VFol/img-I14I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https://studfile.net/html/2706/1018/html_7BYMxCfLVo.VFol/img-I14I_8.png"/>
                    <pic:cNvPicPr>
                      <a:picLocks noChangeAspect="1" noChangeArrowheads="1"/>
                    </pic:cNvPicPr>
                  </pic:nvPicPr>
                  <pic:blipFill>
                    <a:blip r:embed="rId310" cstate="print"/>
                    <a:srcRect/>
                    <a:stretch>
                      <a:fillRect/>
                    </a:stretch>
                  </pic:blipFill>
                  <pic:spPr bwMode="auto">
                    <a:xfrm>
                      <a:off x="0" y="0"/>
                      <a:ext cx="676275" cy="72390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03456" behindDoc="0" locked="0" layoutInCell="1" allowOverlap="0" wp14:anchorId="2CCA4207" wp14:editId="6653D4C4">
            <wp:simplePos x="0" y="0"/>
            <wp:positionH relativeFrom="column">
              <wp:align>left</wp:align>
            </wp:positionH>
            <wp:positionV relativeFrom="line">
              <wp:posOffset>0</wp:posOffset>
            </wp:positionV>
            <wp:extent cx="304800" cy="47625"/>
            <wp:effectExtent l="19050" t="0" r="0" b="0"/>
            <wp:wrapSquare wrapText="bothSides"/>
            <wp:docPr id="369" name="Рисунок 369" descr="https://studfile.net/html/2706/1018/html_7BYMxCfLVo.VFol/img-MjAz6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https://studfile.net/html/2706/1018/html_7BYMxCfLVo.VFol/img-MjAz6Q.png"/>
                    <pic:cNvPicPr>
                      <a:picLocks noChangeAspect="1" noChangeArrowheads="1"/>
                    </pic:cNvPicPr>
                  </pic:nvPicPr>
                  <pic:blipFill>
                    <a:blip r:embed="rId293" cstate="print"/>
                    <a:srcRect/>
                    <a:stretch>
                      <a:fillRect/>
                    </a:stretch>
                  </pic:blipFill>
                  <pic:spPr bwMode="auto">
                    <a:xfrm>
                      <a:off x="0" y="0"/>
                      <a:ext cx="304800"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04480" behindDoc="0" locked="0" layoutInCell="1" allowOverlap="0" wp14:anchorId="39165552" wp14:editId="28D3F6C5">
            <wp:simplePos x="0" y="0"/>
            <wp:positionH relativeFrom="column">
              <wp:align>left</wp:align>
            </wp:positionH>
            <wp:positionV relativeFrom="line">
              <wp:posOffset>0</wp:posOffset>
            </wp:positionV>
            <wp:extent cx="742950" cy="762000"/>
            <wp:effectExtent l="19050" t="0" r="0" b="0"/>
            <wp:wrapSquare wrapText="bothSides"/>
            <wp:docPr id="370" name="Рисунок 370" descr="https://studfile.net/html/2706/1018/html_7BYMxCfLVo.VFol/img-9wQ1X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https://studfile.net/html/2706/1018/html_7BYMxCfLVo.VFol/img-9wQ1Xv.png"/>
                    <pic:cNvPicPr>
                      <a:picLocks noChangeAspect="1" noChangeArrowheads="1"/>
                    </pic:cNvPicPr>
                  </pic:nvPicPr>
                  <pic:blipFill>
                    <a:blip r:embed="rId294" cstate="print"/>
                    <a:srcRect/>
                    <a:stretch>
                      <a:fillRect/>
                    </a:stretch>
                  </pic:blipFill>
                  <pic:spPr bwMode="auto">
                    <a:xfrm>
                      <a:off x="0" y="0"/>
                      <a:ext cx="742950" cy="76200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05504" behindDoc="0" locked="0" layoutInCell="1" allowOverlap="0" wp14:anchorId="66AE9E15" wp14:editId="53F38683">
            <wp:simplePos x="0" y="0"/>
            <wp:positionH relativeFrom="column">
              <wp:align>left</wp:align>
            </wp:positionH>
            <wp:positionV relativeFrom="line">
              <wp:posOffset>0</wp:posOffset>
            </wp:positionV>
            <wp:extent cx="304800" cy="47625"/>
            <wp:effectExtent l="19050" t="0" r="0" b="0"/>
            <wp:wrapSquare wrapText="bothSides"/>
            <wp:docPr id="371" name="Рисунок 371" descr="https://studfile.net/html/2706/1018/html_7BYMxCfLVo.VFol/img-UOxfu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https://studfile.net/html/2706/1018/html_7BYMxCfLVo.VFol/img-UOxfuz.png"/>
                    <pic:cNvPicPr>
                      <a:picLocks noChangeAspect="1" noChangeArrowheads="1"/>
                    </pic:cNvPicPr>
                  </pic:nvPicPr>
                  <pic:blipFill>
                    <a:blip r:embed="rId311" cstate="print"/>
                    <a:srcRect/>
                    <a:stretch>
                      <a:fillRect/>
                    </a:stretch>
                  </pic:blipFill>
                  <pic:spPr bwMode="auto">
                    <a:xfrm>
                      <a:off x="0" y="0"/>
                      <a:ext cx="304800" cy="47625"/>
                    </a:xfrm>
                    <a:prstGeom prst="rect">
                      <a:avLst/>
                    </a:prstGeom>
                    <a:noFill/>
                    <a:ln w="9525">
                      <a:noFill/>
                      <a:miter lim="800000"/>
                      <a:headEnd/>
                      <a:tailEnd/>
                    </a:ln>
                  </pic:spPr>
                </pic:pic>
              </a:graphicData>
            </a:graphic>
          </wp:anchor>
        </w:drawing>
      </w:r>
      <w:r w:rsidRPr="005F2816">
        <w:rPr>
          <w:color w:val="000000"/>
          <w:sz w:val="22"/>
          <w:szCs w:val="22"/>
          <w:lang w:val="en-US"/>
        </w:rPr>
        <w:t>IS</w:t>
      </w:r>
      <w:r w:rsidRPr="005F2816">
        <w:rPr>
          <w:color w:val="000000"/>
          <w:sz w:val="22"/>
          <w:szCs w:val="22"/>
          <w:vertAlign w:val="subscript"/>
          <w:lang w:val="en-US"/>
        </w:rPr>
        <w:t>1</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06528" behindDoc="0" locked="0" layoutInCell="1" allowOverlap="0" wp14:anchorId="407C253C" wp14:editId="75AD39DF">
            <wp:simplePos x="0" y="0"/>
            <wp:positionH relativeFrom="column">
              <wp:align>left</wp:align>
            </wp:positionH>
            <wp:positionV relativeFrom="line">
              <wp:posOffset>0</wp:posOffset>
            </wp:positionV>
            <wp:extent cx="809625" cy="581025"/>
            <wp:effectExtent l="19050" t="0" r="9525" b="0"/>
            <wp:wrapSquare wrapText="bothSides"/>
            <wp:docPr id="372" name="Рисунок 372" descr="https://studfile.net/html/2706/1018/html_7BYMxCfLVo.VFol/img-xx4q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https://studfile.net/html/2706/1018/html_7BYMxCfLVo.VFol/img-xx4qLa.png"/>
                    <pic:cNvPicPr>
                      <a:picLocks noChangeAspect="1" noChangeArrowheads="1"/>
                    </pic:cNvPicPr>
                  </pic:nvPicPr>
                  <pic:blipFill>
                    <a:blip r:embed="rId297" cstate="print"/>
                    <a:srcRect/>
                    <a:stretch>
                      <a:fillRect/>
                    </a:stretch>
                  </pic:blipFill>
                  <pic:spPr bwMode="auto">
                    <a:xfrm>
                      <a:off x="0" y="0"/>
                      <a:ext cx="809625" cy="5810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07552" behindDoc="0" locked="0" layoutInCell="1" allowOverlap="0" wp14:anchorId="1192205E" wp14:editId="2DF06F78">
            <wp:simplePos x="0" y="0"/>
            <wp:positionH relativeFrom="column">
              <wp:align>left</wp:align>
            </wp:positionH>
            <wp:positionV relativeFrom="line">
              <wp:posOffset>0</wp:posOffset>
            </wp:positionV>
            <wp:extent cx="200025" cy="47625"/>
            <wp:effectExtent l="19050" t="0" r="9525" b="0"/>
            <wp:wrapSquare wrapText="bothSides"/>
            <wp:docPr id="373" name="Рисунок 373" descr="https://studfile.net/html/2706/1018/html_7BYMxCfLVo.VFol/img-Fk5_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https://studfile.net/html/2706/1018/html_7BYMxCfLVo.VFol/img-Fk5_mA.png"/>
                    <pic:cNvPicPr>
                      <a:picLocks noChangeAspect="1" noChangeArrowheads="1"/>
                    </pic:cNvPicPr>
                  </pic:nvPicPr>
                  <pic:blipFill>
                    <a:blip r:embed="rId312" cstate="print"/>
                    <a:srcRect/>
                    <a:stretch>
                      <a:fillRect/>
                    </a:stretch>
                  </pic:blipFill>
                  <pic:spPr bwMode="auto">
                    <a:xfrm>
                      <a:off x="0" y="0"/>
                      <a:ext cx="200025"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08576" behindDoc="0" locked="0" layoutInCell="1" allowOverlap="0" wp14:anchorId="7BF126B5" wp14:editId="6D66DEF8">
            <wp:simplePos x="0" y="0"/>
            <wp:positionH relativeFrom="column">
              <wp:align>left</wp:align>
            </wp:positionH>
            <wp:positionV relativeFrom="line">
              <wp:posOffset>0</wp:posOffset>
            </wp:positionV>
            <wp:extent cx="161925" cy="47625"/>
            <wp:effectExtent l="19050" t="0" r="9525" b="0"/>
            <wp:wrapSquare wrapText="bothSides"/>
            <wp:docPr id="374" name="Рисунок 374" descr="https://studfile.net/html/2706/1018/html_7BYMxCfLVo.VFol/img-Usjhr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https://studfile.net/html/2706/1018/html_7BYMxCfLVo.VFol/img-UsjhrL.png"/>
                    <pic:cNvPicPr>
                      <a:picLocks noChangeAspect="1" noChangeArrowheads="1"/>
                    </pic:cNvPicPr>
                  </pic:nvPicPr>
                  <pic:blipFill>
                    <a:blip r:embed="rId313" cstate="print"/>
                    <a:srcRect/>
                    <a:stretch>
                      <a:fillRect/>
                    </a:stretch>
                  </pic:blipFill>
                  <pic:spPr bwMode="auto">
                    <a:xfrm>
                      <a:off x="0" y="0"/>
                      <a:ext cx="161925" cy="47625"/>
                    </a:xfrm>
                    <a:prstGeom prst="rect">
                      <a:avLst/>
                    </a:prstGeom>
                    <a:noFill/>
                    <a:ln w="9525">
                      <a:noFill/>
                      <a:miter lim="800000"/>
                      <a:headEnd/>
                      <a:tailEnd/>
                    </a:ln>
                  </pic:spPr>
                </pic:pic>
              </a:graphicData>
            </a:graphic>
          </wp:anchor>
        </w:drawing>
      </w:r>
      <w:r w:rsidRPr="005F2816">
        <w:rPr>
          <w:color w:val="000000"/>
          <w:sz w:val="22"/>
          <w:szCs w:val="22"/>
          <w:lang w:val="en-US"/>
        </w:rPr>
        <w:t>LM</w:t>
      </w:r>
      <w:r w:rsidRPr="005F2816">
        <w:rPr>
          <w:color w:val="000000"/>
          <w:sz w:val="22"/>
          <w:szCs w:val="22"/>
          <w:vertAlign w:val="subscript"/>
          <w:lang w:val="en-US"/>
        </w:rPr>
        <w:t>2</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09600" behindDoc="0" locked="0" layoutInCell="1" allowOverlap="0" wp14:anchorId="1E84BB9E" wp14:editId="651E690C">
            <wp:simplePos x="0" y="0"/>
            <wp:positionH relativeFrom="column">
              <wp:align>left</wp:align>
            </wp:positionH>
            <wp:positionV relativeFrom="line">
              <wp:posOffset>0</wp:posOffset>
            </wp:positionV>
            <wp:extent cx="771525" cy="9525"/>
            <wp:effectExtent l="19050" t="0" r="0" b="0"/>
            <wp:wrapSquare wrapText="bothSides"/>
            <wp:docPr id="375" name="Рисунок 375" descr="https://studfile.net/html/2706/1018/html_7BYMxCfLVo.VFol/img-0YVF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https://studfile.net/html/2706/1018/html_7BYMxCfLVo.VFol/img-0YVFlo.png"/>
                    <pic:cNvPicPr>
                      <a:picLocks noChangeAspect="1" noChangeArrowheads="1"/>
                    </pic:cNvPicPr>
                  </pic:nvPicPr>
                  <pic:blipFill>
                    <a:blip r:embed="rId301"/>
                    <a:srcRect/>
                    <a:stretch>
                      <a:fillRect/>
                    </a:stretch>
                  </pic:blipFill>
                  <pic:spPr bwMode="auto">
                    <a:xfrm>
                      <a:off x="0" y="0"/>
                      <a:ext cx="771525" cy="9525"/>
                    </a:xfrm>
                    <a:prstGeom prst="rect">
                      <a:avLst/>
                    </a:prstGeom>
                    <a:noFill/>
                    <a:ln w="9525">
                      <a:noFill/>
                      <a:miter lim="800000"/>
                      <a:headEnd/>
                      <a:tailEnd/>
                    </a:ln>
                  </pic:spPr>
                </pic:pic>
              </a:graphicData>
            </a:graphic>
          </wp:anchor>
        </w:drawing>
      </w:r>
      <w:r w:rsidRPr="005F2816">
        <w:rPr>
          <w:color w:val="000000"/>
          <w:sz w:val="22"/>
          <w:szCs w:val="22"/>
          <w:lang w:val="en-US"/>
        </w:rPr>
        <w:t>e</w:t>
      </w:r>
      <w:r w:rsidRPr="005F2816">
        <w:rPr>
          <w:color w:val="000000"/>
          <w:sz w:val="22"/>
          <w:szCs w:val="22"/>
          <w:vertAlign w:val="subscript"/>
          <w:lang w:val="en-US"/>
        </w:rPr>
        <w:t>1</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10624" behindDoc="0" locked="0" layoutInCell="1" allowOverlap="0" wp14:anchorId="5AB0EA98" wp14:editId="50249F03">
            <wp:simplePos x="0" y="0"/>
            <wp:positionH relativeFrom="column">
              <wp:align>left</wp:align>
            </wp:positionH>
            <wp:positionV relativeFrom="line">
              <wp:posOffset>0</wp:posOffset>
            </wp:positionV>
            <wp:extent cx="1152525" cy="9525"/>
            <wp:effectExtent l="19050" t="0" r="0" b="0"/>
            <wp:wrapSquare wrapText="bothSides"/>
            <wp:docPr id="376" name="Рисунок 376" descr="https://studfile.net/html/2706/1018/html_7BYMxCfLVo.VFol/img-_D7Ge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https://studfile.net/html/2706/1018/html_7BYMxCfLVo.VFol/img-_D7GeV.png"/>
                    <pic:cNvPicPr>
                      <a:picLocks noChangeAspect="1" noChangeArrowheads="1"/>
                    </pic:cNvPicPr>
                  </pic:nvPicPr>
                  <pic:blipFill>
                    <a:blip r:embed="rId302"/>
                    <a:srcRect/>
                    <a:stretch>
                      <a:fillRect/>
                    </a:stretch>
                  </pic:blipFill>
                  <pic:spPr bwMode="auto">
                    <a:xfrm>
                      <a:off x="0" y="0"/>
                      <a:ext cx="1152525" cy="95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11648" behindDoc="0" locked="0" layoutInCell="1" allowOverlap="0" wp14:anchorId="27F50F1B" wp14:editId="7F51508D">
            <wp:simplePos x="0" y="0"/>
            <wp:positionH relativeFrom="column">
              <wp:align>left</wp:align>
            </wp:positionH>
            <wp:positionV relativeFrom="line">
              <wp:posOffset>0</wp:posOffset>
            </wp:positionV>
            <wp:extent cx="9525" cy="390525"/>
            <wp:effectExtent l="19050" t="0" r="9525" b="0"/>
            <wp:wrapSquare wrapText="bothSides"/>
            <wp:docPr id="377" name="Рисунок 377" descr="https://studfile.net/html/2706/1018/html_7BYMxCfLVo.VFol/img-EzVe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https://studfile.net/html/2706/1018/html_7BYMxCfLVo.VFol/img-EzVeP2.png"/>
                    <pic:cNvPicPr>
                      <a:picLocks noChangeAspect="1" noChangeArrowheads="1"/>
                    </pic:cNvPicPr>
                  </pic:nvPicPr>
                  <pic:blipFill>
                    <a:blip r:embed="rId303"/>
                    <a:srcRect/>
                    <a:stretch>
                      <a:fillRect/>
                    </a:stretch>
                  </pic:blipFill>
                  <pic:spPr bwMode="auto">
                    <a:xfrm>
                      <a:off x="0" y="0"/>
                      <a:ext cx="9525" cy="390525"/>
                    </a:xfrm>
                    <a:prstGeom prst="rect">
                      <a:avLst/>
                    </a:prstGeom>
                    <a:noFill/>
                    <a:ln w="9525">
                      <a:noFill/>
                      <a:miter lim="800000"/>
                      <a:headEnd/>
                      <a:tailEnd/>
                    </a:ln>
                  </pic:spPr>
                </pic:pic>
              </a:graphicData>
            </a:graphic>
          </wp:anchor>
        </w:drawing>
      </w:r>
      <w:r w:rsidRPr="005F2816">
        <w:rPr>
          <w:color w:val="000000"/>
          <w:sz w:val="22"/>
          <w:szCs w:val="22"/>
          <w:lang w:val="en-US"/>
        </w:rPr>
        <w:t>r*</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12672" behindDoc="0" locked="0" layoutInCell="1" allowOverlap="0" wp14:anchorId="6D8C37F1" wp14:editId="374B092B">
            <wp:simplePos x="0" y="0"/>
            <wp:positionH relativeFrom="column">
              <wp:align>left</wp:align>
            </wp:positionH>
            <wp:positionV relativeFrom="line">
              <wp:posOffset>0</wp:posOffset>
            </wp:positionV>
            <wp:extent cx="495300" cy="9525"/>
            <wp:effectExtent l="0" t="0" r="0" b="0"/>
            <wp:wrapSquare wrapText="bothSides"/>
            <wp:docPr id="378" name="Рисунок 378" descr="https://studfile.net/html/2706/1018/html_7BYMxCfLVo.VFol/img-nCVoA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https://studfile.net/html/2706/1018/html_7BYMxCfLVo.VFol/img-nCVoAU.png"/>
                    <pic:cNvPicPr>
                      <a:picLocks noChangeAspect="1" noChangeArrowheads="1"/>
                    </pic:cNvPicPr>
                  </pic:nvPicPr>
                  <pic:blipFill>
                    <a:blip r:embed="rId314"/>
                    <a:srcRect/>
                    <a:stretch>
                      <a:fillRect/>
                    </a:stretch>
                  </pic:blipFill>
                  <pic:spPr bwMode="auto">
                    <a:xfrm>
                      <a:off x="0" y="0"/>
                      <a:ext cx="495300" cy="9525"/>
                    </a:xfrm>
                    <a:prstGeom prst="rect">
                      <a:avLst/>
                    </a:prstGeom>
                    <a:noFill/>
                    <a:ln w="9525">
                      <a:noFill/>
                      <a:miter lim="800000"/>
                      <a:headEnd/>
                      <a:tailEnd/>
                    </a:ln>
                  </pic:spPr>
                </pic:pic>
              </a:graphicData>
            </a:graphic>
          </wp:anchor>
        </w:drawing>
      </w:r>
      <w:r w:rsidRPr="005F2816">
        <w:rPr>
          <w:color w:val="000000"/>
          <w:sz w:val="22"/>
          <w:szCs w:val="22"/>
          <w:lang w:val="en-US"/>
        </w:rPr>
        <w:t>r</w:t>
      </w:r>
      <w:r w:rsidRPr="005F2816">
        <w:rPr>
          <w:color w:val="000000"/>
          <w:sz w:val="22"/>
          <w:szCs w:val="22"/>
          <w:vertAlign w:val="subscript"/>
          <w:lang w:val="en-US"/>
        </w:rPr>
        <w:t>1</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13696" behindDoc="0" locked="0" layoutInCell="1" allowOverlap="0" wp14:anchorId="54AB90C2" wp14:editId="54DD5005">
            <wp:simplePos x="0" y="0"/>
            <wp:positionH relativeFrom="column">
              <wp:align>left</wp:align>
            </wp:positionH>
            <wp:positionV relativeFrom="line">
              <wp:posOffset>0</wp:posOffset>
            </wp:positionV>
            <wp:extent cx="228600" cy="47625"/>
            <wp:effectExtent l="19050" t="0" r="0" b="0"/>
            <wp:wrapSquare wrapText="bothSides"/>
            <wp:docPr id="379" name="Рисунок 379" descr="https://studfile.net/html/2706/1018/html_7BYMxCfLVo.VFol/img-dSxPw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https://studfile.net/html/2706/1018/html_7BYMxCfLVo.VFol/img-dSxPwe.png"/>
                    <pic:cNvPicPr>
                      <a:picLocks noChangeAspect="1" noChangeArrowheads="1"/>
                    </pic:cNvPicPr>
                  </pic:nvPicPr>
                  <pic:blipFill>
                    <a:blip r:embed="rId315" cstate="print"/>
                    <a:srcRect/>
                    <a:stretch>
                      <a:fillRect/>
                    </a:stretch>
                  </pic:blipFill>
                  <pic:spPr bwMode="auto">
                    <a:xfrm>
                      <a:off x="0" y="0"/>
                      <a:ext cx="228600"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14720" behindDoc="0" locked="0" layoutInCell="1" allowOverlap="0" wp14:anchorId="4953BF16" wp14:editId="2CD67EB8">
            <wp:simplePos x="0" y="0"/>
            <wp:positionH relativeFrom="column">
              <wp:align>left</wp:align>
            </wp:positionH>
            <wp:positionV relativeFrom="line">
              <wp:posOffset>0</wp:posOffset>
            </wp:positionV>
            <wp:extent cx="190500" cy="47625"/>
            <wp:effectExtent l="19050" t="0" r="0" b="0"/>
            <wp:wrapSquare wrapText="bothSides"/>
            <wp:docPr id="380" name="Рисунок 380" descr="https://studfile.net/html/2706/1018/html_7BYMxCfLVo.VFol/img-NEgX0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https://studfile.net/html/2706/1018/html_7BYMxCfLVo.VFol/img-NEgX0I.png"/>
                    <pic:cNvPicPr>
                      <a:picLocks noChangeAspect="1" noChangeArrowheads="1"/>
                    </pic:cNvPicPr>
                  </pic:nvPicPr>
                  <pic:blipFill>
                    <a:blip r:embed="rId316" cstate="print"/>
                    <a:srcRect/>
                    <a:stretch>
                      <a:fillRect/>
                    </a:stretch>
                  </pic:blipFill>
                  <pic:spPr bwMode="auto">
                    <a:xfrm>
                      <a:off x="0" y="0"/>
                      <a:ext cx="190500"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15744" behindDoc="0" locked="0" layoutInCell="1" allowOverlap="0" wp14:anchorId="3BC81683" wp14:editId="061465E0">
            <wp:simplePos x="0" y="0"/>
            <wp:positionH relativeFrom="column">
              <wp:align>left</wp:align>
            </wp:positionH>
            <wp:positionV relativeFrom="line">
              <wp:posOffset>0</wp:posOffset>
            </wp:positionV>
            <wp:extent cx="304800" cy="47625"/>
            <wp:effectExtent l="19050" t="0" r="0" b="0"/>
            <wp:wrapSquare wrapText="bothSides"/>
            <wp:docPr id="381" name="Рисунок 381" descr="https://studfile.net/html/2706/1018/html_7BYMxCfLVo.VFol/img-wBHj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https://studfile.net/html/2706/1018/html_7BYMxCfLVo.VFol/img-wBHjao.png"/>
                    <pic:cNvPicPr>
                      <a:picLocks noChangeAspect="1" noChangeArrowheads="1"/>
                    </pic:cNvPicPr>
                  </pic:nvPicPr>
                  <pic:blipFill>
                    <a:blip r:embed="rId293" cstate="print"/>
                    <a:srcRect/>
                    <a:stretch>
                      <a:fillRect/>
                    </a:stretch>
                  </pic:blipFill>
                  <pic:spPr bwMode="auto">
                    <a:xfrm>
                      <a:off x="0" y="0"/>
                      <a:ext cx="304800" cy="47625"/>
                    </a:xfrm>
                    <a:prstGeom prst="rect">
                      <a:avLst/>
                    </a:prstGeom>
                    <a:noFill/>
                    <a:ln w="9525">
                      <a:noFill/>
                      <a:miter lim="800000"/>
                      <a:headEnd/>
                      <a:tailEnd/>
                    </a:ln>
                  </pic:spPr>
                </pic:pic>
              </a:graphicData>
            </a:graphic>
          </wp:anchor>
        </w:drawing>
      </w:r>
      <w:r w:rsidRPr="005F2816">
        <w:rPr>
          <w:color w:val="000000"/>
          <w:sz w:val="22"/>
          <w:szCs w:val="22"/>
          <w:lang w:val="en-US"/>
        </w:rPr>
        <w:t>IS</w:t>
      </w:r>
      <w:r w:rsidRPr="005F2816">
        <w:rPr>
          <w:color w:val="000000"/>
          <w:sz w:val="22"/>
          <w:szCs w:val="22"/>
          <w:vertAlign w:val="subscript"/>
          <w:lang w:val="en-US"/>
        </w:rPr>
        <w:t>1</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16768" behindDoc="0" locked="0" layoutInCell="1" allowOverlap="0" wp14:anchorId="57950463" wp14:editId="0AD624C8">
            <wp:simplePos x="0" y="0"/>
            <wp:positionH relativeFrom="column">
              <wp:align>left</wp:align>
            </wp:positionH>
            <wp:positionV relativeFrom="line">
              <wp:posOffset>0</wp:posOffset>
            </wp:positionV>
            <wp:extent cx="1419225" cy="47625"/>
            <wp:effectExtent l="19050" t="0" r="9525" b="0"/>
            <wp:wrapSquare wrapText="bothSides"/>
            <wp:docPr id="382" name="Рисунок 382" descr="https://studfile.net/html/2706/1018/html_7BYMxCfLVo.VFol/img-O_cd6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https://studfile.net/html/2706/1018/html_7BYMxCfLVo.VFol/img-O_cd6u.png"/>
                    <pic:cNvPicPr>
                      <a:picLocks noChangeAspect="1" noChangeArrowheads="1"/>
                    </pic:cNvPicPr>
                  </pic:nvPicPr>
                  <pic:blipFill>
                    <a:blip r:embed="rId307" cstate="print"/>
                    <a:srcRect/>
                    <a:stretch>
                      <a:fillRect/>
                    </a:stretch>
                  </pic:blipFill>
                  <pic:spPr bwMode="auto">
                    <a:xfrm>
                      <a:off x="0" y="0"/>
                      <a:ext cx="1419225"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17792" behindDoc="0" locked="0" layoutInCell="1" allowOverlap="0" wp14:anchorId="544DC5D3" wp14:editId="46AB2032">
            <wp:simplePos x="0" y="0"/>
            <wp:positionH relativeFrom="column">
              <wp:align>left</wp:align>
            </wp:positionH>
            <wp:positionV relativeFrom="line">
              <wp:posOffset>0</wp:posOffset>
            </wp:positionV>
            <wp:extent cx="1152525" cy="47625"/>
            <wp:effectExtent l="19050" t="0" r="9525" b="0"/>
            <wp:wrapSquare wrapText="bothSides"/>
            <wp:docPr id="383" name="Рисунок 383" descr="https://studfile.net/html/2706/1018/html_7BYMxCfLVo.VFol/img-Fypnq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https://studfile.net/html/2706/1018/html_7BYMxCfLVo.VFol/img-FypnqN.png"/>
                    <pic:cNvPicPr>
                      <a:picLocks noChangeAspect="1" noChangeArrowheads="1"/>
                    </pic:cNvPicPr>
                  </pic:nvPicPr>
                  <pic:blipFill>
                    <a:blip r:embed="rId308" cstate="print"/>
                    <a:srcRect/>
                    <a:stretch>
                      <a:fillRect/>
                    </a:stretch>
                  </pic:blipFill>
                  <pic:spPr bwMode="auto">
                    <a:xfrm>
                      <a:off x="0" y="0"/>
                      <a:ext cx="1152525"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18816" behindDoc="0" locked="0" layoutInCell="1" allowOverlap="0" wp14:anchorId="2DFEF143" wp14:editId="287A5BAD">
            <wp:simplePos x="0" y="0"/>
            <wp:positionH relativeFrom="column">
              <wp:align>left</wp:align>
            </wp:positionH>
            <wp:positionV relativeFrom="line">
              <wp:posOffset>0</wp:posOffset>
            </wp:positionV>
            <wp:extent cx="304800" cy="47625"/>
            <wp:effectExtent l="19050" t="0" r="0" b="0"/>
            <wp:wrapSquare wrapText="bothSides"/>
            <wp:docPr id="384" name="Рисунок 384" descr="https://studfile.net/html/2706/1018/html_7BYMxCfLVo.VFol/img-mlS9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https://studfile.net/html/2706/1018/html_7BYMxCfLVo.VFol/img-mlS9iS.png"/>
                    <pic:cNvPicPr>
                      <a:picLocks noChangeAspect="1" noChangeArrowheads="1"/>
                    </pic:cNvPicPr>
                  </pic:nvPicPr>
                  <pic:blipFill>
                    <a:blip r:embed="rId311" cstate="print"/>
                    <a:srcRect/>
                    <a:stretch>
                      <a:fillRect/>
                    </a:stretch>
                  </pic:blipFill>
                  <pic:spPr bwMode="auto">
                    <a:xfrm>
                      <a:off x="0" y="0"/>
                      <a:ext cx="304800" cy="47625"/>
                    </a:xfrm>
                    <a:prstGeom prst="rect">
                      <a:avLst/>
                    </a:prstGeom>
                    <a:noFill/>
                    <a:ln w="9525">
                      <a:noFill/>
                      <a:miter lim="800000"/>
                      <a:headEnd/>
                      <a:tailEnd/>
                    </a:ln>
                  </pic:spPr>
                </pic:pic>
              </a:graphicData>
            </a:graphic>
          </wp:anchor>
        </w:drawing>
      </w:r>
      <w:r w:rsidRPr="005F2816">
        <w:rPr>
          <w:color w:val="000000"/>
          <w:sz w:val="22"/>
          <w:szCs w:val="22"/>
          <w:lang w:val="en-US"/>
        </w:rPr>
        <w:t>0 Y</w:t>
      </w:r>
      <w:r w:rsidRPr="005F2816">
        <w:rPr>
          <w:color w:val="000000"/>
          <w:sz w:val="22"/>
          <w:szCs w:val="22"/>
          <w:vertAlign w:val="subscript"/>
          <w:lang w:val="en-US"/>
        </w:rPr>
        <w:t>1</w:t>
      </w:r>
      <w:r w:rsidRPr="005F2816">
        <w:rPr>
          <w:color w:val="000000"/>
          <w:sz w:val="22"/>
          <w:szCs w:val="22"/>
          <w:lang w:val="en-US"/>
        </w:rPr>
        <w:t> Y 0 Y</w:t>
      </w:r>
      <w:r w:rsidRPr="005F2816">
        <w:rPr>
          <w:color w:val="000000"/>
          <w:sz w:val="22"/>
          <w:szCs w:val="22"/>
          <w:vertAlign w:val="subscript"/>
          <w:lang w:val="en-US"/>
        </w:rPr>
        <w:t>1</w:t>
      </w:r>
      <w:r w:rsidRPr="005F2816">
        <w:rPr>
          <w:color w:val="000000"/>
          <w:sz w:val="22"/>
          <w:szCs w:val="22"/>
          <w:lang w:val="en-US"/>
        </w:rPr>
        <w:t> Y</w:t>
      </w:r>
      <w:r w:rsidRPr="005F2816">
        <w:rPr>
          <w:color w:val="000000"/>
          <w:sz w:val="22"/>
          <w:szCs w:val="22"/>
          <w:vertAlign w:val="subscript"/>
          <w:lang w:val="en-US"/>
        </w:rPr>
        <w:t>2</w:t>
      </w:r>
      <w:r w:rsidRPr="005F2816">
        <w:rPr>
          <w:color w:val="000000"/>
          <w:sz w:val="22"/>
          <w:szCs w:val="22"/>
          <w:lang w:val="en-US"/>
        </w:rPr>
        <w:t> Y</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lang w:val="en-US"/>
        </w:rPr>
        <w:t xml:space="preserve">a) </w:t>
      </w:r>
      <w:r w:rsidRPr="005F2816">
        <w:rPr>
          <w:color w:val="000000"/>
          <w:sz w:val="22"/>
          <w:szCs w:val="22"/>
        </w:rPr>
        <w:t>ә</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Сурет</w:t>
      </w:r>
      <w:r w:rsidRPr="005F2816">
        <w:rPr>
          <w:color w:val="000000"/>
          <w:sz w:val="22"/>
          <w:szCs w:val="22"/>
          <w:lang w:val="en-US"/>
        </w:rPr>
        <w:t xml:space="preserve"> 13.5 </w:t>
      </w:r>
      <w:r w:rsidRPr="005F2816">
        <w:rPr>
          <w:color w:val="000000"/>
          <w:sz w:val="22"/>
          <w:szCs w:val="22"/>
        </w:rPr>
        <w:t>Тіркелген</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w:t>
      </w:r>
      <w:r w:rsidRPr="005F2816">
        <w:rPr>
          <w:color w:val="000000"/>
          <w:sz w:val="22"/>
          <w:szCs w:val="22"/>
          <w:lang w:val="en-US"/>
        </w:rPr>
        <w:t xml:space="preserve"> </w:t>
      </w:r>
      <w:r w:rsidRPr="005F2816">
        <w:rPr>
          <w:color w:val="000000"/>
          <w:sz w:val="22"/>
          <w:szCs w:val="22"/>
        </w:rPr>
        <w:t>кезіндегі</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w:t>
      </w:r>
      <w:r w:rsidRPr="005F2816">
        <w:rPr>
          <w:color w:val="000000"/>
          <w:sz w:val="22"/>
          <w:szCs w:val="22"/>
        </w:rPr>
        <w:t>несие</w:t>
      </w:r>
      <w:r w:rsidRPr="005F2816">
        <w:rPr>
          <w:color w:val="000000"/>
          <w:sz w:val="22"/>
          <w:szCs w:val="22"/>
          <w:lang w:val="en-US"/>
        </w:rPr>
        <w:t xml:space="preserve"> </w:t>
      </w:r>
      <w:r w:rsidRPr="005F2816">
        <w:rPr>
          <w:color w:val="000000"/>
          <w:sz w:val="22"/>
          <w:szCs w:val="22"/>
        </w:rPr>
        <w:t>саясаты</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Сонымен</w:t>
      </w:r>
      <w:r w:rsidRPr="005F2816">
        <w:rPr>
          <w:color w:val="000000"/>
          <w:sz w:val="22"/>
          <w:szCs w:val="22"/>
          <w:lang w:val="en-US"/>
        </w:rPr>
        <w:t>, </w:t>
      </w:r>
      <w:r w:rsidRPr="005F2816">
        <w:rPr>
          <w:i/>
          <w:iCs/>
          <w:color w:val="000000"/>
          <w:sz w:val="22"/>
          <w:szCs w:val="22"/>
        </w:rPr>
        <w:t>тіркелген</w:t>
      </w:r>
      <w:r w:rsidRPr="005F2816">
        <w:rPr>
          <w:i/>
          <w:iCs/>
          <w:color w:val="000000"/>
          <w:sz w:val="22"/>
          <w:szCs w:val="22"/>
          <w:lang w:val="en-US"/>
        </w:rPr>
        <w:t xml:space="preserve"> </w:t>
      </w:r>
      <w:r w:rsidRPr="005F2816">
        <w:rPr>
          <w:i/>
          <w:iCs/>
          <w:color w:val="000000"/>
          <w:sz w:val="22"/>
          <w:szCs w:val="22"/>
        </w:rPr>
        <w:t>валюта</w:t>
      </w:r>
      <w:r w:rsidRPr="005F2816">
        <w:rPr>
          <w:i/>
          <w:iCs/>
          <w:color w:val="000000"/>
          <w:sz w:val="22"/>
          <w:szCs w:val="22"/>
          <w:lang w:val="en-US"/>
        </w:rPr>
        <w:t xml:space="preserve"> </w:t>
      </w:r>
      <w:r w:rsidRPr="005F2816">
        <w:rPr>
          <w:i/>
          <w:iCs/>
          <w:color w:val="000000"/>
          <w:sz w:val="22"/>
          <w:szCs w:val="22"/>
        </w:rPr>
        <w:t>бағамы</w:t>
      </w:r>
      <w:r w:rsidRPr="005F2816">
        <w:rPr>
          <w:i/>
          <w:iCs/>
          <w:color w:val="000000"/>
          <w:sz w:val="22"/>
          <w:szCs w:val="22"/>
          <w:lang w:val="en-US"/>
        </w:rPr>
        <w:t xml:space="preserve"> </w:t>
      </w:r>
      <w:r w:rsidRPr="005F2816">
        <w:rPr>
          <w:i/>
          <w:iCs/>
          <w:color w:val="000000"/>
          <w:sz w:val="22"/>
          <w:szCs w:val="22"/>
        </w:rPr>
        <w:t>кезінде</w:t>
      </w:r>
      <w:r w:rsidRPr="005F2816">
        <w:rPr>
          <w:i/>
          <w:iCs/>
          <w:color w:val="000000"/>
          <w:sz w:val="22"/>
          <w:szCs w:val="22"/>
          <w:lang w:val="en-US"/>
        </w:rPr>
        <w:t xml:space="preserve"> </w:t>
      </w:r>
      <w:r w:rsidRPr="005F2816">
        <w:rPr>
          <w:i/>
          <w:iCs/>
          <w:color w:val="000000"/>
          <w:sz w:val="22"/>
          <w:szCs w:val="22"/>
        </w:rPr>
        <w:t>кіші</w:t>
      </w:r>
      <w:r w:rsidRPr="005F2816">
        <w:rPr>
          <w:i/>
          <w:iCs/>
          <w:color w:val="000000"/>
          <w:sz w:val="22"/>
          <w:szCs w:val="22"/>
          <w:lang w:val="en-US"/>
        </w:rPr>
        <w:t xml:space="preserve"> </w:t>
      </w:r>
      <w:r w:rsidRPr="005F2816">
        <w:rPr>
          <w:i/>
          <w:iCs/>
          <w:color w:val="000000"/>
          <w:sz w:val="22"/>
          <w:szCs w:val="22"/>
        </w:rPr>
        <w:t>ашық</w:t>
      </w:r>
      <w:r w:rsidRPr="005F2816">
        <w:rPr>
          <w:i/>
          <w:iCs/>
          <w:color w:val="000000"/>
          <w:sz w:val="22"/>
          <w:szCs w:val="22"/>
          <w:lang w:val="en-US"/>
        </w:rPr>
        <w:t xml:space="preserve"> </w:t>
      </w:r>
      <w:r w:rsidRPr="005F2816">
        <w:rPr>
          <w:i/>
          <w:iCs/>
          <w:color w:val="000000"/>
          <w:sz w:val="22"/>
          <w:szCs w:val="22"/>
        </w:rPr>
        <w:t>экономикаға</w:t>
      </w:r>
      <w:r w:rsidRPr="005F2816">
        <w:rPr>
          <w:i/>
          <w:iCs/>
          <w:color w:val="000000"/>
          <w:sz w:val="22"/>
          <w:szCs w:val="22"/>
          <w:lang w:val="en-US"/>
        </w:rPr>
        <w:t xml:space="preserve"> </w:t>
      </w:r>
      <w:r w:rsidRPr="005F2816">
        <w:rPr>
          <w:i/>
          <w:iCs/>
          <w:color w:val="000000"/>
          <w:sz w:val="22"/>
          <w:szCs w:val="22"/>
        </w:rPr>
        <w:t>деген</w:t>
      </w:r>
      <w:r w:rsidRPr="005F2816">
        <w:rPr>
          <w:i/>
          <w:iCs/>
          <w:color w:val="000000"/>
          <w:sz w:val="22"/>
          <w:szCs w:val="22"/>
          <w:lang w:val="en-US"/>
        </w:rPr>
        <w:t xml:space="preserve"> </w:t>
      </w:r>
      <w:r w:rsidRPr="005F2816">
        <w:rPr>
          <w:i/>
          <w:iCs/>
          <w:color w:val="000000"/>
          <w:sz w:val="22"/>
          <w:szCs w:val="22"/>
        </w:rPr>
        <w:t>ынталандырушы</w:t>
      </w:r>
      <w:r w:rsidRPr="005F2816">
        <w:rPr>
          <w:i/>
          <w:iCs/>
          <w:color w:val="000000"/>
          <w:sz w:val="22"/>
          <w:szCs w:val="22"/>
          <w:lang w:val="en-US"/>
        </w:rPr>
        <w:t xml:space="preserve"> </w:t>
      </w:r>
      <w:r w:rsidRPr="005F2816">
        <w:rPr>
          <w:i/>
          <w:iCs/>
          <w:color w:val="000000"/>
          <w:sz w:val="22"/>
          <w:szCs w:val="22"/>
        </w:rPr>
        <w:t>ақша</w:t>
      </w:r>
      <w:r w:rsidRPr="005F2816">
        <w:rPr>
          <w:i/>
          <w:iCs/>
          <w:color w:val="000000"/>
          <w:sz w:val="22"/>
          <w:szCs w:val="22"/>
          <w:lang w:val="en-US"/>
        </w:rPr>
        <w:t>-</w:t>
      </w:r>
      <w:r w:rsidRPr="005F2816">
        <w:rPr>
          <w:i/>
          <w:iCs/>
          <w:color w:val="000000"/>
          <w:sz w:val="22"/>
          <w:szCs w:val="22"/>
        </w:rPr>
        <w:t>несие</w:t>
      </w:r>
      <w:r w:rsidRPr="005F2816">
        <w:rPr>
          <w:i/>
          <w:iCs/>
          <w:color w:val="000000"/>
          <w:sz w:val="22"/>
          <w:szCs w:val="22"/>
          <w:lang w:val="en-US"/>
        </w:rPr>
        <w:t xml:space="preserve"> </w:t>
      </w:r>
      <w:r w:rsidRPr="005F2816">
        <w:rPr>
          <w:i/>
          <w:iCs/>
          <w:color w:val="000000"/>
          <w:sz w:val="22"/>
          <w:szCs w:val="22"/>
        </w:rPr>
        <w:t>саясатының</w:t>
      </w:r>
      <w:r w:rsidRPr="005F2816">
        <w:rPr>
          <w:i/>
          <w:iCs/>
          <w:color w:val="000000"/>
          <w:sz w:val="22"/>
          <w:szCs w:val="22"/>
          <w:lang w:val="en-US"/>
        </w:rPr>
        <w:t xml:space="preserve"> </w:t>
      </w:r>
      <w:r w:rsidRPr="005F2816">
        <w:rPr>
          <w:i/>
          <w:iCs/>
          <w:color w:val="000000"/>
          <w:sz w:val="22"/>
          <w:szCs w:val="22"/>
        </w:rPr>
        <w:t>нәтижесі</w:t>
      </w:r>
      <w:r w:rsidRPr="005F2816">
        <w:rPr>
          <w:i/>
          <w:iCs/>
          <w:color w:val="000000"/>
          <w:sz w:val="22"/>
          <w:szCs w:val="22"/>
          <w:lang w:val="en-US"/>
        </w:rPr>
        <w:t xml:space="preserve"> </w:t>
      </w:r>
      <w:r w:rsidRPr="005F2816">
        <w:rPr>
          <w:i/>
          <w:iCs/>
          <w:color w:val="000000"/>
          <w:sz w:val="22"/>
          <w:szCs w:val="22"/>
        </w:rPr>
        <w:t>тиімсіз</w:t>
      </w:r>
      <w:r w:rsidRPr="005F2816">
        <w:rPr>
          <w:i/>
          <w:iCs/>
          <w:color w:val="000000"/>
          <w:sz w:val="22"/>
          <w:szCs w:val="22"/>
          <w:lang w:val="en-US"/>
        </w:rPr>
        <w:t xml:space="preserve"> </w:t>
      </w:r>
      <w:r w:rsidRPr="005F2816">
        <w:rPr>
          <w:i/>
          <w:iCs/>
          <w:color w:val="000000"/>
          <w:sz w:val="22"/>
          <w:szCs w:val="22"/>
        </w:rPr>
        <w:t>болып</w:t>
      </w:r>
      <w:r w:rsidRPr="005F2816">
        <w:rPr>
          <w:i/>
          <w:iCs/>
          <w:color w:val="000000"/>
          <w:sz w:val="22"/>
          <w:szCs w:val="22"/>
          <w:lang w:val="en-US"/>
        </w:rPr>
        <w:t xml:space="preserve"> </w:t>
      </w:r>
      <w:r w:rsidRPr="005F2816">
        <w:rPr>
          <w:i/>
          <w:iCs/>
          <w:color w:val="000000"/>
          <w:sz w:val="22"/>
          <w:szCs w:val="22"/>
        </w:rPr>
        <w:t>қалады</w:t>
      </w:r>
      <w:r w:rsidRPr="005F2816">
        <w:rPr>
          <w:color w:val="000000"/>
          <w:sz w:val="22"/>
          <w:szCs w:val="22"/>
          <w:lang w:val="en-US"/>
        </w:rPr>
        <w:t xml:space="preserve">, </w:t>
      </w:r>
      <w:r w:rsidRPr="005F2816">
        <w:rPr>
          <w:color w:val="000000"/>
          <w:sz w:val="22"/>
          <w:szCs w:val="22"/>
        </w:rPr>
        <w:t>өйткені</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 xml:space="preserve"> </w:t>
      </w:r>
      <w:r w:rsidRPr="005F2816">
        <w:rPr>
          <w:color w:val="000000"/>
          <w:sz w:val="22"/>
          <w:szCs w:val="22"/>
        </w:rPr>
        <w:t>массасының</w:t>
      </w:r>
      <w:r w:rsidRPr="005F2816">
        <w:rPr>
          <w:color w:val="000000"/>
          <w:sz w:val="22"/>
          <w:szCs w:val="22"/>
          <w:lang w:val="en-US"/>
        </w:rPr>
        <w:t xml:space="preserve"> </w:t>
      </w:r>
      <w:r w:rsidRPr="005F2816">
        <w:rPr>
          <w:color w:val="000000"/>
          <w:sz w:val="22"/>
          <w:szCs w:val="22"/>
        </w:rPr>
        <w:t>өзгеруі</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нарығындағы</w:t>
      </w:r>
      <w:r w:rsidRPr="005F2816">
        <w:rPr>
          <w:color w:val="000000"/>
          <w:sz w:val="22"/>
          <w:szCs w:val="22"/>
          <w:lang w:val="en-US"/>
        </w:rPr>
        <w:t xml:space="preserve"> </w:t>
      </w:r>
      <w:r w:rsidRPr="005F2816">
        <w:rPr>
          <w:color w:val="000000"/>
          <w:sz w:val="22"/>
          <w:szCs w:val="22"/>
        </w:rPr>
        <w:t>қажетті</w:t>
      </w:r>
      <w:r w:rsidRPr="005F2816">
        <w:rPr>
          <w:color w:val="000000"/>
          <w:sz w:val="22"/>
          <w:szCs w:val="22"/>
          <w:lang w:val="en-US"/>
        </w:rPr>
        <w:t xml:space="preserve"> </w:t>
      </w:r>
      <w:r w:rsidRPr="005F2816">
        <w:rPr>
          <w:color w:val="000000"/>
          <w:sz w:val="22"/>
          <w:szCs w:val="22"/>
        </w:rPr>
        <w:t>интервеницялар</w:t>
      </w:r>
      <w:r w:rsidRPr="005F2816">
        <w:rPr>
          <w:color w:val="000000"/>
          <w:sz w:val="22"/>
          <w:szCs w:val="22"/>
          <w:lang w:val="en-US"/>
        </w:rPr>
        <w:t xml:space="preserve"> </w:t>
      </w:r>
      <w:r w:rsidRPr="005F2816">
        <w:rPr>
          <w:color w:val="000000"/>
          <w:sz w:val="22"/>
          <w:szCs w:val="22"/>
        </w:rPr>
        <w:t>арқылы</w:t>
      </w:r>
      <w:r w:rsidRPr="005F2816">
        <w:rPr>
          <w:color w:val="000000"/>
          <w:sz w:val="22"/>
          <w:szCs w:val="22"/>
          <w:lang w:val="en-US"/>
        </w:rPr>
        <w:t xml:space="preserve"> </w:t>
      </w:r>
      <w:r w:rsidRPr="005F2816">
        <w:rPr>
          <w:color w:val="000000"/>
          <w:sz w:val="22"/>
          <w:szCs w:val="22"/>
        </w:rPr>
        <w:t>тұрақтанып</w:t>
      </w:r>
      <w:r w:rsidRPr="005F2816">
        <w:rPr>
          <w:color w:val="000000"/>
          <w:sz w:val="22"/>
          <w:szCs w:val="22"/>
          <w:lang w:val="en-US"/>
        </w:rPr>
        <w:t xml:space="preserve"> </w:t>
      </w:r>
      <w:r w:rsidRPr="005F2816">
        <w:rPr>
          <w:color w:val="000000"/>
          <w:sz w:val="22"/>
          <w:szCs w:val="22"/>
        </w:rPr>
        <w:t>отырады</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b/>
          <w:bCs/>
          <w:color w:val="000000"/>
          <w:sz w:val="22"/>
          <w:szCs w:val="22"/>
        </w:rPr>
        <w:t>Құбылмалы</w:t>
      </w:r>
      <w:r w:rsidRPr="005F2816">
        <w:rPr>
          <w:b/>
          <w:bCs/>
          <w:color w:val="000000"/>
          <w:sz w:val="22"/>
          <w:szCs w:val="22"/>
          <w:lang w:val="en-US"/>
        </w:rPr>
        <w:t xml:space="preserve"> (</w:t>
      </w:r>
      <w:r w:rsidRPr="005F2816">
        <w:rPr>
          <w:b/>
          <w:bCs/>
          <w:color w:val="000000"/>
          <w:sz w:val="22"/>
          <w:szCs w:val="22"/>
        </w:rPr>
        <w:t>қалқымалы</w:t>
      </w:r>
      <w:r w:rsidRPr="005F2816">
        <w:rPr>
          <w:b/>
          <w:bCs/>
          <w:color w:val="000000"/>
          <w:sz w:val="22"/>
          <w:szCs w:val="22"/>
          <w:lang w:val="en-US"/>
        </w:rPr>
        <w:t xml:space="preserve">) </w:t>
      </w:r>
      <w:r w:rsidRPr="005F2816">
        <w:rPr>
          <w:b/>
          <w:bCs/>
          <w:color w:val="000000"/>
          <w:sz w:val="22"/>
          <w:szCs w:val="22"/>
        </w:rPr>
        <w:t>валюта</w:t>
      </w:r>
      <w:r w:rsidRPr="005F2816">
        <w:rPr>
          <w:b/>
          <w:bCs/>
          <w:color w:val="000000"/>
          <w:sz w:val="22"/>
          <w:szCs w:val="22"/>
          <w:lang w:val="en-US"/>
        </w:rPr>
        <w:t xml:space="preserve"> </w:t>
      </w:r>
      <w:r w:rsidRPr="005F2816">
        <w:rPr>
          <w:b/>
          <w:bCs/>
          <w:color w:val="000000"/>
          <w:sz w:val="22"/>
          <w:szCs w:val="22"/>
        </w:rPr>
        <w:t>бағамы</w:t>
      </w:r>
      <w:r w:rsidRPr="005F2816">
        <w:rPr>
          <w:b/>
          <w:bCs/>
          <w:color w:val="000000"/>
          <w:sz w:val="22"/>
          <w:szCs w:val="22"/>
          <w:lang w:val="en-US"/>
        </w:rPr>
        <w:t xml:space="preserve"> </w:t>
      </w:r>
      <w:r w:rsidRPr="005F2816">
        <w:rPr>
          <w:b/>
          <w:bCs/>
          <w:color w:val="000000"/>
          <w:sz w:val="22"/>
          <w:szCs w:val="22"/>
        </w:rPr>
        <w:t>кезіндегі</w:t>
      </w:r>
      <w:r w:rsidRPr="005F2816">
        <w:rPr>
          <w:b/>
          <w:bCs/>
          <w:color w:val="000000"/>
          <w:sz w:val="22"/>
          <w:szCs w:val="22"/>
          <w:lang w:val="en-US"/>
        </w:rPr>
        <w:t xml:space="preserve"> </w:t>
      </w:r>
      <w:r w:rsidRPr="005F2816">
        <w:rPr>
          <w:b/>
          <w:bCs/>
          <w:color w:val="000000"/>
          <w:sz w:val="22"/>
          <w:szCs w:val="22"/>
        </w:rPr>
        <w:t>макроэкономика</w:t>
      </w:r>
      <w:r w:rsidRPr="005F2816">
        <w:rPr>
          <w:b/>
          <w:bCs/>
          <w:color w:val="000000"/>
          <w:sz w:val="22"/>
          <w:szCs w:val="22"/>
          <w:lang w:val="en-US"/>
        </w:rPr>
        <w:t>-</w:t>
      </w:r>
      <w:r w:rsidRPr="005F2816">
        <w:rPr>
          <w:b/>
          <w:bCs/>
          <w:color w:val="000000"/>
          <w:sz w:val="22"/>
          <w:szCs w:val="22"/>
        </w:rPr>
        <w:t>лық</w:t>
      </w:r>
      <w:r w:rsidRPr="005F2816">
        <w:rPr>
          <w:b/>
          <w:bCs/>
          <w:color w:val="000000"/>
          <w:sz w:val="22"/>
          <w:szCs w:val="22"/>
          <w:lang w:val="en-US"/>
        </w:rPr>
        <w:t xml:space="preserve"> </w:t>
      </w:r>
      <w:r w:rsidRPr="005F2816">
        <w:rPr>
          <w:b/>
          <w:bCs/>
          <w:color w:val="000000"/>
          <w:sz w:val="22"/>
          <w:szCs w:val="22"/>
        </w:rPr>
        <w:t>саясат</w:t>
      </w:r>
      <w:r w:rsidRPr="005F2816">
        <w:rPr>
          <w:b/>
          <w:bCs/>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Бұл</w:t>
      </w:r>
      <w:r w:rsidRPr="005F2816">
        <w:rPr>
          <w:color w:val="000000"/>
          <w:sz w:val="22"/>
          <w:szCs w:val="22"/>
          <w:lang w:val="en-US"/>
        </w:rPr>
        <w:t xml:space="preserve"> </w:t>
      </w:r>
      <w:r w:rsidRPr="005F2816">
        <w:rPr>
          <w:color w:val="000000"/>
          <w:sz w:val="22"/>
          <w:szCs w:val="22"/>
        </w:rPr>
        <w:t>жағдайда</w:t>
      </w:r>
      <w:r w:rsidRPr="005F2816">
        <w:rPr>
          <w:color w:val="000000"/>
          <w:sz w:val="22"/>
          <w:szCs w:val="22"/>
          <w:lang w:val="en-US"/>
        </w:rPr>
        <w:t xml:space="preserve"> </w:t>
      </w:r>
      <w:r w:rsidRPr="005F2816">
        <w:rPr>
          <w:color w:val="000000"/>
          <w:sz w:val="22"/>
          <w:szCs w:val="22"/>
        </w:rPr>
        <w:t>ОБ</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нарығына</w:t>
      </w:r>
      <w:r w:rsidRPr="005F2816">
        <w:rPr>
          <w:color w:val="000000"/>
          <w:sz w:val="22"/>
          <w:szCs w:val="22"/>
          <w:lang w:val="en-US"/>
        </w:rPr>
        <w:t xml:space="preserve"> </w:t>
      </w:r>
      <w:r w:rsidRPr="005F2816">
        <w:rPr>
          <w:color w:val="000000"/>
          <w:sz w:val="22"/>
          <w:szCs w:val="22"/>
        </w:rPr>
        <w:t>араласпай</w:t>
      </w:r>
      <w:r w:rsidRPr="005F2816">
        <w:rPr>
          <w:color w:val="000000"/>
          <w:sz w:val="22"/>
          <w:szCs w:val="22"/>
          <w:lang w:val="en-US"/>
        </w:rPr>
        <w:t>-</w:t>
      </w:r>
      <w:r w:rsidRPr="005F2816">
        <w:rPr>
          <w:color w:val="000000"/>
          <w:sz w:val="22"/>
          <w:szCs w:val="22"/>
        </w:rPr>
        <w:t>ақ</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валютаның</w:t>
      </w:r>
      <w:r w:rsidRPr="005F2816">
        <w:rPr>
          <w:color w:val="000000"/>
          <w:sz w:val="22"/>
          <w:szCs w:val="22"/>
          <w:lang w:val="en-US"/>
        </w:rPr>
        <w:t xml:space="preserve"> </w:t>
      </w:r>
      <w:r w:rsidRPr="005F2816">
        <w:rPr>
          <w:color w:val="000000"/>
          <w:sz w:val="22"/>
          <w:szCs w:val="22"/>
        </w:rPr>
        <w:t>айырбас</w:t>
      </w:r>
      <w:r w:rsidRPr="005F2816">
        <w:rPr>
          <w:color w:val="000000"/>
          <w:sz w:val="22"/>
          <w:szCs w:val="22"/>
          <w:lang w:val="en-US"/>
        </w:rPr>
        <w:t xml:space="preserve"> </w:t>
      </w:r>
      <w:r w:rsidRPr="005F2816">
        <w:rPr>
          <w:color w:val="000000"/>
          <w:sz w:val="22"/>
          <w:szCs w:val="22"/>
        </w:rPr>
        <w:t>бағамына</w:t>
      </w:r>
      <w:r w:rsidRPr="005F2816">
        <w:rPr>
          <w:color w:val="000000"/>
          <w:sz w:val="22"/>
          <w:szCs w:val="22"/>
          <w:lang w:val="en-US"/>
        </w:rPr>
        <w:t xml:space="preserve"> (</w:t>
      </w:r>
      <w:r w:rsidRPr="005F2816">
        <w:rPr>
          <w:color w:val="000000"/>
          <w:sz w:val="22"/>
          <w:szCs w:val="22"/>
        </w:rPr>
        <w:t>сәйкесінше</w:t>
      </w:r>
      <w:r w:rsidRPr="005F2816">
        <w:rPr>
          <w:color w:val="000000"/>
          <w:sz w:val="22"/>
          <w:szCs w:val="22"/>
          <w:lang w:val="en-US"/>
        </w:rPr>
        <w:t xml:space="preserve">, </w:t>
      </w:r>
      <w:r w:rsidRPr="005F2816">
        <w:rPr>
          <w:color w:val="000000"/>
          <w:sz w:val="22"/>
          <w:szCs w:val="22"/>
        </w:rPr>
        <w:t>таза</w:t>
      </w:r>
      <w:r w:rsidRPr="005F2816">
        <w:rPr>
          <w:color w:val="000000"/>
          <w:sz w:val="22"/>
          <w:szCs w:val="22"/>
          <w:lang w:val="en-US"/>
        </w:rPr>
        <w:t xml:space="preserve"> </w:t>
      </w:r>
      <w:r w:rsidRPr="005F2816">
        <w:rPr>
          <w:color w:val="000000"/>
          <w:sz w:val="22"/>
          <w:szCs w:val="22"/>
        </w:rPr>
        <w:t>экспорт</w:t>
      </w:r>
      <w:r w:rsidRPr="005F2816">
        <w:rPr>
          <w:color w:val="000000"/>
          <w:sz w:val="22"/>
          <w:szCs w:val="22"/>
          <w:lang w:val="en-US"/>
        </w:rPr>
        <w:t xml:space="preserve"> </w:t>
      </w:r>
      <w:r w:rsidRPr="005F2816">
        <w:rPr>
          <w:color w:val="000000"/>
          <w:sz w:val="22"/>
          <w:szCs w:val="22"/>
        </w:rPr>
        <w:t>көлеміне</w:t>
      </w:r>
      <w:r w:rsidRPr="005F2816">
        <w:rPr>
          <w:color w:val="000000"/>
          <w:sz w:val="22"/>
          <w:szCs w:val="22"/>
          <w:lang w:val="en-US"/>
        </w:rPr>
        <w:t xml:space="preserve"> </w:t>
      </w:r>
      <w:r w:rsidRPr="005F2816">
        <w:rPr>
          <w:color w:val="000000"/>
          <w:sz w:val="22"/>
          <w:szCs w:val="22"/>
        </w:rPr>
        <w:t>де</w:t>
      </w:r>
      <w:r w:rsidRPr="005F2816">
        <w:rPr>
          <w:color w:val="000000"/>
          <w:sz w:val="22"/>
          <w:szCs w:val="22"/>
          <w:lang w:val="en-US"/>
        </w:rPr>
        <w:t xml:space="preserve">) </w:t>
      </w:r>
      <w:r w:rsidRPr="005F2816">
        <w:rPr>
          <w:color w:val="000000"/>
          <w:sz w:val="22"/>
          <w:szCs w:val="22"/>
        </w:rPr>
        <w:t>төлем</w:t>
      </w:r>
      <w:r w:rsidRPr="005F2816">
        <w:rPr>
          <w:color w:val="000000"/>
          <w:sz w:val="22"/>
          <w:szCs w:val="22"/>
          <w:lang w:val="en-US"/>
        </w:rPr>
        <w:t xml:space="preserve"> </w:t>
      </w:r>
      <w:r w:rsidRPr="005F2816">
        <w:rPr>
          <w:color w:val="000000"/>
          <w:sz w:val="22"/>
          <w:szCs w:val="22"/>
        </w:rPr>
        <w:t>балансы</w:t>
      </w:r>
      <w:r w:rsidRPr="005F2816">
        <w:rPr>
          <w:color w:val="000000"/>
          <w:sz w:val="22"/>
          <w:szCs w:val="22"/>
          <w:lang w:val="en-US"/>
        </w:rPr>
        <w:t xml:space="preserve"> </w:t>
      </w:r>
      <w:r w:rsidRPr="005F2816">
        <w:rPr>
          <w:color w:val="000000"/>
          <w:sz w:val="22"/>
          <w:szCs w:val="22"/>
        </w:rPr>
        <w:t>тұрақтанғанша</w:t>
      </w:r>
      <w:r w:rsidRPr="005F2816">
        <w:rPr>
          <w:color w:val="000000"/>
          <w:sz w:val="22"/>
          <w:szCs w:val="22"/>
          <w:lang w:val="en-US"/>
        </w:rPr>
        <w:t xml:space="preserve"> </w:t>
      </w:r>
      <w:r w:rsidRPr="005F2816">
        <w:rPr>
          <w:color w:val="000000"/>
          <w:sz w:val="22"/>
          <w:szCs w:val="22"/>
        </w:rPr>
        <w:t>дейін</w:t>
      </w:r>
      <w:r w:rsidRPr="005F2816">
        <w:rPr>
          <w:color w:val="000000"/>
          <w:sz w:val="22"/>
          <w:szCs w:val="22"/>
          <w:lang w:val="en-US"/>
        </w:rPr>
        <w:t xml:space="preserve"> </w:t>
      </w:r>
      <w:r w:rsidRPr="005F2816">
        <w:rPr>
          <w:color w:val="000000"/>
          <w:sz w:val="22"/>
          <w:szCs w:val="22"/>
        </w:rPr>
        <w:t>өзгеруіне</w:t>
      </w:r>
      <w:r w:rsidRPr="005F2816">
        <w:rPr>
          <w:color w:val="000000"/>
          <w:sz w:val="22"/>
          <w:szCs w:val="22"/>
          <w:lang w:val="en-US"/>
        </w:rPr>
        <w:t xml:space="preserve"> </w:t>
      </w:r>
      <w:r w:rsidRPr="005F2816">
        <w:rPr>
          <w:color w:val="000000"/>
          <w:sz w:val="22"/>
          <w:szCs w:val="22"/>
        </w:rPr>
        <w:t>мүмкіндік</w:t>
      </w:r>
      <w:r w:rsidRPr="005F2816">
        <w:rPr>
          <w:color w:val="000000"/>
          <w:sz w:val="22"/>
          <w:szCs w:val="22"/>
          <w:lang w:val="en-US"/>
        </w:rPr>
        <w:t xml:space="preserve"> </w:t>
      </w:r>
      <w:r w:rsidRPr="005F2816">
        <w:rPr>
          <w:color w:val="000000"/>
          <w:sz w:val="22"/>
          <w:szCs w:val="22"/>
        </w:rPr>
        <w:t>бере</w:t>
      </w:r>
      <w:r w:rsidRPr="005F2816">
        <w:rPr>
          <w:color w:val="000000"/>
          <w:sz w:val="22"/>
          <w:szCs w:val="22"/>
          <w:lang w:val="en-US"/>
        </w:rPr>
        <w:t xml:space="preserve"> </w:t>
      </w:r>
      <w:r w:rsidRPr="005F2816">
        <w:rPr>
          <w:color w:val="000000"/>
          <w:sz w:val="22"/>
          <w:szCs w:val="22"/>
        </w:rPr>
        <w:lastRenderedPageBreak/>
        <w:t>алады</w:t>
      </w:r>
      <w:r w:rsidRPr="005F2816">
        <w:rPr>
          <w:color w:val="000000"/>
          <w:sz w:val="22"/>
          <w:szCs w:val="22"/>
          <w:lang w:val="en-US"/>
        </w:rPr>
        <w:t xml:space="preserve">. </w:t>
      </w:r>
      <w:r w:rsidRPr="005F2816">
        <w:rPr>
          <w:color w:val="000000"/>
          <w:sz w:val="22"/>
          <w:szCs w:val="22"/>
        </w:rPr>
        <w:t>Мұндай</w:t>
      </w:r>
      <w:r w:rsidRPr="005F2816">
        <w:rPr>
          <w:color w:val="000000"/>
          <w:sz w:val="22"/>
          <w:szCs w:val="22"/>
          <w:lang w:val="en-US"/>
        </w:rPr>
        <w:t xml:space="preserve"> </w:t>
      </w:r>
      <w:r w:rsidRPr="005F2816">
        <w:rPr>
          <w:color w:val="000000"/>
          <w:sz w:val="22"/>
          <w:szCs w:val="22"/>
        </w:rPr>
        <w:t>бағам</w:t>
      </w:r>
      <w:r w:rsidRPr="005F2816">
        <w:rPr>
          <w:color w:val="000000"/>
          <w:sz w:val="22"/>
          <w:szCs w:val="22"/>
          <w:lang w:val="en-US"/>
        </w:rPr>
        <w:t xml:space="preserve"> </w:t>
      </w:r>
      <w:r w:rsidRPr="005F2816">
        <w:rPr>
          <w:color w:val="000000"/>
          <w:sz w:val="22"/>
          <w:szCs w:val="22"/>
        </w:rPr>
        <w:t>кезінде</w:t>
      </w:r>
      <w:r w:rsidRPr="005F2816">
        <w:rPr>
          <w:color w:val="000000"/>
          <w:sz w:val="22"/>
          <w:szCs w:val="22"/>
          <w:lang w:val="en-US"/>
        </w:rPr>
        <w:t xml:space="preserve"> </w:t>
      </w:r>
      <w:r w:rsidRPr="005F2816">
        <w:rPr>
          <w:color w:val="000000"/>
          <w:sz w:val="22"/>
          <w:szCs w:val="22"/>
        </w:rPr>
        <w:t>ОБ</w:t>
      </w:r>
      <w:r w:rsidRPr="005F2816">
        <w:rPr>
          <w:color w:val="000000"/>
          <w:sz w:val="22"/>
          <w:szCs w:val="22"/>
          <w:lang w:val="en-US"/>
        </w:rPr>
        <w:t>-</w:t>
      </w:r>
      <w:r w:rsidRPr="005F2816">
        <w:rPr>
          <w:color w:val="000000"/>
          <w:sz w:val="22"/>
          <w:szCs w:val="22"/>
        </w:rPr>
        <w:t>тің</w:t>
      </w:r>
      <w:r w:rsidRPr="005F2816">
        <w:rPr>
          <w:color w:val="000000"/>
          <w:sz w:val="22"/>
          <w:szCs w:val="22"/>
          <w:lang w:val="en-US"/>
        </w:rPr>
        <w:t xml:space="preserve"> </w:t>
      </w:r>
      <w:r w:rsidRPr="005F2816">
        <w:rPr>
          <w:color w:val="000000"/>
          <w:sz w:val="22"/>
          <w:szCs w:val="22"/>
        </w:rPr>
        <w:t>валюталық</w:t>
      </w:r>
      <w:r w:rsidRPr="005F2816">
        <w:rPr>
          <w:color w:val="000000"/>
          <w:sz w:val="22"/>
          <w:szCs w:val="22"/>
          <w:lang w:val="en-US"/>
        </w:rPr>
        <w:t xml:space="preserve"> </w:t>
      </w:r>
      <w:r w:rsidRPr="005F2816">
        <w:rPr>
          <w:color w:val="000000"/>
          <w:sz w:val="22"/>
          <w:szCs w:val="22"/>
        </w:rPr>
        <w:t>резервтері</w:t>
      </w:r>
      <w:r w:rsidRPr="005F2816">
        <w:rPr>
          <w:color w:val="000000"/>
          <w:sz w:val="22"/>
          <w:szCs w:val="22"/>
          <w:lang w:val="en-US"/>
        </w:rPr>
        <w:t xml:space="preserve"> </w:t>
      </w:r>
      <w:r w:rsidRPr="005F2816">
        <w:rPr>
          <w:color w:val="000000"/>
          <w:sz w:val="22"/>
          <w:szCs w:val="22"/>
        </w:rPr>
        <w:t>мен</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 xml:space="preserve"> </w:t>
      </w:r>
      <w:r w:rsidRPr="005F2816">
        <w:rPr>
          <w:color w:val="000000"/>
          <w:sz w:val="22"/>
          <w:szCs w:val="22"/>
        </w:rPr>
        <w:t>базасы</w:t>
      </w:r>
      <w:r w:rsidRPr="005F2816">
        <w:rPr>
          <w:color w:val="000000"/>
          <w:sz w:val="22"/>
          <w:szCs w:val="22"/>
          <w:lang w:val="en-US"/>
        </w:rPr>
        <w:t xml:space="preserve"> </w:t>
      </w:r>
      <w:r w:rsidRPr="005F2816">
        <w:rPr>
          <w:color w:val="000000"/>
          <w:sz w:val="22"/>
          <w:szCs w:val="22"/>
        </w:rPr>
        <w:t>шамалары</w:t>
      </w:r>
      <w:r w:rsidRPr="005F2816">
        <w:rPr>
          <w:color w:val="000000"/>
          <w:sz w:val="22"/>
          <w:szCs w:val="22"/>
          <w:lang w:val="en-US"/>
        </w:rPr>
        <w:t xml:space="preserve"> </w:t>
      </w:r>
      <w:r w:rsidRPr="005F2816">
        <w:rPr>
          <w:color w:val="000000"/>
          <w:sz w:val="22"/>
          <w:szCs w:val="22"/>
        </w:rPr>
        <w:t>өзгермейді</w:t>
      </w:r>
      <w:r w:rsidRPr="005F2816">
        <w:rPr>
          <w:color w:val="000000"/>
          <w:sz w:val="22"/>
          <w:szCs w:val="22"/>
          <w:lang w:val="en-US"/>
        </w:rPr>
        <w:t xml:space="preserve">. </w:t>
      </w:r>
      <w:r w:rsidRPr="005F2816">
        <w:rPr>
          <w:color w:val="000000"/>
          <w:sz w:val="22"/>
          <w:szCs w:val="22"/>
        </w:rPr>
        <w:t>Яғни</w:t>
      </w:r>
      <w:r w:rsidRPr="005F2816">
        <w:rPr>
          <w:color w:val="000000"/>
          <w:sz w:val="22"/>
          <w:szCs w:val="22"/>
          <w:lang w:val="en-US"/>
        </w:rPr>
        <w:t xml:space="preserve">, </w:t>
      </w:r>
      <w:r w:rsidRPr="005F2816">
        <w:rPr>
          <w:color w:val="000000"/>
          <w:sz w:val="22"/>
          <w:szCs w:val="22"/>
        </w:rPr>
        <w:t>елде</w:t>
      </w:r>
      <w:r w:rsidRPr="005F2816">
        <w:rPr>
          <w:color w:val="000000"/>
          <w:sz w:val="22"/>
          <w:szCs w:val="22"/>
          <w:lang w:val="en-US"/>
        </w:rPr>
        <w:t xml:space="preserve"> </w:t>
      </w:r>
      <w:r w:rsidRPr="005F2816">
        <w:rPr>
          <w:color w:val="000000"/>
          <w:sz w:val="22"/>
          <w:szCs w:val="22"/>
        </w:rPr>
        <w:t>еркін</w:t>
      </w:r>
      <w:r w:rsidRPr="005F2816">
        <w:rPr>
          <w:color w:val="000000"/>
          <w:sz w:val="22"/>
          <w:szCs w:val="22"/>
          <w:lang w:val="en-US"/>
        </w:rPr>
        <w:t xml:space="preserve"> </w:t>
      </w:r>
      <w:r w:rsidRPr="005F2816">
        <w:rPr>
          <w:color w:val="000000"/>
          <w:sz w:val="22"/>
          <w:szCs w:val="22"/>
        </w:rPr>
        <w:t>құбылмалы</w:t>
      </w:r>
      <w:r w:rsidRPr="005F2816">
        <w:rPr>
          <w:color w:val="000000"/>
          <w:sz w:val="22"/>
          <w:szCs w:val="22"/>
          <w:lang w:val="en-US"/>
        </w:rPr>
        <w:t xml:space="preserve"> </w:t>
      </w:r>
      <w:r w:rsidRPr="005F2816">
        <w:rPr>
          <w:color w:val="000000"/>
          <w:sz w:val="22"/>
          <w:szCs w:val="22"/>
        </w:rPr>
        <w:t>айырбас</w:t>
      </w:r>
      <w:r w:rsidRPr="005F2816">
        <w:rPr>
          <w:color w:val="000000"/>
          <w:sz w:val="22"/>
          <w:szCs w:val="22"/>
          <w:lang w:val="en-US"/>
        </w:rPr>
        <w:t xml:space="preserve"> </w:t>
      </w:r>
      <w:r w:rsidRPr="005F2816">
        <w:rPr>
          <w:color w:val="000000"/>
          <w:sz w:val="22"/>
          <w:szCs w:val="22"/>
        </w:rPr>
        <w:t>бағамы</w:t>
      </w:r>
      <w:r w:rsidRPr="005F2816">
        <w:rPr>
          <w:color w:val="000000"/>
          <w:sz w:val="22"/>
          <w:szCs w:val="22"/>
          <w:lang w:val="en-US"/>
        </w:rPr>
        <w:t xml:space="preserve"> </w:t>
      </w:r>
      <w:r w:rsidRPr="005F2816">
        <w:rPr>
          <w:color w:val="000000"/>
          <w:sz w:val="22"/>
          <w:szCs w:val="22"/>
        </w:rPr>
        <w:t>қолданылса</w:t>
      </w:r>
      <w:r w:rsidRPr="005F2816">
        <w:rPr>
          <w:color w:val="000000"/>
          <w:sz w:val="22"/>
          <w:szCs w:val="22"/>
          <w:lang w:val="en-US"/>
        </w:rPr>
        <w:t xml:space="preserve">, </w:t>
      </w:r>
      <w:r w:rsidRPr="005F2816">
        <w:rPr>
          <w:color w:val="000000"/>
          <w:sz w:val="22"/>
          <w:szCs w:val="22"/>
        </w:rPr>
        <w:t>онда</w:t>
      </w:r>
      <w:r w:rsidRPr="005F2816">
        <w:rPr>
          <w:color w:val="000000"/>
          <w:sz w:val="22"/>
          <w:szCs w:val="22"/>
          <w:lang w:val="en-US"/>
        </w:rPr>
        <w:t xml:space="preserve"> </w:t>
      </w:r>
      <w:r w:rsidRPr="005F2816">
        <w:rPr>
          <w:color w:val="000000"/>
          <w:sz w:val="22"/>
          <w:szCs w:val="22"/>
        </w:rPr>
        <w:t>төлем</w:t>
      </w:r>
      <w:r w:rsidRPr="005F2816">
        <w:rPr>
          <w:color w:val="000000"/>
          <w:sz w:val="22"/>
          <w:szCs w:val="22"/>
          <w:lang w:val="en-US"/>
        </w:rPr>
        <w:t xml:space="preserve"> </w:t>
      </w:r>
      <w:r w:rsidRPr="005F2816">
        <w:rPr>
          <w:color w:val="000000"/>
          <w:sz w:val="22"/>
          <w:szCs w:val="22"/>
        </w:rPr>
        <w:t>балансының</w:t>
      </w:r>
      <w:r w:rsidRPr="005F2816">
        <w:rPr>
          <w:color w:val="000000"/>
          <w:sz w:val="22"/>
          <w:szCs w:val="22"/>
          <w:lang w:val="en-US"/>
        </w:rPr>
        <w:t xml:space="preserve"> </w:t>
      </w:r>
      <w:r w:rsidRPr="005F2816">
        <w:rPr>
          <w:color w:val="000000"/>
          <w:sz w:val="22"/>
          <w:szCs w:val="22"/>
        </w:rPr>
        <w:t>түзетілуі</w:t>
      </w:r>
      <w:r w:rsidRPr="005F2816">
        <w:rPr>
          <w:color w:val="000000"/>
          <w:sz w:val="22"/>
          <w:szCs w:val="22"/>
          <w:lang w:val="en-US"/>
        </w:rPr>
        <w:t xml:space="preserve"> </w:t>
      </w:r>
      <w:r w:rsidRPr="005F2816">
        <w:rPr>
          <w:color w:val="000000"/>
          <w:sz w:val="22"/>
          <w:szCs w:val="22"/>
        </w:rPr>
        <w:t>мемлекеттің</w:t>
      </w:r>
      <w:r w:rsidRPr="005F2816">
        <w:rPr>
          <w:color w:val="000000"/>
          <w:sz w:val="22"/>
          <w:szCs w:val="22"/>
          <w:lang w:val="en-US"/>
        </w:rPr>
        <w:t xml:space="preserve"> </w:t>
      </w:r>
      <w:r w:rsidRPr="005F2816">
        <w:rPr>
          <w:color w:val="000000"/>
          <w:sz w:val="22"/>
          <w:szCs w:val="22"/>
        </w:rPr>
        <w:t>араласуынсыз</w:t>
      </w:r>
      <w:r w:rsidRPr="005F2816">
        <w:rPr>
          <w:color w:val="000000"/>
          <w:sz w:val="22"/>
          <w:szCs w:val="22"/>
          <w:lang w:val="en-US"/>
        </w:rPr>
        <w:t xml:space="preserve"> </w:t>
      </w:r>
      <w:r w:rsidRPr="005F2816">
        <w:rPr>
          <w:color w:val="000000"/>
          <w:sz w:val="22"/>
          <w:szCs w:val="22"/>
        </w:rPr>
        <w:t>автоматты</w:t>
      </w:r>
      <w:r w:rsidRPr="005F2816">
        <w:rPr>
          <w:color w:val="000000"/>
          <w:sz w:val="22"/>
          <w:szCs w:val="22"/>
          <w:lang w:val="en-US"/>
        </w:rPr>
        <w:t xml:space="preserve"> </w:t>
      </w:r>
      <w:r w:rsidRPr="005F2816">
        <w:rPr>
          <w:color w:val="000000"/>
          <w:sz w:val="22"/>
          <w:szCs w:val="22"/>
        </w:rPr>
        <w:t>түрде</w:t>
      </w:r>
      <w:r w:rsidRPr="005F2816">
        <w:rPr>
          <w:color w:val="000000"/>
          <w:sz w:val="22"/>
          <w:szCs w:val="22"/>
          <w:lang w:val="en-US"/>
        </w:rPr>
        <w:t xml:space="preserve"> </w:t>
      </w:r>
      <w:r w:rsidRPr="005F2816">
        <w:rPr>
          <w:color w:val="000000"/>
          <w:sz w:val="22"/>
          <w:szCs w:val="22"/>
        </w:rPr>
        <w:t>қамтамасыз</w:t>
      </w:r>
      <w:r w:rsidRPr="005F2816">
        <w:rPr>
          <w:color w:val="000000"/>
          <w:sz w:val="22"/>
          <w:szCs w:val="22"/>
          <w:lang w:val="en-US"/>
        </w:rPr>
        <w:t xml:space="preserve"> </w:t>
      </w:r>
      <w:r w:rsidRPr="005F2816">
        <w:rPr>
          <w:color w:val="000000"/>
          <w:sz w:val="22"/>
          <w:szCs w:val="22"/>
        </w:rPr>
        <w:t>етіледі</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b/>
          <w:bCs/>
          <w:color w:val="000000"/>
          <w:sz w:val="22"/>
          <w:szCs w:val="22"/>
        </w:rPr>
        <w:t>Бюджет</w:t>
      </w:r>
      <w:r w:rsidRPr="005F2816">
        <w:rPr>
          <w:b/>
          <w:bCs/>
          <w:color w:val="000000"/>
          <w:sz w:val="22"/>
          <w:szCs w:val="22"/>
          <w:lang w:val="en-US"/>
        </w:rPr>
        <w:t>-</w:t>
      </w:r>
      <w:r w:rsidRPr="005F2816">
        <w:rPr>
          <w:b/>
          <w:bCs/>
          <w:color w:val="000000"/>
          <w:sz w:val="22"/>
          <w:szCs w:val="22"/>
        </w:rPr>
        <w:t>салық</w:t>
      </w:r>
      <w:r w:rsidRPr="005F2816">
        <w:rPr>
          <w:b/>
          <w:bCs/>
          <w:color w:val="000000"/>
          <w:sz w:val="22"/>
          <w:szCs w:val="22"/>
          <w:lang w:val="en-US"/>
        </w:rPr>
        <w:t xml:space="preserve"> </w:t>
      </w:r>
      <w:r w:rsidRPr="005F2816">
        <w:rPr>
          <w:b/>
          <w:bCs/>
          <w:color w:val="000000"/>
          <w:sz w:val="22"/>
          <w:szCs w:val="22"/>
        </w:rPr>
        <w:t>саясаты</w:t>
      </w:r>
      <w:r w:rsidRPr="005F2816">
        <w:rPr>
          <w:b/>
          <w:bCs/>
          <w:color w:val="000000"/>
          <w:sz w:val="22"/>
          <w:szCs w:val="22"/>
          <w:lang w:val="en-US"/>
        </w:rPr>
        <w:t>. </w:t>
      </w:r>
      <w:r w:rsidRPr="005F2816">
        <w:rPr>
          <w:color w:val="000000"/>
          <w:sz w:val="22"/>
          <w:szCs w:val="22"/>
        </w:rPr>
        <w:t>Мемлекеттің</w:t>
      </w:r>
      <w:r w:rsidRPr="005F2816">
        <w:rPr>
          <w:color w:val="000000"/>
          <w:sz w:val="22"/>
          <w:szCs w:val="22"/>
          <w:lang w:val="en-US"/>
        </w:rPr>
        <w:t xml:space="preserve"> </w:t>
      </w:r>
      <w:r w:rsidRPr="005F2816">
        <w:rPr>
          <w:color w:val="000000"/>
          <w:sz w:val="22"/>
          <w:szCs w:val="22"/>
        </w:rPr>
        <w:t>шығындардың</w:t>
      </w:r>
      <w:r w:rsidRPr="005F2816">
        <w:rPr>
          <w:color w:val="000000"/>
          <w:sz w:val="22"/>
          <w:szCs w:val="22"/>
          <w:lang w:val="en-US"/>
        </w:rPr>
        <w:t xml:space="preserve"> </w:t>
      </w:r>
      <w:r w:rsidRPr="005F2816">
        <w:rPr>
          <w:color w:val="000000"/>
          <w:sz w:val="22"/>
          <w:szCs w:val="22"/>
        </w:rPr>
        <w:t>артуы</w:t>
      </w:r>
      <w:r w:rsidRPr="005F2816">
        <w:rPr>
          <w:color w:val="000000"/>
          <w:sz w:val="22"/>
          <w:szCs w:val="22"/>
          <w:lang w:val="en-US"/>
        </w:rPr>
        <w:t xml:space="preserve"> </w:t>
      </w:r>
      <w:r w:rsidRPr="005F2816">
        <w:rPr>
          <w:color w:val="000000"/>
          <w:sz w:val="22"/>
          <w:szCs w:val="22"/>
        </w:rPr>
        <w:t>жиынтық</w:t>
      </w:r>
      <w:r w:rsidRPr="005F2816">
        <w:rPr>
          <w:color w:val="000000"/>
          <w:sz w:val="22"/>
          <w:szCs w:val="22"/>
          <w:lang w:val="en-US"/>
        </w:rPr>
        <w:t xml:space="preserve"> </w:t>
      </w:r>
      <w:r w:rsidRPr="005F2816">
        <w:rPr>
          <w:color w:val="000000"/>
          <w:sz w:val="22"/>
          <w:szCs w:val="22"/>
        </w:rPr>
        <w:t>сұранысты</w:t>
      </w:r>
      <w:r w:rsidRPr="005F2816">
        <w:rPr>
          <w:color w:val="000000"/>
          <w:sz w:val="22"/>
          <w:szCs w:val="22"/>
          <w:lang w:val="en-US"/>
        </w:rPr>
        <w:t xml:space="preserve"> </w:t>
      </w:r>
      <w:r w:rsidRPr="005F2816">
        <w:rPr>
          <w:color w:val="000000"/>
          <w:sz w:val="22"/>
          <w:szCs w:val="22"/>
        </w:rPr>
        <w:t>ұлғайтып</w:t>
      </w:r>
      <w:r w:rsidRPr="005F2816">
        <w:rPr>
          <w:color w:val="000000"/>
          <w:sz w:val="22"/>
          <w:szCs w:val="22"/>
          <w:lang w:val="en-US"/>
        </w:rPr>
        <w:t xml:space="preserve"> IS </w:t>
      </w:r>
      <w:r w:rsidRPr="005F2816">
        <w:rPr>
          <w:color w:val="000000"/>
          <w:sz w:val="22"/>
          <w:szCs w:val="22"/>
        </w:rPr>
        <w:t>қисығын</w:t>
      </w:r>
      <w:r w:rsidRPr="005F2816">
        <w:rPr>
          <w:color w:val="000000"/>
          <w:sz w:val="22"/>
          <w:szCs w:val="22"/>
          <w:lang w:val="en-US"/>
        </w:rPr>
        <w:t xml:space="preserve"> IS</w:t>
      </w:r>
      <w:r w:rsidRPr="005F2816">
        <w:rPr>
          <w:color w:val="000000"/>
          <w:sz w:val="22"/>
          <w:szCs w:val="22"/>
          <w:vertAlign w:val="subscript"/>
          <w:lang w:val="en-US"/>
        </w:rPr>
        <w:t>2</w:t>
      </w:r>
      <w:r w:rsidRPr="005F2816">
        <w:rPr>
          <w:color w:val="000000"/>
          <w:sz w:val="22"/>
          <w:szCs w:val="22"/>
          <w:lang w:val="en-US"/>
        </w:rPr>
        <w:t> </w:t>
      </w:r>
      <w:r w:rsidRPr="005F2816">
        <w:rPr>
          <w:color w:val="000000"/>
          <w:sz w:val="22"/>
          <w:szCs w:val="22"/>
        </w:rPr>
        <w:t>жағдайына</w:t>
      </w:r>
      <w:r w:rsidRPr="005F2816">
        <w:rPr>
          <w:color w:val="000000"/>
          <w:sz w:val="22"/>
          <w:szCs w:val="22"/>
          <w:lang w:val="en-US"/>
        </w:rPr>
        <w:t xml:space="preserve"> </w:t>
      </w:r>
      <w:r w:rsidRPr="005F2816">
        <w:rPr>
          <w:color w:val="000000"/>
          <w:sz w:val="22"/>
          <w:szCs w:val="22"/>
        </w:rPr>
        <w:t>оңға</w:t>
      </w:r>
      <w:r w:rsidRPr="005F2816">
        <w:rPr>
          <w:color w:val="000000"/>
          <w:sz w:val="22"/>
          <w:szCs w:val="22"/>
          <w:lang w:val="en-US"/>
        </w:rPr>
        <w:t xml:space="preserve"> </w:t>
      </w:r>
      <w:r w:rsidRPr="005F2816">
        <w:rPr>
          <w:color w:val="000000"/>
          <w:sz w:val="22"/>
          <w:szCs w:val="22"/>
        </w:rPr>
        <w:t>жылжытады</w:t>
      </w:r>
      <w:r w:rsidRPr="005F2816">
        <w:rPr>
          <w:color w:val="000000"/>
          <w:sz w:val="22"/>
          <w:szCs w:val="22"/>
          <w:lang w:val="en-US"/>
        </w:rPr>
        <w:t xml:space="preserve"> (</w:t>
      </w:r>
      <w:r w:rsidRPr="005F2816">
        <w:rPr>
          <w:color w:val="000000"/>
          <w:sz w:val="22"/>
          <w:szCs w:val="22"/>
        </w:rPr>
        <w:t>сурет</w:t>
      </w:r>
      <w:r w:rsidRPr="005F2816">
        <w:rPr>
          <w:color w:val="000000"/>
          <w:sz w:val="22"/>
          <w:szCs w:val="22"/>
          <w:lang w:val="en-US"/>
        </w:rPr>
        <w:t xml:space="preserve"> 13.6a). </w:t>
      </w:r>
      <w:r w:rsidRPr="005F2816">
        <w:rPr>
          <w:color w:val="000000"/>
          <w:sz w:val="22"/>
          <w:szCs w:val="22"/>
        </w:rPr>
        <w:t>Жиынтық</w:t>
      </w:r>
      <w:r w:rsidRPr="005F2816">
        <w:rPr>
          <w:color w:val="000000"/>
          <w:sz w:val="22"/>
          <w:szCs w:val="22"/>
          <w:lang w:val="en-US"/>
        </w:rPr>
        <w:t xml:space="preserve"> </w:t>
      </w:r>
      <w:r w:rsidRPr="005F2816">
        <w:rPr>
          <w:color w:val="000000"/>
          <w:sz w:val="22"/>
          <w:szCs w:val="22"/>
        </w:rPr>
        <w:t>сұраныстың</w:t>
      </w:r>
      <w:r w:rsidRPr="005F2816">
        <w:rPr>
          <w:color w:val="000000"/>
          <w:sz w:val="22"/>
          <w:szCs w:val="22"/>
          <w:lang w:val="en-US"/>
        </w:rPr>
        <w:t xml:space="preserve"> </w:t>
      </w:r>
      <w:r w:rsidRPr="005F2816">
        <w:rPr>
          <w:color w:val="000000"/>
          <w:sz w:val="22"/>
          <w:szCs w:val="22"/>
        </w:rPr>
        <w:t>ұлғаюынан</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табыс</w:t>
      </w:r>
      <w:r w:rsidRPr="005F2816">
        <w:rPr>
          <w:color w:val="000000"/>
          <w:sz w:val="22"/>
          <w:szCs w:val="22"/>
          <w:lang w:val="en-US"/>
        </w:rPr>
        <w:t xml:space="preserve"> </w:t>
      </w:r>
      <w:r w:rsidRPr="005F2816">
        <w:rPr>
          <w:color w:val="000000"/>
          <w:sz w:val="22"/>
          <w:szCs w:val="22"/>
        </w:rPr>
        <w:t>артады</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пайыз</w:t>
      </w:r>
      <w:r w:rsidRPr="005F2816">
        <w:rPr>
          <w:color w:val="000000"/>
          <w:sz w:val="22"/>
          <w:szCs w:val="22"/>
          <w:lang w:val="en-US"/>
        </w:rPr>
        <w:t xml:space="preserve"> </w:t>
      </w:r>
      <w:r w:rsidRPr="005F2816">
        <w:rPr>
          <w:color w:val="000000"/>
          <w:sz w:val="22"/>
          <w:szCs w:val="22"/>
        </w:rPr>
        <w:t>деңгейі</w:t>
      </w:r>
      <w:r w:rsidRPr="005F2816">
        <w:rPr>
          <w:color w:val="000000"/>
          <w:sz w:val="22"/>
          <w:szCs w:val="22"/>
          <w:lang w:val="en-US"/>
        </w:rPr>
        <w:t xml:space="preserve"> </w:t>
      </w:r>
      <w:r w:rsidRPr="005F2816">
        <w:rPr>
          <w:color w:val="000000"/>
          <w:sz w:val="22"/>
          <w:szCs w:val="22"/>
        </w:rPr>
        <w:t>де</w:t>
      </w:r>
      <w:r w:rsidRPr="005F2816">
        <w:rPr>
          <w:color w:val="000000"/>
          <w:sz w:val="22"/>
          <w:szCs w:val="22"/>
          <w:lang w:val="en-US"/>
        </w:rPr>
        <w:t xml:space="preserve"> r</w:t>
      </w:r>
      <w:r w:rsidRPr="005F2816">
        <w:rPr>
          <w:color w:val="000000"/>
          <w:sz w:val="22"/>
          <w:szCs w:val="22"/>
          <w:vertAlign w:val="subscript"/>
          <w:lang w:val="en-US"/>
        </w:rPr>
        <w:t>1</w:t>
      </w:r>
      <w:r w:rsidRPr="005F2816">
        <w:rPr>
          <w:color w:val="000000"/>
          <w:sz w:val="22"/>
          <w:szCs w:val="22"/>
          <w:lang w:val="en-US"/>
        </w:rPr>
        <w:t> </w:t>
      </w:r>
      <w:r w:rsidRPr="005F2816">
        <w:rPr>
          <w:color w:val="000000"/>
          <w:sz w:val="22"/>
          <w:szCs w:val="22"/>
        </w:rPr>
        <w:t>шамасына</w:t>
      </w:r>
      <w:r w:rsidRPr="005F2816">
        <w:rPr>
          <w:color w:val="000000"/>
          <w:sz w:val="22"/>
          <w:szCs w:val="22"/>
          <w:lang w:val="en-US"/>
        </w:rPr>
        <w:t xml:space="preserve"> </w:t>
      </w:r>
      <w:r w:rsidRPr="005F2816">
        <w:rPr>
          <w:color w:val="000000"/>
          <w:sz w:val="22"/>
          <w:szCs w:val="22"/>
        </w:rPr>
        <w:t>артады</w:t>
      </w:r>
      <w:r w:rsidRPr="005F2816">
        <w:rPr>
          <w:color w:val="000000"/>
          <w:sz w:val="22"/>
          <w:szCs w:val="22"/>
          <w:lang w:val="en-US"/>
        </w:rPr>
        <w:t xml:space="preserve">. </w:t>
      </w:r>
      <w:r w:rsidRPr="005F2816">
        <w:rPr>
          <w:color w:val="000000"/>
          <w:sz w:val="22"/>
          <w:szCs w:val="22"/>
        </w:rPr>
        <w:t>Бұл</w:t>
      </w:r>
      <w:r w:rsidRPr="005F2816">
        <w:rPr>
          <w:color w:val="000000"/>
          <w:sz w:val="22"/>
          <w:szCs w:val="22"/>
          <w:lang w:val="en-US"/>
        </w:rPr>
        <w:t xml:space="preserve"> </w:t>
      </w:r>
      <w:r w:rsidRPr="005F2816">
        <w:rPr>
          <w:color w:val="000000"/>
          <w:sz w:val="22"/>
          <w:szCs w:val="22"/>
        </w:rPr>
        <w:t>үрдіс</w:t>
      </w:r>
      <w:r w:rsidRPr="005F2816">
        <w:rPr>
          <w:color w:val="000000"/>
          <w:sz w:val="22"/>
          <w:szCs w:val="22"/>
          <w:lang w:val="en-US"/>
        </w:rPr>
        <w:t xml:space="preserve"> </w:t>
      </w:r>
      <w:r w:rsidRPr="005F2816">
        <w:rPr>
          <w:color w:val="000000"/>
          <w:sz w:val="22"/>
          <w:szCs w:val="22"/>
        </w:rPr>
        <w:t>ел</w:t>
      </w:r>
      <w:r w:rsidRPr="005F2816">
        <w:rPr>
          <w:color w:val="000000"/>
          <w:sz w:val="22"/>
          <w:szCs w:val="22"/>
          <w:lang w:val="en-US"/>
        </w:rPr>
        <w:t xml:space="preserve"> </w:t>
      </w:r>
      <w:r w:rsidRPr="005F2816">
        <w:rPr>
          <w:color w:val="000000"/>
          <w:sz w:val="22"/>
          <w:szCs w:val="22"/>
        </w:rPr>
        <w:t>ішіне</w:t>
      </w:r>
      <w:r w:rsidRPr="005F2816">
        <w:rPr>
          <w:color w:val="000000"/>
          <w:sz w:val="22"/>
          <w:szCs w:val="22"/>
          <w:lang w:val="en-US"/>
        </w:rPr>
        <w:t xml:space="preserve"> </w:t>
      </w:r>
      <w:r w:rsidRPr="005F2816">
        <w:rPr>
          <w:color w:val="000000"/>
          <w:sz w:val="22"/>
          <w:szCs w:val="22"/>
        </w:rPr>
        <w:t>сырттан</w:t>
      </w:r>
      <w:r w:rsidRPr="005F2816">
        <w:rPr>
          <w:color w:val="000000"/>
          <w:sz w:val="22"/>
          <w:szCs w:val="22"/>
          <w:lang w:val="en-US"/>
        </w:rPr>
        <w:t xml:space="preserve"> </w:t>
      </w:r>
      <w:r w:rsidRPr="005F2816">
        <w:rPr>
          <w:color w:val="000000"/>
          <w:sz w:val="22"/>
          <w:szCs w:val="22"/>
        </w:rPr>
        <w:t>капиталды</w:t>
      </w:r>
      <w:r w:rsidRPr="005F2816">
        <w:rPr>
          <w:color w:val="000000"/>
          <w:sz w:val="22"/>
          <w:szCs w:val="22"/>
          <w:lang w:val="en-US"/>
        </w:rPr>
        <w:t xml:space="preserve"> </w:t>
      </w:r>
      <w:r w:rsidRPr="005F2816">
        <w:rPr>
          <w:color w:val="000000"/>
          <w:sz w:val="22"/>
          <w:szCs w:val="22"/>
        </w:rPr>
        <w:t>ағылтып</w:t>
      </w:r>
      <w:r w:rsidRPr="005F2816">
        <w:rPr>
          <w:color w:val="000000"/>
          <w:sz w:val="22"/>
          <w:szCs w:val="22"/>
          <w:lang w:val="en-US"/>
        </w:rPr>
        <w:t xml:space="preserve">, </w:t>
      </w:r>
      <w:r w:rsidRPr="005F2816">
        <w:rPr>
          <w:color w:val="000000"/>
          <w:sz w:val="22"/>
          <w:szCs w:val="22"/>
        </w:rPr>
        <w:t>төлем</w:t>
      </w:r>
      <w:r w:rsidRPr="005F2816">
        <w:rPr>
          <w:color w:val="000000"/>
          <w:sz w:val="22"/>
          <w:szCs w:val="22"/>
          <w:lang w:val="en-US"/>
        </w:rPr>
        <w:t xml:space="preserve"> </w:t>
      </w:r>
      <w:r w:rsidRPr="005F2816">
        <w:rPr>
          <w:color w:val="000000"/>
          <w:sz w:val="22"/>
          <w:szCs w:val="22"/>
        </w:rPr>
        <w:t>балансының</w:t>
      </w:r>
      <w:r w:rsidRPr="005F2816">
        <w:rPr>
          <w:color w:val="000000"/>
          <w:sz w:val="22"/>
          <w:szCs w:val="22"/>
          <w:lang w:val="en-US"/>
        </w:rPr>
        <w:t xml:space="preserve"> </w:t>
      </w:r>
      <w:r w:rsidRPr="005F2816">
        <w:rPr>
          <w:color w:val="000000"/>
          <w:sz w:val="22"/>
          <w:szCs w:val="22"/>
        </w:rPr>
        <w:t>оң</w:t>
      </w:r>
      <w:r w:rsidRPr="005F2816">
        <w:rPr>
          <w:color w:val="000000"/>
          <w:sz w:val="22"/>
          <w:szCs w:val="22"/>
          <w:lang w:val="en-US"/>
        </w:rPr>
        <w:t xml:space="preserve"> </w:t>
      </w:r>
      <w:r w:rsidRPr="005F2816">
        <w:rPr>
          <w:color w:val="000000"/>
          <w:sz w:val="22"/>
          <w:szCs w:val="22"/>
        </w:rPr>
        <w:t>сальдосын</w:t>
      </w:r>
      <w:r w:rsidRPr="005F2816">
        <w:rPr>
          <w:color w:val="000000"/>
          <w:sz w:val="22"/>
          <w:szCs w:val="22"/>
          <w:lang w:val="en-US"/>
        </w:rPr>
        <w:t xml:space="preserve"> </w:t>
      </w:r>
      <w:r w:rsidRPr="005F2816">
        <w:rPr>
          <w:color w:val="000000"/>
          <w:sz w:val="22"/>
          <w:szCs w:val="22"/>
        </w:rPr>
        <w:t>қалыптастырады</w:t>
      </w:r>
      <w:r w:rsidRPr="005F2816">
        <w:rPr>
          <w:color w:val="000000"/>
          <w:sz w:val="22"/>
          <w:szCs w:val="22"/>
          <w:lang w:val="en-US"/>
        </w:rPr>
        <w:t xml:space="preserve">. </w:t>
      </w:r>
      <w:r w:rsidRPr="005F2816">
        <w:rPr>
          <w:color w:val="000000"/>
          <w:sz w:val="22"/>
          <w:szCs w:val="22"/>
        </w:rPr>
        <w:t>Құбылмалы</w:t>
      </w:r>
      <w:r w:rsidRPr="005F2816">
        <w:rPr>
          <w:color w:val="000000"/>
          <w:sz w:val="22"/>
          <w:szCs w:val="22"/>
          <w:lang w:val="en-US"/>
        </w:rPr>
        <w:t xml:space="preserve"> </w:t>
      </w:r>
      <w:r w:rsidRPr="005F2816">
        <w:rPr>
          <w:color w:val="000000"/>
          <w:sz w:val="22"/>
          <w:szCs w:val="22"/>
        </w:rPr>
        <w:t>айырбас</w:t>
      </w:r>
      <w:r w:rsidRPr="005F2816">
        <w:rPr>
          <w:color w:val="000000"/>
          <w:sz w:val="22"/>
          <w:szCs w:val="22"/>
          <w:lang w:val="en-US"/>
        </w:rPr>
        <w:t xml:space="preserve"> </w:t>
      </w:r>
      <w:r w:rsidRPr="005F2816">
        <w:rPr>
          <w:color w:val="000000"/>
          <w:sz w:val="22"/>
          <w:szCs w:val="22"/>
        </w:rPr>
        <w:t>бағамы</w:t>
      </w:r>
      <w:r w:rsidRPr="005F2816">
        <w:rPr>
          <w:color w:val="000000"/>
          <w:sz w:val="22"/>
          <w:szCs w:val="22"/>
          <w:lang w:val="en-US"/>
        </w:rPr>
        <w:t xml:space="preserve"> </w:t>
      </w:r>
      <w:r w:rsidRPr="005F2816">
        <w:rPr>
          <w:color w:val="000000"/>
          <w:sz w:val="22"/>
          <w:szCs w:val="22"/>
        </w:rPr>
        <w:t>кезінде</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валютаның</w:t>
      </w:r>
      <w:r w:rsidRPr="005F2816">
        <w:rPr>
          <w:color w:val="000000"/>
          <w:sz w:val="22"/>
          <w:szCs w:val="22"/>
          <w:lang w:val="en-US"/>
        </w:rPr>
        <w:t xml:space="preserve"> </w:t>
      </w:r>
      <w:r w:rsidRPr="005F2816">
        <w:rPr>
          <w:color w:val="000000"/>
          <w:sz w:val="22"/>
          <w:szCs w:val="22"/>
        </w:rPr>
        <w:t>құны</w:t>
      </w:r>
      <w:r w:rsidRPr="005F2816">
        <w:rPr>
          <w:color w:val="000000"/>
          <w:sz w:val="22"/>
          <w:szCs w:val="22"/>
          <w:lang w:val="en-US"/>
        </w:rPr>
        <w:t xml:space="preserve"> </w:t>
      </w:r>
      <w:r w:rsidRPr="005F2816">
        <w:rPr>
          <w:color w:val="000000"/>
          <w:sz w:val="22"/>
          <w:szCs w:val="22"/>
        </w:rPr>
        <w:t>төлем</w:t>
      </w:r>
      <w:r w:rsidRPr="005F2816">
        <w:rPr>
          <w:color w:val="000000"/>
          <w:sz w:val="22"/>
          <w:szCs w:val="22"/>
          <w:lang w:val="en-US"/>
        </w:rPr>
        <w:t xml:space="preserve"> </w:t>
      </w:r>
      <w:r w:rsidRPr="005F2816">
        <w:rPr>
          <w:color w:val="000000"/>
          <w:sz w:val="22"/>
          <w:szCs w:val="22"/>
        </w:rPr>
        <w:t>балансының</w:t>
      </w:r>
      <w:r w:rsidRPr="005F2816">
        <w:rPr>
          <w:color w:val="000000"/>
          <w:sz w:val="22"/>
          <w:szCs w:val="22"/>
          <w:lang w:val="en-US"/>
        </w:rPr>
        <w:t xml:space="preserve"> </w:t>
      </w:r>
      <w:r w:rsidRPr="005F2816">
        <w:rPr>
          <w:color w:val="000000"/>
          <w:sz w:val="22"/>
          <w:szCs w:val="22"/>
        </w:rPr>
        <w:t>нөлдік</w:t>
      </w:r>
      <w:r w:rsidRPr="005F2816">
        <w:rPr>
          <w:color w:val="000000"/>
          <w:sz w:val="22"/>
          <w:szCs w:val="22"/>
          <w:lang w:val="en-US"/>
        </w:rPr>
        <w:t xml:space="preserve"> </w:t>
      </w:r>
      <w:r w:rsidRPr="005F2816">
        <w:rPr>
          <w:color w:val="000000"/>
          <w:sz w:val="22"/>
          <w:szCs w:val="22"/>
        </w:rPr>
        <w:t>сальдосы</w:t>
      </w:r>
      <w:r w:rsidRPr="005F2816">
        <w:rPr>
          <w:color w:val="000000"/>
          <w:sz w:val="22"/>
          <w:szCs w:val="22"/>
          <w:lang w:val="en-US"/>
        </w:rPr>
        <w:t xml:space="preserve"> </w:t>
      </w:r>
      <w:r w:rsidRPr="005F2816">
        <w:rPr>
          <w:color w:val="000000"/>
          <w:sz w:val="22"/>
          <w:szCs w:val="22"/>
        </w:rPr>
        <w:t>қамтамасыз</w:t>
      </w:r>
      <w:r w:rsidRPr="005F2816">
        <w:rPr>
          <w:color w:val="000000"/>
          <w:sz w:val="22"/>
          <w:szCs w:val="22"/>
          <w:lang w:val="en-US"/>
        </w:rPr>
        <w:t xml:space="preserve"> </w:t>
      </w:r>
      <w:r w:rsidRPr="005F2816">
        <w:rPr>
          <w:color w:val="000000"/>
          <w:sz w:val="22"/>
          <w:szCs w:val="22"/>
        </w:rPr>
        <w:t>етілгенше</w:t>
      </w:r>
      <w:r w:rsidRPr="005F2816">
        <w:rPr>
          <w:color w:val="000000"/>
          <w:sz w:val="22"/>
          <w:szCs w:val="22"/>
          <w:lang w:val="en-US"/>
        </w:rPr>
        <w:t xml:space="preserve"> </w:t>
      </w:r>
      <w:r w:rsidRPr="005F2816">
        <w:rPr>
          <w:color w:val="000000"/>
          <w:sz w:val="22"/>
          <w:szCs w:val="22"/>
        </w:rPr>
        <w:t>дейін</w:t>
      </w:r>
      <w:r w:rsidRPr="005F2816">
        <w:rPr>
          <w:color w:val="000000"/>
          <w:sz w:val="22"/>
          <w:szCs w:val="22"/>
          <w:lang w:val="en-US"/>
        </w:rPr>
        <w:t xml:space="preserve"> </w:t>
      </w:r>
      <w:r w:rsidRPr="005F2816">
        <w:rPr>
          <w:color w:val="000000"/>
          <w:sz w:val="22"/>
          <w:szCs w:val="22"/>
        </w:rPr>
        <w:t>арта</w:t>
      </w:r>
      <w:r w:rsidRPr="005F2816">
        <w:rPr>
          <w:color w:val="000000"/>
          <w:sz w:val="22"/>
          <w:szCs w:val="22"/>
          <w:lang w:val="en-US"/>
        </w:rPr>
        <w:t xml:space="preserve"> </w:t>
      </w:r>
      <w:r w:rsidRPr="005F2816">
        <w:rPr>
          <w:color w:val="000000"/>
          <w:sz w:val="22"/>
          <w:szCs w:val="22"/>
        </w:rPr>
        <w:t>береді</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бағамының</w:t>
      </w:r>
      <w:r w:rsidRPr="005F2816">
        <w:rPr>
          <w:color w:val="000000"/>
          <w:sz w:val="22"/>
          <w:szCs w:val="22"/>
          <w:lang w:val="en-US"/>
        </w:rPr>
        <w:t xml:space="preserve"> </w:t>
      </w:r>
      <w:r w:rsidRPr="005F2816">
        <w:rPr>
          <w:color w:val="000000"/>
          <w:sz w:val="22"/>
          <w:szCs w:val="22"/>
        </w:rPr>
        <w:t>артуы</w:t>
      </w:r>
      <w:r w:rsidRPr="005F2816">
        <w:rPr>
          <w:color w:val="000000"/>
          <w:sz w:val="22"/>
          <w:szCs w:val="22"/>
          <w:lang w:val="en-US"/>
        </w:rPr>
        <w:t xml:space="preserve"> </w:t>
      </w:r>
      <w:r w:rsidRPr="005F2816">
        <w:rPr>
          <w:color w:val="000000"/>
          <w:sz w:val="22"/>
          <w:szCs w:val="22"/>
        </w:rPr>
        <w:t>салдарынан</w:t>
      </w:r>
      <w:r w:rsidRPr="005F2816">
        <w:rPr>
          <w:color w:val="000000"/>
          <w:sz w:val="22"/>
          <w:szCs w:val="22"/>
          <w:lang w:val="en-US"/>
        </w:rPr>
        <w:t xml:space="preserve"> </w:t>
      </w:r>
      <w:r w:rsidRPr="005F2816">
        <w:rPr>
          <w:color w:val="000000"/>
          <w:sz w:val="22"/>
          <w:szCs w:val="22"/>
        </w:rPr>
        <w:t>таза</w:t>
      </w:r>
      <w:r w:rsidRPr="005F2816">
        <w:rPr>
          <w:color w:val="000000"/>
          <w:sz w:val="22"/>
          <w:szCs w:val="22"/>
          <w:lang w:val="en-US"/>
        </w:rPr>
        <w:t xml:space="preserve"> </w:t>
      </w:r>
      <w:r w:rsidRPr="005F2816">
        <w:rPr>
          <w:color w:val="000000"/>
          <w:sz w:val="22"/>
          <w:szCs w:val="22"/>
        </w:rPr>
        <w:t>экспорт</w:t>
      </w:r>
      <w:r w:rsidRPr="005F2816">
        <w:rPr>
          <w:color w:val="000000"/>
          <w:sz w:val="22"/>
          <w:szCs w:val="22"/>
          <w:lang w:val="en-US"/>
        </w:rPr>
        <w:t xml:space="preserve"> </w:t>
      </w:r>
      <w:r w:rsidRPr="005F2816">
        <w:rPr>
          <w:color w:val="000000"/>
          <w:sz w:val="22"/>
          <w:szCs w:val="22"/>
        </w:rPr>
        <w:t>қысқарады</w:t>
      </w:r>
      <w:r w:rsidRPr="005F2816">
        <w:rPr>
          <w:color w:val="000000"/>
          <w:sz w:val="22"/>
          <w:szCs w:val="22"/>
          <w:lang w:val="en-US"/>
        </w:rPr>
        <w:t xml:space="preserve">. IS </w:t>
      </w:r>
      <w:r w:rsidRPr="005F2816">
        <w:rPr>
          <w:color w:val="000000"/>
          <w:sz w:val="22"/>
          <w:szCs w:val="22"/>
        </w:rPr>
        <w:t>қисығы</w:t>
      </w:r>
      <w:r w:rsidRPr="005F2816">
        <w:rPr>
          <w:color w:val="000000"/>
          <w:sz w:val="22"/>
          <w:szCs w:val="22"/>
          <w:lang w:val="en-US"/>
        </w:rPr>
        <w:t xml:space="preserve"> </w:t>
      </w:r>
      <w:r w:rsidRPr="005F2816">
        <w:rPr>
          <w:color w:val="000000"/>
          <w:sz w:val="22"/>
          <w:szCs w:val="22"/>
        </w:rPr>
        <w:t>солға</w:t>
      </w:r>
      <w:r w:rsidRPr="005F2816">
        <w:rPr>
          <w:color w:val="000000"/>
          <w:sz w:val="22"/>
          <w:szCs w:val="22"/>
          <w:lang w:val="en-US"/>
        </w:rPr>
        <w:t xml:space="preserve"> </w:t>
      </w:r>
      <w:r w:rsidRPr="005F2816">
        <w:rPr>
          <w:color w:val="000000"/>
          <w:sz w:val="22"/>
          <w:szCs w:val="22"/>
        </w:rPr>
        <w:t>жылжиды</w:t>
      </w:r>
      <w:r w:rsidRPr="005F2816">
        <w:rPr>
          <w:color w:val="000000"/>
          <w:sz w:val="22"/>
          <w:szCs w:val="22"/>
          <w:lang w:val="en-US"/>
        </w:rPr>
        <w:t xml:space="preserve">. </w:t>
      </w:r>
      <w:r w:rsidRPr="005F2816">
        <w:rPr>
          <w:color w:val="000000"/>
          <w:sz w:val="22"/>
          <w:szCs w:val="22"/>
        </w:rPr>
        <w:t>Төлем</w:t>
      </w:r>
      <w:r w:rsidRPr="005F2816">
        <w:rPr>
          <w:color w:val="000000"/>
          <w:sz w:val="22"/>
          <w:szCs w:val="22"/>
          <w:lang w:val="en-US"/>
        </w:rPr>
        <w:t xml:space="preserve"> </w:t>
      </w:r>
      <w:r w:rsidRPr="005F2816">
        <w:rPr>
          <w:color w:val="000000"/>
          <w:sz w:val="22"/>
          <w:szCs w:val="22"/>
        </w:rPr>
        <w:t>балансының</w:t>
      </w:r>
      <w:r w:rsidRPr="005F2816">
        <w:rPr>
          <w:color w:val="000000"/>
          <w:sz w:val="22"/>
          <w:szCs w:val="22"/>
          <w:lang w:val="en-US"/>
        </w:rPr>
        <w:t xml:space="preserve"> </w:t>
      </w:r>
      <w:r w:rsidRPr="005F2816">
        <w:rPr>
          <w:color w:val="000000"/>
          <w:sz w:val="22"/>
          <w:szCs w:val="22"/>
        </w:rPr>
        <w:t>оң</w:t>
      </w:r>
      <w:r w:rsidRPr="005F2816">
        <w:rPr>
          <w:color w:val="000000"/>
          <w:sz w:val="22"/>
          <w:szCs w:val="22"/>
          <w:lang w:val="en-US"/>
        </w:rPr>
        <w:t xml:space="preserve"> </w:t>
      </w:r>
      <w:r w:rsidRPr="005F2816">
        <w:rPr>
          <w:color w:val="000000"/>
          <w:sz w:val="22"/>
          <w:szCs w:val="22"/>
        </w:rPr>
        <w:t>сальдосы</w:t>
      </w:r>
      <w:r w:rsidRPr="005F2816">
        <w:rPr>
          <w:color w:val="000000"/>
          <w:sz w:val="22"/>
          <w:szCs w:val="22"/>
          <w:lang w:val="en-US"/>
        </w:rPr>
        <w:t xml:space="preserve"> </w:t>
      </w:r>
      <w:r w:rsidRPr="005F2816">
        <w:rPr>
          <w:color w:val="000000"/>
          <w:sz w:val="22"/>
          <w:szCs w:val="22"/>
        </w:rPr>
        <w:t>қаншалықты</w:t>
      </w:r>
      <w:r w:rsidRPr="005F2816">
        <w:rPr>
          <w:color w:val="000000"/>
          <w:sz w:val="22"/>
          <w:szCs w:val="22"/>
          <w:lang w:val="en-US"/>
        </w:rPr>
        <w:t xml:space="preserve"> </w:t>
      </w:r>
      <w:r w:rsidRPr="005F2816">
        <w:rPr>
          <w:color w:val="000000"/>
          <w:sz w:val="22"/>
          <w:szCs w:val="22"/>
        </w:rPr>
        <w:t>орын</w:t>
      </w:r>
      <w:r w:rsidRPr="005F2816">
        <w:rPr>
          <w:color w:val="000000"/>
          <w:sz w:val="22"/>
          <w:szCs w:val="22"/>
          <w:lang w:val="en-US"/>
        </w:rPr>
        <w:t xml:space="preserve"> </w:t>
      </w:r>
      <w:r w:rsidRPr="005F2816">
        <w:rPr>
          <w:color w:val="000000"/>
          <w:sz w:val="22"/>
          <w:szCs w:val="22"/>
        </w:rPr>
        <w:t>алса</w:t>
      </w:r>
      <w:r w:rsidRPr="005F2816">
        <w:rPr>
          <w:color w:val="000000"/>
          <w:sz w:val="22"/>
          <w:szCs w:val="22"/>
          <w:lang w:val="en-US"/>
        </w:rPr>
        <w:t xml:space="preserve">, </w:t>
      </w:r>
      <w:r w:rsidRPr="005F2816">
        <w:rPr>
          <w:color w:val="000000"/>
          <w:sz w:val="22"/>
          <w:szCs w:val="22"/>
        </w:rPr>
        <w:t>соншалықты</w:t>
      </w:r>
      <w:r w:rsidRPr="005F2816">
        <w:rPr>
          <w:color w:val="000000"/>
          <w:sz w:val="22"/>
          <w:szCs w:val="22"/>
          <w:lang w:val="en-US"/>
        </w:rPr>
        <w:t xml:space="preserve"> </w:t>
      </w:r>
      <w:r w:rsidRPr="005F2816">
        <w:rPr>
          <w:color w:val="000000"/>
          <w:sz w:val="22"/>
          <w:szCs w:val="22"/>
        </w:rPr>
        <w:t>валюталық</w:t>
      </w:r>
      <w:r w:rsidRPr="005F2816">
        <w:rPr>
          <w:color w:val="000000"/>
          <w:sz w:val="22"/>
          <w:szCs w:val="22"/>
          <w:lang w:val="en-US"/>
        </w:rPr>
        <w:t xml:space="preserve"> </w:t>
      </w:r>
      <w:r w:rsidRPr="005F2816">
        <w:rPr>
          <w:color w:val="000000"/>
          <w:sz w:val="22"/>
          <w:szCs w:val="22"/>
        </w:rPr>
        <w:t>бағам</w:t>
      </w:r>
      <w:r w:rsidRPr="005F2816">
        <w:rPr>
          <w:color w:val="000000"/>
          <w:sz w:val="22"/>
          <w:szCs w:val="22"/>
          <w:lang w:val="en-US"/>
        </w:rPr>
        <w:t xml:space="preserve"> </w:t>
      </w:r>
      <w:r w:rsidRPr="005F2816">
        <w:rPr>
          <w:color w:val="000000"/>
          <w:sz w:val="22"/>
          <w:szCs w:val="22"/>
        </w:rPr>
        <w:t>арта</w:t>
      </w:r>
      <w:r w:rsidRPr="005F2816">
        <w:rPr>
          <w:color w:val="000000"/>
          <w:sz w:val="22"/>
          <w:szCs w:val="22"/>
          <w:lang w:val="en-US"/>
        </w:rPr>
        <w:t xml:space="preserve"> </w:t>
      </w:r>
      <w:r w:rsidRPr="005F2816">
        <w:rPr>
          <w:color w:val="000000"/>
          <w:sz w:val="22"/>
          <w:szCs w:val="22"/>
        </w:rPr>
        <w:t>береді</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таза</w:t>
      </w:r>
      <w:r w:rsidRPr="005F2816">
        <w:rPr>
          <w:color w:val="000000"/>
          <w:sz w:val="22"/>
          <w:szCs w:val="22"/>
          <w:lang w:val="en-US"/>
        </w:rPr>
        <w:t xml:space="preserve"> </w:t>
      </w:r>
      <w:r w:rsidRPr="005F2816">
        <w:rPr>
          <w:color w:val="000000"/>
          <w:sz w:val="22"/>
          <w:szCs w:val="22"/>
        </w:rPr>
        <w:t>экспорт</w:t>
      </w:r>
      <w:r w:rsidRPr="005F2816">
        <w:rPr>
          <w:color w:val="000000"/>
          <w:sz w:val="22"/>
          <w:szCs w:val="22"/>
          <w:lang w:val="en-US"/>
        </w:rPr>
        <w:t xml:space="preserve"> </w:t>
      </w:r>
      <w:r w:rsidRPr="005F2816">
        <w:rPr>
          <w:color w:val="000000"/>
          <w:sz w:val="22"/>
          <w:szCs w:val="22"/>
        </w:rPr>
        <w:t>қысқара</w:t>
      </w:r>
      <w:r w:rsidRPr="005F2816">
        <w:rPr>
          <w:color w:val="000000"/>
          <w:sz w:val="22"/>
          <w:szCs w:val="22"/>
          <w:lang w:val="en-US"/>
        </w:rPr>
        <w:t xml:space="preserve"> </w:t>
      </w:r>
      <w:r w:rsidRPr="005F2816">
        <w:rPr>
          <w:color w:val="000000"/>
          <w:sz w:val="22"/>
          <w:szCs w:val="22"/>
        </w:rPr>
        <w:t>береді</w:t>
      </w:r>
      <w:r w:rsidRPr="005F2816">
        <w:rPr>
          <w:color w:val="000000"/>
          <w:sz w:val="22"/>
          <w:szCs w:val="22"/>
          <w:lang w:val="en-US"/>
        </w:rPr>
        <w:t xml:space="preserve">, </w:t>
      </w:r>
      <w:r w:rsidRPr="005F2816">
        <w:rPr>
          <w:color w:val="000000"/>
          <w:sz w:val="22"/>
          <w:szCs w:val="22"/>
        </w:rPr>
        <w:t>яғни</w:t>
      </w:r>
      <w:r w:rsidRPr="005F2816">
        <w:rPr>
          <w:color w:val="000000"/>
          <w:sz w:val="22"/>
          <w:szCs w:val="22"/>
          <w:lang w:val="en-US"/>
        </w:rPr>
        <w:t xml:space="preserve"> </w:t>
      </w:r>
      <w:r w:rsidRPr="005F2816">
        <w:rPr>
          <w:color w:val="000000"/>
          <w:sz w:val="22"/>
          <w:szCs w:val="22"/>
        </w:rPr>
        <w:t>ішкі</w:t>
      </w:r>
      <w:r w:rsidRPr="005F2816">
        <w:rPr>
          <w:color w:val="000000"/>
          <w:sz w:val="22"/>
          <w:szCs w:val="22"/>
          <w:lang w:val="en-US"/>
        </w:rPr>
        <w:t xml:space="preserve"> </w:t>
      </w:r>
      <w:r w:rsidRPr="005F2816">
        <w:rPr>
          <w:color w:val="000000"/>
          <w:sz w:val="22"/>
          <w:szCs w:val="22"/>
        </w:rPr>
        <w:t>пайыз</w:t>
      </w:r>
      <w:r w:rsidRPr="005F2816">
        <w:rPr>
          <w:color w:val="000000"/>
          <w:sz w:val="22"/>
          <w:szCs w:val="22"/>
          <w:lang w:val="en-US"/>
        </w:rPr>
        <w:t xml:space="preserve"> </w:t>
      </w:r>
      <w:r w:rsidRPr="005F2816">
        <w:rPr>
          <w:color w:val="000000"/>
          <w:sz w:val="22"/>
          <w:szCs w:val="22"/>
        </w:rPr>
        <w:t>деңгейі</w:t>
      </w:r>
      <w:r w:rsidRPr="005F2816">
        <w:rPr>
          <w:color w:val="000000"/>
          <w:sz w:val="22"/>
          <w:szCs w:val="22"/>
          <w:lang w:val="en-US"/>
        </w:rPr>
        <w:t xml:space="preserve"> </w:t>
      </w:r>
      <w:r w:rsidRPr="005F2816">
        <w:rPr>
          <w:color w:val="000000"/>
          <w:sz w:val="22"/>
          <w:szCs w:val="22"/>
        </w:rPr>
        <w:t>әлемдіктен</w:t>
      </w:r>
      <w:r w:rsidRPr="005F2816">
        <w:rPr>
          <w:color w:val="000000"/>
          <w:sz w:val="22"/>
          <w:szCs w:val="22"/>
          <w:lang w:val="en-US"/>
        </w:rPr>
        <w:t xml:space="preserve"> </w:t>
      </w:r>
      <w:r w:rsidRPr="005F2816">
        <w:rPr>
          <w:color w:val="000000"/>
          <w:sz w:val="22"/>
          <w:szCs w:val="22"/>
        </w:rPr>
        <w:t>жоғары</w:t>
      </w:r>
      <w:r w:rsidRPr="005F2816">
        <w:rPr>
          <w:color w:val="000000"/>
          <w:sz w:val="22"/>
          <w:szCs w:val="22"/>
          <w:lang w:val="en-US"/>
        </w:rPr>
        <w:t xml:space="preserve"> </w:t>
      </w:r>
      <w:r w:rsidRPr="005F2816">
        <w:rPr>
          <w:color w:val="000000"/>
          <w:sz w:val="22"/>
          <w:szCs w:val="22"/>
        </w:rPr>
        <w:t>болады</w:t>
      </w:r>
      <w:r w:rsidRPr="005F2816">
        <w:rPr>
          <w:color w:val="000000"/>
          <w:sz w:val="22"/>
          <w:szCs w:val="22"/>
          <w:lang w:val="en-US"/>
        </w:rPr>
        <w:t xml:space="preserve">. </w:t>
      </w:r>
      <w:r w:rsidRPr="005F2816">
        <w:rPr>
          <w:color w:val="000000"/>
          <w:sz w:val="22"/>
          <w:szCs w:val="22"/>
        </w:rPr>
        <w:t>Тепе</w:t>
      </w:r>
      <w:r w:rsidRPr="005F2816">
        <w:rPr>
          <w:color w:val="000000"/>
          <w:sz w:val="22"/>
          <w:szCs w:val="22"/>
          <w:lang w:val="en-US"/>
        </w:rPr>
        <w:t>-</w:t>
      </w:r>
      <w:r w:rsidRPr="005F2816">
        <w:rPr>
          <w:color w:val="000000"/>
          <w:sz w:val="22"/>
          <w:szCs w:val="22"/>
        </w:rPr>
        <w:t>теңдік</w:t>
      </w:r>
      <w:r w:rsidRPr="005F2816">
        <w:rPr>
          <w:color w:val="000000"/>
          <w:sz w:val="22"/>
          <w:szCs w:val="22"/>
          <w:lang w:val="en-US"/>
        </w:rPr>
        <w:t xml:space="preserve"> </w:t>
      </w:r>
      <w:r w:rsidRPr="005F2816">
        <w:rPr>
          <w:color w:val="000000"/>
          <w:sz w:val="22"/>
          <w:szCs w:val="22"/>
        </w:rPr>
        <w:t>бастапқы</w:t>
      </w:r>
      <w:r w:rsidRPr="005F2816">
        <w:rPr>
          <w:color w:val="000000"/>
          <w:sz w:val="22"/>
          <w:szCs w:val="22"/>
          <w:lang w:val="en-US"/>
        </w:rPr>
        <w:t xml:space="preserve"> </w:t>
      </w:r>
      <w:r w:rsidRPr="005F2816">
        <w:rPr>
          <w:color w:val="000000"/>
          <w:sz w:val="22"/>
          <w:szCs w:val="22"/>
        </w:rPr>
        <w:t>қалпына</w:t>
      </w:r>
      <w:r w:rsidRPr="005F2816">
        <w:rPr>
          <w:color w:val="000000"/>
          <w:sz w:val="22"/>
          <w:szCs w:val="22"/>
          <w:lang w:val="en-US"/>
        </w:rPr>
        <w:t xml:space="preserve"> </w:t>
      </w:r>
      <w:r w:rsidRPr="005F2816">
        <w:rPr>
          <w:color w:val="000000"/>
          <w:sz w:val="22"/>
          <w:szCs w:val="22"/>
        </w:rPr>
        <w:t>қайтып</w:t>
      </w:r>
      <w:r w:rsidRPr="005F2816">
        <w:rPr>
          <w:color w:val="000000"/>
          <w:sz w:val="22"/>
          <w:szCs w:val="22"/>
          <w:lang w:val="en-US"/>
        </w:rPr>
        <w:t xml:space="preserve"> </w:t>
      </w:r>
      <w:r w:rsidRPr="005F2816">
        <w:rPr>
          <w:color w:val="000000"/>
          <w:sz w:val="22"/>
          <w:szCs w:val="22"/>
        </w:rPr>
        <w:t>келеді</w:t>
      </w:r>
      <w:r w:rsidRPr="005F2816">
        <w:rPr>
          <w:color w:val="000000"/>
          <w:sz w:val="22"/>
          <w:szCs w:val="22"/>
          <w:lang w:val="en-US"/>
        </w:rPr>
        <w:t xml:space="preserve">. </w:t>
      </w:r>
      <w:r w:rsidRPr="005F2816">
        <w:rPr>
          <w:color w:val="000000"/>
          <w:sz w:val="22"/>
          <w:szCs w:val="22"/>
        </w:rPr>
        <w:t>Алайда</w:t>
      </w:r>
      <w:r w:rsidRPr="005F2816">
        <w:rPr>
          <w:color w:val="000000"/>
          <w:sz w:val="22"/>
          <w:szCs w:val="22"/>
          <w:lang w:val="en-US"/>
        </w:rPr>
        <w:t xml:space="preserve"> </w:t>
      </w:r>
      <w:r w:rsidRPr="005F2816">
        <w:rPr>
          <w:color w:val="000000"/>
          <w:sz w:val="22"/>
          <w:szCs w:val="22"/>
        </w:rPr>
        <w:t>бұл</w:t>
      </w:r>
      <w:r w:rsidRPr="005F2816">
        <w:rPr>
          <w:color w:val="000000"/>
          <w:sz w:val="22"/>
          <w:szCs w:val="22"/>
          <w:lang w:val="en-US"/>
        </w:rPr>
        <w:t xml:space="preserve"> </w:t>
      </w:r>
      <w:r w:rsidRPr="005F2816">
        <w:rPr>
          <w:color w:val="000000"/>
          <w:sz w:val="22"/>
          <w:szCs w:val="22"/>
        </w:rPr>
        <w:t>тепе</w:t>
      </w:r>
      <w:r w:rsidRPr="005F2816">
        <w:rPr>
          <w:color w:val="000000"/>
          <w:sz w:val="22"/>
          <w:szCs w:val="22"/>
          <w:lang w:val="en-US"/>
        </w:rPr>
        <w:t>-</w:t>
      </w:r>
      <w:r w:rsidRPr="005F2816">
        <w:rPr>
          <w:color w:val="000000"/>
          <w:sz w:val="22"/>
          <w:szCs w:val="22"/>
        </w:rPr>
        <w:t>теңдік</w:t>
      </w:r>
      <w:r w:rsidRPr="005F2816">
        <w:rPr>
          <w:color w:val="000000"/>
          <w:sz w:val="22"/>
          <w:szCs w:val="22"/>
          <w:lang w:val="en-US"/>
        </w:rPr>
        <w:t xml:space="preserve"> </w:t>
      </w:r>
      <w:r w:rsidRPr="005F2816">
        <w:rPr>
          <w:color w:val="000000"/>
          <w:sz w:val="22"/>
          <w:szCs w:val="22"/>
        </w:rPr>
        <w:t>жоғары</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w:t>
      </w:r>
      <w:r w:rsidRPr="005F2816">
        <w:rPr>
          <w:color w:val="000000"/>
          <w:sz w:val="22"/>
          <w:szCs w:val="22"/>
          <w:lang w:val="en-US"/>
        </w:rPr>
        <w:t xml:space="preserve"> </w:t>
      </w:r>
      <w:r w:rsidRPr="005F2816">
        <w:rPr>
          <w:color w:val="000000"/>
          <w:sz w:val="22"/>
          <w:szCs w:val="22"/>
        </w:rPr>
        <w:t>кезінде</w:t>
      </w:r>
      <w:r w:rsidRPr="005F2816">
        <w:rPr>
          <w:color w:val="000000"/>
          <w:sz w:val="22"/>
          <w:szCs w:val="22"/>
          <w:lang w:val="en-US"/>
        </w:rPr>
        <w:t xml:space="preserve"> </w:t>
      </w:r>
      <w:r w:rsidRPr="005F2816">
        <w:rPr>
          <w:color w:val="000000"/>
          <w:sz w:val="22"/>
          <w:szCs w:val="22"/>
        </w:rPr>
        <w:t>орын</w:t>
      </w:r>
      <w:r w:rsidRPr="005F2816">
        <w:rPr>
          <w:color w:val="000000"/>
          <w:sz w:val="22"/>
          <w:szCs w:val="22"/>
          <w:lang w:val="en-US"/>
        </w:rPr>
        <w:t xml:space="preserve"> </w:t>
      </w:r>
      <w:r w:rsidRPr="005F2816">
        <w:rPr>
          <w:color w:val="000000"/>
          <w:sz w:val="22"/>
          <w:szCs w:val="22"/>
        </w:rPr>
        <w:t>алады</w:t>
      </w:r>
      <w:r w:rsidRPr="005F2816">
        <w:rPr>
          <w:color w:val="000000"/>
          <w:sz w:val="22"/>
          <w:szCs w:val="22"/>
          <w:lang w:val="en-US"/>
        </w:rPr>
        <w:t xml:space="preserve"> (</w:t>
      </w:r>
      <w:r w:rsidRPr="005F2816">
        <w:rPr>
          <w:color w:val="000000"/>
          <w:sz w:val="22"/>
          <w:szCs w:val="22"/>
        </w:rPr>
        <w:t>сурет</w:t>
      </w:r>
      <w:r w:rsidRPr="005F2816">
        <w:rPr>
          <w:color w:val="000000"/>
          <w:sz w:val="22"/>
          <w:szCs w:val="22"/>
          <w:lang w:val="en-US"/>
        </w:rPr>
        <w:t xml:space="preserve"> 13.6</w:t>
      </w:r>
      <w:r w:rsidRPr="005F2816">
        <w:rPr>
          <w:color w:val="000000"/>
          <w:sz w:val="22"/>
          <w:szCs w:val="22"/>
        </w:rPr>
        <w:t>ә</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19840" behindDoc="0" locked="0" layoutInCell="1" allowOverlap="0" wp14:anchorId="791BC87F" wp14:editId="39E7A95F">
            <wp:simplePos x="0" y="0"/>
            <wp:positionH relativeFrom="column">
              <wp:align>left</wp:align>
            </wp:positionH>
            <wp:positionV relativeFrom="line">
              <wp:posOffset>0</wp:posOffset>
            </wp:positionV>
            <wp:extent cx="47625" cy="990600"/>
            <wp:effectExtent l="19050" t="0" r="9525" b="0"/>
            <wp:wrapSquare wrapText="bothSides"/>
            <wp:docPr id="385" name="Рисунок 385" descr="https://studfile.net/html/2706/1018/html_7BYMxCfLVo.VFol/img-ZFG6Q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https://studfile.net/html/2706/1018/html_7BYMxCfLVo.VFol/img-ZFG6QG.png"/>
                    <pic:cNvPicPr>
                      <a:picLocks noChangeAspect="1" noChangeArrowheads="1"/>
                    </pic:cNvPicPr>
                  </pic:nvPicPr>
                  <pic:blipFill>
                    <a:blip r:embed="rId287" cstate="print"/>
                    <a:srcRect/>
                    <a:stretch>
                      <a:fillRect/>
                    </a:stretch>
                  </pic:blipFill>
                  <pic:spPr bwMode="auto">
                    <a:xfrm>
                      <a:off x="0" y="0"/>
                      <a:ext cx="47625" cy="99060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20864" behindDoc="0" locked="0" layoutInCell="1" allowOverlap="0" wp14:anchorId="07597775" wp14:editId="0E488418">
            <wp:simplePos x="0" y="0"/>
            <wp:positionH relativeFrom="column">
              <wp:align>left</wp:align>
            </wp:positionH>
            <wp:positionV relativeFrom="line">
              <wp:posOffset>0</wp:posOffset>
            </wp:positionV>
            <wp:extent cx="47625" cy="990600"/>
            <wp:effectExtent l="19050" t="0" r="9525" b="0"/>
            <wp:wrapSquare wrapText="bothSides"/>
            <wp:docPr id="386" name="Рисунок 386" descr="https://studfile.net/html/2706/1018/html_7BYMxCfLVo.VFol/img-XNWH5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https://studfile.net/html/2706/1018/html_7BYMxCfLVo.VFol/img-XNWH5k.png"/>
                    <pic:cNvPicPr>
                      <a:picLocks noChangeAspect="1" noChangeArrowheads="1"/>
                    </pic:cNvPicPr>
                  </pic:nvPicPr>
                  <pic:blipFill>
                    <a:blip r:embed="rId287" cstate="print"/>
                    <a:srcRect/>
                    <a:stretch>
                      <a:fillRect/>
                    </a:stretch>
                  </pic:blipFill>
                  <pic:spPr bwMode="auto">
                    <a:xfrm>
                      <a:off x="0" y="0"/>
                      <a:ext cx="47625" cy="990600"/>
                    </a:xfrm>
                    <a:prstGeom prst="rect">
                      <a:avLst/>
                    </a:prstGeom>
                    <a:noFill/>
                    <a:ln w="9525">
                      <a:noFill/>
                      <a:miter lim="800000"/>
                      <a:headEnd/>
                      <a:tailEnd/>
                    </a:ln>
                  </pic:spPr>
                </pic:pic>
              </a:graphicData>
            </a:graphic>
          </wp:anchor>
        </w:drawing>
      </w:r>
      <w:r w:rsidRPr="005F2816">
        <w:rPr>
          <w:color w:val="000000"/>
          <w:sz w:val="22"/>
          <w:szCs w:val="22"/>
          <w:lang w:val="en-US"/>
        </w:rPr>
        <w:t>LM</w:t>
      </w:r>
      <w:r w:rsidRPr="005F2816">
        <w:rPr>
          <w:color w:val="000000"/>
          <w:sz w:val="22"/>
          <w:szCs w:val="22"/>
          <w:vertAlign w:val="subscript"/>
          <w:lang w:val="en-US"/>
        </w:rPr>
        <w:t>1</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21888" behindDoc="0" locked="0" layoutInCell="1" allowOverlap="0" wp14:anchorId="0F00563A" wp14:editId="1AF8A9D1">
            <wp:simplePos x="0" y="0"/>
            <wp:positionH relativeFrom="column">
              <wp:align>left</wp:align>
            </wp:positionH>
            <wp:positionV relativeFrom="line">
              <wp:posOffset>0</wp:posOffset>
            </wp:positionV>
            <wp:extent cx="762000" cy="762000"/>
            <wp:effectExtent l="19050" t="0" r="0" b="0"/>
            <wp:wrapSquare wrapText="bothSides"/>
            <wp:docPr id="387" name="Рисунок 387" descr="https://studfile.net/html/2706/1018/html_7BYMxCfLVo.VFol/img-ph3n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https://studfile.net/html/2706/1018/html_7BYMxCfLVo.VFol/img-ph3n72.png"/>
                    <pic:cNvPicPr>
                      <a:picLocks noChangeAspect="1" noChangeArrowheads="1"/>
                    </pic:cNvPicPr>
                  </pic:nvPicPr>
                  <pic:blipFill>
                    <a:blip r:embed="rId317" cstate="print"/>
                    <a:srcRect/>
                    <a:stretch>
                      <a:fillRect/>
                    </a:stretch>
                  </pic:blipFill>
                  <pic:spPr bwMode="auto">
                    <a:xfrm>
                      <a:off x="0" y="0"/>
                      <a:ext cx="762000" cy="76200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22912" behindDoc="0" locked="0" layoutInCell="1" allowOverlap="0" wp14:anchorId="509779FC" wp14:editId="5E2FA830">
            <wp:simplePos x="0" y="0"/>
            <wp:positionH relativeFrom="column">
              <wp:align>left</wp:align>
            </wp:positionH>
            <wp:positionV relativeFrom="line">
              <wp:posOffset>0</wp:posOffset>
            </wp:positionV>
            <wp:extent cx="9525" cy="923925"/>
            <wp:effectExtent l="19050" t="0" r="9525" b="0"/>
            <wp:wrapSquare wrapText="bothSides"/>
            <wp:docPr id="388" name="Рисунок 388" descr="https://studfile.net/html/2706/1018/html_7BYMxCfLVo.VFol/img-wBVm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https://studfile.net/html/2706/1018/html_7BYMxCfLVo.VFol/img-wBVmTS.png"/>
                    <pic:cNvPicPr>
                      <a:picLocks noChangeAspect="1" noChangeArrowheads="1"/>
                    </pic:cNvPicPr>
                  </pic:nvPicPr>
                  <pic:blipFill>
                    <a:blip r:embed="rId291"/>
                    <a:srcRect/>
                    <a:stretch>
                      <a:fillRect/>
                    </a:stretch>
                  </pic:blipFill>
                  <pic:spPr bwMode="auto">
                    <a:xfrm>
                      <a:off x="0" y="0"/>
                      <a:ext cx="9525" cy="9239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23936" behindDoc="0" locked="0" layoutInCell="1" allowOverlap="0" wp14:anchorId="65542C00" wp14:editId="6928F1C9">
            <wp:simplePos x="0" y="0"/>
            <wp:positionH relativeFrom="column">
              <wp:align>left</wp:align>
            </wp:positionH>
            <wp:positionV relativeFrom="line">
              <wp:posOffset>0</wp:posOffset>
            </wp:positionV>
            <wp:extent cx="704850" cy="762000"/>
            <wp:effectExtent l="19050" t="0" r="0" b="0"/>
            <wp:wrapSquare wrapText="bothSides"/>
            <wp:docPr id="389" name="Рисунок 389" descr="https://studfile.net/html/2706/1018/html_7BYMxCfLVo.VFol/img-q4wXu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https://studfile.net/html/2706/1018/html_7BYMxCfLVo.VFol/img-q4wXul.png"/>
                    <pic:cNvPicPr>
                      <a:picLocks noChangeAspect="1" noChangeArrowheads="1"/>
                    </pic:cNvPicPr>
                  </pic:nvPicPr>
                  <pic:blipFill>
                    <a:blip r:embed="rId318" cstate="print"/>
                    <a:srcRect/>
                    <a:stretch>
                      <a:fillRect/>
                    </a:stretch>
                  </pic:blipFill>
                  <pic:spPr bwMode="auto">
                    <a:xfrm>
                      <a:off x="0" y="0"/>
                      <a:ext cx="704850" cy="76200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24960" behindDoc="0" locked="0" layoutInCell="1" allowOverlap="0" wp14:anchorId="62D09A89" wp14:editId="77C576E6">
            <wp:simplePos x="0" y="0"/>
            <wp:positionH relativeFrom="column">
              <wp:align>left</wp:align>
            </wp:positionH>
            <wp:positionV relativeFrom="line">
              <wp:posOffset>0</wp:posOffset>
            </wp:positionV>
            <wp:extent cx="866775" cy="609600"/>
            <wp:effectExtent l="19050" t="0" r="9525" b="0"/>
            <wp:wrapSquare wrapText="bothSides"/>
            <wp:docPr id="390" name="Рисунок 390" descr="https://studfile.net/html/2706/1018/html_7BYMxCfLVo.VFol/img-GE2YS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https://studfile.net/html/2706/1018/html_7BYMxCfLVo.VFol/img-GE2YSu.png"/>
                    <pic:cNvPicPr>
                      <a:picLocks noChangeAspect="1" noChangeArrowheads="1"/>
                    </pic:cNvPicPr>
                  </pic:nvPicPr>
                  <pic:blipFill>
                    <a:blip r:embed="rId319" cstate="print"/>
                    <a:srcRect/>
                    <a:stretch>
                      <a:fillRect/>
                    </a:stretch>
                  </pic:blipFill>
                  <pic:spPr bwMode="auto">
                    <a:xfrm>
                      <a:off x="0" y="0"/>
                      <a:ext cx="866775" cy="60960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25984" behindDoc="0" locked="0" layoutInCell="1" allowOverlap="0" wp14:anchorId="6D6F3C6E" wp14:editId="5F6E30EF">
            <wp:simplePos x="0" y="0"/>
            <wp:positionH relativeFrom="column">
              <wp:align>left</wp:align>
            </wp:positionH>
            <wp:positionV relativeFrom="line">
              <wp:posOffset>0</wp:posOffset>
            </wp:positionV>
            <wp:extent cx="666750" cy="723900"/>
            <wp:effectExtent l="19050" t="0" r="0" b="0"/>
            <wp:wrapSquare wrapText="bothSides"/>
            <wp:docPr id="391" name="Рисунок 391" descr="https://studfile.net/html/2706/1018/html_7BYMxCfLVo.VFol/img-5BNqZ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https://studfile.net/html/2706/1018/html_7BYMxCfLVo.VFol/img-5BNqZi.png"/>
                    <pic:cNvPicPr>
                      <a:picLocks noChangeAspect="1" noChangeArrowheads="1"/>
                    </pic:cNvPicPr>
                  </pic:nvPicPr>
                  <pic:blipFill>
                    <a:blip r:embed="rId320" cstate="print"/>
                    <a:srcRect/>
                    <a:stretch>
                      <a:fillRect/>
                    </a:stretch>
                  </pic:blipFill>
                  <pic:spPr bwMode="auto">
                    <a:xfrm>
                      <a:off x="0" y="0"/>
                      <a:ext cx="666750" cy="723900"/>
                    </a:xfrm>
                    <a:prstGeom prst="rect">
                      <a:avLst/>
                    </a:prstGeom>
                    <a:noFill/>
                    <a:ln w="9525">
                      <a:noFill/>
                      <a:miter lim="800000"/>
                      <a:headEnd/>
                      <a:tailEnd/>
                    </a:ln>
                  </pic:spPr>
                </pic:pic>
              </a:graphicData>
            </a:graphic>
          </wp:anchor>
        </w:drawing>
      </w:r>
      <w:r w:rsidRPr="005F2816">
        <w:rPr>
          <w:color w:val="000000"/>
          <w:sz w:val="22"/>
          <w:szCs w:val="22"/>
          <w:lang w:val="en-US"/>
        </w:rPr>
        <w:t>r IS</w:t>
      </w:r>
      <w:r w:rsidRPr="005F2816">
        <w:rPr>
          <w:color w:val="000000"/>
          <w:sz w:val="22"/>
          <w:szCs w:val="22"/>
          <w:vertAlign w:val="subscript"/>
          <w:lang w:val="en-US"/>
        </w:rPr>
        <w:t>2</w:t>
      </w:r>
      <w:r w:rsidRPr="005F2816">
        <w:rPr>
          <w:color w:val="000000"/>
          <w:sz w:val="22"/>
          <w:szCs w:val="22"/>
          <w:lang w:val="en-US"/>
        </w:rPr>
        <w:t> LM e</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27008" behindDoc="0" locked="0" layoutInCell="1" allowOverlap="0" wp14:anchorId="21582D19" wp14:editId="4EC6DD9D">
            <wp:simplePos x="0" y="0"/>
            <wp:positionH relativeFrom="column">
              <wp:align>left</wp:align>
            </wp:positionH>
            <wp:positionV relativeFrom="line">
              <wp:posOffset>0</wp:posOffset>
            </wp:positionV>
            <wp:extent cx="171450" cy="47625"/>
            <wp:effectExtent l="19050" t="0" r="0" b="0"/>
            <wp:wrapSquare wrapText="bothSides"/>
            <wp:docPr id="392" name="Рисунок 392" descr="https://studfile.net/html/2706/1018/html_7BYMxCfLVo.VFol/img-g5bRm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https://studfile.net/html/2706/1018/html_7BYMxCfLVo.VFol/img-g5bRmR.png"/>
                    <pic:cNvPicPr>
                      <a:picLocks noChangeAspect="1" noChangeArrowheads="1"/>
                    </pic:cNvPicPr>
                  </pic:nvPicPr>
                  <pic:blipFill>
                    <a:blip r:embed="rId295" cstate="print"/>
                    <a:srcRect/>
                    <a:stretch>
                      <a:fillRect/>
                    </a:stretch>
                  </pic:blipFill>
                  <pic:spPr bwMode="auto">
                    <a:xfrm>
                      <a:off x="0" y="0"/>
                      <a:ext cx="171450" cy="47625"/>
                    </a:xfrm>
                    <a:prstGeom prst="rect">
                      <a:avLst/>
                    </a:prstGeom>
                    <a:noFill/>
                    <a:ln w="9525">
                      <a:noFill/>
                      <a:miter lim="800000"/>
                      <a:headEnd/>
                      <a:tailEnd/>
                    </a:ln>
                  </pic:spPr>
                </pic:pic>
              </a:graphicData>
            </a:graphic>
          </wp:anchor>
        </w:drawing>
      </w:r>
      <w:r w:rsidRPr="005F2816">
        <w:rPr>
          <w:color w:val="000000"/>
          <w:sz w:val="22"/>
          <w:szCs w:val="22"/>
          <w:lang w:val="en-US"/>
        </w:rPr>
        <w:t>IS</w:t>
      </w:r>
      <w:r w:rsidRPr="005F2816">
        <w:rPr>
          <w:color w:val="000000"/>
          <w:sz w:val="22"/>
          <w:szCs w:val="22"/>
          <w:vertAlign w:val="subscript"/>
          <w:lang w:val="en-US"/>
        </w:rPr>
        <w:t>1</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28032" behindDoc="0" locked="0" layoutInCell="1" allowOverlap="0" wp14:anchorId="3E30BF74" wp14:editId="6F2DA2CC">
            <wp:simplePos x="0" y="0"/>
            <wp:positionH relativeFrom="column">
              <wp:align>left</wp:align>
            </wp:positionH>
            <wp:positionV relativeFrom="line">
              <wp:posOffset>0</wp:posOffset>
            </wp:positionV>
            <wp:extent cx="809625" cy="581025"/>
            <wp:effectExtent l="19050" t="0" r="9525" b="0"/>
            <wp:wrapSquare wrapText="bothSides"/>
            <wp:docPr id="393" name="Рисунок 393" descr="https://studfile.net/html/2706/1018/html_7BYMxCfLVo.VFol/img-9v5lY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https://studfile.net/html/2706/1018/html_7BYMxCfLVo.VFol/img-9v5lYz.png"/>
                    <pic:cNvPicPr>
                      <a:picLocks noChangeAspect="1" noChangeArrowheads="1"/>
                    </pic:cNvPicPr>
                  </pic:nvPicPr>
                  <pic:blipFill>
                    <a:blip r:embed="rId297" cstate="print"/>
                    <a:srcRect/>
                    <a:stretch>
                      <a:fillRect/>
                    </a:stretch>
                  </pic:blipFill>
                  <pic:spPr bwMode="auto">
                    <a:xfrm>
                      <a:off x="0" y="0"/>
                      <a:ext cx="809625" cy="5810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29056" behindDoc="0" locked="0" layoutInCell="1" allowOverlap="0" wp14:anchorId="44CB6E43" wp14:editId="4B51C772">
            <wp:simplePos x="0" y="0"/>
            <wp:positionH relativeFrom="column">
              <wp:align>left</wp:align>
            </wp:positionH>
            <wp:positionV relativeFrom="line">
              <wp:posOffset>0</wp:posOffset>
            </wp:positionV>
            <wp:extent cx="228600" cy="47625"/>
            <wp:effectExtent l="19050" t="0" r="0" b="0"/>
            <wp:wrapSquare wrapText="bothSides"/>
            <wp:docPr id="394" name="Рисунок 394" descr="https://studfile.net/html/2706/1018/html_7BYMxCfLVo.VFol/img-eOMte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https://studfile.net/html/2706/1018/html_7BYMxCfLVo.VFol/img-eOMteu.png"/>
                    <pic:cNvPicPr>
                      <a:picLocks noChangeAspect="1" noChangeArrowheads="1"/>
                    </pic:cNvPicPr>
                  </pic:nvPicPr>
                  <pic:blipFill>
                    <a:blip r:embed="rId315" cstate="print"/>
                    <a:srcRect/>
                    <a:stretch>
                      <a:fillRect/>
                    </a:stretch>
                  </pic:blipFill>
                  <pic:spPr bwMode="auto">
                    <a:xfrm>
                      <a:off x="0" y="0"/>
                      <a:ext cx="228600"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30080" behindDoc="0" locked="0" layoutInCell="1" allowOverlap="0" wp14:anchorId="1B5D48B8" wp14:editId="64BB6853">
            <wp:simplePos x="0" y="0"/>
            <wp:positionH relativeFrom="column">
              <wp:align>left</wp:align>
            </wp:positionH>
            <wp:positionV relativeFrom="line">
              <wp:posOffset>0</wp:posOffset>
            </wp:positionV>
            <wp:extent cx="600075" cy="9525"/>
            <wp:effectExtent l="19050" t="0" r="0" b="0"/>
            <wp:wrapSquare wrapText="bothSides"/>
            <wp:docPr id="395" name="Рисунок 395" descr="https://studfile.net/html/2706/1018/html_7BYMxCfLVo.VFol/img-8cnkN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https://studfile.net/html/2706/1018/html_7BYMxCfLVo.VFol/img-8cnkNR.png"/>
                    <pic:cNvPicPr>
                      <a:picLocks noChangeAspect="1" noChangeArrowheads="1"/>
                    </pic:cNvPicPr>
                  </pic:nvPicPr>
                  <pic:blipFill>
                    <a:blip r:embed="rId296"/>
                    <a:srcRect/>
                    <a:stretch>
                      <a:fillRect/>
                    </a:stretch>
                  </pic:blipFill>
                  <pic:spPr bwMode="auto">
                    <a:xfrm>
                      <a:off x="0" y="0"/>
                      <a:ext cx="600075" cy="9525"/>
                    </a:xfrm>
                    <a:prstGeom prst="rect">
                      <a:avLst/>
                    </a:prstGeom>
                    <a:noFill/>
                    <a:ln w="9525">
                      <a:noFill/>
                      <a:miter lim="800000"/>
                      <a:headEnd/>
                      <a:tailEnd/>
                    </a:ln>
                  </pic:spPr>
                </pic:pic>
              </a:graphicData>
            </a:graphic>
          </wp:anchor>
        </w:drawing>
      </w:r>
      <w:r w:rsidRPr="005F2816">
        <w:rPr>
          <w:color w:val="000000"/>
          <w:sz w:val="22"/>
          <w:szCs w:val="22"/>
          <w:lang w:val="en-US"/>
        </w:rPr>
        <w:t>e</w:t>
      </w:r>
      <w:r w:rsidRPr="005F2816">
        <w:rPr>
          <w:color w:val="000000"/>
          <w:sz w:val="22"/>
          <w:szCs w:val="22"/>
          <w:vertAlign w:val="subscript"/>
          <w:lang w:val="en-US"/>
        </w:rPr>
        <w:t>2</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31104" behindDoc="0" locked="0" layoutInCell="1" allowOverlap="0" wp14:anchorId="049E1BD0" wp14:editId="409D9E01">
            <wp:simplePos x="0" y="0"/>
            <wp:positionH relativeFrom="column">
              <wp:align>left</wp:align>
            </wp:positionH>
            <wp:positionV relativeFrom="line">
              <wp:posOffset>0</wp:posOffset>
            </wp:positionV>
            <wp:extent cx="495300" cy="9525"/>
            <wp:effectExtent l="0" t="0" r="0" b="0"/>
            <wp:wrapSquare wrapText="bothSides"/>
            <wp:docPr id="396" name="Рисунок 396" descr="https://studfile.net/html/2706/1018/html_7BYMxCfLVo.VFol/img-LrLPm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https://studfile.net/html/2706/1018/html_7BYMxCfLVo.VFol/img-LrLPm5.png"/>
                    <pic:cNvPicPr>
                      <a:picLocks noChangeAspect="1" noChangeArrowheads="1"/>
                    </pic:cNvPicPr>
                  </pic:nvPicPr>
                  <pic:blipFill>
                    <a:blip r:embed="rId314"/>
                    <a:srcRect/>
                    <a:stretch>
                      <a:fillRect/>
                    </a:stretch>
                  </pic:blipFill>
                  <pic:spPr bwMode="auto">
                    <a:xfrm>
                      <a:off x="0" y="0"/>
                      <a:ext cx="495300" cy="95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32128" behindDoc="0" locked="0" layoutInCell="1" allowOverlap="0" wp14:anchorId="79C362FA" wp14:editId="57B9101F">
            <wp:simplePos x="0" y="0"/>
            <wp:positionH relativeFrom="column">
              <wp:align>left</wp:align>
            </wp:positionH>
            <wp:positionV relativeFrom="line">
              <wp:posOffset>0</wp:posOffset>
            </wp:positionV>
            <wp:extent cx="190500" cy="47625"/>
            <wp:effectExtent l="19050" t="0" r="0" b="0"/>
            <wp:wrapSquare wrapText="bothSides"/>
            <wp:docPr id="397" name="Рисунок 397" descr="https://studfile.net/html/2706/1018/html_7BYMxCfLVo.VFol/img-Fjtfz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https://studfile.net/html/2706/1018/html_7BYMxCfLVo.VFol/img-FjtfzH.png"/>
                    <pic:cNvPicPr>
                      <a:picLocks noChangeAspect="1" noChangeArrowheads="1"/>
                    </pic:cNvPicPr>
                  </pic:nvPicPr>
                  <pic:blipFill>
                    <a:blip r:embed="rId316" cstate="print"/>
                    <a:srcRect/>
                    <a:stretch>
                      <a:fillRect/>
                    </a:stretch>
                  </pic:blipFill>
                  <pic:spPr bwMode="auto">
                    <a:xfrm>
                      <a:off x="0" y="0"/>
                      <a:ext cx="190500" cy="47625"/>
                    </a:xfrm>
                    <a:prstGeom prst="rect">
                      <a:avLst/>
                    </a:prstGeom>
                    <a:noFill/>
                    <a:ln w="9525">
                      <a:noFill/>
                      <a:miter lim="800000"/>
                      <a:headEnd/>
                      <a:tailEnd/>
                    </a:ln>
                  </pic:spPr>
                </pic:pic>
              </a:graphicData>
            </a:graphic>
          </wp:anchor>
        </w:drawing>
      </w:r>
      <w:r w:rsidRPr="005F2816">
        <w:rPr>
          <w:color w:val="000000"/>
          <w:sz w:val="22"/>
          <w:szCs w:val="22"/>
          <w:lang w:val="en-US"/>
        </w:rPr>
        <w:t>r</w:t>
      </w:r>
      <w:r w:rsidRPr="005F2816">
        <w:rPr>
          <w:color w:val="000000"/>
          <w:sz w:val="22"/>
          <w:szCs w:val="22"/>
          <w:vertAlign w:val="subscript"/>
          <w:lang w:val="en-US"/>
        </w:rPr>
        <w:t>1</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33152" behindDoc="0" locked="0" layoutInCell="1" allowOverlap="0" wp14:anchorId="71AC667A" wp14:editId="7DE441C4">
            <wp:simplePos x="0" y="0"/>
            <wp:positionH relativeFrom="column">
              <wp:align>left</wp:align>
            </wp:positionH>
            <wp:positionV relativeFrom="line">
              <wp:posOffset>0</wp:posOffset>
            </wp:positionV>
            <wp:extent cx="1152525" cy="9525"/>
            <wp:effectExtent l="19050" t="0" r="0" b="0"/>
            <wp:wrapSquare wrapText="bothSides"/>
            <wp:docPr id="398" name="Рисунок 398" descr="https://studfile.net/html/2706/1018/html_7BYMxCfLVo.VFol/img-u7cuC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https://studfile.net/html/2706/1018/html_7BYMxCfLVo.VFol/img-u7cuCY.png"/>
                    <pic:cNvPicPr>
                      <a:picLocks noChangeAspect="1" noChangeArrowheads="1"/>
                    </pic:cNvPicPr>
                  </pic:nvPicPr>
                  <pic:blipFill>
                    <a:blip r:embed="rId302"/>
                    <a:srcRect/>
                    <a:stretch>
                      <a:fillRect/>
                    </a:stretch>
                  </pic:blipFill>
                  <pic:spPr bwMode="auto">
                    <a:xfrm>
                      <a:off x="0" y="0"/>
                      <a:ext cx="1152525" cy="95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34176" behindDoc="0" locked="0" layoutInCell="1" allowOverlap="0" wp14:anchorId="38BBE853" wp14:editId="1BCC9631">
            <wp:simplePos x="0" y="0"/>
            <wp:positionH relativeFrom="column">
              <wp:align>left</wp:align>
            </wp:positionH>
            <wp:positionV relativeFrom="line">
              <wp:posOffset>0</wp:posOffset>
            </wp:positionV>
            <wp:extent cx="9525" cy="390525"/>
            <wp:effectExtent l="19050" t="0" r="9525" b="0"/>
            <wp:wrapSquare wrapText="bothSides"/>
            <wp:docPr id="399" name="Рисунок 399" descr="https://studfile.net/html/2706/1018/html_7BYMxCfLVo.VFol/img-3ZLyR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https://studfile.net/html/2706/1018/html_7BYMxCfLVo.VFol/img-3ZLyRc.png"/>
                    <pic:cNvPicPr>
                      <a:picLocks noChangeAspect="1" noChangeArrowheads="1"/>
                    </pic:cNvPicPr>
                  </pic:nvPicPr>
                  <pic:blipFill>
                    <a:blip r:embed="rId303"/>
                    <a:srcRect/>
                    <a:stretch>
                      <a:fillRect/>
                    </a:stretch>
                  </pic:blipFill>
                  <pic:spPr bwMode="auto">
                    <a:xfrm>
                      <a:off x="0" y="0"/>
                      <a:ext cx="9525" cy="3905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35200" behindDoc="0" locked="0" layoutInCell="1" allowOverlap="0" wp14:anchorId="12AA87B5" wp14:editId="3324DD2F">
            <wp:simplePos x="0" y="0"/>
            <wp:positionH relativeFrom="column">
              <wp:align>left</wp:align>
            </wp:positionH>
            <wp:positionV relativeFrom="line">
              <wp:posOffset>0</wp:posOffset>
            </wp:positionV>
            <wp:extent cx="600075" cy="9525"/>
            <wp:effectExtent l="19050" t="0" r="0" b="0"/>
            <wp:wrapSquare wrapText="bothSides"/>
            <wp:docPr id="400" name="Рисунок 400" descr="https://studfile.net/html/2706/1018/html_7BYMxCfLVo.VFol/img-viEII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https://studfile.net/html/2706/1018/html_7BYMxCfLVo.VFol/img-viEIIH.png"/>
                    <pic:cNvPicPr>
                      <a:picLocks noChangeAspect="1" noChangeArrowheads="1"/>
                    </pic:cNvPicPr>
                  </pic:nvPicPr>
                  <pic:blipFill>
                    <a:blip r:embed="rId296"/>
                    <a:srcRect/>
                    <a:stretch>
                      <a:fillRect/>
                    </a:stretch>
                  </pic:blipFill>
                  <pic:spPr bwMode="auto">
                    <a:xfrm>
                      <a:off x="0" y="0"/>
                      <a:ext cx="600075" cy="9525"/>
                    </a:xfrm>
                    <a:prstGeom prst="rect">
                      <a:avLst/>
                    </a:prstGeom>
                    <a:noFill/>
                    <a:ln w="9525">
                      <a:noFill/>
                      <a:miter lim="800000"/>
                      <a:headEnd/>
                      <a:tailEnd/>
                    </a:ln>
                  </pic:spPr>
                </pic:pic>
              </a:graphicData>
            </a:graphic>
          </wp:anchor>
        </w:drawing>
      </w:r>
      <w:r w:rsidRPr="005F2816">
        <w:rPr>
          <w:color w:val="000000"/>
          <w:sz w:val="22"/>
          <w:szCs w:val="22"/>
          <w:lang w:val="en-US"/>
        </w:rPr>
        <w:t>r* e</w:t>
      </w:r>
      <w:r w:rsidRPr="005F2816">
        <w:rPr>
          <w:color w:val="000000"/>
          <w:sz w:val="22"/>
          <w:szCs w:val="22"/>
          <w:vertAlign w:val="subscript"/>
          <w:lang w:val="en-US"/>
        </w:rPr>
        <w:t>1</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36224" behindDoc="0" locked="0" layoutInCell="1" allowOverlap="0" wp14:anchorId="284610EB" wp14:editId="2303CDBB">
            <wp:simplePos x="0" y="0"/>
            <wp:positionH relativeFrom="column">
              <wp:align>left</wp:align>
            </wp:positionH>
            <wp:positionV relativeFrom="line">
              <wp:posOffset>0</wp:posOffset>
            </wp:positionV>
            <wp:extent cx="180975" cy="47625"/>
            <wp:effectExtent l="19050" t="0" r="9525" b="0"/>
            <wp:wrapSquare wrapText="bothSides"/>
            <wp:docPr id="401" name="Рисунок 401" descr="https://studfile.net/html/2706/1018/html_7BYMxCfLVo.VFol/img-iB33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https://studfile.net/html/2706/1018/html_7BYMxCfLVo.VFol/img-iB33m1.png"/>
                    <pic:cNvPicPr>
                      <a:picLocks noChangeAspect="1" noChangeArrowheads="1"/>
                    </pic:cNvPicPr>
                  </pic:nvPicPr>
                  <pic:blipFill>
                    <a:blip r:embed="rId321" cstate="print"/>
                    <a:srcRect/>
                    <a:stretch>
                      <a:fillRect/>
                    </a:stretch>
                  </pic:blipFill>
                  <pic:spPr bwMode="auto">
                    <a:xfrm>
                      <a:off x="0" y="0"/>
                      <a:ext cx="180975"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37248" behindDoc="0" locked="0" layoutInCell="1" allowOverlap="0" wp14:anchorId="63F847E9" wp14:editId="46EBB2B3">
            <wp:simplePos x="0" y="0"/>
            <wp:positionH relativeFrom="column">
              <wp:align>left</wp:align>
            </wp:positionH>
            <wp:positionV relativeFrom="line">
              <wp:posOffset>0</wp:posOffset>
            </wp:positionV>
            <wp:extent cx="238125" cy="47625"/>
            <wp:effectExtent l="19050" t="0" r="9525" b="0"/>
            <wp:wrapSquare wrapText="bothSides"/>
            <wp:docPr id="402" name="Рисунок 402" descr="https://studfile.net/html/2706/1018/html_7BYMxCfLVo.VFol/img-4Fu5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https://studfile.net/html/2706/1018/html_7BYMxCfLVo.VFol/img-4Fu5NA.png"/>
                    <pic:cNvPicPr>
                      <a:picLocks noChangeAspect="1" noChangeArrowheads="1"/>
                    </pic:cNvPicPr>
                  </pic:nvPicPr>
                  <pic:blipFill>
                    <a:blip r:embed="rId280" cstate="print"/>
                    <a:srcRect/>
                    <a:stretch>
                      <a:fillRect/>
                    </a:stretch>
                  </pic:blipFill>
                  <pic:spPr bwMode="auto">
                    <a:xfrm>
                      <a:off x="0" y="0"/>
                      <a:ext cx="238125"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38272" behindDoc="0" locked="0" layoutInCell="1" allowOverlap="0" wp14:anchorId="5B335CEF" wp14:editId="5C8129D8">
            <wp:simplePos x="0" y="0"/>
            <wp:positionH relativeFrom="column">
              <wp:align>left</wp:align>
            </wp:positionH>
            <wp:positionV relativeFrom="line">
              <wp:posOffset>0</wp:posOffset>
            </wp:positionV>
            <wp:extent cx="209550" cy="47625"/>
            <wp:effectExtent l="19050" t="0" r="0" b="0"/>
            <wp:wrapSquare wrapText="bothSides"/>
            <wp:docPr id="403" name="Рисунок 403" descr="https://studfile.net/html/2706/1018/html_7BYMxCfLVo.VFol/img-IqlO4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https://studfile.net/html/2706/1018/html_7BYMxCfLVo.VFol/img-IqlO4T.png"/>
                    <pic:cNvPicPr>
                      <a:picLocks noChangeAspect="1" noChangeArrowheads="1"/>
                    </pic:cNvPicPr>
                  </pic:nvPicPr>
                  <pic:blipFill>
                    <a:blip r:embed="rId322" cstate="print"/>
                    <a:srcRect/>
                    <a:stretch>
                      <a:fillRect/>
                    </a:stretch>
                  </pic:blipFill>
                  <pic:spPr bwMode="auto">
                    <a:xfrm>
                      <a:off x="0" y="0"/>
                      <a:ext cx="209550" cy="47625"/>
                    </a:xfrm>
                    <a:prstGeom prst="rect">
                      <a:avLst/>
                    </a:prstGeom>
                    <a:noFill/>
                    <a:ln w="9525">
                      <a:noFill/>
                      <a:miter lim="800000"/>
                      <a:headEnd/>
                      <a:tailEnd/>
                    </a:ln>
                  </pic:spPr>
                </pic:pic>
              </a:graphicData>
            </a:graphic>
          </wp:anchor>
        </w:drawing>
      </w:r>
      <w:r w:rsidRPr="005F2816">
        <w:rPr>
          <w:color w:val="000000"/>
          <w:sz w:val="22"/>
          <w:szCs w:val="22"/>
          <w:lang w:val="en-US"/>
        </w:rPr>
        <w:t>IS</w:t>
      </w:r>
      <w:r w:rsidRPr="005F2816">
        <w:rPr>
          <w:color w:val="000000"/>
          <w:sz w:val="22"/>
          <w:szCs w:val="22"/>
          <w:vertAlign w:val="subscript"/>
          <w:lang w:val="en-US"/>
        </w:rPr>
        <w:t>1</w:t>
      </w:r>
      <w:r w:rsidRPr="005F2816">
        <w:rPr>
          <w:color w:val="000000"/>
          <w:sz w:val="22"/>
          <w:szCs w:val="22"/>
          <w:lang w:val="en-US"/>
        </w:rPr>
        <w:t> IS</w:t>
      </w:r>
      <w:r w:rsidRPr="005F2816">
        <w:rPr>
          <w:color w:val="000000"/>
          <w:sz w:val="22"/>
          <w:szCs w:val="22"/>
          <w:vertAlign w:val="subscript"/>
          <w:lang w:val="en-US"/>
        </w:rPr>
        <w:t>2</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39296" behindDoc="0" locked="0" layoutInCell="1" allowOverlap="0" wp14:anchorId="622F2852" wp14:editId="462ABE5C">
            <wp:simplePos x="0" y="0"/>
            <wp:positionH relativeFrom="column">
              <wp:align>left</wp:align>
            </wp:positionH>
            <wp:positionV relativeFrom="line">
              <wp:posOffset>0</wp:posOffset>
            </wp:positionV>
            <wp:extent cx="1419225" cy="47625"/>
            <wp:effectExtent l="19050" t="0" r="9525" b="0"/>
            <wp:wrapSquare wrapText="bothSides"/>
            <wp:docPr id="404" name="Рисунок 404" descr="https://studfile.net/html/2706/1018/html_7BYMxCfLVo.VFol/img-u6Lzj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https://studfile.net/html/2706/1018/html_7BYMxCfLVo.VFol/img-u6LzjR.png"/>
                    <pic:cNvPicPr>
                      <a:picLocks noChangeAspect="1" noChangeArrowheads="1"/>
                    </pic:cNvPicPr>
                  </pic:nvPicPr>
                  <pic:blipFill>
                    <a:blip r:embed="rId307" cstate="print"/>
                    <a:srcRect/>
                    <a:stretch>
                      <a:fillRect/>
                    </a:stretch>
                  </pic:blipFill>
                  <pic:spPr bwMode="auto">
                    <a:xfrm>
                      <a:off x="0" y="0"/>
                      <a:ext cx="1419225"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40320" behindDoc="0" locked="0" layoutInCell="1" allowOverlap="0" wp14:anchorId="70D5B0D3" wp14:editId="50ED93F3">
            <wp:simplePos x="0" y="0"/>
            <wp:positionH relativeFrom="column">
              <wp:align>left</wp:align>
            </wp:positionH>
            <wp:positionV relativeFrom="line">
              <wp:posOffset>0</wp:posOffset>
            </wp:positionV>
            <wp:extent cx="1152525" cy="47625"/>
            <wp:effectExtent l="19050" t="0" r="9525" b="0"/>
            <wp:wrapSquare wrapText="bothSides"/>
            <wp:docPr id="405" name="Рисунок 405" descr="https://studfile.net/html/2706/1018/html_7BYMxCfLVo.VFol/img-6Fo7S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https://studfile.net/html/2706/1018/html_7BYMxCfLVo.VFol/img-6Fo7Su.png"/>
                    <pic:cNvPicPr>
                      <a:picLocks noChangeAspect="1" noChangeArrowheads="1"/>
                    </pic:cNvPicPr>
                  </pic:nvPicPr>
                  <pic:blipFill>
                    <a:blip r:embed="rId308" cstate="print"/>
                    <a:srcRect/>
                    <a:stretch>
                      <a:fillRect/>
                    </a:stretch>
                  </pic:blipFill>
                  <pic:spPr bwMode="auto">
                    <a:xfrm>
                      <a:off x="0" y="0"/>
                      <a:ext cx="1152525" cy="47625"/>
                    </a:xfrm>
                    <a:prstGeom prst="rect">
                      <a:avLst/>
                    </a:prstGeom>
                    <a:noFill/>
                    <a:ln w="9525">
                      <a:noFill/>
                      <a:miter lim="800000"/>
                      <a:headEnd/>
                      <a:tailEnd/>
                    </a:ln>
                  </pic:spPr>
                </pic:pic>
              </a:graphicData>
            </a:graphic>
          </wp:anchor>
        </w:drawing>
      </w:r>
      <w:r w:rsidRPr="005F2816">
        <w:rPr>
          <w:color w:val="000000"/>
          <w:sz w:val="22"/>
          <w:szCs w:val="22"/>
          <w:lang w:val="en-US"/>
        </w:rPr>
        <w:t>0 Y</w:t>
      </w:r>
      <w:r w:rsidRPr="005F2816">
        <w:rPr>
          <w:color w:val="000000"/>
          <w:sz w:val="22"/>
          <w:szCs w:val="22"/>
          <w:vertAlign w:val="subscript"/>
          <w:lang w:val="en-US"/>
        </w:rPr>
        <w:t>1</w:t>
      </w:r>
      <w:r w:rsidRPr="005F2816">
        <w:rPr>
          <w:color w:val="000000"/>
          <w:sz w:val="22"/>
          <w:szCs w:val="22"/>
          <w:lang w:val="en-US"/>
        </w:rPr>
        <w:t> Y 0 Y</w:t>
      </w:r>
      <w:r w:rsidRPr="005F2816">
        <w:rPr>
          <w:color w:val="000000"/>
          <w:sz w:val="22"/>
          <w:szCs w:val="22"/>
          <w:vertAlign w:val="subscript"/>
          <w:lang w:val="en-US"/>
        </w:rPr>
        <w:t>1</w:t>
      </w:r>
      <w:r w:rsidRPr="005F2816">
        <w:rPr>
          <w:color w:val="000000"/>
          <w:sz w:val="22"/>
          <w:szCs w:val="22"/>
          <w:lang w:val="en-US"/>
        </w:rPr>
        <w:t> Y</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lang w:val="en-US"/>
        </w:rPr>
        <w:t xml:space="preserve">a) </w:t>
      </w:r>
      <w:r w:rsidRPr="005F2816">
        <w:rPr>
          <w:color w:val="000000"/>
          <w:sz w:val="22"/>
          <w:szCs w:val="22"/>
        </w:rPr>
        <w:t>ә</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Сурет</w:t>
      </w:r>
      <w:r w:rsidRPr="005F2816">
        <w:rPr>
          <w:color w:val="000000"/>
          <w:sz w:val="22"/>
          <w:szCs w:val="22"/>
          <w:lang w:val="en-US"/>
        </w:rPr>
        <w:t xml:space="preserve"> 13.6 </w:t>
      </w:r>
      <w:r w:rsidRPr="005F2816">
        <w:rPr>
          <w:color w:val="000000"/>
          <w:sz w:val="22"/>
          <w:szCs w:val="22"/>
        </w:rPr>
        <w:t>Құбылмалы</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w:t>
      </w:r>
      <w:r w:rsidRPr="005F2816">
        <w:rPr>
          <w:color w:val="000000"/>
          <w:sz w:val="22"/>
          <w:szCs w:val="22"/>
          <w:lang w:val="en-US"/>
        </w:rPr>
        <w:t xml:space="preserve"> </w:t>
      </w:r>
      <w:r w:rsidRPr="005F2816">
        <w:rPr>
          <w:color w:val="000000"/>
          <w:sz w:val="22"/>
          <w:szCs w:val="22"/>
        </w:rPr>
        <w:t>кезіндегі</w:t>
      </w:r>
      <w:r w:rsidRPr="005F2816">
        <w:rPr>
          <w:color w:val="000000"/>
          <w:sz w:val="22"/>
          <w:szCs w:val="22"/>
          <w:lang w:val="en-US"/>
        </w:rPr>
        <w:t xml:space="preserve"> </w:t>
      </w:r>
      <w:r w:rsidRPr="005F2816">
        <w:rPr>
          <w:color w:val="000000"/>
          <w:sz w:val="22"/>
          <w:szCs w:val="22"/>
        </w:rPr>
        <w:t>бюджет</w:t>
      </w:r>
      <w:r w:rsidRPr="005F2816">
        <w:rPr>
          <w:color w:val="000000"/>
          <w:sz w:val="22"/>
          <w:szCs w:val="22"/>
          <w:lang w:val="en-US"/>
        </w:rPr>
        <w:t>-</w:t>
      </w:r>
      <w:r w:rsidRPr="005F2816">
        <w:rPr>
          <w:color w:val="000000"/>
          <w:sz w:val="22"/>
          <w:szCs w:val="22"/>
        </w:rPr>
        <w:t>салық</w:t>
      </w:r>
      <w:r w:rsidRPr="005F2816">
        <w:rPr>
          <w:color w:val="000000"/>
          <w:sz w:val="22"/>
          <w:szCs w:val="22"/>
          <w:lang w:val="en-US"/>
        </w:rPr>
        <w:t xml:space="preserve"> </w:t>
      </w:r>
      <w:r w:rsidRPr="005F2816">
        <w:rPr>
          <w:color w:val="000000"/>
          <w:sz w:val="22"/>
          <w:szCs w:val="22"/>
        </w:rPr>
        <w:t>саясаты</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Сонымен</w:t>
      </w:r>
      <w:r w:rsidRPr="005F2816">
        <w:rPr>
          <w:color w:val="000000"/>
          <w:sz w:val="22"/>
          <w:szCs w:val="22"/>
          <w:lang w:val="en-US"/>
        </w:rPr>
        <w:t>, </w:t>
      </w:r>
      <w:r w:rsidRPr="005F2816">
        <w:rPr>
          <w:i/>
          <w:iCs/>
          <w:color w:val="000000"/>
          <w:sz w:val="22"/>
          <w:szCs w:val="22"/>
        </w:rPr>
        <w:t>құбылмалы</w:t>
      </w:r>
      <w:r w:rsidRPr="005F2816">
        <w:rPr>
          <w:i/>
          <w:iCs/>
          <w:color w:val="000000"/>
          <w:sz w:val="22"/>
          <w:szCs w:val="22"/>
          <w:lang w:val="en-US"/>
        </w:rPr>
        <w:t xml:space="preserve"> </w:t>
      </w:r>
      <w:r w:rsidRPr="005F2816">
        <w:rPr>
          <w:i/>
          <w:iCs/>
          <w:color w:val="000000"/>
          <w:sz w:val="22"/>
          <w:szCs w:val="22"/>
        </w:rPr>
        <w:t>валюта</w:t>
      </w:r>
      <w:r w:rsidRPr="005F2816">
        <w:rPr>
          <w:i/>
          <w:iCs/>
          <w:color w:val="000000"/>
          <w:sz w:val="22"/>
          <w:szCs w:val="22"/>
          <w:lang w:val="en-US"/>
        </w:rPr>
        <w:t xml:space="preserve"> </w:t>
      </w:r>
      <w:r w:rsidRPr="005F2816">
        <w:rPr>
          <w:i/>
          <w:iCs/>
          <w:color w:val="000000"/>
          <w:sz w:val="22"/>
          <w:szCs w:val="22"/>
        </w:rPr>
        <w:t>бағамы</w:t>
      </w:r>
      <w:r w:rsidRPr="005F2816">
        <w:rPr>
          <w:i/>
          <w:iCs/>
          <w:color w:val="000000"/>
          <w:sz w:val="22"/>
          <w:szCs w:val="22"/>
          <w:lang w:val="en-US"/>
        </w:rPr>
        <w:t xml:space="preserve"> </w:t>
      </w:r>
      <w:r w:rsidRPr="005F2816">
        <w:rPr>
          <w:i/>
          <w:iCs/>
          <w:color w:val="000000"/>
          <w:sz w:val="22"/>
          <w:szCs w:val="22"/>
        </w:rPr>
        <w:t>кезінде</w:t>
      </w:r>
      <w:r w:rsidRPr="005F2816">
        <w:rPr>
          <w:i/>
          <w:iCs/>
          <w:color w:val="000000"/>
          <w:sz w:val="22"/>
          <w:szCs w:val="22"/>
          <w:lang w:val="en-US"/>
        </w:rPr>
        <w:t xml:space="preserve"> </w:t>
      </w:r>
      <w:r w:rsidRPr="005F2816">
        <w:rPr>
          <w:i/>
          <w:iCs/>
          <w:color w:val="000000"/>
          <w:sz w:val="22"/>
          <w:szCs w:val="22"/>
        </w:rPr>
        <w:t>кіші</w:t>
      </w:r>
      <w:r w:rsidRPr="005F2816">
        <w:rPr>
          <w:i/>
          <w:iCs/>
          <w:color w:val="000000"/>
          <w:sz w:val="22"/>
          <w:szCs w:val="22"/>
          <w:lang w:val="en-US"/>
        </w:rPr>
        <w:t xml:space="preserve"> </w:t>
      </w:r>
      <w:r w:rsidRPr="005F2816">
        <w:rPr>
          <w:i/>
          <w:iCs/>
          <w:color w:val="000000"/>
          <w:sz w:val="22"/>
          <w:szCs w:val="22"/>
        </w:rPr>
        <w:t>ашық</w:t>
      </w:r>
      <w:r w:rsidRPr="005F2816">
        <w:rPr>
          <w:i/>
          <w:iCs/>
          <w:color w:val="000000"/>
          <w:sz w:val="22"/>
          <w:szCs w:val="22"/>
          <w:lang w:val="en-US"/>
        </w:rPr>
        <w:t xml:space="preserve"> </w:t>
      </w:r>
      <w:r w:rsidRPr="005F2816">
        <w:rPr>
          <w:i/>
          <w:iCs/>
          <w:color w:val="000000"/>
          <w:sz w:val="22"/>
          <w:szCs w:val="22"/>
        </w:rPr>
        <w:t>экономикаға</w:t>
      </w:r>
      <w:r w:rsidRPr="005F2816">
        <w:rPr>
          <w:i/>
          <w:iCs/>
          <w:color w:val="000000"/>
          <w:sz w:val="22"/>
          <w:szCs w:val="22"/>
          <w:lang w:val="en-US"/>
        </w:rPr>
        <w:t xml:space="preserve"> </w:t>
      </w:r>
      <w:r w:rsidRPr="005F2816">
        <w:rPr>
          <w:i/>
          <w:iCs/>
          <w:color w:val="000000"/>
          <w:sz w:val="22"/>
          <w:szCs w:val="22"/>
        </w:rPr>
        <w:t>деген</w:t>
      </w:r>
      <w:r w:rsidRPr="005F2816">
        <w:rPr>
          <w:i/>
          <w:iCs/>
          <w:color w:val="000000"/>
          <w:sz w:val="22"/>
          <w:szCs w:val="22"/>
          <w:lang w:val="en-US"/>
        </w:rPr>
        <w:t xml:space="preserve"> </w:t>
      </w:r>
      <w:r w:rsidRPr="005F2816">
        <w:rPr>
          <w:i/>
          <w:iCs/>
          <w:color w:val="000000"/>
          <w:sz w:val="22"/>
          <w:szCs w:val="22"/>
        </w:rPr>
        <w:t>ынталандырушы</w:t>
      </w:r>
      <w:r w:rsidRPr="005F2816">
        <w:rPr>
          <w:i/>
          <w:iCs/>
          <w:color w:val="000000"/>
          <w:sz w:val="22"/>
          <w:szCs w:val="22"/>
          <w:lang w:val="en-US"/>
        </w:rPr>
        <w:t xml:space="preserve"> </w:t>
      </w:r>
      <w:r w:rsidRPr="005F2816">
        <w:rPr>
          <w:i/>
          <w:iCs/>
          <w:color w:val="000000"/>
          <w:sz w:val="22"/>
          <w:szCs w:val="22"/>
        </w:rPr>
        <w:t>бюджет</w:t>
      </w:r>
      <w:r w:rsidRPr="005F2816">
        <w:rPr>
          <w:i/>
          <w:iCs/>
          <w:color w:val="000000"/>
          <w:sz w:val="22"/>
          <w:szCs w:val="22"/>
          <w:lang w:val="en-US"/>
        </w:rPr>
        <w:t>-</w:t>
      </w:r>
      <w:r w:rsidRPr="005F2816">
        <w:rPr>
          <w:i/>
          <w:iCs/>
          <w:color w:val="000000"/>
          <w:sz w:val="22"/>
          <w:szCs w:val="22"/>
        </w:rPr>
        <w:t>салық</w:t>
      </w:r>
      <w:r w:rsidRPr="005F2816">
        <w:rPr>
          <w:i/>
          <w:iCs/>
          <w:color w:val="000000"/>
          <w:sz w:val="22"/>
          <w:szCs w:val="22"/>
          <w:lang w:val="en-US"/>
        </w:rPr>
        <w:t xml:space="preserve"> </w:t>
      </w:r>
      <w:r w:rsidRPr="005F2816">
        <w:rPr>
          <w:i/>
          <w:iCs/>
          <w:color w:val="000000"/>
          <w:sz w:val="22"/>
          <w:szCs w:val="22"/>
        </w:rPr>
        <w:t>саясатының</w:t>
      </w:r>
      <w:r w:rsidRPr="005F2816">
        <w:rPr>
          <w:i/>
          <w:iCs/>
          <w:color w:val="000000"/>
          <w:sz w:val="22"/>
          <w:szCs w:val="22"/>
          <w:lang w:val="en-US"/>
        </w:rPr>
        <w:t xml:space="preserve"> </w:t>
      </w:r>
      <w:r w:rsidRPr="005F2816">
        <w:rPr>
          <w:i/>
          <w:iCs/>
          <w:color w:val="000000"/>
          <w:sz w:val="22"/>
          <w:szCs w:val="22"/>
        </w:rPr>
        <w:t>нәтижесі</w:t>
      </w:r>
      <w:r w:rsidRPr="005F2816">
        <w:rPr>
          <w:i/>
          <w:iCs/>
          <w:color w:val="000000"/>
          <w:sz w:val="22"/>
          <w:szCs w:val="22"/>
          <w:lang w:val="en-US"/>
        </w:rPr>
        <w:t xml:space="preserve"> </w:t>
      </w:r>
      <w:r w:rsidRPr="005F2816">
        <w:rPr>
          <w:i/>
          <w:iCs/>
          <w:color w:val="000000"/>
          <w:sz w:val="22"/>
          <w:szCs w:val="22"/>
        </w:rPr>
        <w:t>тиімсіз</w:t>
      </w:r>
      <w:r w:rsidRPr="005F2816">
        <w:rPr>
          <w:i/>
          <w:iCs/>
          <w:color w:val="000000"/>
          <w:sz w:val="22"/>
          <w:szCs w:val="22"/>
          <w:lang w:val="en-US"/>
        </w:rPr>
        <w:t xml:space="preserve"> </w:t>
      </w:r>
      <w:r w:rsidRPr="005F2816">
        <w:rPr>
          <w:i/>
          <w:iCs/>
          <w:color w:val="000000"/>
          <w:sz w:val="22"/>
          <w:szCs w:val="22"/>
        </w:rPr>
        <w:t>болып</w:t>
      </w:r>
      <w:r w:rsidRPr="005F2816">
        <w:rPr>
          <w:i/>
          <w:iCs/>
          <w:color w:val="000000"/>
          <w:sz w:val="22"/>
          <w:szCs w:val="22"/>
          <w:lang w:val="en-US"/>
        </w:rPr>
        <w:t xml:space="preserve"> </w:t>
      </w:r>
      <w:r w:rsidRPr="005F2816">
        <w:rPr>
          <w:i/>
          <w:iCs/>
          <w:color w:val="000000"/>
          <w:sz w:val="22"/>
          <w:szCs w:val="22"/>
        </w:rPr>
        <w:t>қалады</w:t>
      </w:r>
      <w:r w:rsidRPr="005F2816">
        <w:rPr>
          <w:color w:val="000000"/>
          <w:sz w:val="22"/>
          <w:szCs w:val="22"/>
          <w:lang w:val="en-US"/>
        </w:rPr>
        <w:t xml:space="preserve">, </w:t>
      </w:r>
      <w:r w:rsidRPr="005F2816">
        <w:rPr>
          <w:color w:val="000000"/>
          <w:sz w:val="22"/>
          <w:szCs w:val="22"/>
        </w:rPr>
        <w:t>өйткені</w:t>
      </w:r>
      <w:r w:rsidRPr="005F2816">
        <w:rPr>
          <w:color w:val="000000"/>
          <w:sz w:val="22"/>
          <w:szCs w:val="22"/>
          <w:lang w:val="en-US"/>
        </w:rPr>
        <w:t xml:space="preserve"> </w:t>
      </w:r>
      <w:r w:rsidRPr="005F2816">
        <w:rPr>
          <w:color w:val="000000"/>
          <w:sz w:val="22"/>
          <w:szCs w:val="22"/>
        </w:rPr>
        <w:t>мемлекеттік</w:t>
      </w:r>
      <w:r w:rsidRPr="005F2816">
        <w:rPr>
          <w:color w:val="000000"/>
          <w:sz w:val="22"/>
          <w:szCs w:val="22"/>
          <w:lang w:val="en-US"/>
        </w:rPr>
        <w:t xml:space="preserve"> </w:t>
      </w:r>
      <w:r w:rsidRPr="005F2816">
        <w:rPr>
          <w:color w:val="000000"/>
          <w:sz w:val="22"/>
          <w:szCs w:val="22"/>
        </w:rPr>
        <w:t>шығындардың</w:t>
      </w:r>
      <w:r w:rsidRPr="005F2816">
        <w:rPr>
          <w:color w:val="000000"/>
          <w:sz w:val="22"/>
          <w:szCs w:val="22"/>
          <w:lang w:val="en-US"/>
        </w:rPr>
        <w:t xml:space="preserve"> </w:t>
      </w:r>
      <w:r w:rsidRPr="005F2816">
        <w:rPr>
          <w:color w:val="000000"/>
          <w:sz w:val="22"/>
          <w:szCs w:val="22"/>
        </w:rPr>
        <w:t>артуы</w:t>
      </w:r>
      <w:r w:rsidRPr="005F2816">
        <w:rPr>
          <w:color w:val="000000"/>
          <w:sz w:val="22"/>
          <w:szCs w:val="22"/>
          <w:lang w:val="en-US"/>
        </w:rPr>
        <w:t xml:space="preserve"> </w:t>
      </w:r>
      <w:r w:rsidRPr="005F2816">
        <w:rPr>
          <w:color w:val="000000"/>
          <w:sz w:val="22"/>
          <w:szCs w:val="22"/>
        </w:rPr>
        <w:t>салдарынан</w:t>
      </w:r>
      <w:r w:rsidRPr="005F2816">
        <w:rPr>
          <w:color w:val="000000"/>
          <w:sz w:val="22"/>
          <w:szCs w:val="22"/>
          <w:lang w:val="en-US"/>
        </w:rPr>
        <w:t xml:space="preserve"> </w:t>
      </w:r>
      <w:r w:rsidRPr="005F2816">
        <w:rPr>
          <w:color w:val="000000"/>
          <w:sz w:val="22"/>
          <w:szCs w:val="22"/>
        </w:rPr>
        <w:t>таза</w:t>
      </w:r>
      <w:r w:rsidRPr="005F2816">
        <w:rPr>
          <w:color w:val="000000"/>
          <w:sz w:val="22"/>
          <w:szCs w:val="22"/>
          <w:lang w:val="en-US"/>
        </w:rPr>
        <w:t xml:space="preserve"> </w:t>
      </w:r>
      <w:r w:rsidRPr="005F2816">
        <w:rPr>
          <w:color w:val="000000"/>
          <w:sz w:val="22"/>
          <w:szCs w:val="22"/>
        </w:rPr>
        <w:t>экспорт</w:t>
      </w:r>
      <w:r w:rsidRPr="005F2816">
        <w:rPr>
          <w:color w:val="000000"/>
          <w:sz w:val="22"/>
          <w:szCs w:val="22"/>
          <w:lang w:val="en-US"/>
        </w:rPr>
        <w:t xml:space="preserve"> </w:t>
      </w:r>
      <w:r w:rsidRPr="005F2816">
        <w:rPr>
          <w:color w:val="000000"/>
          <w:sz w:val="22"/>
          <w:szCs w:val="22"/>
        </w:rPr>
        <w:t>қысқарып</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табыс</w:t>
      </w:r>
      <w:r w:rsidRPr="005F2816">
        <w:rPr>
          <w:color w:val="000000"/>
          <w:sz w:val="22"/>
          <w:szCs w:val="22"/>
          <w:lang w:val="en-US"/>
        </w:rPr>
        <w:t xml:space="preserve"> </w:t>
      </w:r>
      <w:r w:rsidRPr="005F2816">
        <w:rPr>
          <w:color w:val="000000"/>
          <w:sz w:val="22"/>
          <w:szCs w:val="22"/>
        </w:rPr>
        <w:t>өзгермей</w:t>
      </w:r>
      <w:r w:rsidRPr="005F2816">
        <w:rPr>
          <w:color w:val="000000"/>
          <w:sz w:val="22"/>
          <w:szCs w:val="22"/>
          <w:lang w:val="en-US"/>
        </w:rPr>
        <w:t xml:space="preserve"> </w:t>
      </w:r>
      <w:r w:rsidRPr="005F2816">
        <w:rPr>
          <w:color w:val="000000"/>
          <w:sz w:val="22"/>
          <w:szCs w:val="22"/>
        </w:rPr>
        <w:t>қалады</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b/>
          <w:bCs/>
          <w:color w:val="000000"/>
          <w:sz w:val="22"/>
          <w:szCs w:val="22"/>
        </w:rPr>
        <w:t>Ақша</w:t>
      </w:r>
      <w:r w:rsidRPr="005F2816">
        <w:rPr>
          <w:b/>
          <w:bCs/>
          <w:color w:val="000000"/>
          <w:sz w:val="22"/>
          <w:szCs w:val="22"/>
          <w:lang w:val="en-US"/>
        </w:rPr>
        <w:t>-</w:t>
      </w:r>
      <w:r w:rsidRPr="005F2816">
        <w:rPr>
          <w:b/>
          <w:bCs/>
          <w:color w:val="000000"/>
          <w:sz w:val="22"/>
          <w:szCs w:val="22"/>
        </w:rPr>
        <w:t>несие</w:t>
      </w:r>
      <w:r w:rsidRPr="005F2816">
        <w:rPr>
          <w:b/>
          <w:bCs/>
          <w:color w:val="000000"/>
          <w:sz w:val="22"/>
          <w:szCs w:val="22"/>
          <w:lang w:val="en-US"/>
        </w:rPr>
        <w:t xml:space="preserve"> </w:t>
      </w:r>
      <w:r w:rsidRPr="005F2816">
        <w:rPr>
          <w:b/>
          <w:bCs/>
          <w:color w:val="000000"/>
          <w:sz w:val="22"/>
          <w:szCs w:val="22"/>
        </w:rPr>
        <w:t>саясаты</w:t>
      </w:r>
      <w:r w:rsidRPr="005F2816">
        <w:rPr>
          <w:b/>
          <w:bCs/>
          <w:color w:val="000000"/>
          <w:sz w:val="22"/>
          <w:szCs w:val="22"/>
          <w:lang w:val="en-US"/>
        </w:rPr>
        <w:t>. </w:t>
      </w:r>
      <w:r w:rsidRPr="005F2816">
        <w:rPr>
          <w:color w:val="000000"/>
          <w:sz w:val="22"/>
          <w:szCs w:val="22"/>
        </w:rPr>
        <w:t>Айталық</w:t>
      </w:r>
      <w:r w:rsidRPr="005F2816">
        <w:rPr>
          <w:color w:val="000000"/>
          <w:sz w:val="22"/>
          <w:szCs w:val="22"/>
          <w:lang w:val="en-US"/>
        </w:rPr>
        <w:t xml:space="preserve">, </w:t>
      </w:r>
      <w:r w:rsidRPr="005F2816">
        <w:rPr>
          <w:color w:val="000000"/>
          <w:sz w:val="22"/>
          <w:szCs w:val="22"/>
        </w:rPr>
        <w:t>ОБ</w:t>
      </w:r>
      <w:r w:rsidRPr="005F2816">
        <w:rPr>
          <w:color w:val="000000"/>
          <w:sz w:val="22"/>
          <w:szCs w:val="22"/>
          <w:lang w:val="en-US"/>
        </w:rPr>
        <w:t xml:space="preserve"> </w:t>
      </w:r>
      <w:r w:rsidRPr="005F2816">
        <w:rPr>
          <w:color w:val="000000"/>
          <w:sz w:val="22"/>
          <w:szCs w:val="22"/>
        </w:rPr>
        <w:t>ынталандырушы</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w:t>
      </w:r>
      <w:r w:rsidRPr="005F2816">
        <w:rPr>
          <w:color w:val="000000"/>
          <w:sz w:val="22"/>
          <w:szCs w:val="22"/>
        </w:rPr>
        <w:t>несие</w:t>
      </w:r>
      <w:r w:rsidRPr="005F2816">
        <w:rPr>
          <w:color w:val="000000"/>
          <w:sz w:val="22"/>
          <w:szCs w:val="22"/>
          <w:lang w:val="en-US"/>
        </w:rPr>
        <w:t xml:space="preserve"> </w:t>
      </w:r>
      <w:r w:rsidRPr="005F2816">
        <w:rPr>
          <w:color w:val="000000"/>
          <w:sz w:val="22"/>
          <w:szCs w:val="22"/>
        </w:rPr>
        <w:t>саясатын</w:t>
      </w:r>
      <w:r w:rsidRPr="005F2816">
        <w:rPr>
          <w:color w:val="000000"/>
          <w:sz w:val="22"/>
          <w:szCs w:val="22"/>
          <w:lang w:val="en-US"/>
        </w:rPr>
        <w:t xml:space="preserve"> </w:t>
      </w:r>
      <w:r w:rsidRPr="005F2816">
        <w:rPr>
          <w:color w:val="000000"/>
          <w:sz w:val="22"/>
          <w:szCs w:val="22"/>
        </w:rPr>
        <w:t>жүргізіп</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 xml:space="preserve"> </w:t>
      </w:r>
      <w:r w:rsidRPr="005F2816">
        <w:rPr>
          <w:color w:val="000000"/>
          <w:sz w:val="22"/>
          <w:szCs w:val="22"/>
        </w:rPr>
        <w:t>ұсынысын</w:t>
      </w:r>
      <w:r w:rsidRPr="005F2816">
        <w:rPr>
          <w:color w:val="000000"/>
          <w:sz w:val="22"/>
          <w:szCs w:val="22"/>
          <w:lang w:val="en-US"/>
        </w:rPr>
        <w:t xml:space="preserve"> </w:t>
      </w:r>
      <w:r w:rsidRPr="005F2816">
        <w:rPr>
          <w:color w:val="000000"/>
          <w:sz w:val="22"/>
          <w:szCs w:val="22"/>
        </w:rPr>
        <w:t>ұлғайтады</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 xml:space="preserve"> </w:t>
      </w:r>
      <w:r w:rsidRPr="005F2816">
        <w:rPr>
          <w:color w:val="000000"/>
          <w:sz w:val="22"/>
          <w:szCs w:val="22"/>
        </w:rPr>
        <w:t>массасының</w:t>
      </w:r>
      <w:r w:rsidRPr="005F2816">
        <w:rPr>
          <w:color w:val="000000"/>
          <w:sz w:val="22"/>
          <w:szCs w:val="22"/>
          <w:lang w:val="en-US"/>
        </w:rPr>
        <w:t xml:space="preserve"> </w:t>
      </w:r>
      <w:r w:rsidRPr="005F2816">
        <w:rPr>
          <w:color w:val="000000"/>
          <w:sz w:val="22"/>
          <w:szCs w:val="22"/>
        </w:rPr>
        <w:t>өсуі</w:t>
      </w:r>
      <w:r w:rsidRPr="005F2816">
        <w:rPr>
          <w:color w:val="000000"/>
          <w:sz w:val="22"/>
          <w:szCs w:val="22"/>
          <w:lang w:val="en-US"/>
        </w:rPr>
        <w:t xml:space="preserve"> </w:t>
      </w:r>
      <w:r w:rsidRPr="005F2816">
        <w:rPr>
          <w:color w:val="000000"/>
          <w:sz w:val="22"/>
          <w:szCs w:val="22"/>
        </w:rPr>
        <w:t>жиынтық</w:t>
      </w:r>
      <w:r w:rsidRPr="005F2816">
        <w:rPr>
          <w:color w:val="000000"/>
          <w:sz w:val="22"/>
          <w:szCs w:val="22"/>
          <w:lang w:val="en-US"/>
        </w:rPr>
        <w:t xml:space="preserve"> </w:t>
      </w:r>
      <w:r w:rsidRPr="005F2816">
        <w:rPr>
          <w:color w:val="000000"/>
          <w:sz w:val="22"/>
          <w:szCs w:val="22"/>
        </w:rPr>
        <w:t>сұранысты</w:t>
      </w:r>
      <w:r w:rsidRPr="005F2816">
        <w:rPr>
          <w:color w:val="000000"/>
          <w:sz w:val="22"/>
          <w:szCs w:val="22"/>
          <w:lang w:val="en-US"/>
        </w:rPr>
        <w:t xml:space="preserve"> </w:t>
      </w:r>
      <w:r w:rsidRPr="005F2816">
        <w:rPr>
          <w:color w:val="000000"/>
          <w:sz w:val="22"/>
          <w:szCs w:val="22"/>
        </w:rPr>
        <w:t>арттырып</w:t>
      </w:r>
      <w:r w:rsidRPr="005F2816">
        <w:rPr>
          <w:color w:val="000000"/>
          <w:sz w:val="22"/>
          <w:szCs w:val="22"/>
          <w:lang w:val="en-US"/>
        </w:rPr>
        <w:t xml:space="preserve">, LM </w:t>
      </w:r>
      <w:r w:rsidRPr="005F2816">
        <w:rPr>
          <w:color w:val="000000"/>
          <w:sz w:val="22"/>
          <w:szCs w:val="22"/>
        </w:rPr>
        <w:t>қисығын</w:t>
      </w:r>
      <w:r w:rsidRPr="005F2816">
        <w:rPr>
          <w:color w:val="000000"/>
          <w:sz w:val="22"/>
          <w:szCs w:val="22"/>
          <w:lang w:val="en-US"/>
        </w:rPr>
        <w:t xml:space="preserve"> LM</w:t>
      </w:r>
      <w:r w:rsidRPr="005F2816">
        <w:rPr>
          <w:color w:val="000000"/>
          <w:sz w:val="22"/>
          <w:szCs w:val="22"/>
          <w:vertAlign w:val="subscript"/>
          <w:lang w:val="en-US"/>
        </w:rPr>
        <w:t>2</w:t>
      </w:r>
      <w:r w:rsidRPr="005F2816">
        <w:rPr>
          <w:color w:val="000000"/>
          <w:sz w:val="22"/>
          <w:szCs w:val="22"/>
          <w:lang w:val="en-US"/>
        </w:rPr>
        <w:t> </w:t>
      </w:r>
      <w:r w:rsidRPr="005F2816">
        <w:rPr>
          <w:color w:val="000000"/>
          <w:sz w:val="22"/>
          <w:szCs w:val="22"/>
        </w:rPr>
        <w:t>жағдайына</w:t>
      </w:r>
      <w:r w:rsidRPr="005F2816">
        <w:rPr>
          <w:color w:val="000000"/>
          <w:sz w:val="22"/>
          <w:szCs w:val="22"/>
          <w:lang w:val="en-US"/>
        </w:rPr>
        <w:t xml:space="preserve"> </w:t>
      </w:r>
      <w:r w:rsidRPr="005F2816">
        <w:rPr>
          <w:color w:val="000000"/>
          <w:sz w:val="22"/>
          <w:szCs w:val="22"/>
        </w:rPr>
        <w:t>оңға</w:t>
      </w:r>
      <w:r w:rsidRPr="005F2816">
        <w:rPr>
          <w:color w:val="000000"/>
          <w:sz w:val="22"/>
          <w:szCs w:val="22"/>
          <w:lang w:val="en-US"/>
        </w:rPr>
        <w:t xml:space="preserve"> </w:t>
      </w:r>
      <w:r w:rsidRPr="005F2816">
        <w:rPr>
          <w:color w:val="000000"/>
          <w:sz w:val="22"/>
          <w:szCs w:val="22"/>
        </w:rPr>
        <w:t>жылжытады</w:t>
      </w:r>
      <w:r w:rsidRPr="005F2816">
        <w:rPr>
          <w:color w:val="000000"/>
          <w:sz w:val="22"/>
          <w:szCs w:val="22"/>
          <w:lang w:val="en-US"/>
        </w:rPr>
        <w:t xml:space="preserve">. </w:t>
      </w:r>
      <w:r w:rsidRPr="005F2816">
        <w:rPr>
          <w:color w:val="000000"/>
          <w:sz w:val="22"/>
          <w:szCs w:val="22"/>
        </w:rPr>
        <w:t>Бұл</w:t>
      </w:r>
      <w:r w:rsidRPr="005F2816">
        <w:rPr>
          <w:color w:val="000000"/>
          <w:sz w:val="22"/>
          <w:szCs w:val="22"/>
          <w:lang w:val="en-US"/>
        </w:rPr>
        <w:t xml:space="preserve"> </w:t>
      </w:r>
      <w:r w:rsidRPr="005F2816">
        <w:rPr>
          <w:color w:val="000000"/>
          <w:sz w:val="22"/>
          <w:szCs w:val="22"/>
        </w:rPr>
        <w:t>жағдайда</w:t>
      </w:r>
      <w:r w:rsidRPr="005F2816">
        <w:rPr>
          <w:color w:val="000000"/>
          <w:sz w:val="22"/>
          <w:szCs w:val="22"/>
          <w:lang w:val="en-US"/>
        </w:rPr>
        <w:t xml:space="preserve">, </w:t>
      </w:r>
      <w:r w:rsidRPr="005F2816">
        <w:rPr>
          <w:color w:val="000000"/>
          <w:sz w:val="22"/>
          <w:szCs w:val="22"/>
        </w:rPr>
        <w:t>пайыз</w:t>
      </w:r>
      <w:r w:rsidRPr="005F2816">
        <w:rPr>
          <w:color w:val="000000"/>
          <w:sz w:val="22"/>
          <w:szCs w:val="22"/>
          <w:lang w:val="en-US"/>
        </w:rPr>
        <w:t xml:space="preserve"> </w:t>
      </w:r>
      <w:r w:rsidRPr="005F2816">
        <w:rPr>
          <w:color w:val="000000"/>
          <w:sz w:val="22"/>
          <w:szCs w:val="22"/>
        </w:rPr>
        <w:t>мөлшерлемесі</w:t>
      </w:r>
      <w:r w:rsidRPr="005F2816">
        <w:rPr>
          <w:color w:val="000000"/>
          <w:sz w:val="22"/>
          <w:szCs w:val="22"/>
          <w:lang w:val="en-US"/>
        </w:rPr>
        <w:t xml:space="preserve"> </w:t>
      </w:r>
      <w:r w:rsidRPr="005F2816">
        <w:rPr>
          <w:color w:val="000000"/>
          <w:sz w:val="22"/>
          <w:szCs w:val="22"/>
        </w:rPr>
        <w:t>төмендеп</w:t>
      </w:r>
      <w:r w:rsidRPr="005F2816">
        <w:rPr>
          <w:color w:val="000000"/>
          <w:sz w:val="22"/>
          <w:szCs w:val="22"/>
          <w:lang w:val="en-US"/>
        </w:rPr>
        <w:t xml:space="preserve"> </w:t>
      </w:r>
      <w:r w:rsidRPr="005F2816">
        <w:rPr>
          <w:color w:val="000000"/>
          <w:sz w:val="22"/>
          <w:szCs w:val="22"/>
        </w:rPr>
        <w:t>инвестицияға</w:t>
      </w:r>
      <w:r w:rsidRPr="005F2816">
        <w:rPr>
          <w:color w:val="000000"/>
          <w:sz w:val="22"/>
          <w:szCs w:val="22"/>
          <w:lang w:val="en-US"/>
        </w:rPr>
        <w:t xml:space="preserve"> </w:t>
      </w:r>
      <w:r w:rsidRPr="005F2816">
        <w:rPr>
          <w:color w:val="000000"/>
          <w:sz w:val="22"/>
          <w:szCs w:val="22"/>
        </w:rPr>
        <w:t>деген</w:t>
      </w:r>
      <w:r w:rsidRPr="005F2816">
        <w:rPr>
          <w:color w:val="000000"/>
          <w:sz w:val="22"/>
          <w:szCs w:val="22"/>
          <w:lang w:val="en-US"/>
        </w:rPr>
        <w:t xml:space="preserve"> </w:t>
      </w:r>
      <w:r w:rsidRPr="005F2816">
        <w:rPr>
          <w:color w:val="000000"/>
          <w:sz w:val="22"/>
          <w:szCs w:val="22"/>
        </w:rPr>
        <w:t>сұраныс</w:t>
      </w:r>
      <w:r w:rsidRPr="005F2816">
        <w:rPr>
          <w:color w:val="000000"/>
          <w:sz w:val="22"/>
          <w:szCs w:val="22"/>
          <w:lang w:val="en-US"/>
        </w:rPr>
        <w:t xml:space="preserve"> </w:t>
      </w:r>
      <w:r w:rsidRPr="005F2816">
        <w:rPr>
          <w:color w:val="000000"/>
          <w:sz w:val="22"/>
          <w:szCs w:val="22"/>
        </w:rPr>
        <w:t>артады</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табыс</w:t>
      </w:r>
      <w:r w:rsidRPr="005F2816">
        <w:rPr>
          <w:color w:val="000000"/>
          <w:sz w:val="22"/>
          <w:szCs w:val="22"/>
          <w:lang w:val="en-US"/>
        </w:rPr>
        <w:t xml:space="preserve"> </w:t>
      </w:r>
      <w:r w:rsidRPr="005F2816">
        <w:rPr>
          <w:color w:val="000000"/>
          <w:sz w:val="22"/>
          <w:szCs w:val="22"/>
        </w:rPr>
        <w:t>та</w:t>
      </w:r>
      <w:r w:rsidRPr="005F2816">
        <w:rPr>
          <w:color w:val="000000"/>
          <w:sz w:val="22"/>
          <w:szCs w:val="22"/>
          <w:lang w:val="en-US"/>
        </w:rPr>
        <w:t xml:space="preserve"> </w:t>
      </w:r>
      <w:r w:rsidRPr="005F2816">
        <w:rPr>
          <w:color w:val="000000"/>
          <w:sz w:val="22"/>
          <w:szCs w:val="22"/>
        </w:rPr>
        <w:t>өседі</w:t>
      </w:r>
      <w:r w:rsidRPr="005F2816">
        <w:rPr>
          <w:color w:val="000000"/>
          <w:sz w:val="22"/>
          <w:szCs w:val="22"/>
          <w:lang w:val="en-US"/>
        </w:rPr>
        <w:t xml:space="preserve"> (</w:t>
      </w:r>
      <w:r w:rsidRPr="005F2816">
        <w:rPr>
          <w:color w:val="000000"/>
          <w:sz w:val="22"/>
          <w:szCs w:val="22"/>
        </w:rPr>
        <w:t>сурет</w:t>
      </w:r>
      <w:r w:rsidRPr="005F2816">
        <w:rPr>
          <w:color w:val="000000"/>
          <w:sz w:val="22"/>
          <w:szCs w:val="22"/>
          <w:lang w:val="en-US"/>
        </w:rPr>
        <w:t xml:space="preserve"> 13.7a). </w:t>
      </w:r>
      <w:r w:rsidRPr="005F2816">
        <w:rPr>
          <w:color w:val="000000"/>
          <w:sz w:val="22"/>
          <w:szCs w:val="22"/>
        </w:rPr>
        <w:t>Пайыз</w:t>
      </w:r>
      <w:r w:rsidRPr="005F2816">
        <w:rPr>
          <w:color w:val="000000"/>
          <w:sz w:val="22"/>
          <w:szCs w:val="22"/>
          <w:lang w:val="en-US"/>
        </w:rPr>
        <w:t xml:space="preserve"> </w:t>
      </w:r>
      <w:r w:rsidRPr="005F2816">
        <w:rPr>
          <w:color w:val="000000"/>
          <w:sz w:val="22"/>
          <w:szCs w:val="22"/>
        </w:rPr>
        <w:t>деңгейінің</w:t>
      </w:r>
      <w:r w:rsidRPr="005F2816">
        <w:rPr>
          <w:color w:val="000000"/>
          <w:sz w:val="22"/>
          <w:szCs w:val="22"/>
          <w:lang w:val="en-US"/>
        </w:rPr>
        <w:t xml:space="preserve"> </w:t>
      </w:r>
      <w:r w:rsidRPr="005F2816">
        <w:rPr>
          <w:color w:val="000000"/>
          <w:sz w:val="22"/>
          <w:szCs w:val="22"/>
        </w:rPr>
        <w:t>төмендеуі</w:t>
      </w:r>
      <w:r w:rsidRPr="005F2816">
        <w:rPr>
          <w:color w:val="000000"/>
          <w:sz w:val="22"/>
          <w:szCs w:val="22"/>
          <w:lang w:val="en-US"/>
        </w:rPr>
        <w:t xml:space="preserve"> </w:t>
      </w:r>
      <w:r w:rsidRPr="005F2816">
        <w:rPr>
          <w:color w:val="000000"/>
          <w:sz w:val="22"/>
          <w:szCs w:val="22"/>
        </w:rPr>
        <w:t>салдарынан</w:t>
      </w:r>
      <w:r w:rsidRPr="005F2816">
        <w:rPr>
          <w:color w:val="000000"/>
          <w:sz w:val="22"/>
          <w:szCs w:val="22"/>
          <w:lang w:val="en-US"/>
        </w:rPr>
        <w:t xml:space="preserve"> </w:t>
      </w:r>
      <w:r w:rsidRPr="005F2816">
        <w:rPr>
          <w:color w:val="000000"/>
          <w:sz w:val="22"/>
          <w:szCs w:val="22"/>
        </w:rPr>
        <w:t>капитал</w:t>
      </w:r>
      <w:r w:rsidRPr="005F2816">
        <w:rPr>
          <w:color w:val="000000"/>
          <w:sz w:val="22"/>
          <w:szCs w:val="22"/>
          <w:lang w:val="en-US"/>
        </w:rPr>
        <w:t xml:space="preserve"> </w:t>
      </w:r>
      <w:r w:rsidRPr="005F2816">
        <w:rPr>
          <w:color w:val="000000"/>
          <w:sz w:val="22"/>
          <w:szCs w:val="22"/>
        </w:rPr>
        <w:t>сыртқа</w:t>
      </w:r>
      <w:r w:rsidRPr="005F2816">
        <w:rPr>
          <w:color w:val="000000"/>
          <w:sz w:val="22"/>
          <w:szCs w:val="22"/>
          <w:lang w:val="en-US"/>
        </w:rPr>
        <w:t xml:space="preserve"> </w:t>
      </w:r>
      <w:r w:rsidRPr="005F2816">
        <w:rPr>
          <w:color w:val="000000"/>
          <w:sz w:val="22"/>
          <w:szCs w:val="22"/>
        </w:rPr>
        <w:t>ағыла</w:t>
      </w:r>
      <w:r w:rsidRPr="005F2816">
        <w:rPr>
          <w:color w:val="000000"/>
          <w:sz w:val="22"/>
          <w:szCs w:val="22"/>
          <w:lang w:val="en-US"/>
        </w:rPr>
        <w:t xml:space="preserve"> </w:t>
      </w:r>
      <w:r w:rsidRPr="005F2816">
        <w:rPr>
          <w:color w:val="000000"/>
          <w:sz w:val="22"/>
          <w:szCs w:val="22"/>
        </w:rPr>
        <w:t>бастайды</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сәйкесінше</w:t>
      </w:r>
      <w:r w:rsidRPr="005F2816">
        <w:rPr>
          <w:color w:val="000000"/>
          <w:sz w:val="22"/>
          <w:szCs w:val="22"/>
          <w:lang w:val="en-US"/>
        </w:rPr>
        <w:t xml:space="preserve">, </w:t>
      </w:r>
      <w:r w:rsidRPr="005F2816">
        <w:rPr>
          <w:color w:val="000000"/>
          <w:sz w:val="22"/>
          <w:szCs w:val="22"/>
        </w:rPr>
        <w:t>төлем</w:t>
      </w:r>
      <w:r w:rsidRPr="005F2816">
        <w:rPr>
          <w:color w:val="000000"/>
          <w:sz w:val="22"/>
          <w:szCs w:val="22"/>
          <w:lang w:val="en-US"/>
        </w:rPr>
        <w:t xml:space="preserve"> </w:t>
      </w:r>
      <w:r w:rsidRPr="005F2816">
        <w:rPr>
          <w:color w:val="000000"/>
          <w:sz w:val="22"/>
          <w:szCs w:val="22"/>
        </w:rPr>
        <w:t>балансының</w:t>
      </w:r>
      <w:r w:rsidRPr="005F2816">
        <w:rPr>
          <w:color w:val="000000"/>
          <w:sz w:val="22"/>
          <w:szCs w:val="22"/>
          <w:lang w:val="en-US"/>
        </w:rPr>
        <w:t xml:space="preserve"> </w:t>
      </w:r>
      <w:r w:rsidRPr="005F2816">
        <w:rPr>
          <w:color w:val="000000"/>
          <w:sz w:val="22"/>
          <w:szCs w:val="22"/>
        </w:rPr>
        <w:t>тапшылығы</w:t>
      </w:r>
      <w:r w:rsidRPr="005F2816">
        <w:rPr>
          <w:color w:val="000000"/>
          <w:sz w:val="22"/>
          <w:szCs w:val="22"/>
          <w:lang w:val="en-US"/>
        </w:rPr>
        <w:t xml:space="preserve"> </w:t>
      </w:r>
      <w:r w:rsidRPr="005F2816">
        <w:rPr>
          <w:color w:val="000000"/>
          <w:sz w:val="22"/>
          <w:szCs w:val="22"/>
        </w:rPr>
        <w:t>орын</w:t>
      </w:r>
      <w:r w:rsidRPr="005F2816">
        <w:rPr>
          <w:color w:val="000000"/>
          <w:sz w:val="22"/>
          <w:szCs w:val="22"/>
          <w:lang w:val="en-US"/>
        </w:rPr>
        <w:t xml:space="preserve"> </w:t>
      </w:r>
      <w:r w:rsidRPr="005F2816">
        <w:rPr>
          <w:color w:val="000000"/>
          <w:sz w:val="22"/>
          <w:szCs w:val="22"/>
        </w:rPr>
        <w:t>алады</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41344" behindDoc="0" locked="0" layoutInCell="1" allowOverlap="0" wp14:anchorId="4551B083" wp14:editId="69ED6642">
            <wp:simplePos x="0" y="0"/>
            <wp:positionH relativeFrom="column">
              <wp:align>left</wp:align>
            </wp:positionH>
            <wp:positionV relativeFrom="line">
              <wp:posOffset>0</wp:posOffset>
            </wp:positionV>
            <wp:extent cx="47625" cy="971550"/>
            <wp:effectExtent l="19050" t="0" r="9525" b="0"/>
            <wp:wrapSquare wrapText="bothSides"/>
            <wp:docPr id="406" name="Рисунок 406" descr="https://studfile.net/html/2706/1018/html_7BYMxCfLVo.VFol/img-YarcP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https://studfile.net/html/2706/1018/html_7BYMxCfLVo.VFol/img-YarcPF.png"/>
                    <pic:cNvPicPr>
                      <a:picLocks noChangeAspect="1" noChangeArrowheads="1"/>
                    </pic:cNvPicPr>
                  </pic:nvPicPr>
                  <pic:blipFill>
                    <a:blip r:embed="rId323" cstate="print"/>
                    <a:srcRect/>
                    <a:stretch>
                      <a:fillRect/>
                    </a:stretch>
                  </pic:blipFill>
                  <pic:spPr bwMode="auto">
                    <a:xfrm>
                      <a:off x="0" y="0"/>
                      <a:ext cx="47625" cy="97155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42368" behindDoc="0" locked="0" layoutInCell="1" allowOverlap="0" wp14:anchorId="5378D58E" wp14:editId="5DA591C9">
            <wp:simplePos x="0" y="0"/>
            <wp:positionH relativeFrom="column">
              <wp:align>left</wp:align>
            </wp:positionH>
            <wp:positionV relativeFrom="line">
              <wp:posOffset>0</wp:posOffset>
            </wp:positionV>
            <wp:extent cx="47625" cy="971550"/>
            <wp:effectExtent l="19050" t="0" r="9525" b="0"/>
            <wp:wrapSquare wrapText="bothSides"/>
            <wp:docPr id="407" name="Рисунок 407" descr="https://studfile.net/html/2706/1018/html_7BYMxCfLVo.VFol/img-VMy3e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https://studfile.net/html/2706/1018/html_7BYMxCfLVo.VFol/img-VMy3ei.png"/>
                    <pic:cNvPicPr>
                      <a:picLocks noChangeAspect="1" noChangeArrowheads="1"/>
                    </pic:cNvPicPr>
                  </pic:nvPicPr>
                  <pic:blipFill>
                    <a:blip r:embed="rId323" cstate="print"/>
                    <a:srcRect/>
                    <a:stretch>
                      <a:fillRect/>
                    </a:stretch>
                  </pic:blipFill>
                  <pic:spPr bwMode="auto">
                    <a:xfrm>
                      <a:off x="0" y="0"/>
                      <a:ext cx="47625" cy="971550"/>
                    </a:xfrm>
                    <a:prstGeom prst="rect">
                      <a:avLst/>
                    </a:prstGeom>
                    <a:noFill/>
                    <a:ln w="9525">
                      <a:noFill/>
                      <a:miter lim="800000"/>
                      <a:headEnd/>
                      <a:tailEnd/>
                    </a:ln>
                  </pic:spPr>
                </pic:pic>
              </a:graphicData>
            </a:graphic>
          </wp:anchor>
        </w:drawing>
      </w:r>
      <w:r w:rsidRPr="005F2816">
        <w:rPr>
          <w:color w:val="000000"/>
          <w:sz w:val="22"/>
          <w:szCs w:val="22"/>
          <w:lang w:val="en-US"/>
        </w:rPr>
        <w:t>LM</w:t>
      </w:r>
      <w:r w:rsidRPr="005F2816">
        <w:rPr>
          <w:color w:val="000000"/>
          <w:sz w:val="22"/>
          <w:szCs w:val="22"/>
          <w:vertAlign w:val="subscript"/>
          <w:lang w:val="en-US"/>
        </w:rPr>
        <w:t>1</w:t>
      </w:r>
      <w:r w:rsidRPr="005F2816">
        <w:rPr>
          <w:color w:val="000000"/>
          <w:sz w:val="22"/>
          <w:szCs w:val="22"/>
          <w:lang w:val="en-US"/>
        </w:rPr>
        <w:t> LM</w:t>
      </w:r>
      <w:r w:rsidRPr="005F2816">
        <w:rPr>
          <w:color w:val="000000"/>
          <w:sz w:val="22"/>
          <w:szCs w:val="22"/>
          <w:vertAlign w:val="subscript"/>
          <w:lang w:val="en-US"/>
        </w:rPr>
        <w:t>2</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43392" behindDoc="0" locked="0" layoutInCell="1" allowOverlap="0" wp14:anchorId="33D6A6C2" wp14:editId="4CC8390B">
            <wp:simplePos x="0" y="0"/>
            <wp:positionH relativeFrom="column">
              <wp:align>left</wp:align>
            </wp:positionH>
            <wp:positionV relativeFrom="line">
              <wp:posOffset>0</wp:posOffset>
            </wp:positionV>
            <wp:extent cx="762000" cy="762000"/>
            <wp:effectExtent l="19050" t="0" r="0" b="0"/>
            <wp:wrapSquare wrapText="bothSides"/>
            <wp:docPr id="408" name="Рисунок 408" descr="https://studfile.net/html/2706/1018/html_7BYMxCfLVo.VFol/img-RgQjG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https://studfile.net/html/2706/1018/html_7BYMxCfLVo.VFol/img-RgQjGL.png"/>
                    <pic:cNvPicPr>
                      <a:picLocks noChangeAspect="1" noChangeArrowheads="1"/>
                    </pic:cNvPicPr>
                  </pic:nvPicPr>
                  <pic:blipFill>
                    <a:blip r:embed="rId317" cstate="print"/>
                    <a:srcRect/>
                    <a:stretch>
                      <a:fillRect/>
                    </a:stretch>
                  </pic:blipFill>
                  <pic:spPr bwMode="auto">
                    <a:xfrm>
                      <a:off x="0" y="0"/>
                      <a:ext cx="762000" cy="76200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44416" behindDoc="0" locked="0" layoutInCell="1" allowOverlap="0" wp14:anchorId="3841294C" wp14:editId="36DA1B55">
            <wp:simplePos x="0" y="0"/>
            <wp:positionH relativeFrom="column">
              <wp:align>left</wp:align>
            </wp:positionH>
            <wp:positionV relativeFrom="line">
              <wp:posOffset>0</wp:posOffset>
            </wp:positionV>
            <wp:extent cx="9525" cy="923925"/>
            <wp:effectExtent l="19050" t="0" r="9525" b="0"/>
            <wp:wrapSquare wrapText="bothSides"/>
            <wp:docPr id="409" name="Рисунок 409" descr="https://studfile.net/html/2706/1018/html_7BYMxCfLVo.VFol/img-rSQDS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https://studfile.net/html/2706/1018/html_7BYMxCfLVo.VFol/img-rSQDSz.png"/>
                    <pic:cNvPicPr>
                      <a:picLocks noChangeAspect="1" noChangeArrowheads="1"/>
                    </pic:cNvPicPr>
                  </pic:nvPicPr>
                  <pic:blipFill>
                    <a:blip r:embed="rId291"/>
                    <a:srcRect/>
                    <a:stretch>
                      <a:fillRect/>
                    </a:stretch>
                  </pic:blipFill>
                  <pic:spPr bwMode="auto">
                    <a:xfrm>
                      <a:off x="0" y="0"/>
                      <a:ext cx="9525" cy="9239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45440" behindDoc="0" locked="0" layoutInCell="1" allowOverlap="0" wp14:anchorId="685753BC" wp14:editId="7934348D">
            <wp:simplePos x="0" y="0"/>
            <wp:positionH relativeFrom="column">
              <wp:align>left</wp:align>
            </wp:positionH>
            <wp:positionV relativeFrom="line">
              <wp:posOffset>0</wp:posOffset>
            </wp:positionV>
            <wp:extent cx="704850" cy="762000"/>
            <wp:effectExtent l="19050" t="0" r="0" b="0"/>
            <wp:wrapSquare wrapText="bothSides"/>
            <wp:docPr id="410" name="Рисунок 410" descr="https://studfile.net/html/2706/1018/html_7BYMxCfLVo.VFol/img-PThd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https://studfile.net/html/2706/1018/html_7BYMxCfLVo.VFol/img-PThdJA.png"/>
                    <pic:cNvPicPr>
                      <a:picLocks noChangeAspect="1" noChangeArrowheads="1"/>
                    </pic:cNvPicPr>
                  </pic:nvPicPr>
                  <pic:blipFill>
                    <a:blip r:embed="rId318" cstate="print"/>
                    <a:srcRect/>
                    <a:stretch>
                      <a:fillRect/>
                    </a:stretch>
                  </pic:blipFill>
                  <pic:spPr bwMode="auto">
                    <a:xfrm>
                      <a:off x="0" y="0"/>
                      <a:ext cx="704850" cy="76200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46464" behindDoc="0" locked="0" layoutInCell="1" allowOverlap="0" wp14:anchorId="62D0FC95" wp14:editId="0676C79C">
            <wp:simplePos x="0" y="0"/>
            <wp:positionH relativeFrom="column">
              <wp:align>left</wp:align>
            </wp:positionH>
            <wp:positionV relativeFrom="line">
              <wp:posOffset>0</wp:posOffset>
            </wp:positionV>
            <wp:extent cx="866775" cy="609600"/>
            <wp:effectExtent l="19050" t="0" r="9525" b="0"/>
            <wp:wrapSquare wrapText="bothSides"/>
            <wp:docPr id="411" name="Рисунок 411" descr="https://studfile.net/html/2706/1018/html_7BYMxCfLVo.VFol/img-GRcAX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https://studfile.net/html/2706/1018/html_7BYMxCfLVo.VFol/img-GRcAX6.png"/>
                    <pic:cNvPicPr>
                      <a:picLocks noChangeAspect="1" noChangeArrowheads="1"/>
                    </pic:cNvPicPr>
                  </pic:nvPicPr>
                  <pic:blipFill>
                    <a:blip r:embed="rId319" cstate="print"/>
                    <a:srcRect/>
                    <a:stretch>
                      <a:fillRect/>
                    </a:stretch>
                  </pic:blipFill>
                  <pic:spPr bwMode="auto">
                    <a:xfrm>
                      <a:off x="0" y="0"/>
                      <a:ext cx="866775" cy="60960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47488" behindDoc="0" locked="0" layoutInCell="1" allowOverlap="0" wp14:anchorId="15D4593B" wp14:editId="0E6FF0B2">
            <wp:simplePos x="0" y="0"/>
            <wp:positionH relativeFrom="column">
              <wp:align>left</wp:align>
            </wp:positionH>
            <wp:positionV relativeFrom="line">
              <wp:posOffset>0</wp:posOffset>
            </wp:positionV>
            <wp:extent cx="9525" cy="923925"/>
            <wp:effectExtent l="19050" t="0" r="9525" b="0"/>
            <wp:wrapSquare wrapText="bothSides"/>
            <wp:docPr id="412" name="Рисунок 412" descr="https://studfile.net/html/2706/1018/html_7BYMxCfLVo.VFol/img-Pv34h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https://studfile.net/html/2706/1018/html_7BYMxCfLVo.VFol/img-Pv34hM.png"/>
                    <pic:cNvPicPr>
                      <a:picLocks noChangeAspect="1" noChangeArrowheads="1"/>
                    </pic:cNvPicPr>
                  </pic:nvPicPr>
                  <pic:blipFill>
                    <a:blip r:embed="rId324"/>
                    <a:srcRect/>
                    <a:stretch>
                      <a:fillRect/>
                    </a:stretch>
                  </pic:blipFill>
                  <pic:spPr bwMode="auto">
                    <a:xfrm>
                      <a:off x="0" y="0"/>
                      <a:ext cx="9525" cy="9239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48512" behindDoc="0" locked="0" layoutInCell="1" allowOverlap="0" wp14:anchorId="7771A258" wp14:editId="5D6E0753">
            <wp:simplePos x="0" y="0"/>
            <wp:positionH relativeFrom="column">
              <wp:align>left</wp:align>
            </wp:positionH>
            <wp:positionV relativeFrom="line">
              <wp:posOffset>0</wp:posOffset>
            </wp:positionV>
            <wp:extent cx="790575" cy="762000"/>
            <wp:effectExtent l="19050" t="0" r="9525" b="0"/>
            <wp:wrapSquare wrapText="bothSides"/>
            <wp:docPr id="413" name="Рисунок 413" descr="https://studfile.net/html/2706/1018/html_7BYMxCfLVo.VFol/img-ddvH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https://studfile.net/html/2706/1018/html_7BYMxCfLVo.VFol/img-ddvH5P.png"/>
                    <pic:cNvPicPr>
                      <a:picLocks noChangeAspect="1" noChangeArrowheads="1"/>
                    </pic:cNvPicPr>
                  </pic:nvPicPr>
                  <pic:blipFill>
                    <a:blip r:embed="rId325" cstate="print"/>
                    <a:srcRect/>
                    <a:stretch>
                      <a:fillRect/>
                    </a:stretch>
                  </pic:blipFill>
                  <pic:spPr bwMode="auto">
                    <a:xfrm>
                      <a:off x="0" y="0"/>
                      <a:ext cx="790575" cy="762000"/>
                    </a:xfrm>
                    <a:prstGeom prst="rect">
                      <a:avLst/>
                    </a:prstGeom>
                    <a:noFill/>
                    <a:ln w="9525">
                      <a:noFill/>
                      <a:miter lim="800000"/>
                      <a:headEnd/>
                      <a:tailEnd/>
                    </a:ln>
                  </pic:spPr>
                </pic:pic>
              </a:graphicData>
            </a:graphic>
          </wp:anchor>
        </w:drawing>
      </w:r>
      <w:r w:rsidRPr="005F2816">
        <w:rPr>
          <w:color w:val="000000"/>
          <w:sz w:val="22"/>
          <w:szCs w:val="22"/>
          <w:lang w:val="en-US"/>
        </w:rPr>
        <w:t>r IS</w:t>
      </w:r>
      <w:r w:rsidRPr="005F2816">
        <w:rPr>
          <w:color w:val="000000"/>
          <w:sz w:val="22"/>
          <w:szCs w:val="22"/>
          <w:vertAlign w:val="subscript"/>
          <w:lang w:val="en-US"/>
        </w:rPr>
        <w:t>2</w:t>
      </w:r>
      <w:r w:rsidRPr="005F2816">
        <w:rPr>
          <w:color w:val="000000"/>
          <w:sz w:val="22"/>
          <w:szCs w:val="22"/>
          <w:lang w:val="en-US"/>
        </w:rPr>
        <w:t> LM</w:t>
      </w:r>
      <w:r w:rsidRPr="005F2816">
        <w:rPr>
          <w:color w:val="000000"/>
          <w:sz w:val="22"/>
          <w:szCs w:val="22"/>
          <w:vertAlign w:val="subscript"/>
          <w:lang w:val="en-US"/>
        </w:rPr>
        <w:t>1</w:t>
      </w:r>
      <w:r w:rsidRPr="005F2816">
        <w:rPr>
          <w:color w:val="000000"/>
          <w:sz w:val="22"/>
          <w:szCs w:val="22"/>
          <w:lang w:val="en-US"/>
        </w:rPr>
        <w:t> e</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49536" behindDoc="0" locked="0" layoutInCell="1" allowOverlap="0" wp14:anchorId="611BD0A5" wp14:editId="03202D73">
            <wp:simplePos x="0" y="0"/>
            <wp:positionH relativeFrom="column">
              <wp:align>left</wp:align>
            </wp:positionH>
            <wp:positionV relativeFrom="line">
              <wp:posOffset>0</wp:posOffset>
            </wp:positionV>
            <wp:extent cx="809625" cy="581025"/>
            <wp:effectExtent l="19050" t="0" r="9525" b="0"/>
            <wp:wrapSquare wrapText="bothSides"/>
            <wp:docPr id="414" name="Рисунок 414" descr="https://studfile.net/html/2706/1018/html_7BYMxCfLVo.VFol/img-rpWwD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https://studfile.net/html/2706/1018/html_7BYMxCfLVo.VFol/img-rpWwDX.png"/>
                    <pic:cNvPicPr>
                      <a:picLocks noChangeAspect="1" noChangeArrowheads="1"/>
                    </pic:cNvPicPr>
                  </pic:nvPicPr>
                  <pic:blipFill>
                    <a:blip r:embed="rId297" cstate="print"/>
                    <a:srcRect/>
                    <a:stretch>
                      <a:fillRect/>
                    </a:stretch>
                  </pic:blipFill>
                  <pic:spPr bwMode="auto">
                    <a:xfrm>
                      <a:off x="0" y="0"/>
                      <a:ext cx="809625" cy="5810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50560" behindDoc="0" locked="0" layoutInCell="1" allowOverlap="0" wp14:anchorId="047C50A6" wp14:editId="302EA8CE">
            <wp:simplePos x="0" y="0"/>
            <wp:positionH relativeFrom="column">
              <wp:align>left</wp:align>
            </wp:positionH>
            <wp:positionV relativeFrom="line">
              <wp:posOffset>0</wp:posOffset>
            </wp:positionV>
            <wp:extent cx="171450" cy="47625"/>
            <wp:effectExtent l="19050" t="0" r="0" b="0"/>
            <wp:wrapSquare wrapText="bothSides"/>
            <wp:docPr id="415" name="Рисунок 415" descr="https://studfile.net/html/2706/1018/html_7BYMxCfLVo.VFol/img-BAvhj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https://studfile.net/html/2706/1018/html_7BYMxCfLVo.VFol/img-BAvhju.png"/>
                    <pic:cNvPicPr>
                      <a:picLocks noChangeAspect="1" noChangeArrowheads="1"/>
                    </pic:cNvPicPr>
                  </pic:nvPicPr>
                  <pic:blipFill>
                    <a:blip r:embed="rId295" cstate="print"/>
                    <a:srcRect/>
                    <a:stretch>
                      <a:fillRect/>
                    </a:stretch>
                  </pic:blipFill>
                  <pic:spPr bwMode="auto">
                    <a:xfrm>
                      <a:off x="0" y="0"/>
                      <a:ext cx="171450"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51584" behindDoc="0" locked="0" layoutInCell="1" allowOverlap="0" wp14:anchorId="090EAFA9" wp14:editId="13759FE8">
            <wp:simplePos x="0" y="0"/>
            <wp:positionH relativeFrom="column">
              <wp:align>left</wp:align>
            </wp:positionH>
            <wp:positionV relativeFrom="line">
              <wp:posOffset>0</wp:posOffset>
            </wp:positionV>
            <wp:extent cx="276225" cy="47625"/>
            <wp:effectExtent l="19050" t="0" r="9525" b="0"/>
            <wp:wrapSquare wrapText="bothSides"/>
            <wp:docPr id="416" name="Рисунок 416" descr="https://studfile.net/html/2706/1018/html_7BYMxCfLVo.VFol/img-Dj67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https://studfile.net/html/2706/1018/html_7BYMxCfLVo.VFol/img-Dj67Ca.png"/>
                    <pic:cNvPicPr>
                      <a:picLocks noChangeAspect="1" noChangeArrowheads="1"/>
                    </pic:cNvPicPr>
                  </pic:nvPicPr>
                  <pic:blipFill>
                    <a:blip r:embed="rId326" cstate="print"/>
                    <a:srcRect/>
                    <a:stretch>
                      <a:fillRect/>
                    </a:stretch>
                  </pic:blipFill>
                  <pic:spPr bwMode="auto">
                    <a:xfrm>
                      <a:off x="0" y="0"/>
                      <a:ext cx="276225" cy="47625"/>
                    </a:xfrm>
                    <a:prstGeom prst="rect">
                      <a:avLst/>
                    </a:prstGeom>
                    <a:noFill/>
                    <a:ln w="9525">
                      <a:noFill/>
                      <a:miter lim="800000"/>
                      <a:headEnd/>
                      <a:tailEnd/>
                    </a:ln>
                  </pic:spPr>
                </pic:pic>
              </a:graphicData>
            </a:graphic>
          </wp:anchor>
        </w:drawing>
      </w:r>
      <w:r w:rsidRPr="005F2816">
        <w:rPr>
          <w:color w:val="000000"/>
          <w:sz w:val="22"/>
          <w:szCs w:val="22"/>
          <w:lang w:val="en-US"/>
        </w:rPr>
        <w:t>IS</w:t>
      </w:r>
      <w:r w:rsidRPr="005F2816">
        <w:rPr>
          <w:color w:val="000000"/>
          <w:sz w:val="22"/>
          <w:szCs w:val="22"/>
          <w:vertAlign w:val="subscript"/>
          <w:lang w:val="en-US"/>
        </w:rPr>
        <w:t>1 </w:t>
      </w:r>
      <w:r w:rsidRPr="005F2816">
        <w:rPr>
          <w:color w:val="000000"/>
          <w:sz w:val="22"/>
          <w:szCs w:val="22"/>
          <w:lang w:val="en-US"/>
        </w:rPr>
        <w:t>LM</w:t>
      </w:r>
      <w:r w:rsidRPr="005F2816">
        <w:rPr>
          <w:color w:val="000000"/>
          <w:sz w:val="22"/>
          <w:szCs w:val="22"/>
          <w:vertAlign w:val="subscript"/>
          <w:lang w:val="en-US"/>
        </w:rPr>
        <w:t>2</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52608" behindDoc="0" locked="0" layoutInCell="1" allowOverlap="0" wp14:anchorId="22843746" wp14:editId="45494C29">
            <wp:simplePos x="0" y="0"/>
            <wp:positionH relativeFrom="column">
              <wp:align>left</wp:align>
            </wp:positionH>
            <wp:positionV relativeFrom="line">
              <wp:posOffset>0</wp:posOffset>
            </wp:positionV>
            <wp:extent cx="228600" cy="47625"/>
            <wp:effectExtent l="19050" t="0" r="0" b="0"/>
            <wp:wrapSquare wrapText="bothSides"/>
            <wp:docPr id="417" name="Рисунок 417" descr="https://studfile.net/html/2706/1018/html_7BYMxCfLVo.VFol/img-G0EMv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https://studfile.net/html/2706/1018/html_7BYMxCfLVo.VFol/img-G0EMvR.png"/>
                    <pic:cNvPicPr>
                      <a:picLocks noChangeAspect="1" noChangeArrowheads="1"/>
                    </pic:cNvPicPr>
                  </pic:nvPicPr>
                  <pic:blipFill>
                    <a:blip r:embed="rId315" cstate="print"/>
                    <a:srcRect/>
                    <a:stretch>
                      <a:fillRect/>
                    </a:stretch>
                  </pic:blipFill>
                  <pic:spPr bwMode="auto">
                    <a:xfrm>
                      <a:off x="0" y="0"/>
                      <a:ext cx="228600"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53632" behindDoc="0" locked="0" layoutInCell="1" allowOverlap="0" wp14:anchorId="27FBAD48" wp14:editId="7D335FFF">
            <wp:simplePos x="0" y="0"/>
            <wp:positionH relativeFrom="column">
              <wp:align>left</wp:align>
            </wp:positionH>
            <wp:positionV relativeFrom="line">
              <wp:posOffset>0</wp:posOffset>
            </wp:positionV>
            <wp:extent cx="600075" cy="9525"/>
            <wp:effectExtent l="19050" t="0" r="0" b="0"/>
            <wp:wrapSquare wrapText="bothSides"/>
            <wp:docPr id="418" name="Рисунок 418" descr="https://studfile.net/html/2706/1018/html_7BYMxCfLVo.VFol/img-CDaxR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https://studfile.net/html/2706/1018/html_7BYMxCfLVo.VFol/img-CDaxRl.png"/>
                    <pic:cNvPicPr>
                      <a:picLocks noChangeAspect="1" noChangeArrowheads="1"/>
                    </pic:cNvPicPr>
                  </pic:nvPicPr>
                  <pic:blipFill>
                    <a:blip r:embed="rId296"/>
                    <a:srcRect/>
                    <a:stretch>
                      <a:fillRect/>
                    </a:stretch>
                  </pic:blipFill>
                  <pic:spPr bwMode="auto">
                    <a:xfrm>
                      <a:off x="0" y="0"/>
                      <a:ext cx="600075" cy="9525"/>
                    </a:xfrm>
                    <a:prstGeom prst="rect">
                      <a:avLst/>
                    </a:prstGeom>
                    <a:noFill/>
                    <a:ln w="9525">
                      <a:noFill/>
                      <a:miter lim="800000"/>
                      <a:headEnd/>
                      <a:tailEnd/>
                    </a:ln>
                  </pic:spPr>
                </pic:pic>
              </a:graphicData>
            </a:graphic>
          </wp:anchor>
        </w:drawing>
      </w:r>
      <w:r w:rsidRPr="005F2816">
        <w:rPr>
          <w:color w:val="000000"/>
          <w:sz w:val="22"/>
          <w:szCs w:val="22"/>
          <w:lang w:val="en-US"/>
        </w:rPr>
        <w:t>e</w:t>
      </w:r>
      <w:r w:rsidRPr="005F2816">
        <w:rPr>
          <w:color w:val="000000"/>
          <w:sz w:val="22"/>
          <w:szCs w:val="22"/>
          <w:vertAlign w:val="subscript"/>
          <w:lang w:val="en-US"/>
        </w:rPr>
        <w:t>1</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54656" behindDoc="0" locked="0" layoutInCell="1" allowOverlap="0" wp14:anchorId="36F6A65C" wp14:editId="2F58E07A">
            <wp:simplePos x="0" y="0"/>
            <wp:positionH relativeFrom="column">
              <wp:align>left</wp:align>
            </wp:positionH>
            <wp:positionV relativeFrom="line">
              <wp:posOffset>0</wp:posOffset>
            </wp:positionV>
            <wp:extent cx="1152525" cy="9525"/>
            <wp:effectExtent l="19050" t="0" r="0" b="0"/>
            <wp:wrapSquare wrapText="bothSides"/>
            <wp:docPr id="419" name="Рисунок 419" descr="https://studfile.net/html/2706/1018/html_7BYMxCfLVo.VFol/img-T2dRD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https://studfile.net/html/2706/1018/html_7BYMxCfLVo.VFol/img-T2dRDI.png"/>
                    <pic:cNvPicPr>
                      <a:picLocks noChangeAspect="1" noChangeArrowheads="1"/>
                    </pic:cNvPicPr>
                  </pic:nvPicPr>
                  <pic:blipFill>
                    <a:blip r:embed="rId302"/>
                    <a:srcRect/>
                    <a:stretch>
                      <a:fillRect/>
                    </a:stretch>
                  </pic:blipFill>
                  <pic:spPr bwMode="auto">
                    <a:xfrm>
                      <a:off x="0" y="0"/>
                      <a:ext cx="1152525" cy="95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55680" behindDoc="0" locked="0" layoutInCell="1" allowOverlap="0" wp14:anchorId="7FA885FA" wp14:editId="7F28C9F8">
            <wp:simplePos x="0" y="0"/>
            <wp:positionH relativeFrom="column">
              <wp:align>left</wp:align>
            </wp:positionH>
            <wp:positionV relativeFrom="line">
              <wp:posOffset>0</wp:posOffset>
            </wp:positionV>
            <wp:extent cx="9525" cy="495300"/>
            <wp:effectExtent l="19050" t="0" r="9525" b="0"/>
            <wp:wrapSquare wrapText="bothSides"/>
            <wp:docPr id="420" name="Рисунок 420" descr="https://studfile.net/html/2706/1018/html_7BYMxCfLVo.VFol/img-TsJND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https://studfile.net/html/2706/1018/html_7BYMxCfLVo.VFol/img-TsJNDN.png"/>
                    <pic:cNvPicPr>
                      <a:picLocks noChangeAspect="1" noChangeArrowheads="1"/>
                    </pic:cNvPicPr>
                  </pic:nvPicPr>
                  <pic:blipFill>
                    <a:blip r:embed="rId327"/>
                    <a:srcRect/>
                    <a:stretch>
                      <a:fillRect/>
                    </a:stretch>
                  </pic:blipFill>
                  <pic:spPr bwMode="auto">
                    <a:xfrm>
                      <a:off x="0" y="0"/>
                      <a:ext cx="9525" cy="495300"/>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56704" behindDoc="0" locked="0" layoutInCell="1" allowOverlap="0" wp14:anchorId="5AD91C90" wp14:editId="5629A8B0">
            <wp:simplePos x="0" y="0"/>
            <wp:positionH relativeFrom="column">
              <wp:align>left</wp:align>
            </wp:positionH>
            <wp:positionV relativeFrom="line">
              <wp:posOffset>0</wp:posOffset>
            </wp:positionV>
            <wp:extent cx="9525" cy="495300"/>
            <wp:effectExtent l="19050" t="0" r="9525" b="0"/>
            <wp:wrapSquare wrapText="bothSides"/>
            <wp:docPr id="421" name="Рисунок 421" descr="https://studfile.net/html/2706/1018/html_7BYMxCfLVo.VFol/img-4VIWm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https://studfile.net/html/2706/1018/html_7BYMxCfLVo.VFol/img-4VIWmG.png"/>
                    <pic:cNvPicPr>
                      <a:picLocks noChangeAspect="1" noChangeArrowheads="1"/>
                    </pic:cNvPicPr>
                  </pic:nvPicPr>
                  <pic:blipFill>
                    <a:blip r:embed="rId327"/>
                    <a:srcRect/>
                    <a:stretch>
                      <a:fillRect/>
                    </a:stretch>
                  </pic:blipFill>
                  <pic:spPr bwMode="auto">
                    <a:xfrm>
                      <a:off x="0" y="0"/>
                      <a:ext cx="9525" cy="495300"/>
                    </a:xfrm>
                    <a:prstGeom prst="rect">
                      <a:avLst/>
                    </a:prstGeom>
                    <a:noFill/>
                    <a:ln w="9525">
                      <a:noFill/>
                      <a:miter lim="800000"/>
                      <a:headEnd/>
                      <a:tailEnd/>
                    </a:ln>
                  </pic:spPr>
                </pic:pic>
              </a:graphicData>
            </a:graphic>
          </wp:anchor>
        </w:drawing>
      </w:r>
      <w:r w:rsidRPr="005F2816">
        <w:rPr>
          <w:color w:val="000000"/>
          <w:sz w:val="22"/>
          <w:szCs w:val="22"/>
          <w:lang w:val="en-US"/>
        </w:rPr>
        <w:t>r*</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57728" behindDoc="0" locked="0" layoutInCell="1" allowOverlap="0" wp14:anchorId="173942C1" wp14:editId="0AC29F4A">
            <wp:simplePos x="0" y="0"/>
            <wp:positionH relativeFrom="column">
              <wp:align>left</wp:align>
            </wp:positionH>
            <wp:positionV relativeFrom="line">
              <wp:posOffset>0</wp:posOffset>
            </wp:positionV>
            <wp:extent cx="600075" cy="9525"/>
            <wp:effectExtent l="19050" t="0" r="0" b="0"/>
            <wp:wrapSquare wrapText="bothSides"/>
            <wp:docPr id="422" name="Рисунок 422" descr="https://studfile.net/html/2706/1018/html_7BYMxCfLVo.VFol/img-Acuz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https://studfile.net/html/2706/1018/html_7BYMxCfLVo.VFol/img-Acuzeo.png"/>
                    <pic:cNvPicPr>
                      <a:picLocks noChangeAspect="1" noChangeArrowheads="1"/>
                    </pic:cNvPicPr>
                  </pic:nvPicPr>
                  <pic:blipFill>
                    <a:blip r:embed="rId296"/>
                    <a:srcRect/>
                    <a:stretch>
                      <a:fillRect/>
                    </a:stretch>
                  </pic:blipFill>
                  <pic:spPr bwMode="auto">
                    <a:xfrm>
                      <a:off x="0" y="0"/>
                      <a:ext cx="600075" cy="95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58752" behindDoc="0" locked="0" layoutInCell="1" allowOverlap="0" wp14:anchorId="67657DB2" wp14:editId="3B940F20">
            <wp:simplePos x="0" y="0"/>
            <wp:positionH relativeFrom="column">
              <wp:align>left</wp:align>
            </wp:positionH>
            <wp:positionV relativeFrom="line">
              <wp:posOffset>0</wp:posOffset>
            </wp:positionV>
            <wp:extent cx="590550" cy="9525"/>
            <wp:effectExtent l="0" t="0" r="0" b="0"/>
            <wp:wrapSquare wrapText="bothSides"/>
            <wp:docPr id="423" name="Рисунок 423" descr="https://studfile.net/html/2706/1018/html_7BYMxCfLVo.VFol/img-tkpf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https://studfile.net/html/2706/1018/html_7BYMxCfLVo.VFol/img-tkpfMA.png"/>
                    <pic:cNvPicPr>
                      <a:picLocks noChangeAspect="1" noChangeArrowheads="1"/>
                    </pic:cNvPicPr>
                  </pic:nvPicPr>
                  <pic:blipFill>
                    <a:blip r:embed="rId328"/>
                    <a:srcRect/>
                    <a:stretch>
                      <a:fillRect/>
                    </a:stretch>
                  </pic:blipFill>
                  <pic:spPr bwMode="auto">
                    <a:xfrm>
                      <a:off x="0" y="0"/>
                      <a:ext cx="590550" cy="9525"/>
                    </a:xfrm>
                    <a:prstGeom prst="rect">
                      <a:avLst/>
                    </a:prstGeom>
                    <a:noFill/>
                    <a:ln w="9525">
                      <a:noFill/>
                      <a:miter lim="800000"/>
                      <a:headEnd/>
                      <a:tailEnd/>
                    </a:ln>
                  </pic:spPr>
                </pic:pic>
              </a:graphicData>
            </a:graphic>
          </wp:anchor>
        </w:drawing>
      </w:r>
      <w:r w:rsidRPr="005F2816">
        <w:rPr>
          <w:color w:val="000000"/>
          <w:sz w:val="22"/>
          <w:szCs w:val="22"/>
          <w:lang w:val="en-US"/>
        </w:rPr>
        <w:t>r</w:t>
      </w:r>
      <w:r w:rsidRPr="005F2816">
        <w:rPr>
          <w:color w:val="000000"/>
          <w:sz w:val="22"/>
          <w:szCs w:val="22"/>
          <w:vertAlign w:val="subscript"/>
          <w:lang w:val="en-US"/>
        </w:rPr>
        <w:t>1</w:t>
      </w:r>
      <w:r w:rsidRPr="005F2816">
        <w:rPr>
          <w:color w:val="000000"/>
          <w:sz w:val="22"/>
          <w:szCs w:val="22"/>
          <w:lang w:val="en-US"/>
        </w:rPr>
        <w:t> e</w:t>
      </w:r>
      <w:r w:rsidRPr="005F2816">
        <w:rPr>
          <w:color w:val="000000"/>
          <w:sz w:val="22"/>
          <w:szCs w:val="22"/>
          <w:vertAlign w:val="subscript"/>
          <w:lang w:val="en-US"/>
        </w:rPr>
        <w:t>1</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59776" behindDoc="0" locked="0" layoutInCell="1" allowOverlap="0" wp14:anchorId="3A1502F6" wp14:editId="531F6405">
            <wp:simplePos x="0" y="0"/>
            <wp:positionH relativeFrom="column">
              <wp:align>left</wp:align>
            </wp:positionH>
            <wp:positionV relativeFrom="line">
              <wp:posOffset>0</wp:posOffset>
            </wp:positionV>
            <wp:extent cx="238125" cy="47625"/>
            <wp:effectExtent l="19050" t="0" r="9525" b="0"/>
            <wp:wrapSquare wrapText="bothSides"/>
            <wp:docPr id="424" name="Рисунок 424" descr="https://studfile.net/html/2706/1018/html_7BYMxCfLVo.VFol/img-VbL0n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https://studfile.net/html/2706/1018/html_7BYMxCfLVo.VFol/img-VbL0nb.png"/>
                    <pic:cNvPicPr>
                      <a:picLocks noChangeAspect="1" noChangeArrowheads="1"/>
                    </pic:cNvPicPr>
                  </pic:nvPicPr>
                  <pic:blipFill>
                    <a:blip r:embed="rId280" cstate="print"/>
                    <a:srcRect/>
                    <a:stretch>
                      <a:fillRect/>
                    </a:stretch>
                  </pic:blipFill>
                  <pic:spPr bwMode="auto">
                    <a:xfrm>
                      <a:off x="0" y="0"/>
                      <a:ext cx="238125"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60800" behindDoc="0" locked="0" layoutInCell="1" allowOverlap="0" wp14:anchorId="764CE6AF" wp14:editId="7F3AC3BA">
            <wp:simplePos x="0" y="0"/>
            <wp:positionH relativeFrom="column">
              <wp:align>left</wp:align>
            </wp:positionH>
            <wp:positionV relativeFrom="line">
              <wp:posOffset>0</wp:posOffset>
            </wp:positionV>
            <wp:extent cx="180975" cy="47625"/>
            <wp:effectExtent l="19050" t="0" r="9525" b="0"/>
            <wp:wrapSquare wrapText="bothSides"/>
            <wp:docPr id="425" name="Рисунок 425" descr="https://studfile.net/html/2706/1018/html_7BYMxCfLVo.VFol/img-4vU2v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https://studfile.net/html/2706/1018/html_7BYMxCfLVo.VFol/img-4vU2vB.png"/>
                    <pic:cNvPicPr>
                      <a:picLocks noChangeAspect="1" noChangeArrowheads="1"/>
                    </pic:cNvPicPr>
                  </pic:nvPicPr>
                  <pic:blipFill>
                    <a:blip r:embed="rId321" cstate="print"/>
                    <a:srcRect/>
                    <a:stretch>
                      <a:fillRect/>
                    </a:stretch>
                  </pic:blipFill>
                  <pic:spPr bwMode="auto">
                    <a:xfrm>
                      <a:off x="0" y="0"/>
                      <a:ext cx="180975"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61824" behindDoc="0" locked="0" layoutInCell="1" allowOverlap="0" wp14:anchorId="0C73B607" wp14:editId="4E1ADCF8">
            <wp:simplePos x="0" y="0"/>
            <wp:positionH relativeFrom="column">
              <wp:align>left</wp:align>
            </wp:positionH>
            <wp:positionV relativeFrom="line">
              <wp:posOffset>0</wp:posOffset>
            </wp:positionV>
            <wp:extent cx="247650" cy="47625"/>
            <wp:effectExtent l="19050" t="0" r="0" b="0"/>
            <wp:wrapSquare wrapText="bothSides"/>
            <wp:docPr id="426" name="Рисунок 426" descr="https://studfile.net/html/2706/1018/html_7BYMxCfLVo.VFol/img-NTKDr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https://studfile.net/html/2706/1018/html_7BYMxCfLVo.VFol/img-NTKDrf.png"/>
                    <pic:cNvPicPr>
                      <a:picLocks noChangeAspect="1" noChangeArrowheads="1"/>
                    </pic:cNvPicPr>
                  </pic:nvPicPr>
                  <pic:blipFill>
                    <a:blip r:embed="rId329" cstate="print"/>
                    <a:srcRect/>
                    <a:stretch>
                      <a:fillRect/>
                    </a:stretch>
                  </pic:blipFill>
                  <pic:spPr bwMode="auto">
                    <a:xfrm>
                      <a:off x="0" y="0"/>
                      <a:ext cx="247650" cy="47625"/>
                    </a:xfrm>
                    <a:prstGeom prst="rect">
                      <a:avLst/>
                    </a:prstGeom>
                    <a:noFill/>
                    <a:ln w="9525">
                      <a:noFill/>
                      <a:miter lim="800000"/>
                      <a:headEnd/>
                      <a:tailEnd/>
                    </a:ln>
                  </pic:spPr>
                </pic:pic>
              </a:graphicData>
            </a:graphic>
          </wp:anchor>
        </w:drawing>
      </w:r>
      <w:r w:rsidRPr="005F2816">
        <w:rPr>
          <w:color w:val="000000"/>
          <w:sz w:val="22"/>
          <w:szCs w:val="22"/>
          <w:lang w:val="en-US"/>
        </w:rPr>
        <w:t>IS</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noProof/>
          <w:color w:val="000000"/>
          <w:sz w:val="22"/>
          <w:szCs w:val="22"/>
        </w:rPr>
        <w:drawing>
          <wp:anchor distT="0" distB="0" distL="114300" distR="114300" simplePos="0" relativeHeight="251662848" behindDoc="0" locked="0" layoutInCell="1" allowOverlap="0" wp14:anchorId="779BF94C" wp14:editId="35B7C555">
            <wp:simplePos x="0" y="0"/>
            <wp:positionH relativeFrom="column">
              <wp:align>left</wp:align>
            </wp:positionH>
            <wp:positionV relativeFrom="line">
              <wp:posOffset>0</wp:posOffset>
            </wp:positionV>
            <wp:extent cx="1419225" cy="47625"/>
            <wp:effectExtent l="19050" t="0" r="9525" b="0"/>
            <wp:wrapSquare wrapText="bothSides"/>
            <wp:docPr id="427" name="Рисунок 427" descr="https://studfile.net/html/2706/1018/html_7BYMxCfLVo.VFol/img-u1jiF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https://studfile.net/html/2706/1018/html_7BYMxCfLVo.VFol/img-u1jiFx.png"/>
                    <pic:cNvPicPr>
                      <a:picLocks noChangeAspect="1" noChangeArrowheads="1"/>
                    </pic:cNvPicPr>
                  </pic:nvPicPr>
                  <pic:blipFill>
                    <a:blip r:embed="rId307" cstate="print"/>
                    <a:srcRect/>
                    <a:stretch>
                      <a:fillRect/>
                    </a:stretch>
                  </pic:blipFill>
                  <pic:spPr bwMode="auto">
                    <a:xfrm>
                      <a:off x="0" y="0"/>
                      <a:ext cx="1419225" cy="47625"/>
                    </a:xfrm>
                    <a:prstGeom prst="rect">
                      <a:avLst/>
                    </a:prstGeom>
                    <a:noFill/>
                    <a:ln w="9525">
                      <a:noFill/>
                      <a:miter lim="800000"/>
                      <a:headEnd/>
                      <a:tailEnd/>
                    </a:ln>
                  </pic:spPr>
                </pic:pic>
              </a:graphicData>
            </a:graphic>
          </wp:anchor>
        </w:drawing>
      </w:r>
      <w:r w:rsidRPr="005F2816">
        <w:rPr>
          <w:noProof/>
          <w:color w:val="000000"/>
          <w:sz w:val="22"/>
          <w:szCs w:val="22"/>
        </w:rPr>
        <w:drawing>
          <wp:anchor distT="0" distB="0" distL="114300" distR="114300" simplePos="0" relativeHeight="251663872" behindDoc="0" locked="0" layoutInCell="1" allowOverlap="0" wp14:anchorId="661A16EF" wp14:editId="11EEAC7D">
            <wp:simplePos x="0" y="0"/>
            <wp:positionH relativeFrom="column">
              <wp:align>left</wp:align>
            </wp:positionH>
            <wp:positionV relativeFrom="line">
              <wp:posOffset>0</wp:posOffset>
            </wp:positionV>
            <wp:extent cx="1152525" cy="47625"/>
            <wp:effectExtent l="19050" t="0" r="9525" b="0"/>
            <wp:wrapSquare wrapText="bothSides"/>
            <wp:docPr id="428" name="Рисунок 428" descr="https://studfile.net/html/2706/1018/html_7BYMxCfLVo.VFol/img-G2pef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https://studfile.net/html/2706/1018/html_7BYMxCfLVo.VFol/img-G2pefZ.png"/>
                    <pic:cNvPicPr>
                      <a:picLocks noChangeAspect="1" noChangeArrowheads="1"/>
                    </pic:cNvPicPr>
                  </pic:nvPicPr>
                  <pic:blipFill>
                    <a:blip r:embed="rId308" cstate="print"/>
                    <a:srcRect/>
                    <a:stretch>
                      <a:fillRect/>
                    </a:stretch>
                  </pic:blipFill>
                  <pic:spPr bwMode="auto">
                    <a:xfrm>
                      <a:off x="0" y="0"/>
                      <a:ext cx="1152525" cy="47625"/>
                    </a:xfrm>
                    <a:prstGeom prst="rect">
                      <a:avLst/>
                    </a:prstGeom>
                    <a:noFill/>
                    <a:ln w="9525">
                      <a:noFill/>
                      <a:miter lim="800000"/>
                      <a:headEnd/>
                      <a:tailEnd/>
                    </a:ln>
                  </pic:spPr>
                </pic:pic>
              </a:graphicData>
            </a:graphic>
          </wp:anchor>
        </w:drawing>
      </w:r>
      <w:r w:rsidRPr="005F2816">
        <w:rPr>
          <w:color w:val="000000"/>
          <w:sz w:val="22"/>
          <w:szCs w:val="22"/>
          <w:lang w:val="en-US"/>
        </w:rPr>
        <w:t>0 Y</w:t>
      </w:r>
      <w:r w:rsidRPr="005F2816">
        <w:rPr>
          <w:color w:val="000000"/>
          <w:sz w:val="22"/>
          <w:szCs w:val="22"/>
          <w:vertAlign w:val="subscript"/>
          <w:lang w:val="en-US"/>
        </w:rPr>
        <w:t>1</w:t>
      </w:r>
      <w:r w:rsidRPr="005F2816">
        <w:rPr>
          <w:color w:val="000000"/>
          <w:sz w:val="22"/>
          <w:szCs w:val="22"/>
          <w:lang w:val="en-US"/>
        </w:rPr>
        <w:t> Y</w:t>
      </w:r>
      <w:r w:rsidRPr="005F2816">
        <w:rPr>
          <w:color w:val="000000"/>
          <w:sz w:val="22"/>
          <w:szCs w:val="22"/>
          <w:vertAlign w:val="subscript"/>
          <w:lang w:val="en-US"/>
        </w:rPr>
        <w:t>2</w:t>
      </w:r>
      <w:r w:rsidRPr="005F2816">
        <w:rPr>
          <w:color w:val="000000"/>
          <w:sz w:val="22"/>
          <w:szCs w:val="22"/>
          <w:lang w:val="en-US"/>
        </w:rPr>
        <w:t> Y 0 Y</w:t>
      </w:r>
      <w:r w:rsidRPr="005F2816">
        <w:rPr>
          <w:color w:val="000000"/>
          <w:sz w:val="22"/>
          <w:szCs w:val="22"/>
          <w:vertAlign w:val="subscript"/>
          <w:lang w:val="en-US"/>
        </w:rPr>
        <w:t>1</w:t>
      </w:r>
      <w:r w:rsidRPr="005F2816">
        <w:rPr>
          <w:color w:val="000000"/>
          <w:sz w:val="22"/>
          <w:szCs w:val="22"/>
          <w:lang w:val="en-US"/>
        </w:rPr>
        <w:t> Y</w:t>
      </w:r>
      <w:r w:rsidRPr="005F2816">
        <w:rPr>
          <w:color w:val="000000"/>
          <w:sz w:val="22"/>
          <w:szCs w:val="22"/>
          <w:vertAlign w:val="subscript"/>
          <w:lang w:val="en-US"/>
        </w:rPr>
        <w:t>2</w:t>
      </w:r>
      <w:r w:rsidRPr="005F2816">
        <w:rPr>
          <w:color w:val="000000"/>
          <w:sz w:val="22"/>
          <w:szCs w:val="22"/>
          <w:lang w:val="en-US"/>
        </w:rPr>
        <w:t> Y</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lang w:val="en-US"/>
        </w:rPr>
        <w:t xml:space="preserve">a) </w:t>
      </w:r>
      <w:r w:rsidRPr="005F2816">
        <w:rPr>
          <w:color w:val="000000"/>
          <w:sz w:val="22"/>
          <w:szCs w:val="22"/>
        </w:rPr>
        <w:t>ә</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Сурет</w:t>
      </w:r>
      <w:r w:rsidRPr="005F2816">
        <w:rPr>
          <w:color w:val="000000"/>
          <w:sz w:val="22"/>
          <w:szCs w:val="22"/>
          <w:lang w:val="en-US"/>
        </w:rPr>
        <w:t xml:space="preserve"> 13.7 </w:t>
      </w:r>
      <w:r w:rsidRPr="005F2816">
        <w:rPr>
          <w:color w:val="000000"/>
          <w:sz w:val="22"/>
          <w:szCs w:val="22"/>
        </w:rPr>
        <w:t>Құбылмалы</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w:t>
      </w:r>
      <w:r w:rsidRPr="005F2816">
        <w:rPr>
          <w:color w:val="000000"/>
          <w:sz w:val="22"/>
          <w:szCs w:val="22"/>
          <w:lang w:val="en-US"/>
        </w:rPr>
        <w:t xml:space="preserve"> </w:t>
      </w:r>
      <w:r w:rsidRPr="005F2816">
        <w:rPr>
          <w:color w:val="000000"/>
          <w:sz w:val="22"/>
          <w:szCs w:val="22"/>
        </w:rPr>
        <w:t>кезіндегі</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w:t>
      </w:r>
      <w:r w:rsidRPr="005F2816">
        <w:rPr>
          <w:color w:val="000000"/>
          <w:sz w:val="22"/>
          <w:szCs w:val="22"/>
        </w:rPr>
        <w:t>несие</w:t>
      </w:r>
      <w:r w:rsidRPr="005F2816">
        <w:rPr>
          <w:color w:val="000000"/>
          <w:sz w:val="22"/>
          <w:szCs w:val="22"/>
          <w:lang w:val="en-US"/>
        </w:rPr>
        <w:t xml:space="preserve"> </w:t>
      </w:r>
      <w:r w:rsidRPr="005F2816">
        <w:rPr>
          <w:color w:val="000000"/>
          <w:sz w:val="22"/>
          <w:szCs w:val="22"/>
        </w:rPr>
        <w:t>саясаты</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Құбылмалы</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w:t>
      </w:r>
      <w:r w:rsidRPr="005F2816">
        <w:rPr>
          <w:color w:val="000000"/>
          <w:sz w:val="22"/>
          <w:szCs w:val="22"/>
          <w:lang w:val="en-US"/>
        </w:rPr>
        <w:t xml:space="preserve"> </w:t>
      </w:r>
      <w:r w:rsidRPr="005F2816">
        <w:rPr>
          <w:color w:val="000000"/>
          <w:sz w:val="22"/>
          <w:szCs w:val="22"/>
        </w:rPr>
        <w:t>кезінде</w:t>
      </w:r>
      <w:r w:rsidRPr="005F2816">
        <w:rPr>
          <w:color w:val="000000"/>
          <w:sz w:val="22"/>
          <w:szCs w:val="22"/>
          <w:lang w:val="en-US"/>
        </w:rPr>
        <w:t xml:space="preserve"> </w:t>
      </w:r>
      <w:r w:rsidRPr="005F2816">
        <w:rPr>
          <w:color w:val="000000"/>
          <w:sz w:val="22"/>
          <w:szCs w:val="22"/>
        </w:rPr>
        <w:t>төлем</w:t>
      </w:r>
      <w:r w:rsidRPr="005F2816">
        <w:rPr>
          <w:color w:val="000000"/>
          <w:sz w:val="22"/>
          <w:szCs w:val="22"/>
          <w:lang w:val="en-US"/>
        </w:rPr>
        <w:t xml:space="preserve"> </w:t>
      </w:r>
      <w:r w:rsidRPr="005F2816">
        <w:rPr>
          <w:color w:val="000000"/>
          <w:sz w:val="22"/>
          <w:szCs w:val="22"/>
        </w:rPr>
        <w:t>балансының</w:t>
      </w:r>
      <w:r w:rsidRPr="005F2816">
        <w:rPr>
          <w:color w:val="000000"/>
          <w:sz w:val="22"/>
          <w:szCs w:val="22"/>
          <w:lang w:val="en-US"/>
        </w:rPr>
        <w:t xml:space="preserve"> </w:t>
      </w:r>
      <w:r w:rsidRPr="005F2816">
        <w:rPr>
          <w:color w:val="000000"/>
          <w:sz w:val="22"/>
          <w:szCs w:val="22"/>
        </w:rPr>
        <w:t>тапшылығын</w:t>
      </w:r>
      <w:r w:rsidRPr="005F2816">
        <w:rPr>
          <w:color w:val="000000"/>
          <w:sz w:val="22"/>
          <w:szCs w:val="22"/>
          <w:lang w:val="en-US"/>
        </w:rPr>
        <w:t xml:space="preserve"> </w:t>
      </w:r>
      <w:r w:rsidRPr="005F2816">
        <w:rPr>
          <w:color w:val="000000"/>
          <w:sz w:val="22"/>
          <w:szCs w:val="22"/>
        </w:rPr>
        <w:t>жою</w:t>
      </w:r>
      <w:r w:rsidRPr="005F2816">
        <w:rPr>
          <w:color w:val="000000"/>
          <w:sz w:val="22"/>
          <w:szCs w:val="22"/>
          <w:lang w:val="en-US"/>
        </w:rPr>
        <w:t xml:space="preserve"> </w:t>
      </w:r>
      <w:r w:rsidRPr="005F2816">
        <w:rPr>
          <w:color w:val="000000"/>
          <w:sz w:val="22"/>
          <w:szCs w:val="22"/>
        </w:rPr>
        <w:t>үшін</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валютаның</w:t>
      </w:r>
      <w:r w:rsidRPr="005F2816">
        <w:rPr>
          <w:color w:val="000000"/>
          <w:sz w:val="22"/>
          <w:szCs w:val="22"/>
          <w:lang w:val="en-US"/>
        </w:rPr>
        <w:t xml:space="preserve"> </w:t>
      </w:r>
      <w:r w:rsidRPr="005F2816">
        <w:rPr>
          <w:color w:val="000000"/>
          <w:sz w:val="22"/>
          <w:szCs w:val="22"/>
        </w:rPr>
        <w:t>бағамы</w:t>
      </w:r>
      <w:r w:rsidRPr="005F2816">
        <w:rPr>
          <w:color w:val="000000"/>
          <w:sz w:val="22"/>
          <w:szCs w:val="22"/>
          <w:lang w:val="en-US"/>
        </w:rPr>
        <w:t xml:space="preserve"> </w:t>
      </w:r>
      <w:r w:rsidRPr="005F2816">
        <w:rPr>
          <w:color w:val="000000"/>
          <w:sz w:val="22"/>
          <w:szCs w:val="22"/>
        </w:rPr>
        <w:t>төмендеуі</w:t>
      </w:r>
      <w:r w:rsidRPr="005F2816">
        <w:rPr>
          <w:color w:val="000000"/>
          <w:sz w:val="22"/>
          <w:szCs w:val="22"/>
          <w:lang w:val="en-US"/>
        </w:rPr>
        <w:t xml:space="preserve"> </w:t>
      </w:r>
      <w:r w:rsidRPr="005F2816">
        <w:rPr>
          <w:color w:val="000000"/>
          <w:sz w:val="22"/>
          <w:szCs w:val="22"/>
        </w:rPr>
        <w:t>тиіс</w:t>
      </w:r>
      <w:r w:rsidRPr="005F2816">
        <w:rPr>
          <w:color w:val="000000"/>
          <w:sz w:val="22"/>
          <w:szCs w:val="22"/>
          <w:lang w:val="en-US"/>
        </w:rPr>
        <w:t xml:space="preserve"> (</w:t>
      </w:r>
      <w:r w:rsidRPr="005F2816">
        <w:rPr>
          <w:color w:val="000000"/>
          <w:sz w:val="22"/>
          <w:szCs w:val="22"/>
        </w:rPr>
        <w:t>сурет</w:t>
      </w:r>
      <w:r w:rsidRPr="005F2816">
        <w:rPr>
          <w:color w:val="000000"/>
          <w:sz w:val="22"/>
          <w:szCs w:val="22"/>
          <w:lang w:val="en-US"/>
        </w:rPr>
        <w:t xml:space="preserve"> 13.7</w:t>
      </w:r>
      <w:r w:rsidRPr="005F2816">
        <w:rPr>
          <w:color w:val="000000"/>
          <w:sz w:val="22"/>
          <w:szCs w:val="22"/>
        </w:rPr>
        <w:t>ә</w:t>
      </w:r>
      <w:r w:rsidRPr="005F2816">
        <w:rPr>
          <w:color w:val="000000"/>
          <w:sz w:val="22"/>
          <w:szCs w:val="22"/>
          <w:lang w:val="en-US"/>
        </w:rPr>
        <w:t xml:space="preserve">). </w:t>
      </w:r>
      <w:r w:rsidRPr="005F2816">
        <w:rPr>
          <w:color w:val="000000"/>
          <w:sz w:val="22"/>
          <w:szCs w:val="22"/>
        </w:rPr>
        <w:t>ОБ</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нарығының</w:t>
      </w:r>
      <w:r w:rsidRPr="005F2816">
        <w:rPr>
          <w:color w:val="000000"/>
          <w:sz w:val="22"/>
          <w:szCs w:val="22"/>
          <w:lang w:val="en-US"/>
        </w:rPr>
        <w:t xml:space="preserve"> </w:t>
      </w:r>
      <w:r w:rsidRPr="005F2816">
        <w:rPr>
          <w:color w:val="000000"/>
          <w:sz w:val="22"/>
          <w:szCs w:val="22"/>
        </w:rPr>
        <w:t>қызметіне</w:t>
      </w:r>
      <w:r w:rsidRPr="005F2816">
        <w:rPr>
          <w:color w:val="000000"/>
          <w:sz w:val="22"/>
          <w:szCs w:val="22"/>
          <w:lang w:val="en-US"/>
        </w:rPr>
        <w:t xml:space="preserve"> </w:t>
      </w:r>
      <w:r w:rsidRPr="005F2816">
        <w:rPr>
          <w:color w:val="000000"/>
          <w:sz w:val="22"/>
          <w:szCs w:val="22"/>
        </w:rPr>
        <w:t>араласпай</w:t>
      </w:r>
      <w:r w:rsidRPr="005F2816">
        <w:rPr>
          <w:color w:val="000000"/>
          <w:sz w:val="22"/>
          <w:szCs w:val="22"/>
          <w:lang w:val="en-US"/>
        </w:rPr>
        <w:t>-</w:t>
      </w:r>
      <w:r w:rsidRPr="005F2816">
        <w:rPr>
          <w:color w:val="000000"/>
          <w:sz w:val="22"/>
          <w:szCs w:val="22"/>
        </w:rPr>
        <w:t>ақ</w:t>
      </w:r>
      <w:r w:rsidRPr="005F2816">
        <w:rPr>
          <w:color w:val="000000"/>
          <w:sz w:val="22"/>
          <w:szCs w:val="22"/>
          <w:lang w:val="en-US"/>
        </w:rPr>
        <w:t xml:space="preserve">, </w:t>
      </w:r>
      <w:r w:rsidRPr="005F2816">
        <w:rPr>
          <w:color w:val="000000"/>
          <w:sz w:val="22"/>
          <w:szCs w:val="22"/>
        </w:rPr>
        <w:t>айырбас</w:t>
      </w:r>
      <w:r w:rsidRPr="005F2816">
        <w:rPr>
          <w:color w:val="000000"/>
          <w:sz w:val="22"/>
          <w:szCs w:val="22"/>
          <w:lang w:val="en-US"/>
        </w:rPr>
        <w:t xml:space="preserve"> </w:t>
      </w:r>
      <w:r w:rsidRPr="005F2816">
        <w:rPr>
          <w:color w:val="000000"/>
          <w:sz w:val="22"/>
          <w:szCs w:val="22"/>
        </w:rPr>
        <w:t>бағамының</w:t>
      </w:r>
      <w:r w:rsidRPr="005F2816">
        <w:rPr>
          <w:color w:val="000000"/>
          <w:sz w:val="22"/>
          <w:szCs w:val="22"/>
          <w:lang w:val="en-US"/>
        </w:rPr>
        <w:t xml:space="preserve"> </w:t>
      </w:r>
      <w:r w:rsidRPr="005F2816">
        <w:rPr>
          <w:color w:val="000000"/>
          <w:sz w:val="22"/>
          <w:szCs w:val="22"/>
        </w:rPr>
        <w:t>еркін</w:t>
      </w:r>
      <w:r w:rsidRPr="005F2816">
        <w:rPr>
          <w:color w:val="000000"/>
          <w:sz w:val="22"/>
          <w:szCs w:val="22"/>
          <w:lang w:val="en-US"/>
        </w:rPr>
        <w:t xml:space="preserve"> </w:t>
      </w:r>
      <w:r w:rsidRPr="005F2816">
        <w:rPr>
          <w:color w:val="000000"/>
          <w:sz w:val="22"/>
          <w:szCs w:val="22"/>
        </w:rPr>
        <w:t>құбылуына</w:t>
      </w:r>
      <w:r w:rsidRPr="005F2816">
        <w:rPr>
          <w:color w:val="000000"/>
          <w:sz w:val="22"/>
          <w:szCs w:val="22"/>
          <w:lang w:val="en-US"/>
        </w:rPr>
        <w:t xml:space="preserve"> </w:t>
      </w:r>
      <w:r w:rsidRPr="005F2816">
        <w:rPr>
          <w:color w:val="000000"/>
          <w:sz w:val="22"/>
          <w:szCs w:val="22"/>
        </w:rPr>
        <w:t>мүмкіндік</w:t>
      </w:r>
      <w:r w:rsidRPr="005F2816">
        <w:rPr>
          <w:color w:val="000000"/>
          <w:sz w:val="22"/>
          <w:szCs w:val="22"/>
          <w:lang w:val="en-US"/>
        </w:rPr>
        <w:t xml:space="preserve"> </w:t>
      </w:r>
      <w:r w:rsidRPr="005F2816">
        <w:rPr>
          <w:color w:val="000000"/>
          <w:sz w:val="22"/>
          <w:szCs w:val="22"/>
        </w:rPr>
        <w:t>береді</w:t>
      </w:r>
      <w:r w:rsidRPr="005F2816">
        <w:rPr>
          <w:color w:val="000000"/>
          <w:sz w:val="22"/>
          <w:szCs w:val="22"/>
          <w:lang w:val="en-US"/>
        </w:rPr>
        <w:t xml:space="preserve">, </w:t>
      </w:r>
      <w:r w:rsidRPr="005F2816">
        <w:rPr>
          <w:color w:val="000000"/>
          <w:sz w:val="22"/>
          <w:szCs w:val="22"/>
        </w:rPr>
        <w:t>соның</w:t>
      </w:r>
      <w:r w:rsidRPr="005F2816">
        <w:rPr>
          <w:color w:val="000000"/>
          <w:sz w:val="22"/>
          <w:szCs w:val="22"/>
          <w:lang w:val="en-US"/>
        </w:rPr>
        <w:t xml:space="preserve"> </w:t>
      </w:r>
      <w:r w:rsidRPr="005F2816">
        <w:rPr>
          <w:color w:val="000000"/>
          <w:sz w:val="22"/>
          <w:szCs w:val="22"/>
        </w:rPr>
        <w:t>салдарынан</w:t>
      </w:r>
      <w:r w:rsidRPr="005F2816">
        <w:rPr>
          <w:color w:val="000000"/>
          <w:sz w:val="22"/>
          <w:szCs w:val="22"/>
          <w:lang w:val="en-US"/>
        </w:rPr>
        <w:t xml:space="preserve"> </w:t>
      </w:r>
      <w:r w:rsidRPr="005F2816">
        <w:rPr>
          <w:color w:val="000000"/>
          <w:sz w:val="22"/>
          <w:szCs w:val="22"/>
        </w:rPr>
        <w:t>валютаның</w:t>
      </w:r>
      <w:r w:rsidRPr="005F2816">
        <w:rPr>
          <w:color w:val="000000"/>
          <w:sz w:val="22"/>
          <w:szCs w:val="22"/>
          <w:lang w:val="en-US"/>
        </w:rPr>
        <w:t xml:space="preserve"> </w:t>
      </w:r>
      <w:r w:rsidRPr="005F2816">
        <w:rPr>
          <w:color w:val="000000"/>
          <w:sz w:val="22"/>
          <w:szCs w:val="22"/>
        </w:rPr>
        <w:t>құнсыздануы</w:t>
      </w:r>
      <w:r w:rsidRPr="005F2816">
        <w:rPr>
          <w:color w:val="000000"/>
          <w:sz w:val="22"/>
          <w:szCs w:val="22"/>
          <w:lang w:val="en-US"/>
        </w:rPr>
        <w:t xml:space="preserve"> </w:t>
      </w:r>
      <w:r w:rsidRPr="005F2816">
        <w:rPr>
          <w:color w:val="000000"/>
          <w:sz w:val="22"/>
          <w:szCs w:val="22"/>
        </w:rPr>
        <w:t>таза</w:t>
      </w:r>
      <w:r w:rsidRPr="005F2816">
        <w:rPr>
          <w:color w:val="000000"/>
          <w:sz w:val="22"/>
          <w:szCs w:val="22"/>
          <w:lang w:val="en-US"/>
        </w:rPr>
        <w:t xml:space="preserve"> </w:t>
      </w:r>
      <w:r w:rsidRPr="005F2816">
        <w:rPr>
          <w:color w:val="000000"/>
          <w:sz w:val="22"/>
          <w:szCs w:val="22"/>
        </w:rPr>
        <w:t>экспорттың</w:t>
      </w:r>
      <w:r w:rsidRPr="005F2816">
        <w:rPr>
          <w:color w:val="000000"/>
          <w:sz w:val="22"/>
          <w:szCs w:val="22"/>
          <w:lang w:val="en-US"/>
        </w:rPr>
        <w:t xml:space="preserve"> </w:t>
      </w:r>
      <w:r w:rsidRPr="005F2816">
        <w:rPr>
          <w:color w:val="000000"/>
          <w:sz w:val="22"/>
          <w:szCs w:val="22"/>
        </w:rPr>
        <w:t>өсуін</w:t>
      </w:r>
      <w:r w:rsidRPr="005F2816">
        <w:rPr>
          <w:color w:val="000000"/>
          <w:sz w:val="22"/>
          <w:szCs w:val="22"/>
          <w:lang w:val="en-US"/>
        </w:rPr>
        <w:t xml:space="preserve"> </w:t>
      </w:r>
      <w:r w:rsidRPr="005F2816">
        <w:rPr>
          <w:color w:val="000000"/>
          <w:sz w:val="22"/>
          <w:szCs w:val="22"/>
        </w:rPr>
        <w:t>ынталандырады</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сәйкесінше</w:t>
      </w:r>
      <w:r w:rsidRPr="005F2816">
        <w:rPr>
          <w:color w:val="000000"/>
          <w:sz w:val="22"/>
          <w:szCs w:val="22"/>
          <w:lang w:val="en-US"/>
        </w:rPr>
        <w:t xml:space="preserve">, </w:t>
      </w:r>
      <w:r w:rsidRPr="005F2816">
        <w:rPr>
          <w:color w:val="000000"/>
          <w:sz w:val="22"/>
          <w:szCs w:val="22"/>
        </w:rPr>
        <w:t>жиынтық</w:t>
      </w:r>
      <w:r w:rsidRPr="005F2816">
        <w:rPr>
          <w:color w:val="000000"/>
          <w:sz w:val="22"/>
          <w:szCs w:val="22"/>
          <w:lang w:val="en-US"/>
        </w:rPr>
        <w:t xml:space="preserve"> </w:t>
      </w:r>
      <w:r w:rsidRPr="005F2816">
        <w:rPr>
          <w:color w:val="000000"/>
          <w:sz w:val="22"/>
          <w:szCs w:val="22"/>
        </w:rPr>
        <w:t>сұраныс</w:t>
      </w:r>
      <w:r w:rsidRPr="005F2816">
        <w:rPr>
          <w:color w:val="000000"/>
          <w:sz w:val="22"/>
          <w:szCs w:val="22"/>
          <w:lang w:val="en-US"/>
        </w:rPr>
        <w:t xml:space="preserve"> </w:t>
      </w:r>
      <w:r w:rsidRPr="005F2816">
        <w:rPr>
          <w:color w:val="000000"/>
          <w:sz w:val="22"/>
          <w:szCs w:val="22"/>
        </w:rPr>
        <w:t>пен</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табыс</w:t>
      </w:r>
      <w:r w:rsidRPr="005F2816">
        <w:rPr>
          <w:color w:val="000000"/>
          <w:sz w:val="22"/>
          <w:szCs w:val="22"/>
          <w:lang w:val="en-US"/>
        </w:rPr>
        <w:t xml:space="preserve"> </w:t>
      </w:r>
      <w:r w:rsidRPr="005F2816">
        <w:rPr>
          <w:color w:val="000000"/>
          <w:sz w:val="22"/>
          <w:szCs w:val="22"/>
        </w:rPr>
        <w:t>ұлғаяды</w:t>
      </w:r>
      <w:r w:rsidRPr="005F2816">
        <w:rPr>
          <w:color w:val="000000"/>
          <w:sz w:val="22"/>
          <w:szCs w:val="22"/>
          <w:lang w:val="en-US"/>
        </w:rPr>
        <w:t xml:space="preserve">. </w:t>
      </w:r>
      <w:r w:rsidRPr="005F2816">
        <w:rPr>
          <w:color w:val="000000"/>
          <w:sz w:val="22"/>
          <w:szCs w:val="22"/>
        </w:rPr>
        <w:t>Табыстың</w:t>
      </w:r>
      <w:r w:rsidRPr="005F2816">
        <w:rPr>
          <w:color w:val="000000"/>
          <w:sz w:val="22"/>
          <w:szCs w:val="22"/>
          <w:lang w:val="en-US"/>
        </w:rPr>
        <w:t xml:space="preserve"> </w:t>
      </w:r>
      <w:r w:rsidRPr="005F2816">
        <w:rPr>
          <w:color w:val="000000"/>
          <w:sz w:val="22"/>
          <w:szCs w:val="22"/>
        </w:rPr>
        <w:t>өсуі</w:t>
      </w:r>
      <w:r w:rsidRPr="005F2816">
        <w:rPr>
          <w:color w:val="000000"/>
          <w:sz w:val="22"/>
          <w:szCs w:val="22"/>
          <w:lang w:val="en-US"/>
        </w:rPr>
        <w:t xml:space="preserve"> </w:t>
      </w:r>
      <w:r w:rsidRPr="005F2816">
        <w:rPr>
          <w:color w:val="000000"/>
          <w:sz w:val="22"/>
          <w:szCs w:val="22"/>
        </w:rPr>
        <w:t>ақшаға</w:t>
      </w:r>
      <w:r w:rsidRPr="005F2816">
        <w:rPr>
          <w:color w:val="000000"/>
          <w:sz w:val="22"/>
          <w:szCs w:val="22"/>
          <w:lang w:val="en-US"/>
        </w:rPr>
        <w:t xml:space="preserve"> </w:t>
      </w:r>
      <w:r w:rsidRPr="005F2816">
        <w:rPr>
          <w:color w:val="000000"/>
          <w:sz w:val="22"/>
          <w:szCs w:val="22"/>
        </w:rPr>
        <w:t>деген</w:t>
      </w:r>
      <w:r w:rsidRPr="005F2816">
        <w:rPr>
          <w:color w:val="000000"/>
          <w:sz w:val="22"/>
          <w:szCs w:val="22"/>
          <w:lang w:val="en-US"/>
        </w:rPr>
        <w:t xml:space="preserve"> </w:t>
      </w:r>
      <w:r w:rsidRPr="005F2816">
        <w:rPr>
          <w:color w:val="000000"/>
          <w:sz w:val="22"/>
          <w:szCs w:val="22"/>
        </w:rPr>
        <w:t>сұранысты</w:t>
      </w:r>
      <w:r w:rsidRPr="005F2816">
        <w:rPr>
          <w:color w:val="000000"/>
          <w:sz w:val="22"/>
          <w:szCs w:val="22"/>
          <w:lang w:val="en-US"/>
        </w:rPr>
        <w:t xml:space="preserve"> </w:t>
      </w:r>
      <w:r w:rsidRPr="005F2816">
        <w:rPr>
          <w:color w:val="000000"/>
          <w:sz w:val="22"/>
          <w:szCs w:val="22"/>
        </w:rPr>
        <w:t>арттырып</w:t>
      </w:r>
      <w:r w:rsidRPr="005F2816">
        <w:rPr>
          <w:color w:val="000000"/>
          <w:sz w:val="22"/>
          <w:szCs w:val="22"/>
          <w:lang w:val="en-US"/>
        </w:rPr>
        <w:t xml:space="preserve"> </w:t>
      </w:r>
      <w:r w:rsidRPr="005F2816">
        <w:rPr>
          <w:color w:val="000000"/>
          <w:sz w:val="22"/>
          <w:szCs w:val="22"/>
        </w:rPr>
        <w:t>пайыз</w:t>
      </w:r>
      <w:r w:rsidRPr="005F2816">
        <w:rPr>
          <w:color w:val="000000"/>
          <w:sz w:val="22"/>
          <w:szCs w:val="22"/>
          <w:lang w:val="en-US"/>
        </w:rPr>
        <w:t xml:space="preserve"> </w:t>
      </w:r>
      <w:r w:rsidRPr="005F2816">
        <w:rPr>
          <w:color w:val="000000"/>
          <w:sz w:val="22"/>
          <w:szCs w:val="22"/>
        </w:rPr>
        <w:t>мөлшерлемесін</w:t>
      </w:r>
      <w:r w:rsidRPr="005F2816">
        <w:rPr>
          <w:color w:val="000000"/>
          <w:sz w:val="22"/>
          <w:szCs w:val="22"/>
          <w:lang w:val="en-US"/>
        </w:rPr>
        <w:t xml:space="preserve"> </w:t>
      </w:r>
      <w:r w:rsidRPr="005F2816">
        <w:rPr>
          <w:color w:val="000000"/>
          <w:sz w:val="22"/>
          <w:szCs w:val="22"/>
        </w:rPr>
        <w:t>өсіреді</w:t>
      </w:r>
      <w:r w:rsidRPr="005F2816">
        <w:rPr>
          <w:color w:val="000000"/>
          <w:sz w:val="22"/>
          <w:szCs w:val="22"/>
          <w:lang w:val="en-US"/>
        </w:rPr>
        <w:t xml:space="preserve">. IS </w:t>
      </w:r>
      <w:r w:rsidRPr="005F2816">
        <w:rPr>
          <w:color w:val="000000"/>
          <w:sz w:val="22"/>
          <w:szCs w:val="22"/>
        </w:rPr>
        <w:t>қисығы</w:t>
      </w:r>
      <w:r w:rsidRPr="005F2816">
        <w:rPr>
          <w:color w:val="000000"/>
          <w:sz w:val="22"/>
          <w:szCs w:val="22"/>
          <w:lang w:val="en-US"/>
        </w:rPr>
        <w:t xml:space="preserve"> </w:t>
      </w:r>
      <w:r w:rsidRPr="005F2816">
        <w:rPr>
          <w:color w:val="000000"/>
          <w:sz w:val="22"/>
          <w:szCs w:val="22"/>
        </w:rPr>
        <w:t>оңға</w:t>
      </w:r>
      <w:r w:rsidRPr="005F2816">
        <w:rPr>
          <w:color w:val="000000"/>
          <w:sz w:val="22"/>
          <w:szCs w:val="22"/>
          <w:lang w:val="en-US"/>
        </w:rPr>
        <w:t xml:space="preserve"> </w:t>
      </w:r>
      <w:r w:rsidRPr="005F2816">
        <w:rPr>
          <w:color w:val="000000"/>
          <w:sz w:val="22"/>
          <w:szCs w:val="22"/>
        </w:rPr>
        <w:t>жылжиды</w:t>
      </w:r>
      <w:r w:rsidRPr="005F2816">
        <w:rPr>
          <w:color w:val="000000"/>
          <w:sz w:val="22"/>
          <w:szCs w:val="22"/>
          <w:lang w:val="en-US"/>
        </w:rPr>
        <w:t xml:space="preserve">, </w:t>
      </w:r>
      <w:r w:rsidRPr="005F2816">
        <w:rPr>
          <w:color w:val="000000"/>
          <w:sz w:val="22"/>
          <w:szCs w:val="22"/>
        </w:rPr>
        <w:t>яғни</w:t>
      </w:r>
      <w:r w:rsidRPr="005F2816">
        <w:rPr>
          <w:color w:val="000000"/>
          <w:sz w:val="22"/>
          <w:szCs w:val="22"/>
          <w:lang w:val="en-US"/>
        </w:rPr>
        <w:t xml:space="preserve"> </w:t>
      </w:r>
      <w:r w:rsidRPr="005F2816">
        <w:rPr>
          <w:color w:val="000000"/>
          <w:sz w:val="22"/>
          <w:szCs w:val="22"/>
        </w:rPr>
        <w:t>ішкі</w:t>
      </w:r>
      <w:r w:rsidRPr="005F2816">
        <w:rPr>
          <w:color w:val="000000"/>
          <w:sz w:val="22"/>
          <w:szCs w:val="22"/>
          <w:lang w:val="en-US"/>
        </w:rPr>
        <w:t xml:space="preserve"> </w:t>
      </w:r>
      <w:r w:rsidRPr="005F2816">
        <w:rPr>
          <w:color w:val="000000"/>
          <w:sz w:val="22"/>
          <w:szCs w:val="22"/>
        </w:rPr>
        <w:t>пайыз</w:t>
      </w:r>
      <w:r w:rsidRPr="005F2816">
        <w:rPr>
          <w:color w:val="000000"/>
          <w:sz w:val="22"/>
          <w:szCs w:val="22"/>
          <w:lang w:val="en-US"/>
        </w:rPr>
        <w:t xml:space="preserve"> </w:t>
      </w:r>
      <w:r w:rsidRPr="005F2816">
        <w:rPr>
          <w:color w:val="000000"/>
          <w:sz w:val="22"/>
          <w:szCs w:val="22"/>
        </w:rPr>
        <w:t>мөлшерлемесі</w:t>
      </w:r>
      <w:r w:rsidRPr="005F2816">
        <w:rPr>
          <w:color w:val="000000"/>
          <w:sz w:val="22"/>
          <w:szCs w:val="22"/>
          <w:lang w:val="en-US"/>
        </w:rPr>
        <w:t xml:space="preserve"> </w:t>
      </w:r>
      <w:r w:rsidRPr="005F2816">
        <w:rPr>
          <w:color w:val="000000"/>
          <w:sz w:val="22"/>
          <w:szCs w:val="22"/>
        </w:rPr>
        <w:t>әлемдік</w:t>
      </w:r>
      <w:r w:rsidRPr="005F2816">
        <w:rPr>
          <w:color w:val="000000"/>
          <w:sz w:val="22"/>
          <w:szCs w:val="22"/>
          <w:lang w:val="en-US"/>
        </w:rPr>
        <w:t xml:space="preserve"> </w:t>
      </w:r>
      <w:r w:rsidRPr="005F2816">
        <w:rPr>
          <w:color w:val="000000"/>
          <w:sz w:val="22"/>
          <w:szCs w:val="22"/>
        </w:rPr>
        <w:t>пайыз</w:t>
      </w:r>
      <w:r w:rsidRPr="005F2816">
        <w:rPr>
          <w:color w:val="000000"/>
          <w:sz w:val="22"/>
          <w:szCs w:val="22"/>
          <w:lang w:val="en-US"/>
        </w:rPr>
        <w:t xml:space="preserve"> </w:t>
      </w:r>
      <w:r w:rsidRPr="005F2816">
        <w:rPr>
          <w:color w:val="000000"/>
          <w:sz w:val="22"/>
          <w:szCs w:val="22"/>
        </w:rPr>
        <w:t>мөлшерлемесіне</w:t>
      </w:r>
      <w:r w:rsidRPr="005F2816">
        <w:rPr>
          <w:color w:val="000000"/>
          <w:sz w:val="22"/>
          <w:szCs w:val="22"/>
          <w:lang w:val="en-US"/>
        </w:rPr>
        <w:t xml:space="preserve"> </w:t>
      </w:r>
      <w:r w:rsidRPr="005F2816">
        <w:rPr>
          <w:color w:val="000000"/>
          <w:sz w:val="22"/>
          <w:szCs w:val="22"/>
        </w:rPr>
        <w:t>тең</w:t>
      </w:r>
      <w:r w:rsidRPr="005F2816">
        <w:rPr>
          <w:color w:val="000000"/>
          <w:sz w:val="22"/>
          <w:szCs w:val="22"/>
          <w:lang w:val="en-US"/>
        </w:rPr>
        <w:t xml:space="preserve"> </w:t>
      </w:r>
      <w:r w:rsidRPr="005F2816">
        <w:rPr>
          <w:color w:val="000000"/>
          <w:sz w:val="22"/>
          <w:szCs w:val="22"/>
        </w:rPr>
        <w:t>болғанша</w:t>
      </w:r>
      <w:r w:rsidRPr="005F2816">
        <w:rPr>
          <w:color w:val="000000"/>
          <w:sz w:val="22"/>
          <w:szCs w:val="22"/>
          <w:lang w:val="en-US"/>
        </w:rPr>
        <w:t xml:space="preserve"> </w:t>
      </w:r>
      <w:r w:rsidRPr="005F2816">
        <w:rPr>
          <w:color w:val="000000"/>
          <w:sz w:val="22"/>
          <w:szCs w:val="22"/>
        </w:rPr>
        <w:t>дейін</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үш</w:t>
      </w:r>
      <w:r w:rsidRPr="005F2816">
        <w:rPr>
          <w:color w:val="000000"/>
          <w:sz w:val="22"/>
          <w:szCs w:val="22"/>
          <w:lang w:val="en-US"/>
        </w:rPr>
        <w:t xml:space="preserve"> </w:t>
      </w:r>
      <w:r w:rsidRPr="005F2816">
        <w:rPr>
          <w:color w:val="000000"/>
          <w:sz w:val="22"/>
          <w:szCs w:val="22"/>
        </w:rPr>
        <w:t>график</w:t>
      </w:r>
      <w:r w:rsidRPr="005F2816">
        <w:rPr>
          <w:color w:val="000000"/>
          <w:sz w:val="22"/>
          <w:szCs w:val="22"/>
          <w:lang w:val="en-US"/>
        </w:rPr>
        <w:t xml:space="preserve"> </w:t>
      </w:r>
      <w:r w:rsidRPr="005F2816">
        <w:rPr>
          <w:color w:val="000000"/>
          <w:sz w:val="22"/>
          <w:szCs w:val="22"/>
        </w:rPr>
        <w:t>бір</w:t>
      </w:r>
      <w:r w:rsidRPr="005F2816">
        <w:rPr>
          <w:color w:val="000000"/>
          <w:sz w:val="22"/>
          <w:szCs w:val="22"/>
          <w:lang w:val="en-US"/>
        </w:rPr>
        <w:t xml:space="preserve"> </w:t>
      </w:r>
      <w:r w:rsidRPr="005F2816">
        <w:rPr>
          <w:color w:val="000000"/>
          <w:sz w:val="22"/>
          <w:szCs w:val="22"/>
        </w:rPr>
        <w:t>нүктеде</w:t>
      </w:r>
      <w:r w:rsidRPr="005F2816">
        <w:rPr>
          <w:color w:val="000000"/>
          <w:sz w:val="22"/>
          <w:szCs w:val="22"/>
          <w:lang w:val="en-US"/>
        </w:rPr>
        <w:t xml:space="preserve"> </w:t>
      </w:r>
      <w:r w:rsidRPr="005F2816">
        <w:rPr>
          <w:color w:val="000000"/>
          <w:sz w:val="22"/>
          <w:szCs w:val="22"/>
        </w:rPr>
        <w:t>қиылысқанға</w:t>
      </w:r>
      <w:r w:rsidRPr="005F2816">
        <w:rPr>
          <w:color w:val="000000"/>
          <w:sz w:val="22"/>
          <w:szCs w:val="22"/>
          <w:lang w:val="en-US"/>
        </w:rPr>
        <w:t xml:space="preserve"> </w:t>
      </w:r>
      <w:r w:rsidRPr="005F2816">
        <w:rPr>
          <w:color w:val="000000"/>
          <w:sz w:val="22"/>
          <w:szCs w:val="22"/>
        </w:rPr>
        <w:t>дейін</w:t>
      </w:r>
      <w:r w:rsidRPr="005F2816">
        <w:rPr>
          <w:color w:val="000000"/>
          <w:sz w:val="22"/>
          <w:szCs w:val="22"/>
          <w:lang w:val="en-US"/>
        </w:rPr>
        <w:t xml:space="preserve"> </w:t>
      </w:r>
      <w:r w:rsidRPr="005F2816">
        <w:rPr>
          <w:color w:val="000000"/>
          <w:sz w:val="22"/>
          <w:szCs w:val="22"/>
        </w:rPr>
        <w:t>жылжи</w:t>
      </w:r>
      <w:r w:rsidRPr="005F2816">
        <w:rPr>
          <w:color w:val="000000"/>
          <w:sz w:val="22"/>
          <w:szCs w:val="22"/>
          <w:lang w:val="en-US"/>
        </w:rPr>
        <w:t xml:space="preserve"> </w:t>
      </w:r>
      <w:r w:rsidRPr="005F2816">
        <w:rPr>
          <w:color w:val="000000"/>
          <w:sz w:val="22"/>
          <w:szCs w:val="22"/>
        </w:rPr>
        <w:t>береді</w:t>
      </w:r>
      <w:r w:rsidRPr="005F2816">
        <w:rPr>
          <w:color w:val="000000"/>
          <w:sz w:val="22"/>
          <w:szCs w:val="22"/>
          <w:lang w:val="en-US"/>
        </w:rPr>
        <w:t xml:space="preserve">. </w:t>
      </w:r>
      <w:r w:rsidRPr="005F2816">
        <w:rPr>
          <w:color w:val="000000"/>
          <w:sz w:val="22"/>
          <w:szCs w:val="22"/>
        </w:rPr>
        <w:t>Тек</w:t>
      </w:r>
      <w:r w:rsidRPr="005F2816">
        <w:rPr>
          <w:color w:val="000000"/>
          <w:sz w:val="22"/>
          <w:szCs w:val="22"/>
          <w:lang w:val="en-US"/>
        </w:rPr>
        <w:t xml:space="preserve"> </w:t>
      </w:r>
      <w:r w:rsidRPr="005F2816">
        <w:rPr>
          <w:color w:val="000000"/>
          <w:sz w:val="22"/>
          <w:szCs w:val="22"/>
        </w:rPr>
        <w:t>осы</w:t>
      </w:r>
      <w:r w:rsidRPr="005F2816">
        <w:rPr>
          <w:color w:val="000000"/>
          <w:sz w:val="22"/>
          <w:szCs w:val="22"/>
          <w:lang w:val="en-US"/>
        </w:rPr>
        <w:t xml:space="preserve"> </w:t>
      </w:r>
      <w:r w:rsidRPr="005F2816">
        <w:rPr>
          <w:color w:val="000000"/>
          <w:sz w:val="22"/>
          <w:szCs w:val="22"/>
        </w:rPr>
        <w:t>нүктеде</w:t>
      </w:r>
      <w:r w:rsidRPr="005F2816">
        <w:rPr>
          <w:color w:val="000000"/>
          <w:sz w:val="22"/>
          <w:szCs w:val="22"/>
          <w:lang w:val="en-US"/>
        </w:rPr>
        <w:t xml:space="preserve"> </w:t>
      </w:r>
      <w:r w:rsidRPr="005F2816">
        <w:rPr>
          <w:color w:val="000000"/>
          <w:sz w:val="22"/>
          <w:szCs w:val="22"/>
        </w:rPr>
        <w:t>ғана</w:t>
      </w:r>
      <w:r w:rsidRPr="005F2816">
        <w:rPr>
          <w:color w:val="000000"/>
          <w:sz w:val="22"/>
          <w:szCs w:val="22"/>
          <w:lang w:val="en-US"/>
        </w:rPr>
        <w:t xml:space="preserve"> </w:t>
      </w:r>
      <w:r w:rsidRPr="005F2816">
        <w:rPr>
          <w:color w:val="000000"/>
          <w:sz w:val="22"/>
          <w:szCs w:val="22"/>
        </w:rPr>
        <w:t>капиталдың</w:t>
      </w:r>
      <w:r w:rsidRPr="005F2816">
        <w:rPr>
          <w:color w:val="000000"/>
          <w:sz w:val="22"/>
          <w:szCs w:val="22"/>
          <w:lang w:val="en-US"/>
        </w:rPr>
        <w:t xml:space="preserve"> </w:t>
      </w:r>
      <w:r w:rsidRPr="005F2816">
        <w:rPr>
          <w:color w:val="000000"/>
          <w:sz w:val="22"/>
          <w:szCs w:val="22"/>
        </w:rPr>
        <w:t>сыртқа</w:t>
      </w:r>
      <w:r w:rsidRPr="005F2816">
        <w:rPr>
          <w:color w:val="000000"/>
          <w:sz w:val="22"/>
          <w:szCs w:val="22"/>
          <w:lang w:val="en-US"/>
        </w:rPr>
        <w:t xml:space="preserve"> </w:t>
      </w:r>
      <w:r w:rsidRPr="005F2816">
        <w:rPr>
          <w:color w:val="000000"/>
          <w:sz w:val="22"/>
          <w:szCs w:val="22"/>
        </w:rPr>
        <w:t>кетуі</w:t>
      </w:r>
      <w:r w:rsidRPr="005F2816">
        <w:rPr>
          <w:color w:val="000000"/>
          <w:sz w:val="22"/>
          <w:szCs w:val="22"/>
          <w:lang w:val="en-US"/>
        </w:rPr>
        <w:t xml:space="preserve"> </w:t>
      </w:r>
      <w:r w:rsidRPr="005F2816">
        <w:rPr>
          <w:color w:val="000000"/>
          <w:sz w:val="22"/>
          <w:szCs w:val="22"/>
        </w:rPr>
        <w:t>мен</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бағамының</w:t>
      </w:r>
      <w:r w:rsidRPr="005F2816">
        <w:rPr>
          <w:color w:val="000000"/>
          <w:sz w:val="22"/>
          <w:szCs w:val="22"/>
          <w:lang w:val="en-US"/>
        </w:rPr>
        <w:t xml:space="preserve"> </w:t>
      </w:r>
      <w:r w:rsidRPr="005F2816">
        <w:rPr>
          <w:color w:val="000000"/>
          <w:sz w:val="22"/>
          <w:szCs w:val="22"/>
        </w:rPr>
        <w:t>төмендеуі</w:t>
      </w:r>
      <w:r w:rsidRPr="005F2816">
        <w:rPr>
          <w:color w:val="000000"/>
          <w:sz w:val="22"/>
          <w:szCs w:val="22"/>
          <w:lang w:val="en-US"/>
        </w:rPr>
        <w:t xml:space="preserve"> </w:t>
      </w:r>
      <w:r w:rsidRPr="005F2816">
        <w:rPr>
          <w:color w:val="000000"/>
          <w:sz w:val="22"/>
          <w:szCs w:val="22"/>
        </w:rPr>
        <w:t>тоқтатылады</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Сонымен</w:t>
      </w:r>
      <w:r w:rsidRPr="005F2816">
        <w:rPr>
          <w:color w:val="000000"/>
          <w:sz w:val="22"/>
          <w:szCs w:val="22"/>
          <w:lang w:val="en-US"/>
        </w:rPr>
        <w:t>, </w:t>
      </w:r>
      <w:r w:rsidRPr="005F2816">
        <w:rPr>
          <w:i/>
          <w:iCs/>
          <w:color w:val="000000"/>
          <w:sz w:val="22"/>
          <w:szCs w:val="22"/>
        </w:rPr>
        <w:t>құбылмалы</w:t>
      </w:r>
      <w:r w:rsidRPr="005F2816">
        <w:rPr>
          <w:i/>
          <w:iCs/>
          <w:color w:val="000000"/>
          <w:sz w:val="22"/>
          <w:szCs w:val="22"/>
          <w:lang w:val="en-US"/>
        </w:rPr>
        <w:t xml:space="preserve"> </w:t>
      </w:r>
      <w:r w:rsidRPr="005F2816">
        <w:rPr>
          <w:i/>
          <w:iCs/>
          <w:color w:val="000000"/>
          <w:sz w:val="22"/>
          <w:szCs w:val="22"/>
        </w:rPr>
        <w:t>валюта</w:t>
      </w:r>
      <w:r w:rsidRPr="005F2816">
        <w:rPr>
          <w:i/>
          <w:iCs/>
          <w:color w:val="000000"/>
          <w:sz w:val="22"/>
          <w:szCs w:val="22"/>
          <w:lang w:val="en-US"/>
        </w:rPr>
        <w:t xml:space="preserve"> </w:t>
      </w:r>
      <w:r w:rsidRPr="005F2816">
        <w:rPr>
          <w:i/>
          <w:iCs/>
          <w:color w:val="000000"/>
          <w:sz w:val="22"/>
          <w:szCs w:val="22"/>
        </w:rPr>
        <w:t>бағамы</w:t>
      </w:r>
      <w:r w:rsidRPr="005F2816">
        <w:rPr>
          <w:i/>
          <w:iCs/>
          <w:color w:val="000000"/>
          <w:sz w:val="22"/>
          <w:szCs w:val="22"/>
          <w:lang w:val="en-US"/>
        </w:rPr>
        <w:t xml:space="preserve"> </w:t>
      </w:r>
      <w:r w:rsidRPr="005F2816">
        <w:rPr>
          <w:i/>
          <w:iCs/>
          <w:color w:val="000000"/>
          <w:sz w:val="22"/>
          <w:szCs w:val="22"/>
        </w:rPr>
        <w:t>кезінде</w:t>
      </w:r>
      <w:r w:rsidRPr="005F2816">
        <w:rPr>
          <w:i/>
          <w:iCs/>
          <w:color w:val="000000"/>
          <w:sz w:val="22"/>
          <w:szCs w:val="22"/>
          <w:lang w:val="en-US"/>
        </w:rPr>
        <w:t xml:space="preserve"> </w:t>
      </w:r>
      <w:r w:rsidRPr="005F2816">
        <w:rPr>
          <w:i/>
          <w:iCs/>
          <w:color w:val="000000"/>
          <w:sz w:val="22"/>
          <w:szCs w:val="22"/>
        </w:rPr>
        <w:t>кіші</w:t>
      </w:r>
      <w:r w:rsidRPr="005F2816">
        <w:rPr>
          <w:i/>
          <w:iCs/>
          <w:color w:val="000000"/>
          <w:sz w:val="22"/>
          <w:szCs w:val="22"/>
          <w:lang w:val="en-US"/>
        </w:rPr>
        <w:t xml:space="preserve"> </w:t>
      </w:r>
      <w:r w:rsidRPr="005F2816">
        <w:rPr>
          <w:i/>
          <w:iCs/>
          <w:color w:val="000000"/>
          <w:sz w:val="22"/>
          <w:szCs w:val="22"/>
        </w:rPr>
        <w:t>ашық</w:t>
      </w:r>
      <w:r w:rsidRPr="005F2816">
        <w:rPr>
          <w:i/>
          <w:iCs/>
          <w:color w:val="000000"/>
          <w:sz w:val="22"/>
          <w:szCs w:val="22"/>
          <w:lang w:val="en-US"/>
        </w:rPr>
        <w:t xml:space="preserve"> </w:t>
      </w:r>
      <w:r w:rsidRPr="005F2816">
        <w:rPr>
          <w:i/>
          <w:iCs/>
          <w:color w:val="000000"/>
          <w:sz w:val="22"/>
          <w:szCs w:val="22"/>
        </w:rPr>
        <w:t>экономикадағы</w:t>
      </w:r>
      <w:r w:rsidRPr="005F2816">
        <w:rPr>
          <w:i/>
          <w:iCs/>
          <w:color w:val="000000"/>
          <w:sz w:val="22"/>
          <w:szCs w:val="22"/>
          <w:lang w:val="en-US"/>
        </w:rPr>
        <w:t xml:space="preserve"> </w:t>
      </w:r>
      <w:r w:rsidRPr="005F2816">
        <w:rPr>
          <w:i/>
          <w:iCs/>
          <w:color w:val="000000"/>
          <w:sz w:val="22"/>
          <w:szCs w:val="22"/>
        </w:rPr>
        <w:t>ынталандырушы</w:t>
      </w:r>
      <w:r w:rsidRPr="005F2816">
        <w:rPr>
          <w:i/>
          <w:iCs/>
          <w:color w:val="000000"/>
          <w:sz w:val="22"/>
          <w:szCs w:val="22"/>
          <w:lang w:val="en-US"/>
        </w:rPr>
        <w:t xml:space="preserve"> </w:t>
      </w:r>
      <w:r w:rsidRPr="005F2816">
        <w:rPr>
          <w:i/>
          <w:iCs/>
          <w:color w:val="000000"/>
          <w:sz w:val="22"/>
          <w:szCs w:val="22"/>
        </w:rPr>
        <w:t>ақша</w:t>
      </w:r>
      <w:r w:rsidRPr="005F2816">
        <w:rPr>
          <w:i/>
          <w:iCs/>
          <w:color w:val="000000"/>
          <w:sz w:val="22"/>
          <w:szCs w:val="22"/>
          <w:lang w:val="en-US"/>
        </w:rPr>
        <w:t>-</w:t>
      </w:r>
      <w:r w:rsidRPr="005F2816">
        <w:rPr>
          <w:i/>
          <w:iCs/>
          <w:color w:val="000000"/>
          <w:sz w:val="22"/>
          <w:szCs w:val="22"/>
        </w:rPr>
        <w:t>несие</w:t>
      </w:r>
      <w:r w:rsidRPr="005F2816">
        <w:rPr>
          <w:i/>
          <w:iCs/>
          <w:color w:val="000000"/>
          <w:sz w:val="22"/>
          <w:szCs w:val="22"/>
          <w:lang w:val="en-US"/>
        </w:rPr>
        <w:t xml:space="preserve"> </w:t>
      </w:r>
      <w:r w:rsidRPr="005F2816">
        <w:rPr>
          <w:i/>
          <w:iCs/>
          <w:color w:val="000000"/>
          <w:sz w:val="22"/>
          <w:szCs w:val="22"/>
        </w:rPr>
        <w:t>саясатының</w:t>
      </w:r>
      <w:r w:rsidRPr="005F2816">
        <w:rPr>
          <w:i/>
          <w:iCs/>
          <w:color w:val="000000"/>
          <w:sz w:val="22"/>
          <w:szCs w:val="22"/>
          <w:lang w:val="en-US"/>
        </w:rPr>
        <w:t xml:space="preserve"> </w:t>
      </w:r>
      <w:r w:rsidRPr="005F2816">
        <w:rPr>
          <w:i/>
          <w:iCs/>
          <w:color w:val="000000"/>
          <w:sz w:val="22"/>
          <w:szCs w:val="22"/>
        </w:rPr>
        <w:t>нәтижесі</w:t>
      </w:r>
      <w:r w:rsidRPr="005F2816">
        <w:rPr>
          <w:i/>
          <w:iCs/>
          <w:color w:val="000000"/>
          <w:sz w:val="22"/>
          <w:szCs w:val="22"/>
          <w:lang w:val="en-US"/>
        </w:rPr>
        <w:t xml:space="preserve"> </w:t>
      </w:r>
      <w:r w:rsidRPr="005F2816">
        <w:rPr>
          <w:i/>
          <w:iCs/>
          <w:color w:val="000000"/>
          <w:sz w:val="22"/>
          <w:szCs w:val="22"/>
        </w:rPr>
        <w:t>тиімді</w:t>
      </w:r>
      <w:r w:rsidRPr="005F2816">
        <w:rPr>
          <w:i/>
          <w:iCs/>
          <w:color w:val="000000"/>
          <w:sz w:val="22"/>
          <w:szCs w:val="22"/>
          <w:lang w:val="en-US"/>
        </w:rPr>
        <w:t xml:space="preserve"> </w:t>
      </w:r>
      <w:r w:rsidRPr="005F2816">
        <w:rPr>
          <w:i/>
          <w:iCs/>
          <w:color w:val="000000"/>
          <w:sz w:val="22"/>
          <w:szCs w:val="22"/>
        </w:rPr>
        <w:t>болып</w:t>
      </w:r>
      <w:r w:rsidRPr="005F2816">
        <w:rPr>
          <w:i/>
          <w:iCs/>
          <w:color w:val="000000"/>
          <w:sz w:val="22"/>
          <w:szCs w:val="22"/>
          <w:lang w:val="en-US"/>
        </w:rPr>
        <w:t xml:space="preserve"> </w:t>
      </w:r>
      <w:r w:rsidRPr="005F2816">
        <w:rPr>
          <w:i/>
          <w:iCs/>
          <w:color w:val="000000"/>
          <w:sz w:val="22"/>
          <w:szCs w:val="22"/>
        </w:rPr>
        <w:t>табылады</w:t>
      </w:r>
      <w:r w:rsidRPr="005F2816">
        <w:rPr>
          <w:color w:val="000000"/>
          <w:sz w:val="22"/>
          <w:szCs w:val="22"/>
          <w:lang w:val="en-US"/>
        </w:rPr>
        <w:t xml:space="preserve">, </w:t>
      </w:r>
      <w:r w:rsidRPr="005F2816">
        <w:rPr>
          <w:color w:val="000000"/>
          <w:sz w:val="22"/>
          <w:szCs w:val="22"/>
        </w:rPr>
        <w:t>өйткені</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табыстың</w:t>
      </w:r>
      <w:r w:rsidRPr="005F2816">
        <w:rPr>
          <w:color w:val="000000"/>
          <w:sz w:val="22"/>
          <w:szCs w:val="22"/>
          <w:lang w:val="en-US"/>
        </w:rPr>
        <w:t xml:space="preserve"> </w:t>
      </w:r>
      <w:r w:rsidRPr="005F2816">
        <w:rPr>
          <w:color w:val="000000"/>
          <w:sz w:val="22"/>
          <w:szCs w:val="22"/>
        </w:rPr>
        <w:t>өзгеруіне</w:t>
      </w:r>
      <w:r w:rsidRPr="005F2816">
        <w:rPr>
          <w:color w:val="000000"/>
          <w:sz w:val="22"/>
          <w:szCs w:val="22"/>
          <w:lang w:val="en-US"/>
        </w:rPr>
        <w:t xml:space="preserve"> </w:t>
      </w:r>
      <w:r w:rsidRPr="005F2816">
        <w:rPr>
          <w:color w:val="000000"/>
          <w:sz w:val="22"/>
          <w:szCs w:val="22"/>
        </w:rPr>
        <w:t>айтарлықтай</w:t>
      </w:r>
      <w:r w:rsidRPr="005F2816">
        <w:rPr>
          <w:color w:val="000000"/>
          <w:sz w:val="22"/>
          <w:szCs w:val="22"/>
          <w:lang w:val="en-US"/>
        </w:rPr>
        <w:t xml:space="preserve"> </w:t>
      </w:r>
      <w:r w:rsidRPr="005F2816">
        <w:rPr>
          <w:color w:val="000000"/>
          <w:sz w:val="22"/>
          <w:szCs w:val="22"/>
        </w:rPr>
        <w:t>әсер</w:t>
      </w:r>
      <w:r w:rsidRPr="005F2816">
        <w:rPr>
          <w:color w:val="000000"/>
          <w:sz w:val="22"/>
          <w:szCs w:val="22"/>
          <w:lang w:val="en-US"/>
        </w:rPr>
        <w:t xml:space="preserve"> </w:t>
      </w:r>
      <w:r w:rsidRPr="005F2816">
        <w:rPr>
          <w:color w:val="000000"/>
          <w:sz w:val="22"/>
          <w:szCs w:val="22"/>
        </w:rPr>
        <w:t>етеді</w:t>
      </w:r>
      <w:r w:rsidRPr="005F2816">
        <w:rPr>
          <w:color w:val="000000"/>
          <w:sz w:val="22"/>
          <w:szCs w:val="22"/>
          <w:lang w:val="en-US"/>
        </w:rPr>
        <w:t xml:space="preserve">, </w:t>
      </w:r>
      <w:r w:rsidRPr="005F2816">
        <w:rPr>
          <w:color w:val="000000"/>
          <w:sz w:val="22"/>
          <w:szCs w:val="22"/>
        </w:rPr>
        <w:t>яғни</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бағамының</w:t>
      </w:r>
      <w:r w:rsidRPr="005F2816">
        <w:rPr>
          <w:color w:val="000000"/>
          <w:sz w:val="22"/>
          <w:szCs w:val="22"/>
          <w:lang w:val="en-US"/>
        </w:rPr>
        <w:t xml:space="preserve"> </w:t>
      </w:r>
      <w:r w:rsidRPr="005F2816">
        <w:rPr>
          <w:color w:val="000000"/>
          <w:sz w:val="22"/>
          <w:szCs w:val="22"/>
        </w:rPr>
        <w:t>төмендеуінен</w:t>
      </w:r>
      <w:r w:rsidRPr="005F2816">
        <w:rPr>
          <w:color w:val="000000"/>
          <w:sz w:val="22"/>
          <w:szCs w:val="22"/>
          <w:lang w:val="en-US"/>
        </w:rPr>
        <w:t xml:space="preserve"> </w:t>
      </w:r>
      <w:r w:rsidRPr="005F2816">
        <w:rPr>
          <w:color w:val="000000"/>
          <w:sz w:val="22"/>
          <w:szCs w:val="22"/>
        </w:rPr>
        <w:t>таза</w:t>
      </w:r>
      <w:r w:rsidRPr="005F2816">
        <w:rPr>
          <w:color w:val="000000"/>
          <w:sz w:val="22"/>
          <w:szCs w:val="22"/>
          <w:lang w:val="en-US"/>
        </w:rPr>
        <w:t xml:space="preserve"> </w:t>
      </w:r>
      <w:r w:rsidRPr="005F2816">
        <w:rPr>
          <w:color w:val="000000"/>
          <w:sz w:val="22"/>
          <w:szCs w:val="22"/>
        </w:rPr>
        <w:t>экспорт</w:t>
      </w:r>
      <w:r w:rsidRPr="005F2816">
        <w:rPr>
          <w:color w:val="000000"/>
          <w:sz w:val="22"/>
          <w:szCs w:val="22"/>
          <w:lang w:val="en-US"/>
        </w:rPr>
        <w:t xml:space="preserve"> </w:t>
      </w:r>
      <w:r w:rsidRPr="005F2816">
        <w:rPr>
          <w:color w:val="000000"/>
          <w:sz w:val="22"/>
          <w:szCs w:val="22"/>
        </w:rPr>
        <w:t>пен</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 xml:space="preserve"> </w:t>
      </w:r>
      <w:r w:rsidRPr="005F2816">
        <w:rPr>
          <w:color w:val="000000"/>
          <w:sz w:val="22"/>
          <w:szCs w:val="22"/>
        </w:rPr>
        <w:t>массасының</w:t>
      </w:r>
      <w:r w:rsidRPr="005F2816">
        <w:rPr>
          <w:color w:val="000000"/>
          <w:sz w:val="22"/>
          <w:szCs w:val="22"/>
          <w:lang w:val="en-US"/>
        </w:rPr>
        <w:t xml:space="preserve"> </w:t>
      </w:r>
      <w:r w:rsidRPr="005F2816">
        <w:rPr>
          <w:color w:val="000000"/>
          <w:sz w:val="22"/>
          <w:szCs w:val="22"/>
        </w:rPr>
        <w:t>өсуі</w:t>
      </w:r>
      <w:r w:rsidRPr="005F2816">
        <w:rPr>
          <w:color w:val="000000"/>
          <w:sz w:val="22"/>
          <w:szCs w:val="22"/>
          <w:lang w:val="en-US"/>
        </w:rPr>
        <w:t xml:space="preserve"> </w:t>
      </w:r>
      <w:r w:rsidRPr="005F2816">
        <w:rPr>
          <w:color w:val="000000"/>
          <w:sz w:val="22"/>
          <w:szCs w:val="22"/>
        </w:rPr>
        <w:t>нәтижесінде</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табыс</w:t>
      </w:r>
      <w:r w:rsidRPr="005F2816">
        <w:rPr>
          <w:color w:val="000000"/>
          <w:sz w:val="22"/>
          <w:szCs w:val="22"/>
          <w:lang w:val="en-US"/>
        </w:rPr>
        <w:t xml:space="preserve"> </w:t>
      </w:r>
      <w:r w:rsidRPr="005F2816">
        <w:rPr>
          <w:color w:val="000000"/>
          <w:sz w:val="22"/>
          <w:szCs w:val="22"/>
        </w:rPr>
        <w:t>артады</w:t>
      </w:r>
      <w:r w:rsidRPr="005F2816">
        <w:rPr>
          <w:color w:val="000000"/>
          <w:sz w:val="22"/>
          <w:szCs w:val="22"/>
          <w:lang w:val="en-US"/>
        </w:rPr>
        <w:t xml:space="preserve">. </w:t>
      </w:r>
      <w:r w:rsidRPr="005F2816">
        <w:rPr>
          <w:color w:val="000000"/>
          <w:sz w:val="22"/>
          <w:szCs w:val="22"/>
        </w:rPr>
        <w:t>Мұндай</w:t>
      </w:r>
      <w:r w:rsidRPr="005F2816">
        <w:rPr>
          <w:color w:val="000000"/>
          <w:sz w:val="22"/>
          <w:szCs w:val="22"/>
          <w:lang w:val="en-US"/>
        </w:rPr>
        <w:t xml:space="preserve"> </w:t>
      </w:r>
      <w:r w:rsidRPr="005F2816">
        <w:rPr>
          <w:color w:val="000000"/>
          <w:sz w:val="22"/>
          <w:szCs w:val="22"/>
        </w:rPr>
        <w:t>жағдайда</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 xml:space="preserve"> </w:t>
      </w:r>
      <w:r w:rsidRPr="005F2816">
        <w:rPr>
          <w:color w:val="000000"/>
          <w:sz w:val="22"/>
          <w:szCs w:val="22"/>
        </w:rPr>
        <w:t>массасының</w:t>
      </w:r>
      <w:r w:rsidRPr="005F2816">
        <w:rPr>
          <w:color w:val="000000"/>
          <w:sz w:val="22"/>
          <w:szCs w:val="22"/>
          <w:lang w:val="en-US"/>
        </w:rPr>
        <w:t xml:space="preserve"> </w:t>
      </w:r>
      <w:r w:rsidRPr="005F2816">
        <w:rPr>
          <w:color w:val="000000"/>
          <w:sz w:val="22"/>
          <w:szCs w:val="22"/>
        </w:rPr>
        <w:t>өсуі</w:t>
      </w:r>
      <w:r w:rsidRPr="005F2816">
        <w:rPr>
          <w:color w:val="000000"/>
          <w:sz w:val="22"/>
          <w:szCs w:val="22"/>
          <w:lang w:val="en-US"/>
        </w:rPr>
        <w:t xml:space="preserve"> </w:t>
      </w:r>
      <w:r w:rsidRPr="005F2816">
        <w:rPr>
          <w:color w:val="000000"/>
          <w:sz w:val="22"/>
          <w:szCs w:val="22"/>
        </w:rPr>
        <w:t>ішкі</w:t>
      </w:r>
      <w:r w:rsidRPr="005F2816">
        <w:rPr>
          <w:color w:val="000000"/>
          <w:sz w:val="22"/>
          <w:szCs w:val="22"/>
          <w:lang w:val="en-US"/>
        </w:rPr>
        <w:t xml:space="preserve"> </w:t>
      </w:r>
      <w:r w:rsidRPr="005F2816">
        <w:rPr>
          <w:color w:val="000000"/>
          <w:sz w:val="22"/>
          <w:szCs w:val="22"/>
        </w:rPr>
        <w:t>сұранысты</w:t>
      </w:r>
      <w:r w:rsidRPr="005F2816">
        <w:rPr>
          <w:color w:val="000000"/>
          <w:sz w:val="22"/>
          <w:szCs w:val="22"/>
          <w:lang w:val="en-US"/>
        </w:rPr>
        <w:t xml:space="preserve"> </w:t>
      </w:r>
      <w:r w:rsidRPr="005F2816">
        <w:rPr>
          <w:color w:val="000000"/>
          <w:sz w:val="22"/>
          <w:szCs w:val="22"/>
        </w:rPr>
        <w:t>емес</w:t>
      </w:r>
      <w:r w:rsidRPr="005F2816">
        <w:rPr>
          <w:color w:val="000000"/>
          <w:sz w:val="22"/>
          <w:szCs w:val="22"/>
          <w:lang w:val="en-US"/>
        </w:rPr>
        <w:t xml:space="preserve">, </w:t>
      </w:r>
      <w:r w:rsidRPr="005F2816">
        <w:rPr>
          <w:color w:val="000000"/>
          <w:sz w:val="22"/>
          <w:szCs w:val="22"/>
        </w:rPr>
        <w:t>сыртқы</w:t>
      </w:r>
      <w:r w:rsidRPr="005F2816">
        <w:rPr>
          <w:color w:val="000000"/>
          <w:sz w:val="22"/>
          <w:szCs w:val="22"/>
          <w:lang w:val="en-US"/>
        </w:rPr>
        <w:t xml:space="preserve"> </w:t>
      </w:r>
      <w:r w:rsidRPr="005F2816">
        <w:rPr>
          <w:color w:val="000000"/>
          <w:sz w:val="22"/>
          <w:szCs w:val="22"/>
        </w:rPr>
        <w:t>сұранысты</w:t>
      </w:r>
      <w:r w:rsidRPr="005F2816">
        <w:rPr>
          <w:color w:val="000000"/>
          <w:sz w:val="22"/>
          <w:szCs w:val="22"/>
          <w:lang w:val="en-US"/>
        </w:rPr>
        <w:t xml:space="preserve"> </w:t>
      </w:r>
      <w:r w:rsidRPr="005F2816">
        <w:rPr>
          <w:color w:val="000000"/>
          <w:sz w:val="22"/>
          <w:szCs w:val="22"/>
        </w:rPr>
        <w:t>ынталандыратынын</w:t>
      </w:r>
      <w:r w:rsidRPr="005F2816">
        <w:rPr>
          <w:color w:val="000000"/>
          <w:sz w:val="22"/>
          <w:szCs w:val="22"/>
          <w:lang w:val="en-US"/>
        </w:rPr>
        <w:t xml:space="preserve"> </w:t>
      </w:r>
      <w:r w:rsidRPr="005F2816">
        <w:rPr>
          <w:color w:val="000000"/>
          <w:sz w:val="22"/>
          <w:szCs w:val="22"/>
        </w:rPr>
        <w:t>айтқан</w:t>
      </w:r>
      <w:r w:rsidRPr="005F2816">
        <w:rPr>
          <w:color w:val="000000"/>
          <w:sz w:val="22"/>
          <w:szCs w:val="22"/>
          <w:lang w:val="en-US"/>
        </w:rPr>
        <w:t xml:space="preserve"> </w:t>
      </w:r>
      <w:r w:rsidRPr="005F2816">
        <w:rPr>
          <w:color w:val="000000"/>
          <w:sz w:val="22"/>
          <w:szCs w:val="22"/>
        </w:rPr>
        <w:t>жөн</w:t>
      </w:r>
      <w:r w:rsidRPr="005F2816">
        <w:rPr>
          <w:color w:val="000000"/>
          <w:sz w:val="22"/>
          <w:szCs w:val="22"/>
          <w:lang w:val="en-US"/>
        </w:rPr>
        <w:t xml:space="preserve">. </w:t>
      </w:r>
      <w:r w:rsidRPr="005F2816">
        <w:rPr>
          <w:color w:val="000000"/>
          <w:sz w:val="22"/>
          <w:szCs w:val="22"/>
        </w:rPr>
        <w:t>Ішкі</w:t>
      </w:r>
      <w:r w:rsidRPr="005F2816">
        <w:rPr>
          <w:color w:val="000000"/>
          <w:sz w:val="22"/>
          <w:szCs w:val="22"/>
          <w:lang w:val="en-US"/>
        </w:rPr>
        <w:t xml:space="preserve"> </w:t>
      </w:r>
      <w:r w:rsidRPr="005F2816">
        <w:rPr>
          <w:color w:val="000000"/>
          <w:sz w:val="22"/>
          <w:szCs w:val="22"/>
        </w:rPr>
        <w:t>пайыз</w:t>
      </w:r>
      <w:r w:rsidRPr="005F2816">
        <w:rPr>
          <w:color w:val="000000"/>
          <w:sz w:val="22"/>
          <w:szCs w:val="22"/>
          <w:lang w:val="en-US"/>
        </w:rPr>
        <w:t xml:space="preserve"> </w:t>
      </w:r>
      <w:r w:rsidRPr="005F2816">
        <w:rPr>
          <w:color w:val="000000"/>
          <w:sz w:val="22"/>
          <w:szCs w:val="22"/>
        </w:rPr>
        <w:t>деңгейі</w:t>
      </w:r>
      <w:r w:rsidRPr="005F2816">
        <w:rPr>
          <w:color w:val="000000"/>
          <w:sz w:val="22"/>
          <w:szCs w:val="22"/>
          <w:lang w:val="en-US"/>
        </w:rPr>
        <w:t xml:space="preserve"> </w:t>
      </w:r>
      <w:r w:rsidRPr="005F2816">
        <w:rPr>
          <w:color w:val="000000"/>
          <w:sz w:val="22"/>
          <w:szCs w:val="22"/>
        </w:rPr>
        <w:t>алдымен</w:t>
      </w:r>
      <w:r w:rsidRPr="005F2816">
        <w:rPr>
          <w:color w:val="000000"/>
          <w:sz w:val="22"/>
          <w:szCs w:val="22"/>
          <w:lang w:val="en-US"/>
        </w:rPr>
        <w:t xml:space="preserve"> </w:t>
      </w:r>
      <w:r w:rsidRPr="005F2816">
        <w:rPr>
          <w:color w:val="000000"/>
          <w:sz w:val="22"/>
          <w:szCs w:val="22"/>
        </w:rPr>
        <w:t>төмендейді</w:t>
      </w:r>
      <w:r w:rsidRPr="005F2816">
        <w:rPr>
          <w:color w:val="000000"/>
          <w:sz w:val="22"/>
          <w:szCs w:val="22"/>
          <w:lang w:val="en-US"/>
        </w:rPr>
        <w:t xml:space="preserve">, </w:t>
      </w:r>
      <w:r w:rsidRPr="005F2816">
        <w:rPr>
          <w:color w:val="000000"/>
          <w:sz w:val="22"/>
          <w:szCs w:val="22"/>
        </w:rPr>
        <w:t>сосын</w:t>
      </w:r>
      <w:r w:rsidRPr="005F2816">
        <w:rPr>
          <w:color w:val="000000"/>
          <w:sz w:val="22"/>
          <w:szCs w:val="22"/>
          <w:lang w:val="en-US"/>
        </w:rPr>
        <w:t xml:space="preserve"> </w:t>
      </w:r>
      <w:r w:rsidRPr="005F2816">
        <w:rPr>
          <w:color w:val="000000"/>
          <w:sz w:val="22"/>
          <w:szCs w:val="22"/>
        </w:rPr>
        <w:t>бастапқы</w:t>
      </w:r>
      <w:r w:rsidRPr="005F2816">
        <w:rPr>
          <w:color w:val="000000"/>
          <w:sz w:val="22"/>
          <w:szCs w:val="22"/>
          <w:lang w:val="en-US"/>
        </w:rPr>
        <w:t xml:space="preserve"> </w:t>
      </w:r>
      <w:r w:rsidRPr="005F2816">
        <w:rPr>
          <w:color w:val="000000"/>
          <w:sz w:val="22"/>
          <w:szCs w:val="22"/>
        </w:rPr>
        <w:t>деңгейіне</w:t>
      </w:r>
      <w:r w:rsidRPr="005F2816">
        <w:rPr>
          <w:color w:val="000000"/>
          <w:sz w:val="22"/>
          <w:szCs w:val="22"/>
          <w:lang w:val="en-US"/>
        </w:rPr>
        <w:t xml:space="preserve"> </w:t>
      </w:r>
      <w:r w:rsidRPr="005F2816">
        <w:rPr>
          <w:color w:val="000000"/>
          <w:sz w:val="22"/>
          <w:szCs w:val="22"/>
        </w:rPr>
        <w:t>өседі</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сәйкесінше</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табыстың</w:t>
      </w:r>
      <w:r w:rsidRPr="005F2816">
        <w:rPr>
          <w:color w:val="000000"/>
          <w:sz w:val="22"/>
          <w:szCs w:val="22"/>
          <w:lang w:val="en-US"/>
        </w:rPr>
        <w:t xml:space="preserve"> </w:t>
      </w:r>
      <w:r w:rsidRPr="005F2816">
        <w:rPr>
          <w:color w:val="000000"/>
          <w:sz w:val="22"/>
          <w:szCs w:val="22"/>
        </w:rPr>
        <w:t>ұлғаю</w:t>
      </w:r>
      <w:r w:rsidRPr="005F2816">
        <w:rPr>
          <w:color w:val="000000"/>
          <w:sz w:val="22"/>
          <w:szCs w:val="22"/>
          <w:lang w:val="en-US"/>
        </w:rPr>
        <w:t xml:space="preserve"> </w:t>
      </w:r>
      <w:r w:rsidRPr="005F2816">
        <w:rPr>
          <w:color w:val="000000"/>
          <w:sz w:val="22"/>
          <w:szCs w:val="22"/>
        </w:rPr>
        <w:t>факторы</w:t>
      </w:r>
      <w:r w:rsidRPr="005F2816">
        <w:rPr>
          <w:color w:val="000000"/>
          <w:sz w:val="22"/>
          <w:szCs w:val="22"/>
          <w:lang w:val="en-US"/>
        </w:rPr>
        <w:t xml:space="preserve"> </w:t>
      </w:r>
      <w:r w:rsidRPr="005F2816">
        <w:rPr>
          <w:color w:val="000000"/>
          <w:sz w:val="22"/>
          <w:szCs w:val="22"/>
        </w:rPr>
        <w:t>ретінде</w:t>
      </w:r>
      <w:r w:rsidRPr="005F2816">
        <w:rPr>
          <w:color w:val="000000"/>
          <w:sz w:val="22"/>
          <w:szCs w:val="22"/>
          <w:lang w:val="en-US"/>
        </w:rPr>
        <w:t xml:space="preserve"> </w:t>
      </w:r>
      <w:r w:rsidRPr="005F2816">
        <w:rPr>
          <w:color w:val="000000"/>
          <w:sz w:val="22"/>
          <w:szCs w:val="22"/>
        </w:rPr>
        <w:t>инвестиция</w:t>
      </w:r>
      <w:r w:rsidRPr="005F2816">
        <w:rPr>
          <w:color w:val="000000"/>
          <w:sz w:val="22"/>
          <w:szCs w:val="22"/>
          <w:lang w:val="en-US"/>
        </w:rPr>
        <w:t xml:space="preserve"> </w:t>
      </w:r>
      <w:r w:rsidRPr="005F2816">
        <w:rPr>
          <w:color w:val="000000"/>
          <w:sz w:val="22"/>
          <w:szCs w:val="22"/>
        </w:rPr>
        <w:t>емес</w:t>
      </w:r>
      <w:r w:rsidRPr="005F2816">
        <w:rPr>
          <w:color w:val="000000"/>
          <w:sz w:val="22"/>
          <w:szCs w:val="22"/>
          <w:lang w:val="en-US"/>
        </w:rPr>
        <w:t xml:space="preserve">, </w:t>
      </w:r>
      <w:r w:rsidRPr="005F2816">
        <w:rPr>
          <w:color w:val="000000"/>
          <w:sz w:val="22"/>
          <w:szCs w:val="22"/>
        </w:rPr>
        <w:t>таза</w:t>
      </w:r>
      <w:r w:rsidRPr="005F2816">
        <w:rPr>
          <w:color w:val="000000"/>
          <w:sz w:val="22"/>
          <w:szCs w:val="22"/>
          <w:lang w:val="en-US"/>
        </w:rPr>
        <w:t xml:space="preserve"> </w:t>
      </w:r>
      <w:r w:rsidRPr="005F2816">
        <w:rPr>
          <w:color w:val="000000"/>
          <w:sz w:val="22"/>
          <w:szCs w:val="22"/>
        </w:rPr>
        <w:t>экспорт</w:t>
      </w:r>
      <w:r w:rsidRPr="005F2816">
        <w:rPr>
          <w:color w:val="000000"/>
          <w:sz w:val="22"/>
          <w:szCs w:val="22"/>
          <w:lang w:val="en-US"/>
        </w:rPr>
        <w:t xml:space="preserve"> </w:t>
      </w:r>
      <w:r w:rsidRPr="005F2816">
        <w:rPr>
          <w:color w:val="000000"/>
          <w:sz w:val="22"/>
          <w:szCs w:val="22"/>
        </w:rPr>
        <w:t>қарастырылады</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i/>
          <w:iCs/>
          <w:color w:val="000000"/>
          <w:sz w:val="22"/>
          <w:szCs w:val="22"/>
        </w:rPr>
        <w:lastRenderedPageBreak/>
        <w:t>Басты</w:t>
      </w:r>
      <w:r w:rsidRPr="005F2816">
        <w:rPr>
          <w:i/>
          <w:iCs/>
          <w:color w:val="000000"/>
          <w:sz w:val="22"/>
          <w:szCs w:val="22"/>
          <w:lang w:val="en-US"/>
        </w:rPr>
        <w:t xml:space="preserve"> </w:t>
      </w:r>
      <w:r w:rsidRPr="005F2816">
        <w:rPr>
          <w:i/>
          <w:iCs/>
          <w:color w:val="000000"/>
          <w:sz w:val="22"/>
          <w:szCs w:val="22"/>
        </w:rPr>
        <w:t>қорытындысының</w:t>
      </w:r>
      <w:r w:rsidRPr="005F2816">
        <w:rPr>
          <w:i/>
          <w:iCs/>
          <w:color w:val="000000"/>
          <w:sz w:val="22"/>
          <w:szCs w:val="22"/>
          <w:lang w:val="en-US"/>
        </w:rPr>
        <w:t xml:space="preserve"> </w:t>
      </w:r>
      <w:r w:rsidRPr="005F2816">
        <w:rPr>
          <w:i/>
          <w:iCs/>
          <w:color w:val="000000"/>
          <w:sz w:val="22"/>
          <w:szCs w:val="22"/>
        </w:rPr>
        <w:t>мәні</w:t>
      </w:r>
      <w:r w:rsidRPr="005F2816">
        <w:rPr>
          <w:i/>
          <w:iCs/>
          <w:color w:val="000000"/>
          <w:sz w:val="22"/>
          <w:szCs w:val="22"/>
          <w:lang w:val="en-US"/>
        </w:rPr>
        <w:t xml:space="preserve"> </w:t>
      </w:r>
      <w:r w:rsidRPr="005F2816">
        <w:rPr>
          <w:i/>
          <w:iCs/>
          <w:color w:val="000000"/>
          <w:sz w:val="22"/>
          <w:szCs w:val="22"/>
        </w:rPr>
        <w:t>мынада</w:t>
      </w:r>
      <w:r w:rsidRPr="005F2816">
        <w:rPr>
          <w:i/>
          <w:iCs/>
          <w:color w:val="000000"/>
          <w:sz w:val="22"/>
          <w:szCs w:val="22"/>
          <w:lang w:val="en-US"/>
        </w:rPr>
        <w:t xml:space="preserve">, </w:t>
      </w:r>
      <w:r w:rsidRPr="005F2816">
        <w:rPr>
          <w:i/>
          <w:iCs/>
          <w:color w:val="000000"/>
          <w:sz w:val="22"/>
          <w:szCs w:val="22"/>
        </w:rPr>
        <w:t>яғни</w:t>
      </w:r>
      <w:r w:rsidRPr="005F2816">
        <w:rPr>
          <w:i/>
          <w:iCs/>
          <w:color w:val="000000"/>
          <w:sz w:val="22"/>
          <w:szCs w:val="22"/>
          <w:lang w:val="en-US"/>
        </w:rPr>
        <w:t xml:space="preserve"> </w:t>
      </w:r>
      <w:r w:rsidRPr="005F2816">
        <w:rPr>
          <w:i/>
          <w:iCs/>
          <w:color w:val="000000"/>
          <w:sz w:val="22"/>
          <w:szCs w:val="22"/>
        </w:rPr>
        <w:t>ашық</w:t>
      </w:r>
      <w:r w:rsidRPr="005F2816">
        <w:rPr>
          <w:i/>
          <w:iCs/>
          <w:color w:val="000000"/>
          <w:sz w:val="22"/>
          <w:szCs w:val="22"/>
          <w:lang w:val="en-US"/>
        </w:rPr>
        <w:t xml:space="preserve"> </w:t>
      </w:r>
      <w:r w:rsidRPr="005F2816">
        <w:rPr>
          <w:i/>
          <w:iCs/>
          <w:color w:val="000000"/>
          <w:sz w:val="22"/>
          <w:szCs w:val="22"/>
        </w:rPr>
        <w:t>экономика</w:t>
      </w:r>
      <w:r w:rsidRPr="005F2816">
        <w:rPr>
          <w:i/>
          <w:iCs/>
          <w:color w:val="000000"/>
          <w:sz w:val="22"/>
          <w:szCs w:val="22"/>
          <w:lang w:val="en-US"/>
        </w:rPr>
        <w:t xml:space="preserve"> </w:t>
      </w:r>
      <w:r w:rsidRPr="005F2816">
        <w:rPr>
          <w:i/>
          <w:iCs/>
          <w:color w:val="000000"/>
          <w:sz w:val="22"/>
          <w:szCs w:val="22"/>
        </w:rPr>
        <w:t>жағдайын</w:t>
      </w:r>
      <w:r w:rsidRPr="005F2816">
        <w:rPr>
          <w:i/>
          <w:iCs/>
          <w:color w:val="000000"/>
          <w:sz w:val="22"/>
          <w:szCs w:val="22"/>
          <w:lang w:val="en-US"/>
        </w:rPr>
        <w:t>-</w:t>
      </w:r>
      <w:r w:rsidRPr="005F2816">
        <w:rPr>
          <w:i/>
          <w:iCs/>
          <w:color w:val="000000"/>
          <w:sz w:val="22"/>
          <w:szCs w:val="22"/>
        </w:rPr>
        <w:t>дағы</w:t>
      </w:r>
      <w:r w:rsidRPr="005F2816">
        <w:rPr>
          <w:i/>
          <w:iCs/>
          <w:color w:val="000000"/>
          <w:sz w:val="22"/>
          <w:szCs w:val="22"/>
          <w:lang w:val="en-US"/>
        </w:rPr>
        <w:t xml:space="preserve"> </w:t>
      </w:r>
      <w:r w:rsidRPr="005F2816">
        <w:rPr>
          <w:i/>
          <w:iCs/>
          <w:color w:val="000000"/>
          <w:sz w:val="22"/>
          <w:szCs w:val="22"/>
        </w:rPr>
        <w:t>макроэкономикалық</w:t>
      </w:r>
      <w:r w:rsidRPr="005F2816">
        <w:rPr>
          <w:i/>
          <w:iCs/>
          <w:color w:val="000000"/>
          <w:sz w:val="22"/>
          <w:szCs w:val="22"/>
          <w:lang w:val="en-US"/>
        </w:rPr>
        <w:t xml:space="preserve"> </w:t>
      </w:r>
      <w:r w:rsidRPr="005F2816">
        <w:rPr>
          <w:i/>
          <w:iCs/>
          <w:color w:val="000000"/>
          <w:sz w:val="22"/>
          <w:szCs w:val="22"/>
        </w:rPr>
        <w:t>саясаттың</w:t>
      </w:r>
      <w:r w:rsidRPr="005F2816">
        <w:rPr>
          <w:i/>
          <w:iCs/>
          <w:color w:val="000000"/>
          <w:sz w:val="22"/>
          <w:szCs w:val="22"/>
          <w:lang w:val="en-US"/>
        </w:rPr>
        <w:t xml:space="preserve"> </w:t>
      </w:r>
      <w:r w:rsidRPr="005F2816">
        <w:rPr>
          <w:i/>
          <w:iCs/>
          <w:color w:val="000000"/>
          <w:sz w:val="22"/>
          <w:szCs w:val="22"/>
        </w:rPr>
        <w:t>нәтижелері</w:t>
      </w:r>
      <w:r w:rsidRPr="005F2816">
        <w:rPr>
          <w:i/>
          <w:iCs/>
          <w:color w:val="000000"/>
          <w:sz w:val="22"/>
          <w:szCs w:val="22"/>
          <w:lang w:val="en-US"/>
        </w:rPr>
        <w:t xml:space="preserve"> </w:t>
      </w:r>
      <w:r w:rsidRPr="005F2816">
        <w:rPr>
          <w:i/>
          <w:iCs/>
          <w:color w:val="000000"/>
          <w:sz w:val="22"/>
          <w:szCs w:val="22"/>
        </w:rPr>
        <w:t>маңызды</w:t>
      </w:r>
      <w:r w:rsidRPr="005F2816">
        <w:rPr>
          <w:i/>
          <w:iCs/>
          <w:color w:val="000000"/>
          <w:sz w:val="22"/>
          <w:szCs w:val="22"/>
          <w:lang w:val="en-US"/>
        </w:rPr>
        <w:t xml:space="preserve"> </w:t>
      </w:r>
      <w:r w:rsidRPr="005F2816">
        <w:rPr>
          <w:i/>
          <w:iCs/>
          <w:color w:val="000000"/>
          <w:sz w:val="22"/>
          <w:szCs w:val="22"/>
        </w:rPr>
        <w:t>дәрежеде</w:t>
      </w:r>
      <w:r w:rsidRPr="005F2816">
        <w:rPr>
          <w:i/>
          <w:iCs/>
          <w:color w:val="000000"/>
          <w:sz w:val="22"/>
          <w:szCs w:val="22"/>
          <w:lang w:val="en-US"/>
        </w:rPr>
        <w:t xml:space="preserve"> </w:t>
      </w:r>
      <w:r w:rsidRPr="005F2816">
        <w:rPr>
          <w:i/>
          <w:iCs/>
          <w:color w:val="000000"/>
          <w:sz w:val="22"/>
          <w:szCs w:val="22"/>
        </w:rPr>
        <w:t>валюта</w:t>
      </w:r>
      <w:r w:rsidRPr="005F2816">
        <w:rPr>
          <w:i/>
          <w:iCs/>
          <w:color w:val="000000"/>
          <w:sz w:val="22"/>
          <w:szCs w:val="22"/>
          <w:lang w:val="en-US"/>
        </w:rPr>
        <w:t xml:space="preserve"> </w:t>
      </w:r>
      <w:r w:rsidRPr="005F2816">
        <w:rPr>
          <w:i/>
          <w:iCs/>
          <w:color w:val="000000"/>
          <w:sz w:val="22"/>
          <w:szCs w:val="22"/>
        </w:rPr>
        <w:t>бағамының</w:t>
      </w:r>
      <w:r w:rsidRPr="005F2816">
        <w:rPr>
          <w:i/>
          <w:iCs/>
          <w:color w:val="000000"/>
          <w:sz w:val="22"/>
          <w:szCs w:val="22"/>
          <w:lang w:val="en-US"/>
        </w:rPr>
        <w:t xml:space="preserve"> </w:t>
      </w:r>
      <w:r w:rsidRPr="005F2816">
        <w:rPr>
          <w:i/>
          <w:iCs/>
          <w:color w:val="000000"/>
          <w:sz w:val="22"/>
          <w:szCs w:val="22"/>
        </w:rPr>
        <w:t>режиміне</w:t>
      </w:r>
      <w:r w:rsidRPr="005F2816">
        <w:rPr>
          <w:i/>
          <w:iCs/>
          <w:color w:val="000000"/>
          <w:sz w:val="22"/>
          <w:szCs w:val="22"/>
          <w:lang w:val="en-US"/>
        </w:rPr>
        <w:t xml:space="preserve"> </w:t>
      </w:r>
      <w:r w:rsidRPr="005F2816">
        <w:rPr>
          <w:i/>
          <w:iCs/>
          <w:color w:val="000000"/>
          <w:sz w:val="22"/>
          <w:szCs w:val="22"/>
        </w:rPr>
        <w:t>тәуелді</w:t>
      </w:r>
      <w:r w:rsidRPr="005F2816">
        <w:rPr>
          <w:i/>
          <w:iCs/>
          <w:color w:val="000000"/>
          <w:sz w:val="22"/>
          <w:szCs w:val="22"/>
          <w:lang w:val="en-US"/>
        </w:rPr>
        <w:t xml:space="preserve"> </w:t>
      </w:r>
      <w:r w:rsidRPr="005F2816">
        <w:rPr>
          <w:i/>
          <w:iCs/>
          <w:color w:val="000000"/>
          <w:sz w:val="22"/>
          <w:szCs w:val="22"/>
        </w:rPr>
        <w:t>болып</w:t>
      </w:r>
      <w:r w:rsidRPr="005F2816">
        <w:rPr>
          <w:i/>
          <w:iCs/>
          <w:color w:val="000000"/>
          <w:sz w:val="22"/>
          <w:szCs w:val="22"/>
          <w:lang w:val="en-US"/>
        </w:rPr>
        <w:t xml:space="preserve"> </w:t>
      </w:r>
      <w:r w:rsidRPr="005F2816">
        <w:rPr>
          <w:i/>
          <w:iCs/>
          <w:color w:val="000000"/>
          <w:sz w:val="22"/>
          <w:szCs w:val="22"/>
        </w:rPr>
        <w:t>табылады</w:t>
      </w:r>
      <w:r w:rsidRPr="005F2816">
        <w:rPr>
          <w:i/>
          <w:iCs/>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Бюджет</w:t>
      </w:r>
      <w:r w:rsidRPr="005F2816">
        <w:rPr>
          <w:color w:val="000000"/>
          <w:sz w:val="22"/>
          <w:szCs w:val="22"/>
          <w:lang w:val="en-US"/>
        </w:rPr>
        <w:t>-</w:t>
      </w:r>
      <w:r w:rsidRPr="005F2816">
        <w:rPr>
          <w:color w:val="000000"/>
          <w:sz w:val="22"/>
          <w:szCs w:val="22"/>
        </w:rPr>
        <w:t>салық</w:t>
      </w:r>
      <w:r w:rsidRPr="005F2816">
        <w:rPr>
          <w:color w:val="000000"/>
          <w:sz w:val="22"/>
          <w:szCs w:val="22"/>
          <w:lang w:val="en-US"/>
        </w:rPr>
        <w:t xml:space="preserve"> </w:t>
      </w:r>
      <w:r w:rsidRPr="005F2816">
        <w:rPr>
          <w:color w:val="000000"/>
          <w:sz w:val="22"/>
          <w:szCs w:val="22"/>
        </w:rPr>
        <w:t>саясаты</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табысқа</w:t>
      </w:r>
      <w:r w:rsidRPr="005F2816">
        <w:rPr>
          <w:color w:val="000000"/>
          <w:sz w:val="22"/>
          <w:szCs w:val="22"/>
          <w:lang w:val="en-US"/>
        </w:rPr>
        <w:t xml:space="preserve"> </w:t>
      </w:r>
      <w:r w:rsidRPr="005F2816">
        <w:rPr>
          <w:color w:val="000000"/>
          <w:sz w:val="22"/>
          <w:szCs w:val="22"/>
        </w:rPr>
        <w:t>тек</w:t>
      </w:r>
      <w:r w:rsidRPr="005F2816">
        <w:rPr>
          <w:color w:val="000000"/>
          <w:sz w:val="22"/>
          <w:szCs w:val="22"/>
          <w:lang w:val="en-US"/>
        </w:rPr>
        <w:t xml:space="preserve"> </w:t>
      </w:r>
      <w:r w:rsidRPr="005F2816">
        <w:rPr>
          <w:color w:val="000000"/>
          <w:sz w:val="22"/>
          <w:szCs w:val="22"/>
        </w:rPr>
        <w:t>тіркелген</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w:t>
      </w:r>
      <w:r w:rsidRPr="005F2816">
        <w:rPr>
          <w:color w:val="000000"/>
          <w:sz w:val="22"/>
          <w:szCs w:val="22"/>
          <w:lang w:val="en-US"/>
        </w:rPr>
        <w:t xml:space="preserve"> </w:t>
      </w:r>
      <w:r w:rsidRPr="005F2816">
        <w:rPr>
          <w:color w:val="000000"/>
          <w:sz w:val="22"/>
          <w:szCs w:val="22"/>
        </w:rPr>
        <w:t>кезінде</w:t>
      </w:r>
      <w:r w:rsidRPr="005F2816">
        <w:rPr>
          <w:color w:val="000000"/>
          <w:sz w:val="22"/>
          <w:szCs w:val="22"/>
          <w:lang w:val="en-US"/>
        </w:rPr>
        <w:t xml:space="preserve"> </w:t>
      </w:r>
      <w:r w:rsidRPr="005F2816">
        <w:rPr>
          <w:color w:val="000000"/>
          <w:sz w:val="22"/>
          <w:szCs w:val="22"/>
        </w:rPr>
        <w:t>ғана</w:t>
      </w:r>
      <w:r w:rsidRPr="005F2816">
        <w:rPr>
          <w:color w:val="000000"/>
          <w:sz w:val="22"/>
          <w:szCs w:val="22"/>
          <w:lang w:val="en-US"/>
        </w:rPr>
        <w:t xml:space="preserve"> </w:t>
      </w:r>
      <w:r w:rsidRPr="005F2816">
        <w:rPr>
          <w:color w:val="000000"/>
          <w:sz w:val="22"/>
          <w:szCs w:val="22"/>
        </w:rPr>
        <w:t>әсер</w:t>
      </w:r>
      <w:r w:rsidRPr="005F2816">
        <w:rPr>
          <w:color w:val="000000"/>
          <w:sz w:val="22"/>
          <w:szCs w:val="22"/>
          <w:lang w:val="en-US"/>
        </w:rPr>
        <w:t xml:space="preserve"> </w:t>
      </w:r>
      <w:r w:rsidRPr="005F2816">
        <w:rPr>
          <w:color w:val="000000"/>
          <w:sz w:val="22"/>
          <w:szCs w:val="22"/>
        </w:rPr>
        <w:t>ете</w:t>
      </w:r>
      <w:r w:rsidRPr="005F2816">
        <w:rPr>
          <w:color w:val="000000"/>
          <w:sz w:val="22"/>
          <w:szCs w:val="22"/>
          <w:lang w:val="en-US"/>
        </w:rPr>
        <w:t xml:space="preserve"> </w:t>
      </w:r>
      <w:r w:rsidRPr="005F2816">
        <w:rPr>
          <w:color w:val="000000"/>
          <w:sz w:val="22"/>
          <w:szCs w:val="22"/>
        </w:rPr>
        <w:t>алады</w:t>
      </w:r>
      <w:r w:rsidRPr="005F2816">
        <w:rPr>
          <w:color w:val="000000"/>
          <w:sz w:val="22"/>
          <w:szCs w:val="22"/>
          <w:lang w:val="en-US"/>
        </w:rPr>
        <w:t xml:space="preserve">. </w:t>
      </w:r>
      <w:r w:rsidRPr="005F2816">
        <w:rPr>
          <w:color w:val="000000"/>
          <w:sz w:val="22"/>
          <w:szCs w:val="22"/>
        </w:rPr>
        <w:t>Бұл</w:t>
      </w:r>
      <w:r w:rsidRPr="005F2816">
        <w:rPr>
          <w:color w:val="000000"/>
          <w:sz w:val="22"/>
          <w:szCs w:val="22"/>
          <w:lang w:val="en-US"/>
        </w:rPr>
        <w:t xml:space="preserve"> </w:t>
      </w:r>
      <w:r w:rsidRPr="005F2816">
        <w:rPr>
          <w:color w:val="000000"/>
          <w:sz w:val="22"/>
          <w:szCs w:val="22"/>
        </w:rPr>
        <w:t>осы</w:t>
      </w:r>
      <w:r w:rsidRPr="005F2816">
        <w:rPr>
          <w:color w:val="000000"/>
          <w:sz w:val="22"/>
          <w:szCs w:val="22"/>
          <w:lang w:val="en-US"/>
        </w:rPr>
        <w:t xml:space="preserve"> </w:t>
      </w:r>
      <w:r w:rsidRPr="005F2816">
        <w:rPr>
          <w:color w:val="000000"/>
          <w:sz w:val="22"/>
          <w:szCs w:val="22"/>
        </w:rPr>
        <w:t>саясаттың</w:t>
      </w:r>
      <w:r w:rsidRPr="005F2816">
        <w:rPr>
          <w:color w:val="000000"/>
          <w:sz w:val="22"/>
          <w:szCs w:val="22"/>
          <w:lang w:val="en-US"/>
        </w:rPr>
        <w:t xml:space="preserve"> </w:t>
      </w:r>
      <w:r w:rsidRPr="005F2816">
        <w:rPr>
          <w:color w:val="000000"/>
          <w:sz w:val="22"/>
          <w:szCs w:val="22"/>
        </w:rPr>
        <w:t>салдары</w:t>
      </w:r>
      <w:r w:rsidRPr="005F2816">
        <w:rPr>
          <w:color w:val="000000"/>
          <w:sz w:val="22"/>
          <w:szCs w:val="22"/>
          <w:lang w:val="en-US"/>
        </w:rPr>
        <w:t xml:space="preserve"> </w:t>
      </w:r>
      <w:r w:rsidRPr="005F2816">
        <w:rPr>
          <w:color w:val="000000"/>
          <w:sz w:val="22"/>
          <w:szCs w:val="22"/>
        </w:rPr>
        <w:t>пайыз</w:t>
      </w:r>
      <w:r w:rsidRPr="005F2816">
        <w:rPr>
          <w:color w:val="000000"/>
          <w:sz w:val="22"/>
          <w:szCs w:val="22"/>
          <w:lang w:val="en-US"/>
        </w:rPr>
        <w:t xml:space="preserve"> </w:t>
      </w:r>
      <w:r w:rsidRPr="005F2816">
        <w:rPr>
          <w:color w:val="000000"/>
          <w:sz w:val="22"/>
          <w:szCs w:val="22"/>
        </w:rPr>
        <w:t>мөлшерлеме</w:t>
      </w:r>
      <w:r w:rsidRPr="005F2816">
        <w:rPr>
          <w:color w:val="000000"/>
          <w:sz w:val="22"/>
          <w:szCs w:val="22"/>
          <w:lang w:val="en-US"/>
        </w:rPr>
        <w:t>-</w:t>
      </w:r>
      <w:r w:rsidRPr="005F2816">
        <w:rPr>
          <w:color w:val="000000"/>
          <w:sz w:val="22"/>
          <w:szCs w:val="22"/>
        </w:rPr>
        <w:t>сінің</w:t>
      </w:r>
      <w:r w:rsidRPr="005F2816">
        <w:rPr>
          <w:color w:val="000000"/>
          <w:sz w:val="22"/>
          <w:szCs w:val="22"/>
          <w:lang w:val="en-US"/>
        </w:rPr>
        <w:t xml:space="preserve"> </w:t>
      </w:r>
      <w:r w:rsidRPr="005F2816">
        <w:rPr>
          <w:color w:val="000000"/>
          <w:sz w:val="22"/>
          <w:szCs w:val="22"/>
        </w:rPr>
        <w:t>өзгеруіне</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капиталдың</w:t>
      </w:r>
      <w:r w:rsidRPr="005F2816">
        <w:rPr>
          <w:color w:val="000000"/>
          <w:sz w:val="22"/>
          <w:szCs w:val="22"/>
          <w:lang w:val="en-US"/>
        </w:rPr>
        <w:t xml:space="preserve"> </w:t>
      </w:r>
      <w:r w:rsidRPr="005F2816">
        <w:rPr>
          <w:color w:val="000000"/>
          <w:sz w:val="22"/>
          <w:szCs w:val="22"/>
        </w:rPr>
        <w:t>сыртқа</w:t>
      </w:r>
      <w:r w:rsidRPr="005F2816">
        <w:rPr>
          <w:color w:val="000000"/>
          <w:sz w:val="22"/>
          <w:szCs w:val="22"/>
          <w:lang w:val="en-US"/>
        </w:rPr>
        <w:t xml:space="preserve"> </w:t>
      </w:r>
      <w:r w:rsidRPr="005F2816">
        <w:rPr>
          <w:color w:val="000000"/>
          <w:sz w:val="22"/>
          <w:szCs w:val="22"/>
        </w:rPr>
        <w:t>ағылуына</w:t>
      </w:r>
      <w:r w:rsidRPr="005F2816">
        <w:rPr>
          <w:color w:val="000000"/>
          <w:sz w:val="22"/>
          <w:szCs w:val="22"/>
          <w:lang w:val="en-US"/>
        </w:rPr>
        <w:t xml:space="preserve"> </w:t>
      </w:r>
      <w:r w:rsidRPr="005F2816">
        <w:rPr>
          <w:color w:val="000000"/>
          <w:sz w:val="22"/>
          <w:szCs w:val="22"/>
        </w:rPr>
        <w:t>немесе</w:t>
      </w:r>
      <w:r w:rsidRPr="005F2816">
        <w:rPr>
          <w:color w:val="000000"/>
          <w:sz w:val="22"/>
          <w:szCs w:val="22"/>
          <w:lang w:val="en-US"/>
        </w:rPr>
        <w:t xml:space="preserve"> </w:t>
      </w:r>
      <w:r w:rsidRPr="005F2816">
        <w:rPr>
          <w:color w:val="000000"/>
          <w:sz w:val="22"/>
          <w:szCs w:val="22"/>
        </w:rPr>
        <w:t>ішке</w:t>
      </w:r>
      <w:r w:rsidRPr="005F2816">
        <w:rPr>
          <w:color w:val="000000"/>
          <w:sz w:val="22"/>
          <w:szCs w:val="22"/>
          <w:lang w:val="en-US"/>
        </w:rPr>
        <w:t xml:space="preserve"> </w:t>
      </w:r>
      <w:r w:rsidRPr="005F2816">
        <w:rPr>
          <w:color w:val="000000"/>
          <w:sz w:val="22"/>
          <w:szCs w:val="22"/>
        </w:rPr>
        <w:t>құйылуына</w:t>
      </w:r>
      <w:r w:rsidRPr="005F2816">
        <w:rPr>
          <w:color w:val="000000"/>
          <w:sz w:val="22"/>
          <w:szCs w:val="22"/>
          <w:lang w:val="en-US"/>
        </w:rPr>
        <w:t xml:space="preserve"> </w:t>
      </w:r>
      <w:r w:rsidRPr="005F2816">
        <w:rPr>
          <w:color w:val="000000"/>
          <w:sz w:val="22"/>
          <w:szCs w:val="22"/>
        </w:rPr>
        <w:t>алып</w:t>
      </w:r>
      <w:r w:rsidRPr="005F2816">
        <w:rPr>
          <w:color w:val="000000"/>
          <w:sz w:val="22"/>
          <w:szCs w:val="22"/>
          <w:lang w:val="en-US"/>
        </w:rPr>
        <w:t xml:space="preserve"> </w:t>
      </w:r>
      <w:r w:rsidRPr="005F2816">
        <w:rPr>
          <w:color w:val="000000"/>
          <w:sz w:val="22"/>
          <w:szCs w:val="22"/>
        </w:rPr>
        <w:t>келуімен</w:t>
      </w:r>
      <w:r w:rsidRPr="005F2816">
        <w:rPr>
          <w:color w:val="000000"/>
          <w:sz w:val="22"/>
          <w:szCs w:val="22"/>
          <w:lang w:val="en-US"/>
        </w:rPr>
        <w:t xml:space="preserve"> </w:t>
      </w:r>
      <w:r w:rsidRPr="005F2816">
        <w:rPr>
          <w:color w:val="000000"/>
          <w:sz w:val="22"/>
          <w:szCs w:val="22"/>
        </w:rPr>
        <w:t>түсіндіріледі</w:t>
      </w:r>
      <w:r w:rsidRPr="005F2816">
        <w:rPr>
          <w:color w:val="000000"/>
          <w:sz w:val="22"/>
          <w:szCs w:val="22"/>
          <w:lang w:val="en-US"/>
        </w:rPr>
        <w:t xml:space="preserve">. </w:t>
      </w:r>
      <w:r w:rsidRPr="005F2816">
        <w:rPr>
          <w:color w:val="000000"/>
          <w:sz w:val="22"/>
          <w:szCs w:val="22"/>
        </w:rPr>
        <w:t>Төлем</w:t>
      </w:r>
      <w:r w:rsidRPr="005F2816">
        <w:rPr>
          <w:color w:val="000000"/>
          <w:sz w:val="22"/>
          <w:szCs w:val="22"/>
          <w:lang w:val="en-US"/>
        </w:rPr>
        <w:t xml:space="preserve"> </w:t>
      </w:r>
      <w:r w:rsidRPr="005F2816">
        <w:rPr>
          <w:color w:val="000000"/>
          <w:sz w:val="22"/>
          <w:szCs w:val="22"/>
        </w:rPr>
        <w:t>балансының</w:t>
      </w:r>
      <w:r w:rsidRPr="005F2816">
        <w:rPr>
          <w:color w:val="000000"/>
          <w:sz w:val="22"/>
          <w:szCs w:val="22"/>
          <w:lang w:val="en-US"/>
        </w:rPr>
        <w:t xml:space="preserve"> </w:t>
      </w:r>
      <w:r w:rsidRPr="005F2816">
        <w:rPr>
          <w:color w:val="000000"/>
          <w:sz w:val="22"/>
          <w:szCs w:val="22"/>
        </w:rPr>
        <w:t>пайда</w:t>
      </w:r>
      <w:r w:rsidRPr="005F2816">
        <w:rPr>
          <w:color w:val="000000"/>
          <w:sz w:val="22"/>
          <w:szCs w:val="22"/>
          <w:lang w:val="en-US"/>
        </w:rPr>
        <w:t xml:space="preserve"> </w:t>
      </w:r>
      <w:r w:rsidRPr="005F2816">
        <w:rPr>
          <w:color w:val="000000"/>
          <w:sz w:val="22"/>
          <w:szCs w:val="22"/>
        </w:rPr>
        <w:t>болған</w:t>
      </w:r>
      <w:r w:rsidRPr="005F2816">
        <w:rPr>
          <w:color w:val="000000"/>
          <w:sz w:val="22"/>
          <w:szCs w:val="22"/>
          <w:lang w:val="en-US"/>
        </w:rPr>
        <w:t xml:space="preserve"> </w:t>
      </w:r>
      <w:r w:rsidRPr="005F2816">
        <w:rPr>
          <w:color w:val="000000"/>
          <w:sz w:val="22"/>
          <w:szCs w:val="22"/>
        </w:rPr>
        <w:t>оң</w:t>
      </w:r>
      <w:r w:rsidRPr="005F2816">
        <w:rPr>
          <w:color w:val="000000"/>
          <w:sz w:val="22"/>
          <w:szCs w:val="22"/>
          <w:lang w:val="en-US"/>
        </w:rPr>
        <w:t xml:space="preserve"> </w:t>
      </w:r>
      <w:r w:rsidRPr="005F2816">
        <w:rPr>
          <w:color w:val="000000"/>
          <w:sz w:val="22"/>
          <w:szCs w:val="22"/>
        </w:rPr>
        <w:t>немесе</w:t>
      </w:r>
      <w:r w:rsidRPr="005F2816">
        <w:rPr>
          <w:color w:val="000000"/>
          <w:sz w:val="22"/>
          <w:szCs w:val="22"/>
          <w:lang w:val="en-US"/>
        </w:rPr>
        <w:t xml:space="preserve"> </w:t>
      </w:r>
      <w:r w:rsidRPr="005F2816">
        <w:rPr>
          <w:color w:val="000000"/>
          <w:sz w:val="22"/>
          <w:szCs w:val="22"/>
        </w:rPr>
        <w:t>теріс</w:t>
      </w:r>
      <w:r w:rsidRPr="005F2816">
        <w:rPr>
          <w:color w:val="000000"/>
          <w:sz w:val="22"/>
          <w:szCs w:val="22"/>
          <w:lang w:val="en-US"/>
        </w:rPr>
        <w:t xml:space="preserve"> </w:t>
      </w:r>
      <w:r w:rsidRPr="005F2816">
        <w:rPr>
          <w:color w:val="000000"/>
          <w:sz w:val="22"/>
          <w:szCs w:val="22"/>
        </w:rPr>
        <w:t>сальдосы</w:t>
      </w:r>
      <w:r w:rsidRPr="005F2816">
        <w:rPr>
          <w:color w:val="000000"/>
          <w:sz w:val="22"/>
          <w:szCs w:val="22"/>
          <w:lang w:val="en-US"/>
        </w:rPr>
        <w:t xml:space="preserve"> </w:t>
      </w:r>
      <w:r w:rsidRPr="005F2816">
        <w:rPr>
          <w:color w:val="000000"/>
          <w:sz w:val="22"/>
          <w:szCs w:val="22"/>
        </w:rPr>
        <w:t>валюталық</w:t>
      </w:r>
      <w:r w:rsidRPr="005F2816">
        <w:rPr>
          <w:color w:val="000000"/>
          <w:sz w:val="22"/>
          <w:szCs w:val="22"/>
          <w:lang w:val="en-US"/>
        </w:rPr>
        <w:t xml:space="preserve"> </w:t>
      </w:r>
      <w:r w:rsidRPr="005F2816">
        <w:rPr>
          <w:color w:val="000000"/>
          <w:sz w:val="22"/>
          <w:szCs w:val="22"/>
        </w:rPr>
        <w:t>интервенциялар</w:t>
      </w:r>
      <w:r w:rsidRPr="005F2816">
        <w:rPr>
          <w:color w:val="000000"/>
          <w:sz w:val="22"/>
          <w:szCs w:val="22"/>
          <w:lang w:val="en-US"/>
        </w:rPr>
        <w:t xml:space="preserve"> </w:t>
      </w:r>
      <w:r w:rsidRPr="005F2816">
        <w:rPr>
          <w:color w:val="000000"/>
          <w:sz w:val="22"/>
          <w:szCs w:val="22"/>
        </w:rPr>
        <w:t>арқылы</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 xml:space="preserve"> </w:t>
      </w:r>
      <w:r w:rsidRPr="005F2816">
        <w:rPr>
          <w:color w:val="000000"/>
          <w:sz w:val="22"/>
          <w:szCs w:val="22"/>
        </w:rPr>
        <w:t>массасының</w:t>
      </w:r>
      <w:r w:rsidRPr="005F2816">
        <w:rPr>
          <w:color w:val="000000"/>
          <w:sz w:val="22"/>
          <w:szCs w:val="22"/>
          <w:lang w:val="en-US"/>
        </w:rPr>
        <w:t xml:space="preserve"> </w:t>
      </w:r>
      <w:r w:rsidRPr="005F2816">
        <w:rPr>
          <w:color w:val="000000"/>
          <w:sz w:val="22"/>
          <w:szCs w:val="22"/>
        </w:rPr>
        <w:t>ұлғаюына</w:t>
      </w:r>
      <w:r w:rsidRPr="005F2816">
        <w:rPr>
          <w:color w:val="000000"/>
          <w:sz w:val="22"/>
          <w:szCs w:val="22"/>
          <w:lang w:val="en-US"/>
        </w:rPr>
        <w:t xml:space="preserve"> </w:t>
      </w:r>
      <w:r w:rsidRPr="005F2816">
        <w:rPr>
          <w:color w:val="000000"/>
          <w:sz w:val="22"/>
          <w:szCs w:val="22"/>
        </w:rPr>
        <w:t>алып</w:t>
      </w:r>
      <w:r w:rsidRPr="005F2816">
        <w:rPr>
          <w:color w:val="000000"/>
          <w:sz w:val="22"/>
          <w:szCs w:val="22"/>
          <w:lang w:val="en-US"/>
        </w:rPr>
        <w:t xml:space="preserve"> </w:t>
      </w:r>
      <w:r w:rsidRPr="005F2816">
        <w:rPr>
          <w:color w:val="000000"/>
          <w:sz w:val="22"/>
          <w:szCs w:val="22"/>
        </w:rPr>
        <w:t>келеді</w:t>
      </w:r>
      <w:r w:rsidRPr="005F2816">
        <w:rPr>
          <w:color w:val="000000"/>
          <w:sz w:val="22"/>
          <w:szCs w:val="22"/>
          <w:lang w:val="en-US"/>
        </w:rPr>
        <w:t xml:space="preserve">. </w:t>
      </w:r>
      <w:r w:rsidRPr="005F2816">
        <w:rPr>
          <w:color w:val="000000"/>
          <w:sz w:val="22"/>
          <w:szCs w:val="22"/>
        </w:rPr>
        <w:t>Содан</w:t>
      </w:r>
      <w:r w:rsidRPr="005F2816">
        <w:rPr>
          <w:color w:val="000000"/>
          <w:sz w:val="22"/>
          <w:szCs w:val="22"/>
          <w:lang w:val="en-US"/>
        </w:rPr>
        <w:t xml:space="preserve"> </w:t>
      </w:r>
      <w:r w:rsidRPr="005F2816">
        <w:rPr>
          <w:color w:val="000000"/>
          <w:sz w:val="22"/>
          <w:szCs w:val="22"/>
        </w:rPr>
        <w:t>бюджет</w:t>
      </w:r>
      <w:r w:rsidRPr="005F2816">
        <w:rPr>
          <w:color w:val="000000"/>
          <w:sz w:val="22"/>
          <w:szCs w:val="22"/>
          <w:lang w:val="en-US"/>
        </w:rPr>
        <w:t>-</w:t>
      </w:r>
      <w:r w:rsidRPr="005F2816">
        <w:rPr>
          <w:color w:val="000000"/>
          <w:sz w:val="22"/>
          <w:szCs w:val="22"/>
        </w:rPr>
        <w:t>салық</w:t>
      </w:r>
      <w:r w:rsidRPr="005F2816">
        <w:rPr>
          <w:color w:val="000000"/>
          <w:sz w:val="22"/>
          <w:szCs w:val="22"/>
          <w:lang w:val="en-US"/>
        </w:rPr>
        <w:t xml:space="preserve"> </w:t>
      </w:r>
      <w:r w:rsidRPr="005F2816">
        <w:rPr>
          <w:color w:val="000000"/>
          <w:sz w:val="22"/>
          <w:szCs w:val="22"/>
        </w:rPr>
        <w:t>саясатының</w:t>
      </w:r>
      <w:r w:rsidRPr="005F2816">
        <w:rPr>
          <w:color w:val="000000"/>
          <w:sz w:val="22"/>
          <w:szCs w:val="22"/>
          <w:lang w:val="en-US"/>
        </w:rPr>
        <w:t xml:space="preserve"> </w:t>
      </w:r>
      <w:r w:rsidRPr="005F2816">
        <w:rPr>
          <w:color w:val="000000"/>
          <w:sz w:val="22"/>
          <w:szCs w:val="22"/>
        </w:rPr>
        <w:t>тиімділігі</w:t>
      </w:r>
      <w:r w:rsidRPr="005F2816">
        <w:rPr>
          <w:color w:val="000000"/>
          <w:sz w:val="22"/>
          <w:szCs w:val="22"/>
          <w:lang w:val="en-US"/>
        </w:rPr>
        <w:t xml:space="preserve"> </w:t>
      </w:r>
      <w:r w:rsidRPr="005F2816">
        <w:rPr>
          <w:color w:val="000000"/>
          <w:sz w:val="22"/>
          <w:szCs w:val="22"/>
        </w:rPr>
        <w:t>арта</w:t>
      </w:r>
      <w:r w:rsidRPr="005F2816">
        <w:rPr>
          <w:color w:val="000000"/>
          <w:sz w:val="22"/>
          <w:szCs w:val="22"/>
          <w:lang w:val="en-US"/>
        </w:rPr>
        <w:t xml:space="preserve"> </w:t>
      </w:r>
      <w:r w:rsidRPr="005F2816">
        <w:rPr>
          <w:color w:val="000000"/>
          <w:sz w:val="22"/>
          <w:szCs w:val="22"/>
        </w:rPr>
        <w:t>түседі</w:t>
      </w:r>
      <w:r w:rsidRPr="005F2816">
        <w:rPr>
          <w:color w:val="000000"/>
          <w:sz w:val="22"/>
          <w:szCs w:val="22"/>
          <w:lang w:val="en-US"/>
        </w:rPr>
        <w:t xml:space="preserve">. </w:t>
      </w:r>
      <w:r w:rsidRPr="005F2816">
        <w:rPr>
          <w:color w:val="000000"/>
          <w:sz w:val="22"/>
          <w:szCs w:val="22"/>
        </w:rPr>
        <w:t>Құбылмалы</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w:t>
      </w:r>
      <w:r w:rsidRPr="005F2816">
        <w:rPr>
          <w:color w:val="000000"/>
          <w:sz w:val="22"/>
          <w:szCs w:val="22"/>
          <w:lang w:val="en-US"/>
        </w:rPr>
        <w:t xml:space="preserve"> </w:t>
      </w:r>
      <w:r w:rsidRPr="005F2816">
        <w:rPr>
          <w:color w:val="000000"/>
          <w:sz w:val="22"/>
          <w:szCs w:val="22"/>
        </w:rPr>
        <w:t>кезінде</w:t>
      </w:r>
      <w:r w:rsidRPr="005F2816">
        <w:rPr>
          <w:color w:val="000000"/>
          <w:sz w:val="22"/>
          <w:szCs w:val="22"/>
          <w:lang w:val="en-US"/>
        </w:rPr>
        <w:t xml:space="preserve"> </w:t>
      </w:r>
      <w:r w:rsidRPr="005F2816">
        <w:rPr>
          <w:color w:val="000000"/>
          <w:sz w:val="22"/>
          <w:szCs w:val="22"/>
        </w:rPr>
        <w:t>төлем</w:t>
      </w:r>
      <w:r w:rsidRPr="005F2816">
        <w:rPr>
          <w:color w:val="000000"/>
          <w:sz w:val="22"/>
          <w:szCs w:val="22"/>
          <w:lang w:val="en-US"/>
        </w:rPr>
        <w:t xml:space="preserve"> </w:t>
      </w:r>
      <w:r w:rsidRPr="005F2816">
        <w:rPr>
          <w:color w:val="000000"/>
          <w:sz w:val="22"/>
          <w:szCs w:val="22"/>
        </w:rPr>
        <w:t>балансының</w:t>
      </w:r>
      <w:r w:rsidRPr="005F2816">
        <w:rPr>
          <w:color w:val="000000"/>
          <w:sz w:val="22"/>
          <w:szCs w:val="22"/>
          <w:lang w:val="en-US"/>
        </w:rPr>
        <w:t xml:space="preserve"> </w:t>
      </w:r>
      <w:r w:rsidRPr="005F2816">
        <w:rPr>
          <w:color w:val="000000"/>
          <w:sz w:val="22"/>
          <w:szCs w:val="22"/>
        </w:rPr>
        <w:t>нөлдік</w:t>
      </w:r>
      <w:r w:rsidRPr="005F2816">
        <w:rPr>
          <w:color w:val="000000"/>
          <w:sz w:val="22"/>
          <w:szCs w:val="22"/>
          <w:lang w:val="en-US"/>
        </w:rPr>
        <w:t xml:space="preserve"> </w:t>
      </w:r>
      <w:r w:rsidRPr="005F2816">
        <w:rPr>
          <w:color w:val="000000"/>
          <w:sz w:val="22"/>
          <w:szCs w:val="22"/>
        </w:rPr>
        <w:t>сальдосы</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бағамының</w:t>
      </w:r>
      <w:r w:rsidRPr="005F2816">
        <w:rPr>
          <w:color w:val="000000"/>
          <w:sz w:val="22"/>
          <w:szCs w:val="22"/>
          <w:lang w:val="en-US"/>
        </w:rPr>
        <w:t xml:space="preserve"> </w:t>
      </w:r>
      <w:r w:rsidRPr="005F2816">
        <w:rPr>
          <w:color w:val="000000"/>
          <w:sz w:val="22"/>
          <w:szCs w:val="22"/>
        </w:rPr>
        <w:t>өзгерісінен</w:t>
      </w:r>
      <w:r w:rsidRPr="005F2816">
        <w:rPr>
          <w:color w:val="000000"/>
          <w:sz w:val="22"/>
          <w:szCs w:val="22"/>
          <w:lang w:val="en-US"/>
        </w:rPr>
        <w:t xml:space="preserve"> </w:t>
      </w:r>
      <w:r w:rsidRPr="005F2816">
        <w:rPr>
          <w:color w:val="000000"/>
          <w:sz w:val="22"/>
          <w:szCs w:val="22"/>
        </w:rPr>
        <w:t>бұзылады</w:t>
      </w:r>
      <w:r w:rsidRPr="005F2816">
        <w:rPr>
          <w:color w:val="000000"/>
          <w:sz w:val="22"/>
          <w:szCs w:val="22"/>
          <w:lang w:val="en-US"/>
        </w:rPr>
        <w:t xml:space="preserve">, </w:t>
      </w:r>
      <w:r w:rsidRPr="005F2816">
        <w:rPr>
          <w:color w:val="000000"/>
          <w:sz w:val="22"/>
          <w:szCs w:val="22"/>
        </w:rPr>
        <w:t>бағамның</w:t>
      </w:r>
      <w:r w:rsidRPr="005F2816">
        <w:rPr>
          <w:color w:val="000000"/>
          <w:sz w:val="22"/>
          <w:szCs w:val="22"/>
          <w:lang w:val="en-US"/>
        </w:rPr>
        <w:t xml:space="preserve"> </w:t>
      </w:r>
      <w:r w:rsidRPr="005F2816">
        <w:rPr>
          <w:color w:val="000000"/>
          <w:sz w:val="22"/>
          <w:szCs w:val="22"/>
        </w:rPr>
        <w:t>өзгеруі</w:t>
      </w:r>
      <w:r w:rsidRPr="005F2816">
        <w:rPr>
          <w:color w:val="000000"/>
          <w:sz w:val="22"/>
          <w:szCs w:val="22"/>
          <w:lang w:val="en-US"/>
        </w:rPr>
        <w:t xml:space="preserve"> </w:t>
      </w:r>
      <w:r w:rsidRPr="005F2816">
        <w:rPr>
          <w:color w:val="000000"/>
          <w:sz w:val="22"/>
          <w:szCs w:val="22"/>
        </w:rPr>
        <w:t>экспорт</w:t>
      </w:r>
      <w:r w:rsidRPr="005F2816">
        <w:rPr>
          <w:color w:val="000000"/>
          <w:sz w:val="22"/>
          <w:szCs w:val="22"/>
          <w:lang w:val="en-US"/>
        </w:rPr>
        <w:t xml:space="preserve"> </w:t>
      </w:r>
      <w:r w:rsidRPr="005F2816">
        <w:rPr>
          <w:color w:val="000000"/>
          <w:sz w:val="22"/>
          <w:szCs w:val="22"/>
        </w:rPr>
        <w:t>пен</w:t>
      </w:r>
      <w:r w:rsidRPr="005F2816">
        <w:rPr>
          <w:color w:val="000000"/>
          <w:sz w:val="22"/>
          <w:szCs w:val="22"/>
          <w:lang w:val="en-US"/>
        </w:rPr>
        <w:t xml:space="preserve"> </w:t>
      </w:r>
      <w:r w:rsidRPr="005F2816">
        <w:rPr>
          <w:color w:val="000000"/>
          <w:sz w:val="22"/>
          <w:szCs w:val="22"/>
        </w:rPr>
        <w:t>импортқа</w:t>
      </w:r>
      <w:r w:rsidRPr="005F2816">
        <w:rPr>
          <w:color w:val="000000"/>
          <w:sz w:val="22"/>
          <w:szCs w:val="22"/>
          <w:lang w:val="en-US"/>
        </w:rPr>
        <w:t xml:space="preserve"> </w:t>
      </w:r>
      <w:r w:rsidRPr="005F2816">
        <w:rPr>
          <w:color w:val="000000"/>
          <w:sz w:val="22"/>
          <w:szCs w:val="22"/>
        </w:rPr>
        <w:t>әсер</w:t>
      </w:r>
      <w:r w:rsidRPr="005F2816">
        <w:rPr>
          <w:color w:val="000000"/>
          <w:sz w:val="22"/>
          <w:szCs w:val="22"/>
          <w:lang w:val="en-US"/>
        </w:rPr>
        <w:t xml:space="preserve"> </w:t>
      </w:r>
      <w:r w:rsidRPr="005F2816">
        <w:rPr>
          <w:color w:val="000000"/>
          <w:sz w:val="22"/>
          <w:szCs w:val="22"/>
        </w:rPr>
        <w:t>ете</w:t>
      </w:r>
      <w:r w:rsidRPr="005F2816">
        <w:rPr>
          <w:color w:val="000000"/>
          <w:sz w:val="22"/>
          <w:szCs w:val="22"/>
          <w:lang w:val="en-US"/>
        </w:rPr>
        <w:t xml:space="preserve"> </w:t>
      </w:r>
      <w:r w:rsidRPr="005F2816">
        <w:rPr>
          <w:color w:val="000000"/>
          <w:sz w:val="22"/>
          <w:szCs w:val="22"/>
        </w:rPr>
        <w:t>отырып</w:t>
      </w:r>
      <w:r w:rsidRPr="005F2816">
        <w:rPr>
          <w:color w:val="000000"/>
          <w:sz w:val="22"/>
          <w:szCs w:val="22"/>
          <w:lang w:val="en-US"/>
        </w:rPr>
        <w:t xml:space="preserve"> </w:t>
      </w:r>
      <w:r w:rsidRPr="005F2816">
        <w:rPr>
          <w:color w:val="000000"/>
          <w:sz w:val="22"/>
          <w:szCs w:val="22"/>
        </w:rPr>
        <w:t>бюджет</w:t>
      </w:r>
      <w:r w:rsidRPr="005F2816">
        <w:rPr>
          <w:color w:val="000000"/>
          <w:sz w:val="22"/>
          <w:szCs w:val="22"/>
          <w:lang w:val="en-US"/>
        </w:rPr>
        <w:t>-</w:t>
      </w:r>
      <w:r w:rsidRPr="005F2816">
        <w:rPr>
          <w:color w:val="000000"/>
          <w:sz w:val="22"/>
          <w:szCs w:val="22"/>
        </w:rPr>
        <w:t>салық</w:t>
      </w:r>
      <w:r w:rsidRPr="005F2816">
        <w:rPr>
          <w:color w:val="000000"/>
          <w:sz w:val="22"/>
          <w:szCs w:val="22"/>
          <w:lang w:val="en-US"/>
        </w:rPr>
        <w:t xml:space="preserve"> </w:t>
      </w:r>
      <w:r w:rsidRPr="005F2816">
        <w:rPr>
          <w:color w:val="000000"/>
          <w:sz w:val="22"/>
          <w:szCs w:val="22"/>
        </w:rPr>
        <w:t>саясатын</w:t>
      </w:r>
      <w:r w:rsidRPr="005F2816">
        <w:rPr>
          <w:color w:val="000000"/>
          <w:sz w:val="22"/>
          <w:szCs w:val="22"/>
          <w:lang w:val="en-US"/>
        </w:rPr>
        <w:t xml:space="preserve"> </w:t>
      </w:r>
      <w:r w:rsidRPr="005F2816">
        <w:rPr>
          <w:color w:val="000000"/>
          <w:sz w:val="22"/>
          <w:szCs w:val="22"/>
        </w:rPr>
        <w:t>тұрақтандырады</w:t>
      </w:r>
      <w:r w:rsidRPr="005F2816">
        <w:rPr>
          <w:color w:val="000000"/>
          <w:sz w:val="22"/>
          <w:szCs w:val="22"/>
          <w:lang w:val="en-US"/>
        </w:rPr>
        <w:t xml:space="preserve"> </w:t>
      </w:r>
      <w:r w:rsidRPr="005F2816">
        <w:rPr>
          <w:color w:val="000000"/>
          <w:sz w:val="22"/>
          <w:szCs w:val="22"/>
        </w:rPr>
        <w:t>немесе</w:t>
      </w:r>
      <w:r w:rsidRPr="005F2816">
        <w:rPr>
          <w:color w:val="000000"/>
          <w:sz w:val="22"/>
          <w:szCs w:val="22"/>
          <w:lang w:val="en-US"/>
        </w:rPr>
        <w:t xml:space="preserve"> </w:t>
      </w:r>
      <w:r w:rsidRPr="005F2816">
        <w:rPr>
          <w:color w:val="000000"/>
          <w:sz w:val="22"/>
          <w:szCs w:val="22"/>
        </w:rPr>
        <w:t>оның</w:t>
      </w:r>
      <w:r w:rsidRPr="005F2816">
        <w:rPr>
          <w:color w:val="000000"/>
          <w:sz w:val="22"/>
          <w:szCs w:val="22"/>
          <w:lang w:val="en-US"/>
        </w:rPr>
        <w:t xml:space="preserve"> </w:t>
      </w:r>
      <w:r w:rsidRPr="005F2816">
        <w:rPr>
          <w:color w:val="000000"/>
          <w:sz w:val="22"/>
          <w:szCs w:val="22"/>
        </w:rPr>
        <w:t>тиімділігін</w:t>
      </w:r>
      <w:r w:rsidRPr="005F2816">
        <w:rPr>
          <w:color w:val="000000"/>
          <w:sz w:val="22"/>
          <w:szCs w:val="22"/>
          <w:lang w:val="en-US"/>
        </w:rPr>
        <w:t xml:space="preserve"> </w:t>
      </w:r>
      <w:r w:rsidRPr="005F2816">
        <w:rPr>
          <w:color w:val="000000"/>
          <w:sz w:val="22"/>
          <w:szCs w:val="22"/>
        </w:rPr>
        <w:t>жоққа</w:t>
      </w:r>
      <w:r w:rsidRPr="005F2816">
        <w:rPr>
          <w:color w:val="000000"/>
          <w:sz w:val="22"/>
          <w:szCs w:val="22"/>
          <w:lang w:val="en-US"/>
        </w:rPr>
        <w:t xml:space="preserve"> </w:t>
      </w:r>
      <w:r w:rsidRPr="005F2816">
        <w:rPr>
          <w:color w:val="000000"/>
          <w:sz w:val="22"/>
          <w:szCs w:val="22"/>
        </w:rPr>
        <w:t>шығарады</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Ақша</w:t>
      </w:r>
      <w:r w:rsidRPr="005F2816">
        <w:rPr>
          <w:color w:val="000000"/>
          <w:sz w:val="22"/>
          <w:szCs w:val="22"/>
          <w:lang w:val="en-US"/>
        </w:rPr>
        <w:t>-</w:t>
      </w:r>
      <w:r w:rsidRPr="005F2816">
        <w:rPr>
          <w:color w:val="000000"/>
          <w:sz w:val="22"/>
          <w:szCs w:val="22"/>
        </w:rPr>
        <w:t>несие</w:t>
      </w:r>
      <w:r w:rsidRPr="005F2816">
        <w:rPr>
          <w:color w:val="000000"/>
          <w:sz w:val="22"/>
          <w:szCs w:val="22"/>
          <w:lang w:val="en-US"/>
        </w:rPr>
        <w:t xml:space="preserve"> </w:t>
      </w:r>
      <w:r w:rsidRPr="005F2816">
        <w:rPr>
          <w:color w:val="000000"/>
          <w:sz w:val="22"/>
          <w:szCs w:val="22"/>
        </w:rPr>
        <w:t>саясатының</w:t>
      </w:r>
      <w:r w:rsidRPr="005F2816">
        <w:rPr>
          <w:color w:val="000000"/>
          <w:sz w:val="22"/>
          <w:szCs w:val="22"/>
          <w:lang w:val="en-US"/>
        </w:rPr>
        <w:t xml:space="preserve"> </w:t>
      </w:r>
      <w:r w:rsidRPr="005F2816">
        <w:rPr>
          <w:color w:val="000000"/>
          <w:sz w:val="22"/>
          <w:szCs w:val="22"/>
        </w:rPr>
        <w:t>тиімділігі</w:t>
      </w:r>
      <w:r w:rsidRPr="005F2816">
        <w:rPr>
          <w:color w:val="000000"/>
          <w:sz w:val="22"/>
          <w:szCs w:val="22"/>
          <w:lang w:val="en-US"/>
        </w:rPr>
        <w:t xml:space="preserve"> </w:t>
      </w:r>
      <w:r w:rsidRPr="005F2816">
        <w:rPr>
          <w:color w:val="000000"/>
          <w:sz w:val="22"/>
          <w:szCs w:val="22"/>
        </w:rPr>
        <w:t>де</w:t>
      </w:r>
      <w:r w:rsidRPr="005F2816">
        <w:rPr>
          <w:color w:val="000000"/>
          <w:sz w:val="22"/>
          <w:szCs w:val="22"/>
          <w:lang w:val="en-US"/>
        </w:rPr>
        <w:t xml:space="preserve"> </w:t>
      </w:r>
      <w:r w:rsidRPr="005F2816">
        <w:rPr>
          <w:color w:val="000000"/>
          <w:sz w:val="22"/>
          <w:szCs w:val="22"/>
        </w:rPr>
        <w:t>сол</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бағамына</w:t>
      </w:r>
      <w:r w:rsidRPr="005F2816">
        <w:rPr>
          <w:color w:val="000000"/>
          <w:sz w:val="22"/>
          <w:szCs w:val="22"/>
          <w:lang w:val="en-US"/>
        </w:rPr>
        <w:t xml:space="preserve"> </w:t>
      </w:r>
      <w:r w:rsidRPr="005F2816">
        <w:rPr>
          <w:color w:val="000000"/>
          <w:sz w:val="22"/>
          <w:szCs w:val="22"/>
        </w:rPr>
        <w:t>байланысты</w:t>
      </w:r>
      <w:r w:rsidRPr="005F2816">
        <w:rPr>
          <w:color w:val="000000"/>
          <w:sz w:val="22"/>
          <w:szCs w:val="22"/>
          <w:lang w:val="en-US"/>
        </w:rPr>
        <w:t xml:space="preserve"> </w:t>
      </w:r>
      <w:r w:rsidRPr="005F2816">
        <w:rPr>
          <w:color w:val="000000"/>
          <w:sz w:val="22"/>
          <w:szCs w:val="22"/>
        </w:rPr>
        <w:t>болады</w:t>
      </w:r>
      <w:r w:rsidRPr="005F2816">
        <w:rPr>
          <w:color w:val="000000"/>
          <w:sz w:val="22"/>
          <w:szCs w:val="22"/>
          <w:lang w:val="en-US"/>
        </w:rPr>
        <w:t xml:space="preserve">. </w:t>
      </w:r>
      <w:r w:rsidRPr="005F2816">
        <w:rPr>
          <w:color w:val="000000"/>
          <w:sz w:val="22"/>
          <w:szCs w:val="22"/>
        </w:rPr>
        <w:t>Тіркелген</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w:t>
      </w:r>
      <w:r w:rsidRPr="005F2816">
        <w:rPr>
          <w:color w:val="000000"/>
          <w:sz w:val="22"/>
          <w:szCs w:val="22"/>
          <w:lang w:val="en-US"/>
        </w:rPr>
        <w:t xml:space="preserve"> </w:t>
      </w:r>
      <w:r w:rsidRPr="005F2816">
        <w:rPr>
          <w:color w:val="000000"/>
          <w:sz w:val="22"/>
          <w:szCs w:val="22"/>
        </w:rPr>
        <w:t>кезінде</w:t>
      </w:r>
      <w:r w:rsidRPr="005F2816">
        <w:rPr>
          <w:color w:val="000000"/>
          <w:sz w:val="22"/>
          <w:szCs w:val="22"/>
          <w:lang w:val="en-US"/>
        </w:rPr>
        <w:t xml:space="preserve"> </w:t>
      </w:r>
      <w:r w:rsidRPr="005F2816">
        <w:rPr>
          <w:color w:val="000000"/>
          <w:sz w:val="22"/>
          <w:szCs w:val="22"/>
        </w:rPr>
        <w:t>ОБ</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 xml:space="preserve"> </w:t>
      </w:r>
      <w:r w:rsidRPr="005F2816">
        <w:rPr>
          <w:color w:val="000000"/>
          <w:sz w:val="22"/>
          <w:szCs w:val="22"/>
        </w:rPr>
        <w:t>массасын</w:t>
      </w:r>
      <w:r w:rsidRPr="005F2816">
        <w:rPr>
          <w:color w:val="000000"/>
          <w:sz w:val="22"/>
          <w:szCs w:val="22"/>
          <w:lang w:val="en-US"/>
        </w:rPr>
        <w:t xml:space="preserve"> </w:t>
      </w:r>
      <w:r w:rsidRPr="005F2816">
        <w:rPr>
          <w:color w:val="000000"/>
          <w:sz w:val="22"/>
          <w:szCs w:val="22"/>
        </w:rPr>
        <w:t>өзгерту</w:t>
      </w:r>
      <w:r w:rsidRPr="005F2816">
        <w:rPr>
          <w:color w:val="000000"/>
          <w:sz w:val="22"/>
          <w:szCs w:val="22"/>
          <w:lang w:val="en-US"/>
        </w:rPr>
        <w:t xml:space="preserve"> </w:t>
      </w:r>
      <w:r w:rsidRPr="005F2816">
        <w:rPr>
          <w:color w:val="000000"/>
          <w:sz w:val="22"/>
          <w:szCs w:val="22"/>
        </w:rPr>
        <w:t>бойынша</w:t>
      </w:r>
      <w:r w:rsidRPr="005F2816">
        <w:rPr>
          <w:color w:val="000000"/>
          <w:sz w:val="22"/>
          <w:szCs w:val="22"/>
          <w:lang w:val="en-US"/>
        </w:rPr>
        <w:t xml:space="preserve"> </w:t>
      </w:r>
      <w:r w:rsidRPr="005F2816">
        <w:rPr>
          <w:color w:val="000000"/>
          <w:sz w:val="22"/>
          <w:szCs w:val="22"/>
        </w:rPr>
        <w:t>дербес</w:t>
      </w:r>
      <w:r w:rsidRPr="005F2816">
        <w:rPr>
          <w:color w:val="000000"/>
          <w:sz w:val="22"/>
          <w:szCs w:val="22"/>
          <w:lang w:val="en-US"/>
        </w:rPr>
        <w:t xml:space="preserve"> </w:t>
      </w:r>
      <w:r w:rsidRPr="005F2816">
        <w:rPr>
          <w:color w:val="000000"/>
          <w:sz w:val="22"/>
          <w:szCs w:val="22"/>
        </w:rPr>
        <w:t>саясат</w:t>
      </w:r>
      <w:r w:rsidRPr="005F2816">
        <w:rPr>
          <w:color w:val="000000"/>
          <w:sz w:val="22"/>
          <w:szCs w:val="22"/>
          <w:lang w:val="en-US"/>
        </w:rPr>
        <w:t xml:space="preserve"> </w:t>
      </w:r>
      <w:r w:rsidRPr="005F2816">
        <w:rPr>
          <w:color w:val="000000"/>
          <w:sz w:val="22"/>
          <w:szCs w:val="22"/>
        </w:rPr>
        <w:t>жүргізу</w:t>
      </w:r>
      <w:r w:rsidRPr="005F2816">
        <w:rPr>
          <w:color w:val="000000"/>
          <w:sz w:val="22"/>
          <w:szCs w:val="22"/>
          <w:lang w:val="en-US"/>
        </w:rPr>
        <w:t xml:space="preserve"> </w:t>
      </w:r>
      <w:r w:rsidRPr="005F2816">
        <w:rPr>
          <w:color w:val="000000"/>
          <w:sz w:val="22"/>
          <w:szCs w:val="22"/>
        </w:rPr>
        <w:t>мүмкіндігінен</w:t>
      </w:r>
      <w:r w:rsidRPr="005F2816">
        <w:rPr>
          <w:color w:val="000000"/>
          <w:sz w:val="22"/>
          <w:szCs w:val="22"/>
          <w:lang w:val="en-US"/>
        </w:rPr>
        <w:t xml:space="preserve"> </w:t>
      </w:r>
      <w:r w:rsidRPr="005F2816">
        <w:rPr>
          <w:color w:val="000000"/>
          <w:sz w:val="22"/>
          <w:szCs w:val="22"/>
        </w:rPr>
        <w:t>айырылады</w:t>
      </w:r>
      <w:r w:rsidRPr="005F2816">
        <w:rPr>
          <w:color w:val="000000"/>
          <w:sz w:val="22"/>
          <w:szCs w:val="22"/>
          <w:lang w:val="en-US"/>
        </w:rPr>
        <w:t xml:space="preserve">. </w:t>
      </w:r>
      <w:r w:rsidRPr="005F2816">
        <w:rPr>
          <w:color w:val="000000"/>
          <w:sz w:val="22"/>
          <w:szCs w:val="22"/>
        </w:rPr>
        <w:t>Айналымдағы</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 xml:space="preserve"> </w:t>
      </w:r>
      <w:r w:rsidRPr="005F2816">
        <w:rPr>
          <w:color w:val="000000"/>
          <w:sz w:val="22"/>
          <w:szCs w:val="22"/>
        </w:rPr>
        <w:t>санын</w:t>
      </w:r>
      <w:r w:rsidRPr="005F2816">
        <w:rPr>
          <w:color w:val="000000"/>
          <w:sz w:val="22"/>
          <w:szCs w:val="22"/>
          <w:lang w:val="en-US"/>
        </w:rPr>
        <w:t xml:space="preserve"> </w:t>
      </w:r>
      <w:r w:rsidRPr="005F2816">
        <w:rPr>
          <w:color w:val="000000"/>
          <w:sz w:val="22"/>
          <w:szCs w:val="22"/>
        </w:rPr>
        <w:t>өзгертудегі</w:t>
      </w:r>
      <w:r w:rsidRPr="005F2816">
        <w:rPr>
          <w:color w:val="000000"/>
          <w:sz w:val="22"/>
          <w:szCs w:val="22"/>
          <w:lang w:val="en-US"/>
        </w:rPr>
        <w:t xml:space="preserve"> </w:t>
      </w:r>
      <w:r w:rsidRPr="005F2816">
        <w:rPr>
          <w:color w:val="000000"/>
          <w:sz w:val="22"/>
          <w:szCs w:val="22"/>
        </w:rPr>
        <w:t>кез</w:t>
      </w:r>
      <w:r w:rsidRPr="005F2816">
        <w:rPr>
          <w:color w:val="000000"/>
          <w:sz w:val="22"/>
          <w:szCs w:val="22"/>
          <w:lang w:val="en-US"/>
        </w:rPr>
        <w:t>-</w:t>
      </w:r>
      <w:r w:rsidRPr="005F2816">
        <w:rPr>
          <w:color w:val="000000"/>
          <w:sz w:val="22"/>
          <w:szCs w:val="22"/>
        </w:rPr>
        <w:t>келген</w:t>
      </w:r>
      <w:r w:rsidRPr="005F2816">
        <w:rPr>
          <w:color w:val="000000"/>
          <w:sz w:val="22"/>
          <w:szCs w:val="22"/>
          <w:lang w:val="en-US"/>
        </w:rPr>
        <w:t xml:space="preserve"> </w:t>
      </w:r>
      <w:r w:rsidRPr="005F2816">
        <w:rPr>
          <w:color w:val="000000"/>
          <w:sz w:val="22"/>
          <w:szCs w:val="22"/>
        </w:rPr>
        <w:t>талпыныстар</w:t>
      </w:r>
      <w:r w:rsidRPr="005F2816">
        <w:rPr>
          <w:color w:val="000000"/>
          <w:sz w:val="22"/>
          <w:szCs w:val="22"/>
          <w:lang w:val="en-US"/>
        </w:rPr>
        <w:t xml:space="preserve"> </w:t>
      </w:r>
      <w:r w:rsidRPr="005F2816">
        <w:rPr>
          <w:color w:val="000000"/>
          <w:sz w:val="22"/>
          <w:szCs w:val="22"/>
        </w:rPr>
        <w:t>пайыз</w:t>
      </w:r>
      <w:r w:rsidRPr="005F2816">
        <w:rPr>
          <w:color w:val="000000"/>
          <w:sz w:val="22"/>
          <w:szCs w:val="22"/>
          <w:lang w:val="en-US"/>
        </w:rPr>
        <w:t xml:space="preserve"> </w:t>
      </w:r>
      <w:r w:rsidRPr="005F2816">
        <w:rPr>
          <w:color w:val="000000"/>
          <w:sz w:val="22"/>
          <w:szCs w:val="22"/>
        </w:rPr>
        <w:t>мөлшерлемесінің</w:t>
      </w:r>
      <w:r w:rsidRPr="005F2816">
        <w:rPr>
          <w:color w:val="000000"/>
          <w:sz w:val="22"/>
          <w:szCs w:val="22"/>
          <w:lang w:val="en-US"/>
        </w:rPr>
        <w:t xml:space="preserve"> </w:t>
      </w:r>
      <w:r w:rsidRPr="005F2816">
        <w:rPr>
          <w:color w:val="000000"/>
          <w:sz w:val="22"/>
          <w:szCs w:val="22"/>
        </w:rPr>
        <w:t>деңгейін</w:t>
      </w:r>
      <w:r w:rsidRPr="005F2816">
        <w:rPr>
          <w:color w:val="000000"/>
          <w:sz w:val="22"/>
          <w:szCs w:val="22"/>
          <w:lang w:val="en-US"/>
        </w:rPr>
        <w:t xml:space="preserve"> </w:t>
      </w:r>
      <w:r w:rsidRPr="005F2816">
        <w:rPr>
          <w:color w:val="000000"/>
          <w:sz w:val="22"/>
          <w:szCs w:val="22"/>
        </w:rPr>
        <w:t>өзгерте</w:t>
      </w:r>
      <w:r w:rsidRPr="005F2816">
        <w:rPr>
          <w:color w:val="000000"/>
          <w:sz w:val="22"/>
          <w:szCs w:val="22"/>
          <w:lang w:val="en-US"/>
        </w:rPr>
        <w:t xml:space="preserve"> </w:t>
      </w:r>
      <w:r w:rsidRPr="005F2816">
        <w:rPr>
          <w:color w:val="000000"/>
          <w:sz w:val="22"/>
          <w:szCs w:val="22"/>
        </w:rPr>
        <w:t>береді</w:t>
      </w:r>
      <w:r w:rsidRPr="005F2816">
        <w:rPr>
          <w:color w:val="000000"/>
          <w:sz w:val="22"/>
          <w:szCs w:val="22"/>
          <w:lang w:val="en-US"/>
        </w:rPr>
        <w:t xml:space="preserve">. </w:t>
      </w:r>
      <w:r w:rsidRPr="005F2816">
        <w:rPr>
          <w:color w:val="000000"/>
          <w:sz w:val="22"/>
          <w:szCs w:val="22"/>
        </w:rPr>
        <w:t>Ол</w:t>
      </w:r>
      <w:r w:rsidRPr="005F2816">
        <w:rPr>
          <w:color w:val="000000"/>
          <w:sz w:val="22"/>
          <w:szCs w:val="22"/>
          <w:lang w:val="en-US"/>
        </w:rPr>
        <w:t xml:space="preserve"> </w:t>
      </w:r>
      <w:r w:rsidRPr="005F2816">
        <w:rPr>
          <w:color w:val="000000"/>
          <w:sz w:val="22"/>
          <w:szCs w:val="22"/>
        </w:rPr>
        <w:t>капитал</w:t>
      </w:r>
      <w:r w:rsidRPr="005F2816">
        <w:rPr>
          <w:color w:val="000000"/>
          <w:sz w:val="22"/>
          <w:szCs w:val="22"/>
          <w:lang w:val="en-US"/>
        </w:rPr>
        <w:t xml:space="preserve"> </w:t>
      </w:r>
      <w:r w:rsidRPr="005F2816">
        <w:rPr>
          <w:color w:val="000000"/>
          <w:sz w:val="22"/>
          <w:szCs w:val="22"/>
        </w:rPr>
        <w:t>қозғалыстарын</w:t>
      </w:r>
      <w:r w:rsidRPr="005F2816">
        <w:rPr>
          <w:color w:val="000000"/>
          <w:sz w:val="22"/>
          <w:szCs w:val="22"/>
          <w:lang w:val="en-US"/>
        </w:rPr>
        <w:t xml:space="preserve"> </w:t>
      </w:r>
      <w:r w:rsidRPr="005F2816">
        <w:rPr>
          <w:color w:val="000000"/>
          <w:sz w:val="22"/>
          <w:szCs w:val="22"/>
        </w:rPr>
        <w:t>өзгертеді</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төлем</w:t>
      </w:r>
      <w:r w:rsidRPr="005F2816">
        <w:rPr>
          <w:color w:val="000000"/>
          <w:sz w:val="22"/>
          <w:szCs w:val="22"/>
          <w:lang w:val="en-US"/>
        </w:rPr>
        <w:t xml:space="preserve"> </w:t>
      </w:r>
      <w:r w:rsidRPr="005F2816">
        <w:rPr>
          <w:color w:val="000000"/>
          <w:sz w:val="22"/>
          <w:szCs w:val="22"/>
        </w:rPr>
        <w:t>балансы</w:t>
      </w:r>
      <w:r w:rsidRPr="005F2816">
        <w:rPr>
          <w:color w:val="000000"/>
          <w:sz w:val="22"/>
          <w:szCs w:val="22"/>
          <w:lang w:val="en-US"/>
        </w:rPr>
        <w:t xml:space="preserve"> </w:t>
      </w:r>
      <w:r w:rsidRPr="005F2816">
        <w:rPr>
          <w:color w:val="000000"/>
          <w:sz w:val="22"/>
          <w:szCs w:val="22"/>
        </w:rPr>
        <w:t>тепе</w:t>
      </w:r>
      <w:r w:rsidRPr="005F2816">
        <w:rPr>
          <w:color w:val="000000"/>
          <w:sz w:val="22"/>
          <w:szCs w:val="22"/>
          <w:lang w:val="en-US"/>
        </w:rPr>
        <w:t>-</w:t>
      </w:r>
      <w:r w:rsidRPr="005F2816">
        <w:rPr>
          <w:color w:val="000000"/>
          <w:sz w:val="22"/>
          <w:szCs w:val="22"/>
        </w:rPr>
        <w:t>теңдігінің</w:t>
      </w:r>
      <w:r w:rsidRPr="005F2816">
        <w:rPr>
          <w:color w:val="000000"/>
          <w:sz w:val="22"/>
          <w:szCs w:val="22"/>
          <w:lang w:val="en-US"/>
        </w:rPr>
        <w:t xml:space="preserve"> </w:t>
      </w:r>
      <w:r w:rsidRPr="005F2816">
        <w:rPr>
          <w:color w:val="000000"/>
          <w:sz w:val="22"/>
          <w:szCs w:val="22"/>
        </w:rPr>
        <w:t>бұзылуына</w:t>
      </w:r>
      <w:r w:rsidRPr="005F2816">
        <w:rPr>
          <w:color w:val="000000"/>
          <w:sz w:val="22"/>
          <w:szCs w:val="22"/>
          <w:lang w:val="en-US"/>
        </w:rPr>
        <w:t xml:space="preserve"> </w:t>
      </w:r>
      <w:r w:rsidRPr="005F2816">
        <w:rPr>
          <w:color w:val="000000"/>
          <w:sz w:val="22"/>
          <w:szCs w:val="22"/>
        </w:rPr>
        <w:t>алып</w:t>
      </w:r>
      <w:r w:rsidRPr="005F2816">
        <w:rPr>
          <w:color w:val="000000"/>
          <w:sz w:val="22"/>
          <w:szCs w:val="22"/>
          <w:lang w:val="en-US"/>
        </w:rPr>
        <w:t xml:space="preserve"> </w:t>
      </w:r>
      <w:r w:rsidRPr="005F2816">
        <w:rPr>
          <w:color w:val="000000"/>
          <w:sz w:val="22"/>
          <w:szCs w:val="22"/>
        </w:rPr>
        <w:t>келеді</w:t>
      </w:r>
      <w:r w:rsidRPr="005F2816">
        <w:rPr>
          <w:color w:val="000000"/>
          <w:sz w:val="22"/>
          <w:szCs w:val="22"/>
          <w:lang w:val="en-US"/>
        </w:rPr>
        <w:t xml:space="preserve">. </w:t>
      </w:r>
      <w:r w:rsidRPr="005F2816">
        <w:rPr>
          <w:color w:val="000000"/>
          <w:sz w:val="22"/>
          <w:szCs w:val="22"/>
        </w:rPr>
        <w:t>Сыртқы</w:t>
      </w:r>
      <w:r w:rsidRPr="005F2816">
        <w:rPr>
          <w:color w:val="000000"/>
          <w:sz w:val="22"/>
          <w:szCs w:val="22"/>
          <w:lang w:val="en-US"/>
        </w:rPr>
        <w:t xml:space="preserve"> </w:t>
      </w:r>
      <w:r w:rsidRPr="005F2816">
        <w:rPr>
          <w:color w:val="000000"/>
          <w:sz w:val="22"/>
          <w:szCs w:val="22"/>
        </w:rPr>
        <w:t>тепе</w:t>
      </w:r>
      <w:r w:rsidRPr="005F2816">
        <w:rPr>
          <w:color w:val="000000"/>
          <w:sz w:val="22"/>
          <w:szCs w:val="22"/>
          <w:lang w:val="en-US"/>
        </w:rPr>
        <w:t>-</w:t>
      </w:r>
      <w:r w:rsidRPr="005F2816">
        <w:rPr>
          <w:color w:val="000000"/>
          <w:sz w:val="22"/>
          <w:szCs w:val="22"/>
        </w:rPr>
        <w:t>теңдікті</w:t>
      </w:r>
      <w:r w:rsidRPr="005F2816">
        <w:rPr>
          <w:color w:val="000000"/>
          <w:sz w:val="22"/>
          <w:szCs w:val="22"/>
          <w:lang w:val="en-US"/>
        </w:rPr>
        <w:t xml:space="preserve"> </w:t>
      </w:r>
      <w:r w:rsidRPr="005F2816">
        <w:rPr>
          <w:color w:val="000000"/>
          <w:sz w:val="22"/>
          <w:szCs w:val="22"/>
        </w:rPr>
        <w:t>қалпына</w:t>
      </w:r>
      <w:r w:rsidRPr="005F2816">
        <w:rPr>
          <w:color w:val="000000"/>
          <w:sz w:val="22"/>
          <w:szCs w:val="22"/>
          <w:lang w:val="en-US"/>
        </w:rPr>
        <w:t xml:space="preserve"> </w:t>
      </w:r>
      <w:r w:rsidRPr="005F2816">
        <w:rPr>
          <w:color w:val="000000"/>
          <w:sz w:val="22"/>
          <w:szCs w:val="22"/>
        </w:rPr>
        <w:t>келтіру</w:t>
      </w:r>
      <w:r w:rsidRPr="005F2816">
        <w:rPr>
          <w:color w:val="000000"/>
          <w:sz w:val="22"/>
          <w:szCs w:val="22"/>
          <w:lang w:val="en-US"/>
        </w:rPr>
        <w:t xml:space="preserve"> </w:t>
      </w:r>
      <w:r w:rsidRPr="005F2816">
        <w:rPr>
          <w:color w:val="000000"/>
          <w:sz w:val="22"/>
          <w:szCs w:val="22"/>
        </w:rPr>
        <w:t>үшін</w:t>
      </w:r>
      <w:r w:rsidRPr="005F2816">
        <w:rPr>
          <w:color w:val="000000"/>
          <w:sz w:val="22"/>
          <w:szCs w:val="22"/>
          <w:lang w:val="en-US"/>
        </w:rPr>
        <w:t xml:space="preserve"> </w:t>
      </w:r>
      <w:r w:rsidRPr="005F2816">
        <w:rPr>
          <w:color w:val="000000"/>
          <w:sz w:val="22"/>
          <w:szCs w:val="22"/>
        </w:rPr>
        <w:t>ОБ</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 xml:space="preserve"> </w:t>
      </w:r>
      <w:r w:rsidRPr="005F2816">
        <w:rPr>
          <w:color w:val="000000"/>
          <w:sz w:val="22"/>
          <w:szCs w:val="22"/>
        </w:rPr>
        <w:t>массасының</w:t>
      </w:r>
      <w:r w:rsidRPr="005F2816">
        <w:rPr>
          <w:color w:val="000000"/>
          <w:sz w:val="22"/>
          <w:szCs w:val="22"/>
          <w:lang w:val="en-US"/>
        </w:rPr>
        <w:t xml:space="preserve"> </w:t>
      </w:r>
      <w:r w:rsidRPr="005F2816">
        <w:rPr>
          <w:color w:val="000000"/>
          <w:sz w:val="22"/>
          <w:szCs w:val="22"/>
        </w:rPr>
        <w:t>шамасын</w:t>
      </w:r>
      <w:r w:rsidRPr="005F2816">
        <w:rPr>
          <w:color w:val="000000"/>
          <w:sz w:val="22"/>
          <w:szCs w:val="22"/>
          <w:lang w:val="en-US"/>
        </w:rPr>
        <w:t xml:space="preserve"> </w:t>
      </w:r>
      <w:r w:rsidRPr="005F2816">
        <w:rPr>
          <w:color w:val="000000"/>
          <w:sz w:val="22"/>
          <w:szCs w:val="22"/>
        </w:rPr>
        <w:t>кері</w:t>
      </w:r>
      <w:r w:rsidRPr="005F2816">
        <w:rPr>
          <w:color w:val="000000"/>
          <w:sz w:val="22"/>
          <w:szCs w:val="22"/>
          <w:lang w:val="en-US"/>
        </w:rPr>
        <w:t xml:space="preserve"> </w:t>
      </w:r>
      <w:r w:rsidRPr="005F2816">
        <w:rPr>
          <w:color w:val="000000"/>
          <w:sz w:val="22"/>
          <w:szCs w:val="22"/>
        </w:rPr>
        <w:t>бағытта</w:t>
      </w:r>
      <w:r w:rsidRPr="005F2816">
        <w:rPr>
          <w:color w:val="000000"/>
          <w:sz w:val="22"/>
          <w:szCs w:val="22"/>
          <w:lang w:val="en-US"/>
        </w:rPr>
        <w:t xml:space="preserve"> </w:t>
      </w:r>
      <w:r w:rsidRPr="005F2816">
        <w:rPr>
          <w:color w:val="000000"/>
          <w:sz w:val="22"/>
          <w:szCs w:val="22"/>
        </w:rPr>
        <w:t>өзгертуге</w:t>
      </w:r>
      <w:r w:rsidRPr="005F2816">
        <w:rPr>
          <w:color w:val="000000"/>
          <w:sz w:val="22"/>
          <w:szCs w:val="22"/>
          <w:lang w:val="en-US"/>
        </w:rPr>
        <w:t xml:space="preserve"> </w:t>
      </w:r>
      <w:r w:rsidRPr="005F2816">
        <w:rPr>
          <w:color w:val="000000"/>
          <w:sz w:val="22"/>
          <w:szCs w:val="22"/>
        </w:rPr>
        <w:t>мәжбүрлі</w:t>
      </w:r>
      <w:r w:rsidRPr="005F2816">
        <w:rPr>
          <w:color w:val="000000"/>
          <w:sz w:val="22"/>
          <w:szCs w:val="22"/>
          <w:lang w:val="en-US"/>
        </w:rPr>
        <w:t xml:space="preserve"> </w:t>
      </w:r>
      <w:r w:rsidRPr="005F2816">
        <w:rPr>
          <w:color w:val="000000"/>
          <w:sz w:val="22"/>
          <w:szCs w:val="22"/>
        </w:rPr>
        <w:t>түрде</w:t>
      </w:r>
      <w:r w:rsidRPr="005F2816">
        <w:rPr>
          <w:color w:val="000000"/>
          <w:sz w:val="22"/>
          <w:szCs w:val="22"/>
          <w:lang w:val="en-US"/>
        </w:rPr>
        <w:t xml:space="preserve"> </w:t>
      </w:r>
      <w:r w:rsidRPr="005F2816">
        <w:rPr>
          <w:color w:val="000000"/>
          <w:sz w:val="22"/>
          <w:szCs w:val="22"/>
        </w:rPr>
        <w:t>шешім</w:t>
      </w:r>
      <w:r w:rsidRPr="005F2816">
        <w:rPr>
          <w:color w:val="000000"/>
          <w:sz w:val="22"/>
          <w:szCs w:val="22"/>
          <w:lang w:val="en-US"/>
        </w:rPr>
        <w:t xml:space="preserve"> </w:t>
      </w:r>
      <w:r w:rsidRPr="005F2816">
        <w:rPr>
          <w:color w:val="000000"/>
          <w:sz w:val="22"/>
          <w:szCs w:val="22"/>
        </w:rPr>
        <w:t>қабылдайды</w:t>
      </w:r>
      <w:r w:rsidRPr="005F2816">
        <w:rPr>
          <w:color w:val="000000"/>
          <w:sz w:val="22"/>
          <w:szCs w:val="22"/>
          <w:lang w:val="en-US"/>
        </w:rPr>
        <w:t xml:space="preserve">. </w:t>
      </w:r>
      <w:r w:rsidRPr="005F2816">
        <w:rPr>
          <w:color w:val="000000"/>
          <w:sz w:val="22"/>
          <w:szCs w:val="22"/>
        </w:rPr>
        <w:t>Егер</w:t>
      </w:r>
      <w:r w:rsidRPr="005F2816">
        <w:rPr>
          <w:color w:val="000000"/>
          <w:sz w:val="22"/>
          <w:szCs w:val="22"/>
          <w:lang w:val="en-US"/>
        </w:rPr>
        <w:t xml:space="preserve"> </w:t>
      </w:r>
      <w:r w:rsidRPr="005F2816">
        <w:rPr>
          <w:color w:val="000000"/>
          <w:sz w:val="22"/>
          <w:szCs w:val="22"/>
        </w:rPr>
        <w:t>мемлекет</w:t>
      </w:r>
      <w:r w:rsidRPr="005F2816">
        <w:rPr>
          <w:color w:val="000000"/>
          <w:sz w:val="22"/>
          <w:szCs w:val="22"/>
          <w:lang w:val="en-US"/>
        </w:rPr>
        <w:t xml:space="preserve"> </w:t>
      </w:r>
      <w:r w:rsidRPr="005F2816">
        <w:rPr>
          <w:color w:val="000000"/>
          <w:sz w:val="22"/>
          <w:szCs w:val="22"/>
        </w:rPr>
        <w:t>тіркелген</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w:t>
      </w:r>
      <w:r w:rsidRPr="005F2816">
        <w:rPr>
          <w:color w:val="000000"/>
          <w:sz w:val="22"/>
          <w:szCs w:val="22"/>
          <w:lang w:val="en-US"/>
        </w:rPr>
        <w:t xml:space="preserve"> </w:t>
      </w:r>
      <w:r w:rsidRPr="005F2816">
        <w:rPr>
          <w:color w:val="000000"/>
          <w:sz w:val="22"/>
          <w:szCs w:val="22"/>
        </w:rPr>
        <w:t>тәртібінен</w:t>
      </w:r>
      <w:r w:rsidRPr="005F2816">
        <w:rPr>
          <w:color w:val="000000"/>
          <w:sz w:val="22"/>
          <w:szCs w:val="22"/>
          <w:lang w:val="en-US"/>
        </w:rPr>
        <w:t xml:space="preserve"> </w:t>
      </w:r>
      <w:r w:rsidRPr="005F2816">
        <w:rPr>
          <w:color w:val="000000"/>
          <w:sz w:val="22"/>
          <w:szCs w:val="22"/>
        </w:rPr>
        <w:t>бас</w:t>
      </w:r>
      <w:r w:rsidRPr="005F2816">
        <w:rPr>
          <w:color w:val="000000"/>
          <w:sz w:val="22"/>
          <w:szCs w:val="22"/>
          <w:lang w:val="en-US"/>
        </w:rPr>
        <w:t xml:space="preserve"> </w:t>
      </w:r>
      <w:r w:rsidRPr="005F2816">
        <w:rPr>
          <w:color w:val="000000"/>
          <w:sz w:val="22"/>
          <w:szCs w:val="22"/>
        </w:rPr>
        <w:t>тартса</w:t>
      </w:r>
      <w:r w:rsidRPr="005F2816">
        <w:rPr>
          <w:color w:val="000000"/>
          <w:sz w:val="22"/>
          <w:szCs w:val="22"/>
          <w:lang w:val="en-US"/>
        </w:rPr>
        <w:t xml:space="preserve">, </w:t>
      </w:r>
      <w:r w:rsidRPr="005F2816">
        <w:rPr>
          <w:color w:val="000000"/>
          <w:sz w:val="22"/>
          <w:szCs w:val="22"/>
        </w:rPr>
        <w:t>онда</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w:t>
      </w:r>
      <w:r w:rsidRPr="005F2816">
        <w:rPr>
          <w:color w:val="000000"/>
          <w:sz w:val="22"/>
          <w:szCs w:val="22"/>
        </w:rPr>
        <w:t>несие</w:t>
      </w:r>
      <w:r w:rsidRPr="005F2816">
        <w:rPr>
          <w:color w:val="000000"/>
          <w:sz w:val="22"/>
          <w:szCs w:val="22"/>
          <w:lang w:val="en-US"/>
        </w:rPr>
        <w:t xml:space="preserve"> </w:t>
      </w:r>
      <w:r w:rsidRPr="005F2816">
        <w:rPr>
          <w:color w:val="000000"/>
          <w:sz w:val="22"/>
          <w:szCs w:val="22"/>
        </w:rPr>
        <w:t>саясаты</w:t>
      </w:r>
      <w:r w:rsidRPr="005F2816">
        <w:rPr>
          <w:color w:val="000000"/>
          <w:sz w:val="22"/>
          <w:szCs w:val="22"/>
          <w:lang w:val="en-US"/>
        </w:rPr>
        <w:t xml:space="preserve"> </w:t>
      </w:r>
      <w:r w:rsidRPr="005F2816">
        <w:rPr>
          <w:color w:val="000000"/>
          <w:sz w:val="22"/>
          <w:szCs w:val="22"/>
        </w:rPr>
        <w:t>ашық</w:t>
      </w:r>
      <w:r w:rsidRPr="005F2816">
        <w:rPr>
          <w:color w:val="000000"/>
          <w:sz w:val="22"/>
          <w:szCs w:val="22"/>
          <w:lang w:val="en-US"/>
        </w:rPr>
        <w:t xml:space="preserve"> </w:t>
      </w:r>
      <w:r w:rsidRPr="005F2816">
        <w:rPr>
          <w:color w:val="000000"/>
          <w:sz w:val="22"/>
          <w:szCs w:val="22"/>
        </w:rPr>
        <w:t>экономикадағы</w:t>
      </w:r>
      <w:r w:rsidRPr="005F2816">
        <w:rPr>
          <w:color w:val="000000"/>
          <w:sz w:val="22"/>
          <w:szCs w:val="22"/>
          <w:lang w:val="en-US"/>
        </w:rPr>
        <w:t xml:space="preserve"> </w:t>
      </w:r>
      <w:r w:rsidRPr="005F2816">
        <w:rPr>
          <w:color w:val="000000"/>
          <w:sz w:val="22"/>
          <w:szCs w:val="22"/>
        </w:rPr>
        <w:t>макрореттеудің</w:t>
      </w:r>
      <w:r w:rsidRPr="005F2816">
        <w:rPr>
          <w:color w:val="000000"/>
          <w:sz w:val="22"/>
          <w:szCs w:val="22"/>
          <w:lang w:val="en-US"/>
        </w:rPr>
        <w:t xml:space="preserve"> </w:t>
      </w:r>
      <w:r w:rsidRPr="005F2816">
        <w:rPr>
          <w:color w:val="000000"/>
          <w:sz w:val="22"/>
          <w:szCs w:val="22"/>
        </w:rPr>
        <w:t>тиімді</w:t>
      </w:r>
      <w:r w:rsidRPr="005F2816">
        <w:rPr>
          <w:color w:val="000000"/>
          <w:sz w:val="22"/>
          <w:szCs w:val="22"/>
          <w:lang w:val="en-US"/>
        </w:rPr>
        <w:t xml:space="preserve"> </w:t>
      </w:r>
      <w:r w:rsidRPr="005F2816">
        <w:rPr>
          <w:color w:val="000000"/>
          <w:sz w:val="22"/>
          <w:szCs w:val="22"/>
        </w:rPr>
        <w:t>құралына</w:t>
      </w:r>
      <w:r w:rsidRPr="005F2816">
        <w:rPr>
          <w:color w:val="000000"/>
          <w:sz w:val="22"/>
          <w:szCs w:val="22"/>
          <w:lang w:val="en-US"/>
        </w:rPr>
        <w:t xml:space="preserve"> </w:t>
      </w:r>
      <w:r w:rsidRPr="005F2816">
        <w:rPr>
          <w:color w:val="000000"/>
          <w:sz w:val="22"/>
          <w:szCs w:val="22"/>
        </w:rPr>
        <w:t>айнала</w:t>
      </w:r>
      <w:r w:rsidRPr="005F2816">
        <w:rPr>
          <w:color w:val="000000"/>
          <w:sz w:val="22"/>
          <w:szCs w:val="22"/>
          <w:lang w:val="en-US"/>
        </w:rPr>
        <w:t xml:space="preserve"> </w:t>
      </w:r>
      <w:r w:rsidRPr="005F2816">
        <w:rPr>
          <w:color w:val="000000"/>
          <w:sz w:val="22"/>
          <w:szCs w:val="22"/>
        </w:rPr>
        <w:t>алады</w:t>
      </w:r>
      <w:r w:rsidRPr="005F2816">
        <w:rPr>
          <w:color w:val="000000"/>
          <w:sz w:val="22"/>
          <w:szCs w:val="22"/>
          <w:lang w:val="en-US"/>
        </w:rPr>
        <w:t xml:space="preserve">. </w:t>
      </w:r>
      <w:r w:rsidRPr="005F2816">
        <w:rPr>
          <w:color w:val="000000"/>
          <w:sz w:val="22"/>
          <w:szCs w:val="22"/>
        </w:rPr>
        <w:t>Оның</w:t>
      </w:r>
      <w:r w:rsidRPr="005F2816">
        <w:rPr>
          <w:color w:val="000000"/>
          <w:sz w:val="22"/>
          <w:szCs w:val="22"/>
          <w:lang w:val="en-US"/>
        </w:rPr>
        <w:t xml:space="preserve"> </w:t>
      </w:r>
      <w:r w:rsidRPr="005F2816">
        <w:rPr>
          <w:color w:val="000000"/>
          <w:sz w:val="22"/>
          <w:szCs w:val="22"/>
        </w:rPr>
        <w:t>тиімділігі</w:t>
      </w:r>
      <w:r w:rsidRPr="005F2816">
        <w:rPr>
          <w:color w:val="000000"/>
          <w:sz w:val="22"/>
          <w:szCs w:val="22"/>
          <w:lang w:val="en-US"/>
        </w:rPr>
        <w:t xml:space="preserve"> </w:t>
      </w:r>
      <w:r w:rsidRPr="005F2816">
        <w:rPr>
          <w:color w:val="000000"/>
          <w:sz w:val="22"/>
          <w:szCs w:val="22"/>
        </w:rPr>
        <w:t>былай</w:t>
      </w:r>
      <w:r w:rsidRPr="005F2816">
        <w:rPr>
          <w:color w:val="000000"/>
          <w:sz w:val="22"/>
          <w:szCs w:val="22"/>
          <w:lang w:val="en-US"/>
        </w:rPr>
        <w:t xml:space="preserve"> </w:t>
      </w:r>
      <w:r w:rsidRPr="005F2816">
        <w:rPr>
          <w:color w:val="000000"/>
          <w:sz w:val="22"/>
          <w:szCs w:val="22"/>
        </w:rPr>
        <w:t>түсіндіріледі</w:t>
      </w:r>
      <w:r w:rsidRPr="005F2816">
        <w:rPr>
          <w:color w:val="000000"/>
          <w:sz w:val="22"/>
          <w:szCs w:val="22"/>
          <w:lang w:val="en-US"/>
        </w:rPr>
        <w:t xml:space="preserve">, </w:t>
      </w:r>
      <w:r w:rsidRPr="005F2816">
        <w:rPr>
          <w:color w:val="000000"/>
          <w:sz w:val="22"/>
          <w:szCs w:val="22"/>
        </w:rPr>
        <w:t>яғни</w:t>
      </w:r>
      <w:r w:rsidRPr="005F2816">
        <w:rPr>
          <w:color w:val="000000"/>
          <w:sz w:val="22"/>
          <w:szCs w:val="22"/>
          <w:lang w:val="en-US"/>
        </w:rPr>
        <w:t xml:space="preserve"> </w:t>
      </w:r>
      <w:r w:rsidRPr="005F2816">
        <w:rPr>
          <w:color w:val="000000"/>
          <w:sz w:val="22"/>
          <w:szCs w:val="22"/>
        </w:rPr>
        <w:t>ақша</w:t>
      </w:r>
      <w:r w:rsidRPr="005F2816">
        <w:rPr>
          <w:color w:val="000000"/>
          <w:sz w:val="22"/>
          <w:szCs w:val="22"/>
          <w:lang w:val="en-US"/>
        </w:rPr>
        <w:t xml:space="preserve"> </w:t>
      </w:r>
      <w:r w:rsidRPr="005F2816">
        <w:rPr>
          <w:color w:val="000000"/>
          <w:sz w:val="22"/>
          <w:szCs w:val="22"/>
        </w:rPr>
        <w:t>массасының</w:t>
      </w:r>
      <w:r w:rsidRPr="005F2816">
        <w:rPr>
          <w:color w:val="000000"/>
          <w:sz w:val="22"/>
          <w:szCs w:val="22"/>
          <w:lang w:val="en-US"/>
        </w:rPr>
        <w:t xml:space="preserve"> </w:t>
      </w:r>
      <w:r w:rsidRPr="005F2816">
        <w:rPr>
          <w:color w:val="000000"/>
          <w:sz w:val="22"/>
          <w:szCs w:val="22"/>
        </w:rPr>
        <w:t>ұлғаюы</w:t>
      </w:r>
      <w:r w:rsidRPr="005F2816">
        <w:rPr>
          <w:color w:val="000000"/>
          <w:sz w:val="22"/>
          <w:szCs w:val="22"/>
          <w:lang w:val="en-US"/>
        </w:rPr>
        <w:t xml:space="preserve"> </w:t>
      </w:r>
      <w:r w:rsidRPr="005F2816">
        <w:rPr>
          <w:color w:val="000000"/>
          <w:sz w:val="22"/>
          <w:szCs w:val="22"/>
        </w:rPr>
        <w:t>пайыз</w:t>
      </w:r>
      <w:r w:rsidRPr="005F2816">
        <w:rPr>
          <w:color w:val="000000"/>
          <w:sz w:val="22"/>
          <w:szCs w:val="22"/>
          <w:lang w:val="en-US"/>
        </w:rPr>
        <w:t xml:space="preserve"> </w:t>
      </w:r>
      <w:r w:rsidRPr="005F2816">
        <w:rPr>
          <w:color w:val="000000"/>
          <w:sz w:val="22"/>
          <w:szCs w:val="22"/>
        </w:rPr>
        <w:t>деңгейін</w:t>
      </w:r>
      <w:r w:rsidRPr="005F2816">
        <w:rPr>
          <w:color w:val="000000"/>
          <w:sz w:val="22"/>
          <w:szCs w:val="22"/>
          <w:lang w:val="en-US"/>
        </w:rPr>
        <w:t xml:space="preserve"> </w:t>
      </w:r>
      <w:r w:rsidRPr="005F2816">
        <w:rPr>
          <w:color w:val="000000"/>
          <w:sz w:val="22"/>
          <w:szCs w:val="22"/>
        </w:rPr>
        <w:t>төмендетеді</w:t>
      </w:r>
      <w:r w:rsidRPr="005F2816">
        <w:rPr>
          <w:color w:val="000000"/>
          <w:sz w:val="22"/>
          <w:szCs w:val="22"/>
          <w:lang w:val="en-US"/>
        </w:rPr>
        <w:t xml:space="preserve">. </w:t>
      </w:r>
      <w:r w:rsidRPr="005F2816">
        <w:rPr>
          <w:color w:val="000000"/>
          <w:sz w:val="22"/>
          <w:szCs w:val="22"/>
        </w:rPr>
        <w:t>Ұлттық</w:t>
      </w:r>
      <w:r w:rsidRPr="005F2816">
        <w:rPr>
          <w:color w:val="000000"/>
          <w:sz w:val="22"/>
          <w:szCs w:val="22"/>
          <w:lang w:val="en-US"/>
        </w:rPr>
        <w:t xml:space="preserve"> </w:t>
      </w:r>
      <w:r w:rsidRPr="005F2816">
        <w:rPr>
          <w:color w:val="000000"/>
          <w:sz w:val="22"/>
          <w:szCs w:val="22"/>
        </w:rPr>
        <w:t>валютаның</w:t>
      </w:r>
      <w:r w:rsidRPr="005F2816">
        <w:rPr>
          <w:color w:val="000000"/>
          <w:sz w:val="22"/>
          <w:szCs w:val="22"/>
          <w:lang w:val="en-US"/>
        </w:rPr>
        <w:t xml:space="preserve"> </w:t>
      </w:r>
      <w:r w:rsidRPr="005F2816">
        <w:rPr>
          <w:color w:val="000000"/>
          <w:sz w:val="22"/>
          <w:szCs w:val="22"/>
        </w:rPr>
        <w:t>бағамы</w:t>
      </w:r>
      <w:r w:rsidRPr="005F2816">
        <w:rPr>
          <w:color w:val="000000"/>
          <w:sz w:val="22"/>
          <w:szCs w:val="22"/>
          <w:lang w:val="en-US"/>
        </w:rPr>
        <w:t xml:space="preserve"> </w:t>
      </w:r>
      <w:r w:rsidRPr="005F2816">
        <w:rPr>
          <w:color w:val="000000"/>
          <w:sz w:val="22"/>
          <w:szCs w:val="22"/>
        </w:rPr>
        <w:t>төмендеп</w:t>
      </w:r>
      <w:r w:rsidRPr="005F2816">
        <w:rPr>
          <w:color w:val="000000"/>
          <w:sz w:val="22"/>
          <w:szCs w:val="22"/>
          <w:lang w:val="en-US"/>
        </w:rPr>
        <w:t xml:space="preserve">, </w:t>
      </w:r>
      <w:r w:rsidRPr="005F2816">
        <w:rPr>
          <w:color w:val="000000"/>
          <w:sz w:val="22"/>
          <w:szCs w:val="22"/>
        </w:rPr>
        <w:t>қосымша</w:t>
      </w:r>
      <w:r w:rsidRPr="005F2816">
        <w:rPr>
          <w:color w:val="000000"/>
          <w:sz w:val="22"/>
          <w:szCs w:val="22"/>
          <w:lang w:val="en-US"/>
        </w:rPr>
        <w:t xml:space="preserve"> </w:t>
      </w:r>
      <w:r w:rsidRPr="005F2816">
        <w:rPr>
          <w:color w:val="000000"/>
          <w:sz w:val="22"/>
          <w:szCs w:val="22"/>
        </w:rPr>
        <w:t>ынталандырушы</w:t>
      </w:r>
      <w:r w:rsidRPr="005F2816">
        <w:rPr>
          <w:color w:val="000000"/>
          <w:sz w:val="22"/>
          <w:szCs w:val="22"/>
          <w:lang w:val="en-US"/>
        </w:rPr>
        <w:t xml:space="preserve"> </w:t>
      </w:r>
      <w:r w:rsidRPr="005F2816">
        <w:rPr>
          <w:color w:val="000000"/>
          <w:sz w:val="22"/>
          <w:szCs w:val="22"/>
        </w:rPr>
        <w:t>тиімділік</w:t>
      </w:r>
      <w:r w:rsidRPr="005F2816">
        <w:rPr>
          <w:color w:val="000000"/>
          <w:sz w:val="22"/>
          <w:szCs w:val="22"/>
          <w:lang w:val="en-US"/>
        </w:rPr>
        <w:t xml:space="preserve"> </w:t>
      </w:r>
      <w:r w:rsidRPr="005F2816">
        <w:rPr>
          <w:color w:val="000000"/>
          <w:sz w:val="22"/>
          <w:szCs w:val="22"/>
        </w:rPr>
        <w:t>пайда</w:t>
      </w:r>
      <w:r w:rsidRPr="005F2816">
        <w:rPr>
          <w:color w:val="000000"/>
          <w:sz w:val="22"/>
          <w:szCs w:val="22"/>
          <w:lang w:val="en-US"/>
        </w:rPr>
        <w:t xml:space="preserve"> </w:t>
      </w:r>
      <w:r w:rsidRPr="005F2816">
        <w:rPr>
          <w:color w:val="000000"/>
          <w:sz w:val="22"/>
          <w:szCs w:val="22"/>
        </w:rPr>
        <w:t>болады</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Сонымен</w:t>
      </w:r>
      <w:r w:rsidRPr="005F2816">
        <w:rPr>
          <w:color w:val="000000"/>
          <w:sz w:val="22"/>
          <w:szCs w:val="22"/>
          <w:lang w:val="en-US"/>
        </w:rPr>
        <w:t xml:space="preserve">, </w:t>
      </w:r>
      <w:r w:rsidRPr="005F2816">
        <w:rPr>
          <w:color w:val="000000"/>
          <w:sz w:val="22"/>
          <w:szCs w:val="22"/>
        </w:rPr>
        <w:t>мемлекеттің</w:t>
      </w:r>
      <w:r w:rsidRPr="005F2816">
        <w:rPr>
          <w:color w:val="000000"/>
          <w:sz w:val="22"/>
          <w:szCs w:val="22"/>
          <w:lang w:val="en-US"/>
        </w:rPr>
        <w:t xml:space="preserve"> </w:t>
      </w:r>
      <w:r w:rsidRPr="005F2816">
        <w:rPr>
          <w:color w:val="000000"/>
          <w:sz w:val="22"/>
          <w:szCs w:val="22"/>
        </w:rPr>
        <w:t>ашық</w:t>
      </w:r>
      <w:r w:rsidRPr="005F2816">
        <w:rPr>
          <w:color w:val="000000"/>
          <w:sz w:val="22"/>
          <w:szCs w:val="22"/>
          <w:lang w:val="en-US"/>
        </w:rPr>
        <w:t xml:space="preserve"> </w:t>
      </w:r>
      <w:r w:rsidRPr="005F2816">
        <w:rPr>
          <w:color w:val="000000"/>
          <w:sz w:val="22"/>
          <w:szCs w:val="22"/>
        </w:rPr>
        <w:t>экономикадағы</w:t>
      </w:r>
      <w:r w:rsidRPr="005F2816">
        <w:rPr>
          <w:color w:val="000000"/>
          <w:sz w:val="22"/>
          <w:szCs w:val="22"/>
          <w:lang w:val="en-US"/>
        </w:rPr>
        <w:t xml:space="preserve"> </w:t>
      </w:r>
      <w:r w:rsidRPr="005F2816">
        <w:rPr>
          <w:color w:val="000000"/>
          <w:sz w:val="22"/>
          <w:szCs w:val="22"/>
        </w:rPr>
        <w:t>макроэкономикалық</w:t>
      </w:r>
      <w:r w:rsidRPr="005F2816">
        <w:rPr>
          <w:color w:val="000000"/>
          <w:sz w:val="22"/>
          <w:szCs w:val="22"/>
          <w:lang w:val="en-US"/>
        </w:rPr>
        <w:t xml:space="preserve"> </w:t>
      </w:r>
      <w:r w:rsidRPr="005F2816">
        <w:rPr>
          <w:color w:val="000000"/>
          <w:sz w:val="22"/>
          <w:szCs w:val="22"/>
        </w:rPr>
        <w:t>саясатының</w:t>
      </w:r>
      <w:r w:rsidRPr="005F2816">
        <w:rPr>
          <w:color w:val="000000"/>
          <w:sz w:val="22"/>
          <w:szCs w:val="22"/>
          <w:lang w:val="en-US"/>
        </w:rPr>
        <w:t xml:space="preserve"> </w:t>
      </w:r>
      <w:r w:rsidRPr="005F2816">
        <w:rPr>
          <w:color w:val="000000"/>
          <w:sz w:val="22"/>
          <w:szCs w:val="22"/>
        </w:rPr>
        <w:t>тиімділігін</w:t>
      </w:r>
      <w:r w:rsidRPr="005F2816">
        <w:rPr>
          <w:color w:val="000000"/>
          <w:sz w:val="22"/>
          <w:szCs w:val="22"/>
          <w:lang w:val="en-US"/>
        </w:rPr>
        <w:t xml:space="preserve"> </w:t>
      </w:r>
      <w:r w:rsidRPr="005F2816">
        <w:rPr>
          <w:color w:val="000000"/>
          <w:sz w:val="22"/>
          <w:szCs w:val="22"/>
        </w:rPr>
        <w:t>арттырудағы</w:t>
      </w:r>
      <w:r w:rsidRPr="005F2816">
        <w:rPr>
          <w:color w:val="000000"/>
          <w:sz w:val="22"/>
          <w:szCs w:val="22"/>
          <w:lang w:val="en-US"/>
        </w:rPr>
        <w:t xml:space="preserve"> </w:t>
      </w:r>
      <w:r w:rsidRPr="005F2816">
        <w:rPr>
          <w:color w:val="000000"/>
          <w:sz w:val="22"/>
          <w:szCs w:val="22"/>
        </w:rPr>
        <w:t>мәселелерді</w:t>
      </w:r>
      <w:r w:rsidRPr="005F2816">
        <w:rPr>
          <w:color w:val="000000"/>
          <w:sz w:val="22"/>
          <w:szCs w:val="22"/>
          <w:lang w:val="en-US"/>
        </w:rPr>
        <w:t xml:space="preserve"> </w:t>
      </w:r>
      <w:r w:rsidRPr="005F2816">
        <w:rPr>
          <w:color w:val="000000"/>
          <w:sz w:val="22"/>
          <w:szCs w:val="22"/>
        </w:rPr>
        <w:t>шешу</w:t>
      </w:r>
      <w:r w:rsidRPr="005F2816">
        <w:rPr>
          <w:color w:val="000000"/>
          <w:sz w:val="22"/>
          <w:szCs w:val="22"/>
          <w:lang w:val="en-US"/>
        </w:rPr>
        <w:t xml:space="preserve"> </w:t>
      </w:r>
      <w:r w:rsidRPr="005F2816">
        <w:rPr>
          <w:color w:val="000000"/>
          <w:sz w:val="22"/>
          <w:szCs w:val="22"/>
        </w:rPr>
        <w:t>сол</w:t>
      </w:r>
      <w:r w:rsidRPr="005F2816">
        <w:rPr>
          <w:color w:val="000000"/>
          <w:sz w:val="22"/>
          <w:szCs w:val="22"/>
          <w:lang w:val="en-US"/>
        </w:rPr>
        <w:t xml:space="preserve"> </w:t>
      </w:r>
      <w:r w:rsidRPr="005F2816">
        <w:rPr>
          <w:color w:val="000000"/>
          <w:sz w:val="22"/>
          <w:szCs w:val="22"/>
        </w:rPr>
        <w:t>саясат</w:t>
      </w:r>
      <w:r w:rsidRPr="005F2816">
        <w:rPr>
          <w:color w:val="000000"/>
          <w:sz w:val="22"/>
          <w:szCs w:val="22"/>
          <w:lang w:val="en-US"/>
        </w:rPr>
        <w:t xml:space="preserve"> </w:t>
      </w:r>
      <w:r w:rsidRPr="005F2816">
        <w:rPr>
          <w:color w:val="000000"/>
          <w:sz w:val="22"/>
          <w:szCs w:val="22"/>
        </w:rPr>
        <w:t>құралдары</w:t>
      </w:r>
      <w:r w:rsidRPr="005F2816">
        <w:rPr>
          <w:color w:val="000000"/>
          <w:sz w:val="22"/>
          <w:szCs w:val="22"/>
          <w:lang w:val="en-US"/>
        </w:rPr>
        <w:t>-</w:t>
      </w:r>
      <w:r w:rsidRPr="005F2816">
        <w:rPr>
          <w:color w:val="000000"/>
          <w:sz w:val="22"/>
          <w:szCs w:val="22"/>
        </w:rPr>
        <w:t>ның</w:t>
      </w:r>
      <w:r w:rsidRPr="005F2816">
        <w:rPr>
          <w:color w:val="000000"/>
          <w:sz w:val="22"/>
          <w:szCs w:val="22"/>
          <w:lang w:val="en-US"/>
        </w:rPr>
        <w:t xml:space="preserve"> </w:t>
      </w:r>
      <w:r w:rsidRPr="005F2816">
        <w:rPr>
          <w:color w:val="000000"/>
          <w:sz w:val="22"/>
          <w:szCs w:val="22"/>
        </w:rPr>
        <w:t>сәйкес</w:t>
      </w:r>
      <w:r w:rsidRPr="005F2816">
        <w:rPr>
          <w:color w:val="000000"/>
          <w:sz w:val="22"/>
          <w:szCs w:val="22"/>
          <w:lang w:val="en-US"/>
        </w:rPr>
        <w:t xml:space="preserve"> </w:t>
      </w:r>
      <w:r w:rsidRPr="005F2816">
        <w:rPr>
          <w:color w:val="000000"/>
          <w:sz w:val="22"/>
          <w:szCs w:val="22"/>
        </w:rPr>
        <w:t>үйлесімділіктерін</w:t>
      </w:r>
      <w:r w:rsidRPr="005F2816">
        <w:rPr>
          <w:color w:val="000000"/>
          <w:sz w:val="22"/>
          <w:szCs w:val="22"/>
          <w:lang w:val="en-US"/>
        </w:rPr>
        <w:t xml:space="preserve"> </w:t>
      </w:r>
      <w:r w:rsidRPr="005F2816">
        <w:rPr>
          <w:color w:val="000000"/>
          <w:sz w:val="22"/>
          <w:szCs w:val="22"/>
        </w:rPr>
        <w:t>қажет</w:t>
      </w:r>
      <w:r w:rsidRPr="005F2816">
        <w:rPr>
          <w:color w:val="000000"/>
          <w:sz w:val="22"/>
          <w:szCs w:val="22"/>
          <w:lang w:val="en-US"/>
        </w:rPr>
        <w:t xml:space="preserve"> </w:t>
      </w:r>
      <w:r w:rsidRPr="005F2816">
        <w:rPr>
          <w:color w:val="000000"/>
          <w:sz w:val="22"/>
          <w:szCs w:val="22"/>
        </w:rPr>
        <w:t>етеді</w:t>
      </w:r>
      <w:r w:rsidRPr="005F2816">
        <w:rPr>
          <w:color w:val="000000"/>
          <w:sz w:val="22"/>
          <w:szCs w:val="22"/>
          <w:lang w:val="en-US"/>
        </w:rPr>
        <w:t>.</w:t>
      </w:r>
    </w:p>
    <w:p w:rsidR="00E2052E" w:rsidRPr="005F2816" w:rsidRDefault="00E2052E" w:rsidP="00E2052E">
      <w:pPr>
        <w:pStyle w:val="af8"/>
        <w:spacing w:before="0" w:beforeAutospacing="0" w:after="0" w:afterAutospacing="0"/>
        <w:ind w:firstLine="709"/>
        <w:jc w:val="both"/>
        <w:rPr>
          <w:color w:val="000000"/>
          <w:sz w:val="22"/>
          <w:szCs w:val="22"/>
          <w:lang w:val="en-US"/>
        </w:rPr>
      </w:pPr>
      <w:r w:rsidRPr="005F2816">
        <w:rPr>
          <w:color w:val="000000"/>
          <w:sz w:val="22"/>
          <w:szCs w:val="22"/>
        </w:rPr>
        <w:t>Қандай</w:t>
      </w:r>
      <w:r w:rsidRPr="005F2816">
        <w:rPr>
          <w:color w:val="000000"/>
          <w:sz w:val="22"/>
          <w:szCs w:val="22"/>
          <w:lang w:val="en-US"/>
        </w:rPr>
        <w:t xml:space="preserve"> </w:t>
      </w:r>
      <w:r w:rsidRPr="005F2816">
        <w:rPr>
          <w:color w:val="000000"/>
          <w:sz w:val="22"/>
          <w:szCs w:val="22"/>
        </w:rPr>
        <w:t>да</w:t>
      </w:r>
      <w:r w:rsidRPr="005F2816">
        <w:rPr>
          <w:color w:val="000000"/>
          <w:sz w:val="22"/>
          <w:szCs w:val="22"/>
          <w:lang w:val="en-US"/>
        </w:rPr>
        <w:t xml:space="preserve"> </w:t>
      </w:r>
      <w:r w:rsidRPr="005F2816">
        <w:rPr>
          <w:color w:val="000000"/>
          <w:sz w:val="22"/>
          <w:szCs w:val="22"/>
        </w:rPr>
        <w:t>бір</w:t>
      </w:r>
      <w:r w:rsidRPr="005F2816">
        <w:rPr>
          <w:color w:val="000000"/>
          <w:sz w:val="22"/>
          <w:szCs w:val="22"/>
          <w:lang w:val="en-US"/>
        </w:rPr>
        <w:t xml:space="preserve"> </w:t>
      </w:r>
      <w:r w:rsidRPr="005F2816">
        <w:rPr>
          <w:color w:val="000000"/>
          <w:sz w:val="22"/>
          <w:szCs w:val="22"/>
        </w:rPr>
        <w:t>мемлекет</w:t>
      </w:r>
      <w:r w:rsidRPr="005F2816">
        <w:rPr>
          <w:color w:val="000000"/>
          <w:sz w:val="22"/>
          <w:szCs w:val="22"/>
          <w:lang w:val="en-US"/>
        </w:rPr>
        <w:t xml:space="preserve"> </w:t>
      </w:r>
      <w:r w:rsidRPr="005F2816">
        <w:rPr>
          <w:color w:val="000000"/>
          <w:sz w:val="22"/>
          <w:szCs w:val="22"/>
        </w:rPr>
        <w:t>валюта</w:t>
      </w:r>
      <w:r w:rsidRPr="005F2816">
        <w:rPr>
          <w:color w:val="000000"/>
          <w:sz w:val="22"/>
          <w:szCs w:val="22"/>
          <w:lang w:val="en-US"/>
        </w:rPr>
        <w:t xml:space="preserve"> </w:t>
      </w:r>
      <w:r w:rsidRPr="005F2816">
        <w:rPr>
          <w:color w:val="000000"/>
          <w:sz w:val="22"/>
          <w:szCs w:val="22"/>
        </w:rPr>
        <w:t>бағамының</w:t>
      </w:r>
      <w:r w:rsidRPr="005F2816">
        <w:rPr>
          <w:color w:val="000000"/>
          <w:sz w:val="22"/>
          <w:szCs w:val="22"/>
          <w:lang w:val="en-US"/>
        </w:rPr>
        <w:t xml:space="preserve"> </w:t>
      </w:r>
      <w:r w:rsidRPr="005F2816">
        <w:rPr>
          <w:color w:val="000000"/>
          <w:sz w:val="22"/>
          <w:szCs w:val="22"/>
        </w:rPr>
        <w:t>тәртібін</w:t>
      </w:r>
      <w:r w:rsidRPr="005F2816">
        <w:rPr>
          <w:color w:val="000000"/>
          <w:sz w:val="22"/>
          <w:szCs w:val="22"/>
          <w:lang w:val="en-US"/>
        </w:rPr>
        <w:t xml:space="preserve"> </w:t>
      </w:r>
      <w:r w:rsidRPr="005F2816">
        <w:rPr>
          <w:color w:val="000000"/>
          <w:sz w:val="22"/>
          <w:szCs w:val="22"/>
        </w:rPr>
        <w:t>таңдай</w:t>
      </w:r>
      <w:r w:rsidRPr="005F2816">
        <w:rPr>
          <w:color w:val="000000"/>
          <w:sz w:val="22"/>
          <w:szCs w:val="22"/>
          <w:lang w:val="en-US"/>
        </w:rPr>
        <w:t xml:space="preserve"> </w:t>
      </w:r>
      <w:r w:rsidRPr="005F2816">
        <w:rPr>
          <w:color w:val="000000"/>
          <w:sz w:val="22"/>
          <w:szCs w:val="22"/>
        </w:rPr>
        <w:t>отырып</w:t>
      </w:r>
      <w:r w:rsidRPr="005F2816">
        <w:rPr>
          <w:color w:val="000000"/>
          <w:sz w:val="22"/>
          <w:szCs w:val="22"/>
          <w:lang w:val="en-US"/>
        </w:rPr>
        <w:t xml:space="preserve">, </w:t>
      </w:r>
      <w:r w:rsidRPr="005F2816">
        <w:rPr>
          <w:color w:val="000000"/>
          <w:sz w:val="22"/>
          <w:szCs w:val="22"/>
        </w:rPr>
        <w:t>бір</w:t>
      </w:r>
      <w:r w:rsidRPr="005F2816">
        <w:rPr>
          <w:color w:val="000000"/>
          <w:sz w:val="22"/>
          <w:szCs w:val="22"/>
          <w:lang w:val="en-US"/>
        </w:rPr>
        <w:t xml:space="preserve"> </w:t>
      </w:r>
      <w:r w:rsidRPr="005F2816">
        <w:rPr>
          <w:color w:val="000000"/>
          <w:sz w:val="22"/>
          <w:szCs w:val="22"/>
        </w:rPr>
        <w:t>уақытта</w:t>
      </w:r>
      <w:r w:rsidRPr="005F2816">
        <w:rPr>
          <w:color w:val="000000"/>
          <w:sz w:val="22"/>
          <w:szCs w:val="22"/>
          <w:lang w:val="en-US"/>
        </w:rPr>
        <w:t xml:space="preserve"> </w:t>
      </w:r>
      <w:r w:rsidRPr="005F2816">
        <w:rPr>
          <w:color w:val="000000"/>
          <w:sz w:val="22"/>
          <w:szCs w:val="22"/>
        </w:rPr>
        <w:t>ішкі</w:t>
      </w:r>
      <w:r w:rsidRPr="005F2816">
        <w:rPr>
          <w:color w:val="000000"/>
          <w:sz w:val="22"/>
          <w:szCs w:val="22"/>
          <w:lang w:val="en-US"/>
        </w:rPr>
        <w:t xml:space="preserve"> </w:t>
      </w:r>
      <w:r w:rsidRPr="005F2816">
        <w:rPr>
          <w:color w:val="000000"/>
          <w:sz w:val="22"/>
          <w:szCs w:val="22"/>
        </w:rPr>
        <w:t>макроэкономикалық</w:t>
      </w:r>
      <w:r w:rsidRPr="005F2816">
        <w:rPr>
          <w:color w:val="000000"/>
          <w:sz w:val="22"/>
          <w:szCs w:val="22"/>
          <w:lang w:val="en-US"/>
        </w:rPr>
        <w:t xml:space="preserve"> </w:t>
      </w:r>
      <w:r w:rsidRPr="005F2816">
        <w:rPr>
          <w:color w:val="000000"/>
          <w:sz w:val="22"/>
          <w:szCs w:val="22"/>
        </w:rPr>
        <w:t>реттеудің</w:t>
      </w:r>
      <w:r w:rsidRPr="005F2816">
        <w:rPr>
          <w:color w:val="000000"/>
          <w:sz w:val="22"/>
          <w:szCs w:val="22"/>
          <w:lang w:val="en-US"/>
        </w:rPr>
        <w:t xml:space="preserve"> </w:t>
      </w:r>
      <w:r w:rsidRPr="005F2816">
        <w:rPr>
          <w:color w:val="000000"/>
          <w:sz w:val="22"/>
          <w:szCs w:val="22"/>
        </w:rPr>
        <w:t>құралдарын</w:t>
      </w:r>
      <w:r w:rsidRPr="005F2816">
        <w:rPr>
          <w:color w:val="000000"/>
          <w:sz w:val="22"/>
          <w:szCs w:val="22"/>
          <w:lang w:val="en-US"/>
        </w:rPr>
        <w:t xml:space="preserve"> </w:t>
      </w:r>
      <w:r w:rsidRPr="005F2816">
        <w:rPr>
          <w:color w:val="000000"/>
          <w:sz w:val="22"/>
          <w:szCs w:val="22"/>
        </w:rPr>
        <w:t>да</w:t>
      </w:r>
      <w:r w:rsidRPr="005F2816">
        <w:rPr>
          <w:color w:val="000000"/>
          <w:sz w:val="22"/>
          <w:szCs w:val="22"/>
          <w:lang w:val="en-US"/>
        </w:rPr>
        <w:t xml:space="preserve"> </w:t>
      </w:r>
      <w:r w:rsidRPr="005F2816">
        <w:rPr>
          <w:color w:val="000000"/>
          <w:sz w:val="22"/>
          <w:szCs w:val="22"/>
        </w:rPr>
        <w:t>анықтап</w:t>
      </w:r>
      <w:r w:rsidRPr="005F2816">
        <w:rPr>
          <w:color w:val="000000"/>
          <w:sz w:val="22"/>
          <w:szCs w:val="22"/>
          <w:lang w:val="en-US"/>
        </w:rPr>
        <w:t xml:space="preserve"> </w:t>
      </w:r>
      <w:r w:rsidRPr="005F2816">
        <w:rPr>
          <w:color w:val="000000"/>
          <w:sz w:val="22"/>
          <w:szCs w:val="22"/>
        </w:rPr>
        <w:t>алуы</w:t>
      </w:r>
      <w:r w:rsidRPr="005F2816">
        <w:rPr>
          <w:color w:val="000000"/>
          <w:sz w:val="22"/>
          <w:szCs w:val="22"/>
          <w:lang w:val="en-US"/>
        </w:rPr>
        <w:t xml:space="preserve"> </w:t>
      </w:r>
      <w:r w:rsidRPr="005F2816">
        <w:rPr>
          <w:color w:val="000000"/>
          <w:sz w:val="22"/>
          <w:szCs w:val="22"/>
        </w:rPr>
        <w:t>тиіс</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керісінше</w:t>
      </w:r>
      <w:r w:rsidRPr="005F2816">
        <w:rPr>
          <w:color w:val="000000"/>
          <w:sz w:val="22"/>
          <w:szCs w:val="22"/>
          <w:lang w:val="en-US"/>
        </w:rPr>
        <w:t xml:space="preserve">, </w:t>
      </w:r>
      <w:r w:rsidRPr="005F2816">
        <w:rPr>
          <w:color w:val="000000"/>
          <w:sz w:val="22"/>
          <w:szCs w:val="22"/>
        </w:rPr>
        <w:t>ішкі</w:t>
      </w:r>
      <w:r w:rsidRPr="005F2816">
        <w:rPr>
          <w:color w:val="000000"/>
          <w:sz w:val="22"/>
          <w:szCs w:val="22"/>
          <w:lang w:val="en-US"/>
        </w:rPr>
        <w:t xml:space="preserve"> </w:t>
      </w:r>
      <w:r w:rsidRPr="005F2816">
        <w:rPr>
          <w:color w:val="000000"/>
          <w:sz w:val="22"/>
          <w:szCs w:val="22"/>
        </w:rPr>
        <w:t>макроэкономикалық</w:t>
      </w:r>
      <w:r w:rsidRPr="005F2816">
        <w:rPr>
          <w:color w:val="000000"/>
          <w:sz w:val="22"/>
          <w:szCs w:val="22"/>
          <w:lang w:val="en-US"/>
        </w:rPr>
        <w:t xml:space="preserve"> </w:t>
      </w:r>
      <w:r w:rsidRPr="005F2816">
        <w:rPr>
          <w:color w:val="000000"/>
          <w:sz w:val="22"/>
          <w:szCs w:val="22"/>
        </w:rPr>
        <w:t>саясаттың</w:t>
      </w:r>
      <w:r w:rsidRPr="005F2816">
        <w:rPr>
          <w:color w:val="000000"/>
          <w:sz w:val="22"/>
          <w:szCs w:val="22"/>
          <w:lang w:val="en-US"/>
        </w:rPr>
        <w:t xml:space="preserve"> </w:t>
      </w:r>
      <w:r w:rsidRPr="005F2816">
        <w:rPr>
          <w:color w:val="000000"/>
          <w:sz w:val="22"/>
          <w:szCs w:val="22"/>
        </w:rPr>
        <w:t>басымды</w:t>
      </w:r>
      <w:r w:rsidRPr="005F2816">
        <w:rPr>
          <w:color w:val="000000"/>
          <w:sz w:val="22"/>
          <w:szCs w:val="22"/>
          <w:lang w:val="en-US"/>
        </w:rPr>
        <w:t xml:space="preserve"> </w:t>
      </w:r>
      <w:r w:rsidRPr="005F2816">
        <w:rPr>
          <w:color w:val="000000"/>
          <w:sz w:val="22"/>
          <w:szCs w:val="22"/>
        </w:rPr>
        <w:t>мақсаттарын</w:t>
      </w:r>
      <w:r w:rsidRPr="005F2816">
        <w:rPr>
          <w:color w:val="000000"/>
          <w:sz w:val="22"/>
          <w:szCs w:val="22"/>
          <w:lang w:val="en-US"/>
        </w:rPr>
        <w:t xml:space="preserve"> (</w:t>
      </w:r>
      <w:r w:rsidRPr="005F2816">
        <w:rPr>
          <w:color w:val="000000"/>
          <w:sz w:val="22"/>
          <w:szCs w:val="22"/>
        </w:rPr>
        <w:t>экономикалық</w:t>
      </w:r>
      <w:r w:rsidRPr="005F2816">
        <w:rPr>
          <w:color w:val="000000"/>
          <w:sz w:val="22"/>
          <w:szCs w:val="22"/>
          <w:lang w:val="en-US"/>
        </w:rPr>
        <w:t xml:space="preserve"> </w:t>
      </w:r>
      <w:r w:rsidRPr="005F2816">
        <w:rPr>
          <w:color w:val="000000"/>
          <w:sz w:val="22"/>
          <w:szCs w:val="22"/>
        </w:rPr>
        <w:t>өсу</w:t>
      </w:r>
      <w:r w:rsidRPr="005F2816">
        <w:rPr>
          <w:color w:val="000000"/>
          <w:sz w:val="22"/>
          <w:szCs w:val="22"/>
          <w:lang w:val="en-US"/>
        </w:rPr>
        <w:t xml:space="preserve">, </w:t>
      </w:r>
      <w:r w:rsidRPr="005F2816">
        <w:rPr>
          <w:color w:val="000000"/>
          <w:sz w:val="22"/>
          <w:szCs w:val="22"/>
        </w:rPr>
        <w:t>инфляциямен</w:t>
      </w:r>
      <w:r w:rsidRPr="005F2816">
        <w:rPr>
          <w:color w:val="000000"/>
          <w:sz w:val="22"/>
          <w:szCs w:val="22"/>
          <w:lang w:val="en-US"/>
        </w:rPr>
        <w:t xml:space="preserve"> </w:t>
      </w:r>
      <w:r w:rsidRPr="005F2816">
        <w:rPr>
          <w:color w:val="000000"/>
          <w:sz w:val="22"/>
          <w:szCs w:val="22"/>
        </w:rPr>
        <w:t>күрес</w:t>
      </w:r>
      <w:r w:rsidRPr="005F2816">
        <w:rPr>
          <w:color w:val="000000"/>
          <w:sz w:val="22"/>
          <w:szCs w:val="22"/>
          <w:lang w:val="en-US"/>
        </w:rPr>
        <w:t xml:space="preserve">, </w:t>
      </w:r>
      <w:r w:rsidRPr="005F2816">
        <w:rPr>
          <w:color w:val="000000"/>
          <w:sz w:val="22"/>
          <w:szCs w:val="22"/>
        </w:rPr>
        <w:t>әлеуметтік</w:t>
      </w:r>
      <w:r w:rsidRPr="005F2816">
        <w:rPr>
          <w:color w:val="000000"/>
          <w:sz w:val="22"/>
          <w:szCs w:val="22"/>
          <w:lang w:val="en-US"/>
        </w:rPr>
        <w:t xml:space="preserve"> </w:t>
      </w:r>
      <w:r w:rsidRPr="005F2816">
        <w:rPr>
          <w:color w:val="000000"/>
          <w:sz w:val="22"/>
          <w:szCs w:val="22"/>
        </w:rPr>
        <w:t>көмек</w:t>
      </w:r>
      <w:r w:rsidRPr="005F2816">
        <w:rPr>
          <w:color w:val="000000"/>
          <w:sz w:val="22"/>
          <w:szCs w:val="22"/>
          <w:lang w:val="en-US"/>
        </w:rPr>
        <w:t xml:space="preserve"> </w:t>
      </w:r>
      <w:r w:rsidRPr="005F2816">
        <w:rPr>
          <w:color w:val="000000"/>
          <w:sz w:val="22"/>
          <w:szCs w:val="22"/>
        </w:rPr>
        <w:t>шараларын</w:t>
      </w:r>
      <w:r w:rsidRPr="005F2816">
        <w:rPr>
          <w:color w:val="000000"/>
          <w:sz w:val="22"/>
          <w:szCs w:val="22"/>
          <w:lang w:val="en-US"/>
        </w:rPr>
        <w:t xml:space="preserve"> </w:t>
      </w:r>
      <w:r w:rsidRPr="005F2816">
        <w:rPr>
          <w:color w:val="000000"/>
          <w:sz w:val="22"/>
          <w:szCs w:val="22"/>
        </w:rPr>
        <w:t>күшейту</w:t>
      </w:r>
      <w:r w:rsidRPr="005F2816">
        <w:rPr>
          <w:color w:val="000000"/>
          <w:sz w:val="22"/>
          <w:szCs w:val="22"/>
          <w:lang w:val="en-US"/>
        </w:rPr>
        <w:t xml:space="preserve"> </w:t>
      </w:r>
      <w:r w:rsidRPr="005F2816">
        <w:rPr>
          <w:color w:val="000000"/>
          <w:sz w:val="22"/>
          <w:szCs w:val="22"/>
        </w:rPr>
        <w:t>және</w:t>
      </w:r>
      <w:r w:rsidRPr="005F2816">
        <w:rPr>
          <w:color w:val="000000"/>
          <w:sz w:val="22"/>
          <w:szCs w:val="22"/>
          <w:lang w:val="en-US"/>
        </w:rPr>
        <w:t xml:space="preserve"> </w:t>
      </w:r>
      <w:r w:rsidRPr="005F2816">
        <w:rPr>
          <w:color w:val="000000"/>
          <w:sz w:val="22"/>
          <w:szCs w:val="22"/>
        </w:rPr>
        <w:t>т</w:t>
      </w:r>
      <w:r w:rsidRPr="005F2816">
        <w:rPr>
          <w:color w:val="000000"/>
          <w:sz w:val="22"/>
          <w:szCs w:val="22"/>
          <w:lang w:val="en-US"/>
        </w:rPr>
        <w:t>.</w:t>
      </w:r>
      <w:r w:rsidRPr="005F2816">
        <w:rPr>
          <w:color w:val="000000"/>
          <w:sz w:val="22"/>
          <w:szCs w:val="22"/>
        </w:rPr>
        <w:t>б</w:t>
      </w:r>
      <w:r w:rsidRPr="005F2816">
        <w:rPr>
          <w:color w:val="000000"/>
          <w:sz w:val="22"/>
          <w:szCs w:val="22"/>
          <w:lang w:val="en-US"/>
        </w:rPr>
        <w:t xml:space="preserve">.) </w:t>
      </w:r>
      <w:r w:rsidRPr="005F2816">
        <w:rPr>
          <w:color w:val="000000"/>
          <w:sz w:val="22"/>
          <w:szCs w:val="22"/>
        </w:rPr>
        <w:t>анықтай</w:t>
      </w:r>
      <w:r w:rsidRPr="005F2816">
        <w:rPr>
          <w:color w:val="000000"/>
          <w:sz w:val="22"/>
          <w:szCs w:val="22"/>
          <w:lang w:val="en-US"/>
        </w:rPr>
        <w:t xml:space="preserve"> </w:t>
      </w:r>
      <w:r w:rsidRPr="005F2816">
        <w:rPr>
          <w:color w:val="000000"/>
          <w:sz w:val="22"/>
          <w:szCs w:val="22"/>
        </w:rPr>
        <w:t>отырып</w:t>
      </w:r>
      <w:r w:rsidRPr="005F2816">
        <w:rPr>
          <w:color w:val="000000"/>
          <w:sz w:val="22"/>
          <w:szCs w:val="22"/>
          <w:lang w:val="en-US"/>
        </w:rPr>
        <w:t xml:space="preserve">, </w:t>
      </w:r>
      <w:r w:rsidRPr="005F2816">
        <w:rPr>
          <w:color w:val="000000"/>
          <w:sz w:val="22"/>
          <w:szCs w:val="22"/>
        </w:rPr>
        <w:t>қолданыстағы</w:t>
      </w:r>
      <w:r w:rsidRPr="005F2816">
        <w:rPr>
          <w:color w:val="000000"/>
          <w:sz w:val="22"/>
          <w:szCs w:val="22"/>
          <w:lang w:val="en-US"/>
        </w:rPr>
        <w:t xml:space="preserve"> </w:t>
      </w:r>
      <w:r w:rsidRPr="005F2816">
        <w:rPr>
          <w:color w:val="000000"/>
          <w:sz w:val="22"/>
          <w:szCs w:val="22"/>
        </w:rPr>
        <w:t>кез</w:t>
      </w:r>
      <w:r w:rsidRPr="005F2816">
        <w:rPr>
          <w:color w:val="000000"/>
          <w:sz w:val="22"/>
          <w:szCs w:val="22"/>
          <w:lang w:val="en-US"/>
        </w:rPr>
        <w:t>-</w:t>
      </w:r>
      <w:r w:rsidRPr="005F2816">
        <w:rPr>
          <w:color w:val="000000"/>
          <w:sz w:val="22"/>
          <w:szCs w:val="22"/>
        </w:rPr>
        <w:t>келген</w:t>
      </w:r>
      <w:r w:rsidRPr="005F2816">
        <w:rPr>
          <w:color w:val="000000"/>
          <w:sz w:val="22"/>
          <w:szCs w:val="22"/>
          <w:lang w:val="en-US"/>
        </w:rPr>
        <w:t xml:space="preserve"> </w:t>
      </w:r>
      <w:r w:rsidRPr="005F2816">
        <w:rPr>
          <w:color w:val="000000"/>
          <w:sz w:val="22"/>
          <w:szCs w:val="22"/>
        </w:rPr>
        <w:t>сыртқы</w:t>
      </w:r>
      <w:r w:rsidRPr="005F2816">
        <w:rPr>
          <w:color w:val="000000"/>
          <w:sz w:val="22"/>
          <w:szCs w:val="22"/>
          <w:lang w:val="en-US"/>
        </w:rPr>
        <w:t xml:space="preserve"> </w:t>
      </w:r>
      <w:r w:rsidRPr="005F2816">
        <w:rPr>
          <w:color w:val="000000"/>
          <w:sz w:val="22"/>
          <w:szCs w:val="22"/>
        </w:rPr>
        <w:t>макроэкономика</w:t>
      </w:r>
      <w:r w:rsidRPr="005F2816">
        <w:rPr>
          <w:color w:val="000000"/>
          <w:sz w:val="22"/>
          <w:szCs w:val="22"/>
          <w:lang w:val="en-US"/>
        </w:rPr>
        <w:t>-</w:t>
      </w:r>
      <w:r w:rsidRPr="005F2816">
        <w:rPr>
          <w:color w:val="000000"/>
          <w:sz w:val="22"/>
          <w:szCs w:val="22"/>
        </w:rPr>
        <w:t>лық</w:t>
      </w:r>
      <w:r w:rsidRPr="005F2816">
        <w:rPr>
          <w:color w:val="000000"/>
          <w:sz w:val="22"/>
          <w:szCs w:val="22"/>
          <w:lang w:val="en-US"/>
        </w:rPr>
        <w:t xml:space="preserve"> </w:t>
      </w:r>
      <w:r w:rsidRPr="005F2816">
        <w:rPr>
          <w:color w:val="000000"/>
          <w:sz w:val="22"/>
          <w:szCs w:val="22"/>
        </w:rPr>
        <w:t>саясаттың</w:t>
      </w:r>
      <w:r w:rsidRPr="005F2816">
        <w:rPr>
          <w:color w:val="000000"/>
          <w:sz w:val="22"/>
          <w:szCs w:val="22"/>
          <w:lang w:val="en-US"/>
        </w:rPr>
        <w:t xml:space="preserve"> </w:t>
      </w:r>
      <w:r w:rsidRPr="005F2816">
        <w:rPr>
          <w:color w:val="000000"/>
          <w:sz w:val="22"/>
          <w:szCs w:val="22"/>
        </w:rPr>
        <w:t>дәл</w:t>
      </w:r>
      <w:r w:rsidRPr="005F2816">
        <w:rPr>
          <w:color w:val="000000"/>
          <w:sz w:val="22"/>
          <w:szCs w:val="22"/>
          <w:lang w:val="en-US"/>
        </w:rPr>
        <w:t xml:space="preserve"> </w:t>
      </w:r>
      <w:r w:rsidRPr="005F2816">
        <w:rPr>
          <w:color w:val="000000"/>
          <w:sz w:val="22"/>
          <w:szCs w:val="22"/>
        </w:rPr>
        <w:t>осы</w:t>
      </w:r>
      <w:r w:rsidRPr="005F2816">
        <w:rPr>
          <w:color w:val="000000"/>
          <w:sz w:val="22"/>
          <w:szCs w:val="22"/>
          <w:lang w:val="en-US"/>
        </w:rPr>
        <w:t xml:space="preserve"> </w:t>
      </w:r>
      <w:r w:rsidRPr="005F2816">
        <w:rPr>
          <w:color w:val="000000"/>
          <w:sz w:val="22"/>
          <w:szCs w:val="22"/>
        </w:rPr>
        <w:t>мақсаттардың</w:t>
      </w:r>
      <w:r w:rsidRPr="005F2816">
        <w:rPr>
          <w:color w:val="000000"/>
          <w:sz w:val="22"/>
          <w:szCs w:val="22"/>
          <w:lang w:val="en-US"/>
        </w:rPr>
        <w:t xml:space="preserve"> </w:t>
      </w:r>
      <w:r w:rsidRPr="005F2816">
        <w:rPr>
          <w:color w:val="000000"/>
          <w:sz w:val="22"/>
          <w:szCs w:val="22"/>
        </w:rPr>
        <w:t>орындалуына</w:t>
      </w:r>
      <w:r w:rsidRPr="005F2816">
        <w:rPr>
          <w:color w:val="000000"/>
          <w:sz w:val="22"/>
          <w:szCs w:val="22"/>
          <w:lang w:val="en-US"/>
        </w:rPr>
        <w:t xml:space="preserve"> </w:t>
      </w:r>
      <w:r w:rsidRPr="005F2816">
        <w:rPr>
          <w:color w:val="000000"/>
          <w:sz w:val="22"/>
          <w:szCs w:val="22"/>
        </w:rPr>
        <w:t>кепілдік</w:t>
      </w:r>
      <w:r w:rsidRPr="005F2816">
        <w:rPr>
          <w:color w:val="000000"/>
          <w:sz w:val="22"/>
          <w:szCs w:val="22"/>
          <w:lang w:val="en-US"/>
        </w:rPr>
        <w:t xml:space="preserve"> </w:t>
      </w:r>
      <w:r w:rsidRPr="005F2816">
        <w:rPr>
          <w:color w:val="000000"/>
          <w:sz w:val="22"/>
          <w:szCs w:val="22"/>
        </w:rPr>
        <w:t>бере</w:t>
      </w:r>
      <w:r w:rsidRPr="005F2816">
        <w:rPr>
          <w:color w:val="000000"/>
          <w:sz w:val="22"/>
          <w:szCs w:val="22"/>
          <w:lang w:val="en-US"/>
        </w:rPr>
        <w:t xml:space="preserve"> </w:t>
      </w:r>
      <w:r w:rsidRPr="005F2816">
        <w:rPr>
          <w:color w:val="000000"/>
          <w:sz w:val="22"/>
          <w:szCs w:val="22"/>
        </w:rPr>
        <w:t>алмайтынын</w:t>
      </w:r>
      <w:r w:rsidRPr="005F2816">
        <w:rPr>
          <w:color w:val="000000"/>
          <w:sz w:val="22"/>
          <w:szCs w:val="22"/>
          <w:lang w:val="en-US"/>
        </w:rPr>
        <w:t xml:space="preserve"> </w:t>
      </w:r>
      <w:r w:rsidRPr="005F2816">
        <w:rPr>
          <w:color w:val="000000"/>
          <w:sz w:val="22"/>
          <w:szCs w:val="22"/>
        </w:rPr>
        <w:t>да</w:t>
      </w:r>
      <w:r w:rsidRPr="005F2816">
        <w:rPr>
          <w:color w:val="000000"/>
          <w:sz w:val="22"/>
          <w:szCs w:val="22"/>
          <w:lang w:val="en-US"/>
        </w:rPr>
        <w:t xml:space="preserve"> </w:t>
      </w:r>
      <w:r w:rsidRPr="005F2816">
        <w:rPr>
          <w:color w:val="000000"/>
          <w:sz w:val="22"/>
          <w:szCs w:val="22"/>
        </w:rPr>
        <w:t>ескерген</w:t>
      </w:r>
      <w:r w:rsidRPr="005F2816">
        <w:rPr>
          <w:color w:val="000000"/>
          <w:sz w:val="22"/>
          <w:szCs w:val="22"/>
          <w:lang w:val="en-US"/>
        </w:rPr>
        <w:t xml:space="preserve"> </w:t>
      </w:r>
      <w:r w:rsidRPr="005F2816">
        <w:rPr>
          <w:color w:val="000000"/>
          <w:sz w:val="22"/>
          <w:szCs w:val="22"/>
        </w:rPr>
        <w:t>жөн</w:t>
      </w:r>
      <w:r w:rsidRPr="005F2816">
        <w:rPr>
          <w:color w:val="000000"/>
          <w:sz w:val="22"/>
          <w:szCs w:val="22"/>
          <w:lang w:val="en-US"/>
        </w:rPr>
        <w:t>.</w:t>
      </w:r>
    </w:p>
    <w:p w:rsidR="005F3770" w:rsidRPr="005F2816" w:rsidRDefault="005F3770" w:rsidP="00E2052E">
      <w:pPr>
        <w:jc w:val="both"/>
        <w:rPr>
          <w:sz w:val="22"/>
          <w:szCs w:val="22"/>
          <w:lang w:val="en-US"/>
        </w:rPr>
      </w:pPr>
    </w:p>
    <w:p w:rsidR="00861ADE" w:rsidRPr="005F2816" w:rsidRDefault="00861ADE" w:rsidP="00B41370">
      <w:pPr>
        <w:spacing w:after="200" w:line="276" w:lineRule="auto"/>
        <w:jc w:val="center"/>
        <w:rPr>
          <w:b/>
          <w:color w:val="FF0000"/>
          <w:sz w:val="22"/>
          <w:szCs w:val="22"/>
          <w:lang w:val="kk-KZ"/>
        </w:rPr>
      </w:pPr>
    </w:p>
    <w:p w:rsidR="00861ADE" w:rsidRPr="005F2816" w:rsidRDefault="00861ADE" w:rsidP="00B41370">
      <w:pPr>
        <w:spacing w:after="200" w:line="276" w:lineRule="auto"/>
        <w:jc w:val="center"/>
        <w:rPr>
          <w:b/>
          <w:color w:val="FF0000"/>
          <w:sz w:val="22"/>
          <w:szCs w:val="22"/>
          <w:lang w:val="kk-KZ"/>
        </w:rPr>
      </w:pPr>
    </w:p>
    <w:p w:rsidR="00861ADE" w:rsidRPr="005F2816" w:rsidRDefault="00861ADE" w:rsidP="00B41370">
      <w:pPr>
        <w:spacing w:after="200" w:line="276" w:lineRule="auto"/>
        <w:jc w:val="center"/>
        <w:rPr>
          <w:b/>
          <w:color w:val="FF0000"/>
          <w:sz w:val="22"/>
          <w:szCs w:val="22"/>
          <w:lang w:val="kk-KZ"/>
        </w:rPr>
      </w:pPr>
    </w:p>
    <w:p w:rsidR="00861ADE" w:rsidRPr="005F2816" w:rsidRDefault="00861ADE" w:rsidP="00B41370">
      <w:pPr>
        <w:spacing w:after="200" w:line="276" w:lineRule="auto"/>
        <w:jc w:val="center"/>
        <w:rPr>
          <w:b/>
          <w:color w:val="FF0000"/>
          <w:sz w:val="22"/>
          <w:szCs w:val="22"/>
          <w:lang w:val="kk-KZ"/>
        </w:rPr>
      </w:pPr>
    </w:p>
    <w:p w:rsidR="00861ADE" w:rsidRDefault="00861ADE" w:rsidP="00B41370">
      <w:pPr>
        <w:spacing w:after="200" w:line="276" w:lineRule="auto"/>
        <w:jc w:val="center"/>
        <w:rPr>
          <w:b/>
          <w:color w:val="FF0000"/>
          <w:sz w:val="22"/>
          <w:szCs w:val="22"/>
          <w:lang w:val="kk-KZ"/>
        </w:rPr>
      </w:pPr>
    </w:p>
    <w:p w:rsidR="005F2816" w:rsidRDefault="005F2816" w:rsidP="00B41370">
      <w:pPr>
        <w:spacing w:after="200" w:line="276" w:lineRule="auto"/>
        <w:jc w:val="center"/>
        <w:rPr>
          <w:b/>
          <w:color w:val="FF0000"/>
          <w:sz w:val="22"/>
          <w:szCs w:val="22"/>
          <w:lang w:val="kk-KZ"/>
        </w:rPr>
      </w:pPr>
    </w:p>
    <w:p w:rsidR="005F2816" w:rsidRDefault="005F2816" w:rsidP="00B41370">
      <w:pPr>
        <w:spacing w:after="200" w:line="276" w:lineRule="auto"/>
        <w:jc w:val="center"/>
        <w:rPr>
          <w:b/>
          <w:color w:val="FF0000"/>
          <w:sz w:val="22"/>
          <w:szCs w:val="22"/>
          <w:lang w:val="kk-KZ"/>
        </w:rPr>
      </w:pPr>
    </w:p>
    <w:p w:rsidR="005F2816" w:rsidRDefault="005F2816" w:rsidP="00B41370">
      <w:pPr>
        <w:spacing w:after="200" w:line="276" w:lineRule="auto"/>
        <w:jc w:val="center"/>
        <w:rPr>
          <w:b/>
          <w:color w:val="FF0000"/>
          <w:sz w:val="22"/>
          <w:szCs w:val="22"/>
          <w:lang w:val="kk-KZ"/>
        </w:rPr>
      </w:pPr>
    </w:p>
    <w:p w:rsidR="005F2816" w:rsidRDefault="005F2816" w:rsidP="00B41370">
      <w:pPr>
        <w:spacing w:after="200" w:line="276" w:lineRule="auto"/>
        <w:jc w:val="center"/>
        <w:rPr>
          <w:b/>
          <w:color w:val="FF0000"/>
          <w:sz w:val="22"/>
          <w:szCs w:val="22"/>
          <w:lang w:val="kk-KZ"/>
        </w:rPr>
      </w:pPr>
    </w:p>
    <w:p w:rsidR="005F2816" w:rsidRDefault="005F2816" w:rsidP="00B41370">
      <w:pPr>
        <w:spacing w:after="200" w:line="276" w:lineRule="auto"/>
        <w:jc w:val="center"/>
        <w:rPr>
          <w:b/>
          <w:color w:val="FF0000"/>
          <w:sz w:val="22"/>
          <w:szCs w:val="22"/>
          <w:lang w:val="kk-KZ"/>
        </w:rPr>
      </w:pPr>
    </w:p>
    <w:p w:rsidR="005F2816" w:rsidRDefault="005F2816" w:rsidP="00B41370">
      <w:pPr>
        <w:spacing w:after="200" w:line="276" w:lineRule="auto"/>
        <w:jc w:val="center"/>
        <w:rPr>
          <w:b/>
          <w:color w:val="FF0000"/>
          <w:sz w:val="22"/>
          <w:szCs w:val="22"/>
          <w:lang w:val="kk-KZ"/>
        </w:rPr>
      </w:pPr>
    </w:p>
    <w:p w:rsidR="005F2816" w:rsidRDefault="005F2816" w:rsidP="00B41370">
      <w:pPr>
        <w:spacing w:after="200" w:line="276" w:lineRule="auto"/>
        <w:jc w:val="center"/>
        <w:rPr>
          <w:b/>
          <w:color w:val="FF0000"/>
          <w:sz w:val="22"/>
          <w:szCs w:val="22"/>
          <w:lang w:val="kk-KZ"/>
        </w:rPr>
      </w:pPr>
    </w:p>
    <w:p w:rsidR="005F2816" w:rsidRDefault="005F2816" w:rsidP="00B41370">
      <w:pPr>
        <w:spacing w:after="200" w:line="276" w:lineRule="auto"/>
        <w:jc w:val="center"/>
        <w:rPr>
          <w:b/>
          <w:color w:val="FF0000"/>
          <w:sz w:val="22"/>
          <w:szCs w:val="22"/>
          <w:lang w:val="kk-KZ"/>
        </w:rPr>
      </w:pPr>
    </w:p>
    <w:p w:rsidR="005F2816" w:rsidRPr="005F2816" w:rsidRDefault="005F2816" w:rsidP="00B41370">
      <w:pPr>
        <w:spacing w:after="200" w:line="276" w:lineRule="auto"/>
        <w:jc w:val="center"/>
        <w:rPr>
          <w:b/>
          <w:color w:val="FF0000"/>
          <w:sz w:val="22"/>
          <w:szCs w:val="22"/>
          <w:lang w:val="kk-KZ"/>
        </w:rPr>
      </w:pPr>
    </w:p>
    <w:p w:rsidR="00861ADE" w:rsidRPr="005F2816" w:rsidRDefault="00861ADE" w:rsidP="00B41370">
      <w:pPr>
        <w:spacing w:after="200" w:line="276" w:lineRule="auto"/>
        <w:jc w:val="center"/>
        <w:rPr>
          <w:b/>
          <w:color w:val="FF0000"/>
          <w:sz w:val="22"/>
          <w:szCs w:val="22"/>
          <w:lang w:val="kk-KZ"/>
        </w:rPr>
      </w:pPr>
    </w:p>
    <w:p w:rsidR="00861ADE" w:rsidRDefault="00861ADE" w:rsidP="00B41370">
      <w:pPr>
        <w:spacing w:after="200" w:line="276" w:lineRule="auto"/>
        <w:jc w:val="center"/>
        <w:rPr>
          <w:b/>
          <w:color w:val="FF0000"/>
          <w:lang w:val="kk-KZ"/>
        </w:rPr>
      </w:pPr>
    </w:p>
    <w:p w:rsidR="005F2816" w:rsidRDefault="005F2816" w:rsidP="005F2816">
      <w:pPr>
        <w:jc w:val="center"/>
        <w:rPr>
          <w:color w:val="000000" w:themeColor="text1"/>
          <w:lang w:val="kk-KZ"/>
        </w:rPr>
      </w:pPr>
      <w:r w:rsidRPr="00AF34C0">
        <w:rPr>
          <w:b/>
          <w:color w:val="000000" w:themeColor="text1"/>
          <w:lang w:val="kk-KZ"/>
        </w:rPr>
        <w:lastRenderedPageBreak/>
        <w:t>Білім алушының оқу жетістіктері нәтижелерін бағалау жүйесі</w:t>
      </w:r>
    </w:p>
    <w:p w:rsidR="005F2816" w:rsidRPr="006F4F64" w:rsidRDefault="005F2816" w:rsidP="005F2816">
      <w:pPr>
        <w:rPr>
          <w:b/>
          <w:bCs/>
          <w:color w:val="000000" w:themeColor="text1"/>
          <w:lang w:val="kk-KZ"/>
        </w:rPr>
      </w:pP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62"/>
        <w:gridCol w:w="850"/>
        <w:gridCol w:w="993"/>
        <w:gridCol w:w="977"/>
        <w:gridCol w:w="6148"/>
      </w:tblGrid>
      <w:tr w:rsidR="005F2816" w:rsidRPr="005F2816" w:rsidTr="007334FA">
        <w:trPr>
          <w:jc w:val="center"/>
        </w:trPr>
        <w:tc>
          <w:tcPr>
            <w:tcW w:w="1062" w:type="dxa"/>
            <w:tcBorders>
              <w:top w:val="single" w:sz="4" w:space="0" w:color="auto"/>
              <w:left w:val="single" w:sz="4" w:space="0" w:color="auto"/>
              <w:bottom w:val="single" w:sz="4" w:space="0" w:color="auto"/>
              <w:right w:val="single" w:sz="4" w:space="0" w:color="auto"/>
            </w:tcBorders>
            <w:hideMark/>
          </w:tcPr>
          <w:p w:rsidR="005F2816" w:rsidRPr="005F2816" w:rsidRDefault="005F2816" w:rsidP="007334FA">
            <w:pPr>
              <w:ind w:left="-57" w:right="-57"/>
              <w:jc w:val="center"/>
              <w:rPr>
                <w:bCs/>
                <w:sz w:val="18"/>
                <w:szCs w:val="18"/>
                <w:lang w:val="kk-KZ" w:eastAsia="en-US"/>
              </w:rPr>
            </w:pPr>
            <w:r w:rsidRPr="005F2816">
              <w:rPr>
                <w:bCs/>
                <w:sz w:val="18"/>
                <w:szCs w:val="18"/>
                <w:lang w:val="kk-KZ" w:eastAsia="en-US"/>
              </w:rPr>
              <w:t>Әріптік жүйе бойынша бағалау</w:t>
            </w:r>
          </w:p>
        </w:tc>
        <w:tc>
          <w:tcPr>
            <w:tcW w:w="850" w:type="dxa"/>
            <w:tcBorders>
              <w:top w:val="single" w:sz="4" w:space="0" w:color="auto"/>
              <w:left w:val="single" w:sz="4" w:space="0" w:color="auto"/>
              <w:bottom w:val="single" w:sz="4" w:space="0" w:color="auto"/>
              <w:right w:val="single" w:sz="4" w:space="0" w:color="auto"/>
            </w:tcBorders>
            <w:hideMark/>
          </w:tcPr>
          <w:p w:rsidR="005F2816" w:rsidRPr="005F2816" w:rsidRDefault="005F2816" w:rsidP="007334FA">
            <w:pPr>
              <w:ind w:left="-57" w:right="-57"/>
              <w:jc w:val="center"/>
              <w:rPr>
                <w:bCs/>
                <w:sz w:val="18"/>
                <w:szCs w:val="18"/>
                <w:lang w:val="kk-KZ" w:eastAsia="en-US"/>
              </w:rPr>
            </w:pPr>
            <w:r w:rsidRPr="005F2816">
              <w:rPr>
                <w:bCs/>
                <w:sz w:val="18"/>
                <w:szCs w:val="18"/>
                <w:lang w:val="kk-KZ" w:eastAsia="en-US"/>
              </w:rPr>
              <w:t>Балдың сандық көрсеткіші</w:t>
            </w:r>
          </w:p>
        </w:tc>
        <w:tc>
          <w:tcPr>
            <w:tcW w:w="993" w:type="dxa"/>
            <w:tcBorders>
              <w:top w:val="single" w:sz="4" w:space="0" w:color="auto"/>
              <w:left w:val="single" w:sz="4" w:space="0" w:color="auto"/>
              <w:bottom w:val="single" w:sz="4" w:space="0" w:color="auto"/>
              <w:right w:val="single" w:sz="4" w:space="0" w:color="auto"/>
            </w:tcBorders>
            <w:hideMark/>
          </w:tcPr>
          <w:p w:rsidR="005F2816" w:rsidRPr="005F2816" w:rsidRDefault="005F2816" w:rsidP="007334FA">
            <w:pPr>
              <w:ind w:left="-57" w:right="-57"/>
              <w:jc w:val="center"/>
              <w:rPr>
                <w:bCs/>
                <w:sz w:val="18"/>
                <w:szCs w:val="18"/>
                <w:lang w:val="kk-KZ" w:eastAsia="en-US"/>
              </w:rPr>
            </w:pPr>
            <w:r w:rsidRPr="005F2816">
              <w:rPr>
                <w:bCs/>
                <w:sz w:val="18"/>
                <w:szCs w:val="18"/>
                <w:lang w:val="kk-KZ" w:eastAsia="en-US"/>
              </w:rPr>
              <w:t>% көрсеткіш</w:t>
            </w:r>
          </w:p>
        </w:tc>
        <w:tc>
          <w:tcPr>
            <w:tcW w:w="977" w:type="dxa"/>
            <w:tcBorders>
              <w:top w:val="single" w:sz="4" w:space="0" w:color="auto"/>
              <w:left w:val="single" w:sz="4" w:space="0" w:color="auto"/>
              <w:bottom w:val="single" w:sz="4" w:space="0" w:color="auto"/>
              <w:right w:val="single" w:sz="4" w:space="0" w:color="auto"/>
            </w:tcBorders>
            <w:hideMark/>
          </w:tcPr>
          <w:p w:rsidR="005F2816" w:rsidRPr="005F2816" w:rsidRDefault="005F2816" w:rsidP="007334FA">
            <w:pPr>
              <w:ind w:left="-57" w:right="-57"/>
              <w:jc w:val="center"/>
              <w:rPr>
                <w:bCs/>
                <w:sz w:val="18"/>
                <w:szCs w:val="18"/>
                <w:lang w:val="kk-KZ" w:eastAsia="en-US"/>
              </w:rPr>
            </w:pPr>
            <w:r w:rsidRPr="005F2816">
              <w:rPr>
                <w:bCs/>
                <w:sz w:val="18"/>
                <w:szCs w:val="18"/>
                <w:lang w:val="kk-KZ" w:eastAsia="en-US"/>
              </w:rPr>
              <w:t>Дәстүрлі жүйе бойынша бағалау</w:t>
            </w:r>
          </w:p>
        </w:tc>
        <w:tc>
          <w:tcPr>
            <w:tcW w:w="6148" w:type="dxa"/>
            <w:tcBorders>
              <w:top w:val="single" w:sz="4" w:space="0" w:color="auto"/>
              <w:left w:val="single" w:sz="4" w:space="0" w:color="auto"/>
              <w:bottom w:val="single" w:sz="4" w:space="0" w:color="auto"/>
              <w:right w:val="single" w:sz="4" w:space="0" w:color="auto"/>
            </w:tcBorders>
          </w:tcPr>
          <w:p w:rsidR="005F2816" w:rsidRPr="005F2816" w:rsidRDefault="005F2816" w:rsidP="007334FA">
            <w:pPr>
              <w:ind w:left="-57" w:right="-57"/>
              <w:jc w:val="center"/>
              <w:rPr>
                <w:sz w:val="18"/>
                <w:szCs w:val="18"/>
                <w:lang w:val="kk-KZ" w:eastAsia="en-US"/>
              </w:rPr>
            </w:pPr>
          </w:p>
          <w:p w:rsidR="005F2816" w:rsidRPr="005F2816" w:rsidRDefault="005F2816" w:rsidP="007334FA">
            <w:pPr>
              <w:ind w:left="-57" w:right="-57"/>
              <w:jc w:val="center"/>
              <w:rPr>
                <w:bCs/>
                <w:sz w:val="18"/>
                <w:szCs w:val="18"/>
                <w:lang w:val="kk-KZ" w:eastAsia="en-US"/>
              </w:rPr>
            </w:pPr>
            <w:r w:rsidRPr="005F2816">
              <w:rPr>
                <w:sz w:val="18"/>
                <w:szCs w:val="18"/>
                <w:lang w:val="kk-KZ" w:eastAsia="en-US"/>
              </w:rPr>
              <w:t>Білім алушының білімін бағалау критериялары</w:t>
            </w:r>
          </w:p>
        </w:tc>
      </w:tr>
      <w:tr w:rsidR="005F2816" w:rsidRPr="005F2816" w:rsidTr="007334FA">
        <w:trPr>
          <w:cantSplit/>
          <w:trHeight w:val="1134"/>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А</w:t>
            </w:r>
          </w:p>
        </w:tc>
        <w:tc>
          <w:tcPr>
            <w:tcW w:w="850"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4,0</w:t>
            </w:r>
          </w:p>
        </w:tc>
        <w:tc>
          <w:tcPr>
            <w:tcW w:w="993"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95-100</w:t>
            </w:r>
          </w:p>
        </w:tc>
        <w:tc>
          <w:tcPr>
            <w:tcW w:w="97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F2816" w:rsidRPr="005F2816" w:rsidRDefault="005F2816" w:rsidP="007334FA">
            <w:pPr>
              <w:jc w:val="center"/>
              <w:rPr>
                <w:bCs/>
                <w:sz w:val="18"/>
                <w:szCs w:val="18"/>
                <w:lang w:val="kk-KZ" w:eastAsia="en-US"/>
              </w:rPr>
            </w:pPr>
            <w:r w:rsidRPr="005F2816">
              <w:rPr>
                <w:bCs/>
                <w:sz w:val="18"/>
                <w:szCs w:val="18"/>
                <w:lang w:val="kk-KZ" w:eastAsia="en-US"/>
              </w:rPr>
              <w:t>Өте жақсы</w:t>
            </w:r>
          </w:p>
        </w:tc>
        <w:tc>
          <w:tcPr>
            <w:tcW w:w="6148" w:type="dxa"/>
            <w:tcBorders>
              <w:top w:val="single" w:sz="4" w:space="0" w:color="auto"/>
              <w:left w:val="single" w:sz="4" w:space="0" w:color="auto"/>
              <w:bottom w:val="single" w:sz="4" w:space="0" w:color="auto"/>
              <w:right w:val="single" w:sz="4" w:space="0" w:color="auto"/>
            </w:tcBorders>
            <w:hideMark/>
          </w:tcPr>
          <w:p w:rsidR="005F2816" w:rsidRPr="005F2816" w:rsidRDefault="005F2816" w:rsidP="007334FA">
            <w:pPr>
              <w:jc w:val="both"/>
              <w:rPr>
                <w:b/>
                <w:sz w:val="18"/>
                <w:szCs w:val="18"/>
                <w:lang w:val="kk-KZ" w:eastAsia="en-US"/>
              </w:rPr>
            </w:pPr>
            <w:r w:rsidRPr="005F2816">
              <w:rPr>
                <w:b/>
                <w:sz w:val="18"/>
                <w:szCs w:val="18"/>
                <w:lang w:val="kk-KZ" w:eastAsia="en-US"/>
              </w:rPr>
              <w:t>Білім алушылар төмендегілерді көрсете білуі тиіс:</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материалдарды толық және терең меңгеруі</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сабақтың барлық түрі бойынша жауапты толық, дәйекті, логикалы жауап беруі;</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алға қойған міндерттерді еркін жетуі;</w:t>
            </w:r>
          </w:p>
          <w:p w:rsidR="005F2816" w:rsidRPr="005F2816" w:rsidRDefault="005F2816" w:rsidP="007334FA">
            <w:pPr>
              <w:jc w:val="both"/>
              <w:rPr>
                <w:sz w:val="18"/>
                <w:szCs w:val="18"/>
                <w:lang w:val="kk-KZ" w:eastAsia="en-US"/>
              </w:rPr>
            </w:pPr>
            <w:r w:rsidRPr="005F2816">
              <w:rPr>
                <w:sz w:val="18"/>
                <w:szCs w:val="18"/>
                <w:lang w:val="kk-KZ" w:eastAsia="en-US"/>
              </w:rPr>
              <w:t>- дұрыс, негізделген шешімдер қабылдауы,</w:t>
            </w:r>
          </w:p>
          <w:p w:rsidR="005F2816" w:rsidRPr="005F2816" w:rsidRDefault="005F2816" w:rsidP="007334FA">
            <w:pPr>
              <w:jc w:val="both"/>
              <w:rPr>
                <w:sz w:val="18"/>
                <w:szCs w:val="18"/>
                <w:lang w:val="kk-KZ" w:eastAsia="en-US"/>
              </w:rPr>
            </w:pPr>
            <w:r w:rsidRPr="005F2816">
              <w:rPr>
                <w:sz w:val="18"/>
                <w:szCs w:val="18"/>
                <w:lang w:val="kk-KZ" w:eastAsia="en-US"/>
              </w:rPr>
              <w:t xml:space="preserve">- пәнді оқуда негізгі және қосымша арнайы әдебиеттерден ақпараттарды қолдана алу дағдысы, </w:t>
            </w:r>
          </w:p>
          <w:p w:rsidR="005F2816" w:rsidRPr="005F2816" w:rsidRDefault="005F2816" w:rsidP="007334FA">
            <w:pPr>
              <w:jc w:val="both"/>
              <w:rPr>
                <w:sz w:val="18"/>
                <w:szCs w:val="18"/>
                <w:lang w:eastAsia="en-US"/>
              </w:rPr>
            </w:pPr>
            <w:r w:rsidRPr="005F2816">
              <w:rPr>
                <w:sz w:val="18"/>
                <w:szCs w:val="18"/>
                <w:lang w:eastAsia="en-US"/>
              </w:rPr>
              <w:t xml:space="preserve">- </w:t>
            </w:r>
            <w:r w:rsidRPr="005F2816">
              <w:rPr>
                <w:sz w:val="18"/>
                <w:szCs w:val="18"/>
                <w:lang w:val="kk-KZ" w:eastAsia="en-US"/>
              </w:rPr>
              <w:t>бағдарлама материалдарын өз бетінше жүйелей алуы</w:t>
            </w:r>
            <w:r w:rsidRPr="005F2816">
              <w:rPr>
                <w:sz w:val="18"/>
                <w:szCs w:val="18"/>
                <w:lang w:eastAsia="en-US"/>
              </w:rPr>
              <w:t>;</w:t>
            </w:r>
          </w:p>
          <w:p w:rsidR="005F2816" w:rsidRPr="005F2816" w:rsidRDefault="005F2816" w:rsidP="007334FA">
            <w:pPr>
              <w:rPr>
                <w:color w:val="00B050"/>
                <w:sz w:val="18"/>
                <w:szCs w:val="18"/>
                <w:lang w:val="kk-KZ"/>
              </w:rPr>
            </w:pPr>
            <w:r w:rsidRPr="005F2816">
              <w:rPr>
                <w:sz w:val="18"/>
                <w:szCs w:val="18"/>
                <w:lang w:eastAsia="en-US"/>
              </w:rPr>
              <w:t>-</w:t>
            </w:r>
            <w:r w:rsidRPr="005F2816">
              <w:rPr>
                <w:color w:val="000000" w:themeColor="text1"/>
                <w:sz w:val="18"/>
                <w:szCs w:val="18"/>
                <w:lang w:val="kk-KZ"/>
              </w:rPr>
              <w:t xml:space="preserve"> </w:t>
            </w:r>
            <w:r w:rsidRPr="005F2816">
              <w:rPr>
                <w:color w:val="00B050"/>
                <w:sz w:val="18"/>
                <w:szCs w:val="18"/>
                <w:lang w:val="kk-KZ"/>
              </w:rPr>
              <w:t xml:space="preserve">микроэкономика тұрғысынан экономикадағы нақты жағдайларды талдау дағдыларын алуы; </w:t>
            </w:r>
          </w:p>
          <w:p w:rsidR="005F2816" w:rsidRPr="005F2816" w:rsidRDefault="005F2816" w:rsidP="007334FA">
            <w:pPr>
              <w:rPr>
                <w:color w:val="00B050"/>
                <w:sz w:val="18"/>
                <w:szCs w:val="18"/>
                <w:lang w:val="kk-KZ"/>
              </w:rPr>
            </w:pPr>
            <w:r w:rsidRPr="005F2816">
              <w:rPr>
                <w:color w:val="00B050"/>
                <w:sz w:val="18"/>
                <w:szCs w:val="18"/>
                <w:lang w:val="kk-KZ"/>
              </w:rPr>
              <w:t xml:space="preserve">-экономикалық мәселелерді шешу үшін ақпараттық технологияларды пайдалана отырып синтездеуі; </w:t>
            </w:r>
          </w:p>
          <w:p w:rsidR="005F2816" w:rsidRPr="005F2816" w:rsidRDefault="005F2816" w:rsidP="005F2816">
            <w:pPr>
              <w:pStyle w:val="23"/>
              <w:jc w:val="left"/>
              <w:rPr>
                <w:color w:val="00B050"/>
                <w:sz w:val="18"/>
                <w:szCs w:val="18"/>
                <w:lang w:val="kk-KZ"/>
              </w:rPr>
            </w:pPr>
            <w:r w:rsidRPr="005F2816">
              <w:rPr>
                <w:color w:val="00B050"/>
                <w:sz w:val="18"/>
                <w:szCs w:val="18"/>
                <w:lang w:val="kk-KZ"/>
              </w:rPr>
              <w:t xml:space="preserve">- макроэкономикалық тепе-теңдік түсінігін меңгеріп, әртүрлі нарықтық құрылымдардағы экзогенді айнымалылардың әсер етуінен үй шаруашылықтары мен фирмалардың қылығын бағалауға салыстырмалы статистика әдісін қолдана алуы; </w:t>
            </w:r>
          </w:p>
          <w:p w:rsidR="005F2816" w:rsidRPr="005F2816" w:rsidRDefault="005F2816" w:rsidP="005F2816">
            <w:pPr>
              <w:pStyle w:val="23"/>
              <w:jc w:val="left"/>
              <w:rPr>
                <w:color w:val="00B050"/>
                <w:sz w:val="18"/>
                <w:szCs w:val="18"/>
                <w:lang w:val="kk-KZ"/>
              </w:rPr>
            </w:pPr>
            <w:r w:rsidRPr="005F2816">
              <w:rPr>
                <w:color w:val="00B050"/>
                <w:sz w:val="18"/>
                <w:szCs w:val="18"/>
                <w:lang w:val="kk-KZ"/>
              </w:rPr>
              <w:t xml:space="preserve">-макроэкономика тұрғысынан экономикадағы нақты жағдайларды талдау дағдыларын алуы; </w:t>
            </w:r>
          </w:p>
          <w:p w:rsidR="005F2816" w:rsidRPr="005F2816" w:rsidRDefault="005F2816" w:rsidP="005F2816">
            <w:pPr>
              <w:pStyle w:val="23"/>
              <w:jc w:val="left"/>
              <w:rPr>
                <w:b w:val="0"/>
                <w:color w:val="00B050"/>
                <w:sz w:val="18"/>
                <w:szCs w:val="18"/>
                <w:lang w:val="kk-KZ"/>
              </w:rPr>
            </w:pPr>
            <w:r w:rsidRPr="005F2816">
              <w:rPr>
                <w:color w:val="00B050"/>
                <w:sz w:val="18"/>
                <w:szCs w:val="18"/>
                <w:lang w:val="kk-KZ"/>
              </w:rPr>
              <w:t>-б</w:t>
            </w:r>
            <w:r w:rsidRPr="005F2816">
              <w:rPr>
                <w:bCs/>
                <w:color w:val="00B050"/>
                <w:sz w:val="18"/>
                <w:szCs w:val="18"/>
                <w:lang w:val="kk-KZ"/>
              </w:rPr>
              <w:t xml:space="preserve">олашақ қызмет саласында стандартты жағдайларды талқылау кезінде кәсіби аргументация дағдыларын,  кәсіпорын мен оның бөлімшелерінің өндірістік-шаруашылық қызметін экономикалық талдауы және кәсіпорынның нарықтық позициясын бағалау әдістерін меңгере </w:t>
            </w:r>
            <w:r w:rsidRPr="005F2816">
              <w:rPr>
                <w:color w:val="00B050"/>
                <w:sz w:val="18"/>
                <w:szCs w:val="18"/>
                <w:lang w:val="kk-KZ"/>
              </w:rPr>
              <w:t>алуы;</w:t>
            </w:r>
          </w:p>
          <w:p w:rsidR="005F2816" w:rsidRPr="005F2816" w:rsidRDefault="005F2816" w:rsidP="007334FA">
            <w:pPr>
              <w:jc w:val="both"/>
              <w:rPr>
                <w:sz w:val="18"/>
                <w:szCs w:val="18"/>
                <w:lang w:val="kk-KZ" w:eastAsia="en-US"/>
              </w:rPr>
            </w:pPr>
            <w:r w:rsidRPr="005F2816">
              <w:rPr>
                <w:sz w:val="18"/>
                <w:szCs w:val="18"/>
                <w:lang w:val="kk-KZ" w:eastAsia="en-US"/>
              </w:rPr>
              <w:t>- барлық тапсырмаларды орындауда әртүрлі тәсілдерді және дағдыларды меңгеруі;</w:t>
            </w:r>
          </w:p>
          <w:p w:rsidR="005F2816" w:rsidRPr="005F2816" w:rsidRDefault="005F2816" w:rsidP="007334FA">
            <w:pPr>
              <w:jc w:val="both"/>
              <w:rPr>
                <w:sz w:val="18"/>
                <w:szCs w:val="18"/>
                <w:lang w:val="kk-KZ" w:eastAsia="en-US"/>
              </w:rPr>
            </w:pPr>
            <w:r w:rsidRPr="005F2816">
              <w:rPr>
                <w:sz w:val="18"/>
                <w:szCs w:val="18"/>
                <w:lang w:val="kk-KZ" w:eastAsia="en-US"/>
              </w:rPr>
              <w:t>- Ғаламтор ақпараттық ресурстарды және шетелдік әдебиеттермен жұмыс жасай алуы;</w:t>
            </w:r>
          </w:p>
          <w:p w:rsidR="005F2816" w:rsidRPr="005F2816" w:rsidRDefault="005F2816" w:rsidP="007334FA">
            <w:pPr>
              <w:rPr>
                <w:sz w:val="18"/>
                <w:szCs w:val="18"/>
                <w:lang w:val="kk-KZ" w:eastAsia="en-US"/>
              </w:rPr>
            </w:pPr>
            <w:r w:rsidRPr="005F2816">
              <w:rPr>
                <w:sz w:val="18"/>
                <w:szCs w:val="18"/>
                <w:lang w:val="kk-KZ" w:eastAsia="en-US"/>
              </w:rPr>
              <w:t>- барлық тапсырмаларды уақытылы және сапалы орындауы.</w:t>
            </w:r>
          </w:p>
        </w:tc>
      </w:tr>
      <w:tr w:rsidR="005F2816" w:rsidRPr="005F2816" w:rsidTr="007334FA">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А-</w:t>
            </w:r>
          </w:p>
        </w:tc>
        <w:tc>
          <w:tcPr>
            <w:tcW w:w="850"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3,67</w:t>
            </w:r>
          </w:p>
        </w:tc>
        <w:tc>
          <w:tcPr>
            <w:tcW w:w="993"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90-94</w:t>
            </w:r>
          </w:p>
        </w:tc>
        <w:tc>
          <w:tcPr>
            <w:tcW w:w="977" w:type="dxa"/>
            <w:vMerge/>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val="kk-KZ" w:eastAsia="en-US"/>
              </w:rPr>
            </w:pPr>
          </w:p>
        </w:tc>
        <w:tc>
          <w:tcPr>
            <w:tcW w:w="6148" w:type="dxa"/>
            <w:tcBorders>
              <w:top w:val="single" w:sz="4" w:space="0" w:color="auto"/>
              <w:left w:val="single" w:sz="4" w:space="0" w:color="auto"/>
              <w:bottom w:val="single" w:sz="4" w:space="0" w:color="auto"/>
              <w:right w:val="single" w:sz="4" w:space="0" w:color="auto"/>
            </w:tcBorders>
            <w:hideMark/>
          </w:tcPr>
          <w:p w:rsidR="005F2816" w:rsidRPr="005F2816" w:rsidRDefault="005F2816" w:rsidP="007334FA">
            <w:pPr>
              <w:jc w:val="both"/>
              <w:rPr>
                <w:sz w:val="18"/>
                <w:szCs w:val="18"/>
                <w:lang w:val="kk-KZ" w:eastAsia="en-US"/>
              </w:rPr>
            </w:pPr>
            <w:r w:rsidRPr="005F2816">
              <w:rPr>
                <w:b/>
                <w:sz w:val="18"/>
                <w:szCs w:val="18"/>
                <w:lang w:val="kk-KZ" w:eastAsia="en-US"/>
              </w:rPr>
              <w:t>Білім алушы көрсетті</w:t>
            </w:r>
            <w:r w:rsidRPr="005F2816">
              <w:rPr>
                <w:sz w:val="18"/>
                <w:szCs w:val="18"/>
                <w:lang w:val="kk-KZ" w:eastAsia="en-US"/>
              </w:rPr>
              <w:t>:</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материалдарды толық және терең меңгеруі</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сабақтың барлық түрі бойынша жауапты толық, дәйекті, логикалы жауап беруі;</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алға қойған міндерттерді еркін жетуі;</w:t>
            </w:r>
          </w:p>
          <w:p w:rsidR="005F2816" w:rsidRPr="005F2816" w:rsidRDefault="005F2816" w:rsidP="007334FA">
            <w:pPr>
              <w:jc w:val="both"/>
              <w:rPr>
                <w:sz w:val="18"/>
                <w:szCs w:val="18"/>
                <w:lang w:val="kk-KZ" w:eastAsia="en-US"/>
              </w:rPr>
            </w:pPr>
            <w:r w:rsidRPr="005F2816">
              <w:rPr>
                <w:sz w:val="18"/>
                <w:szCs w:val="18"/>
                <w:lang w:val="kk-KZ" w:eastAsia="en-US"/>
              </w:rPr>
              <w:t>- дұрыс шешім қабылдауы,</w:t>
            </w:r>
          </w:p>
          <w:p w:rsidR="005F2816" w:rsidRPr="005F2816" w:rsidRDefault="005F2816" w:rsidP="007334FA">
            <w:pPr>
              <w:jc w:val="both"/>
              <w:rPr>
                <w:sz w:val="18"/>
                <w:szCs w:val="18"/>
                <w:lang w:val="kk-KZ" w:eastAsia="en-US"/>
              </w:rPr>
            </w:pPr>
            <w:r w:rsidRPr="005F2816">
              <w:rPr>
                <w:sz w:val="18"/>
                <w:szCs w:val="18"/>
                <w:lang w:val="kk-KZ" w:eastAsia="en-US"/>
              </w:rPr>
              <w:t xml:space="preserve">- пәнді оқуда арнайы әдебиеттерді қолдану дағдысы, </w:t>
            </w:r>
          </w:p>
          <w:p w:rsidR="005F2816" w:rsidRPr="005F2816" w:rsidRDefault="005F2816" w:rsidP="007334FA">
            <w:pPr>
              <w:jc w:val="both"/>
              <w:rPr>
                <w:sz w:val="18"/>
                <w:szCs w:val="18"/>
                <w:lang w:eastAsia="en-US"/>
              </w:rPr>
            </w:pPr>
            <w:r w:rsidRPr="005F2816">
              <w:rPr>
                <w:sz w:val="18"/>
                <w:szCs w:val="18"/>
                <w:lang w:eastAsia="en-US"/>
              </w:rPr>
              <w:t xml:space="preserve">- </w:t>
            </w:r>
            <w:r w:rsidRPr="005F2816">
              <w:rPr>
                <w:sz w:val="18"/>
                <w:szCs w:val="18"/>
                <w:lang w:val="kk-KZ" w:eastAsia="en-US"/>
              </w:rPr>
              <w:t>бағдарлама материалдарын өз бетінше жүйелей алуы</w:t>
            </w:r>
            <w:r w:rsidRPr="005F2816">
              <w:rPr>
                <w:sz w:val="18"/>
                <w:szCs w:val="18"/>
                <w:lang w:eastAsia="en-US"/>
              </w:rPr>
              <w:t>;</w:t>
            </w:r>
          </w:p>
          <w:p w:rsidR="005F2816" w:rsidRPr="005F2816" w:rsidRDefault="005F2816" w:rsidP="007334FA">
            <w:pPr>
              <w:rPr>
                <w:color w:val="00B050"/>
                <w:sz w:val="18"/>
                <w:szCs w:val="18"/>
                <w:lang w:val="kk-KZ"/>
              </w:rPr>
            </w:pPr>
            <w:r w:rsidRPr="005F2816">
              <w:rPr>
                <w:sz w:val="18"/>
                <w:szCs w:val="18"/>
                <w:lang w:eastAsia="en-US"/>
              </w:rPr>
              <w:t xml:space="preserve">- </w:t>
            </w:r>
            <w:r w:rsidRPr="005F2816">
              <w:rPr>
                <w:color w:val="00B050"/>
                <w:sz w:val="18"/>
                <w:szCs w:val="18"/>
                <w:lang w:val="kk-KZ"/>
              </w:rPr>
              <w:t xml:space="preserve">микроэкономика тұрғысынан экономикадағы нақты жағдайларды талдау дағдыларын алуы; </w:t>
            </w:r>
          </w:p>
          <w:p w:rsidR="005F2816" w:rsidRPr="005F2816" w:rsidRDefault="005F2816" w:rsidP="007334FA">
            <w:pPr>
              <w:rPr>
                <w:color w:val="00B050"/>
                <w:sz w:val="18"/>
                <w:szCs w:val="18"/>
                <w:lang w:val="kk-KZ"/>
              </w:rPr>
            </w:pPr>
            <w:r w:rsidRPr="005F2816">
              <w:rPr>
                <w:color w:val="00B050"/>
                <w:sz w:val="18"/>
                <w:szCs w:val="18"/>
                <w:lang w:val="kk-KZ"/>
              </w:rPr>
              <w:t xml:space="preserve">-экономикалық мәселелерді шешу үшін ақпараттық технологияларды пайдалана отырып синтездеуі; </w:t>
            </w:r>
          </w:p>
          <w:p w:rsidR="005F2816" w:rsidRPr="005F2816" w:rsidRDefault="005F2816" w:rsidP="007334FA">
            <w:pPr>
              <w:pStyle w:val="23"/>
              <w:rPr>
                <w:color w:val="00B050"/>
                <w:sz w:val="18"/>
                <w:szCs w:val="18"/>
                <w:lang w:val="kk-KZ"/>
              </w:rPr>
            </w:pPr>
            <w:r w:rsidRPr="005F2816">
              <w:rPr>
                <w:color w:val="00B050"/>
                <w:sz w:val="18"/>
                <w:szCs w:val="18"/>
                <w:lang w:val="kk-KZ"/>
              </w:rPr>
              <w:t xml:space="preserve">- макроэкономикалық тепе-теңдік түсінігін меңгеріп, әртүрлі нарықтық құрылымдардағы экзогенді айнымалылардың әсер етуінен үй шаруашылықтары мен фирмалардың қылығын бағалауға салыстырмалы статистика әдісін қолдана алуы; </w:t>
            </w:r>
          </w:p>
          <w:p w:rsidR="005F2816" w:rsidRPr="005F2816" w:rsidRDefault="005F2816" w:rsidP="007334FA">
            <w:pPr>
              <w:pStyle w:val="23"/>
              <w:rPr>
                <w:color w:val="00B050"/>
                <w:sz w:val="18"/>
                <w:szCs w:val="18"/>
                <w:lang w:val="kk-KZ"/>
              </w:rPr>
            </w:pPr>
            <w:r w:rsidRPr="005F2816">
              <w:rPr>
                <w:color w:val="00B050"/>
                <w:sz w:val="18"/>
                <w:szCs w:val="18"/>
                <w:lang w:val="kk-KZ"/>
              </w:rPr>
              <w:t xml:space="preserve">-макроэкономика тұрғысынан экономикадағы нақты жағдайларды талдау дағдыларын алуы; </w:t>
            </w:r>
          </w:p>
          <w:p w:rsidR="005F2816" w:rsidRPr="005F2816" w:rsidRDefault="005F2816" w:rsidP="007334FA">
            <w:pPr>
              <w:jc w:val="both"/>
              <w:rPr>
                <w:sz w:val="18"/>
                <w:szCs w:val="18"/>
                <w:lang w:val="kk-KZ" w:eastAsia="en-US"/>
              </w:rPr>
            </w:pPr>
            <w:r w:rsidRPr="005F2816">
              <w:rPr>
                <w:sz w:val="18"/>
                <w:szCs w:val="18"/>
                <w:lang w:val="kk-KZ" w:eastAsia="en-US"/>
              </w:rPr>
              <w:t>-барлық тапсырмаларды орындауда әртүрлі тәсілдерді және дағдыларды меңгеруі;</w:t>
            </w:r>
          </w:p>
          <w:p w:rsidR="005F2816" w:rsidRPr="005F2816" w:rsidRDefault="005F2816" w:rsidP="007334FA">
            <w:pPr>
              <w:jc w:val="both"/>
              <w:rPr>
                <w:b/>
                <w:sz w:val="18"/>
                <w:szCs w:val="18"/>
                <w:lang w:val="kk-KZ" w:eastAsia="en-US"/>
              </w:rPr>
            </w:pPr>
            <w:r w:rsidRPr="005F2816">
              <w:rPr>
                <w:sz w:val="18"/>
                <w:szCs w:val="18"/>
                <w:lang w:val="kk-KZ" w:eastAsia="en-US"/>
              </w:rPr>
              <w:t>- барлық тапсырмаларды уақытылы және сапалы орындауы.</w:t>
            </w:r>
          </w:p>
        </w:tc>
      </w:tr>
      <w:tr w:rsidR="005F2816" w:rsidRPr="005F2816" w:rsidTr="007334FA">
        <w:trPr>
          <w:cantSplit/>
          <w:trHeight w:val="1134"/>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lastRenderedPageBreak/>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3,33</w:t>
            </w:r>
          </w:p>
        </w:tc>
        <w:tc>
          <w:tcPr>
            <w:tcW w:w="993"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85-89</w:t>
            </w:r>
          </w:p>
        </w:tc>
        <w:tc>
          <w:tcPr>
            <w:tcW w:w="977" w:type="dxa"/>
            <w:vMerge w:val="restart"/>
            <w:tcBorders>
              <w:top w:val="single" w:sz="4" w:space="0" w:color="auto"/>
              <w:left w:val="single" w:sz="4" w:space="0" w:color="auto"/>
              <w:right w:val="single" w:sz="4" w:space="0" w:color="auto"/>
            </w:tcBorders>
            <w:textDirection w:val="btLr"/>
            <w:vAlign w:val="center"/>
          </w:tcPr>
          <w:p w:rsidR="005F2816" w:rsidRPr="005F2816" w:rsidRDefault="005F2816" w:rsidP="007334FA">
            <w:pPr>
              <w:jc w:val="center"/>
              <w:rPr>
                <w:bCs/>
                <w:sz w:val="18"/>
                <w:szCs w:val="18"/>
                <w:lang w:val="kk-KZ" w:eastAsia="en-US"/>
              </w:rPr>
            </w:pPr>
            <w:r w:rsidRPr="005F2816">
              <w:rPr>
                <w:bCs/>
                <w:sz w:val="18"/>
                <w:szCs w:val="18"/>
                <w:lang w:val="kk-KZ" w:eastAsia="en-US"/>
              </w:rPr>
              <w:t>Жақсы</w:t>
            </w:r>
          </w:p>
          <w:p w:rsidR="005F2816" w:rsidRPr="005F2816" w:rsidRDefault="005F2816" w:rsidP="007334FA">
            <w:pPr>
              <w:jc w:val="center"/>
              <w:rPr>
                <w:bCs/>
                <w:sz w:val="18"/>
                <w:szCs w:val="18"/>
                <w:lang w:val="kk-KZ" w:eastAsia="en-US"/>
              </w:rPr>
            </w:pPr>
          </w:p>
        </w:tc>
        <w:tc>
          <w:tcPr>
            <w:tcW w:w="6148" w:type="dxa"/>
            <w:tcBorders>
              <w:top w:val="single" w:sz="4" w:space="0" w:color="auto"/>
              <w:left w:val="single" w:sz="4" w:space="0" w:color="auto"/>
              <w:bottom w:val="single" w:sz="4" w:space="0" w:color="auto"/>
              <w:right w:val="single" w:sz="4" w:space="0" w:color="auto"/>
            </w:tcBorders>
            <w:hideMark/>
          </w:tcPr>
          <w:p w:rsidR="005F2816" w:rsidRPr="005F2816" w:rsidRDefault="005F2816" w:rsidP="007334FA">
            <w:pPr>
              <w:jc w:val="both"/>
              <w:rPr>
                <w:sz w:val="18"/>
                <w:szCs w:val="18"/>
                <w:lang w:val="kk-KZ" w:eastAsia="en-US"/>
              </w:rPr>
            </w:pPr>
            <w:r w:rsidRPr="005F2816">
              <w:rPr>
                <w:b/>
                <w:sz w:val="18"/>
                <w:szCs w:val="18"/>
                <w:lang w:val="kk-KZ" w:eastAsia="en-US"/>
              </w:rPr>
              <w:t>Білім алушы көрсетті</w:t>
            </w:r>
            <w:r w:rsidRPr="005F2816">
              <w:rPr>
                <w:sz w:val="18"/>
                <w:szCs w:val="18"/>
                <w:lang w:val="kk-KZ" w:eastAsia="en-US"/>
              </w:rPr>
              <w:t>:</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материалдарды меңгеруі</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сабақтың барлық түрі бойынша жауапты толық, дәйекті, сауатты және баяндауда анықсыздықтар бар болса;</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теориялық білмді дұрыс қолдану;</w:t>
            </w:r>
          </w:p>
          <w:p w:rsidR="005F2816" w:rsidRPr="005F2816" w:rsidRDefault="005F2816" w:rsidP="007334FA">
            <w:pPr>
              <w:jc w:val="both"/>
              <w:rPr>
                <w:sz w:val="18"/>
                <w:szCs w:val="18"/>
                <w:lang w:val="kk-KZ" w:eastAsia="en-US"/>
              </w:rPr>
            </w:pPr>
            <w:r w:rsidRPr="005F2816">
              <w:rPr>
                <w:sz w:val="18"/>
                <w:szCs w:val="18"/>
                <w:lang w:val="kk-KZ" w:eastAsia="en-US"/>
              </w:rPr>
              <w:t xml:space="preserve">-  қолданбалы есептерді шешу барысында қажетті дағдыларды қолдану </w:t>
            </w:r>
          </w:p>
          <w:p w:rsidR="005F2816" w:rsidRPr="005F2816" w:rsidRDefault="005F2816" w:rsidP="007334FA">
            <w:pPr>
              <w:jc w:val="both"/>
              <w:rPr>
                <w:sz w:val="18"/>
                <w:szCs w:val="18"/>
                <w:lang w:val="kk-KZ" w:eastAsia="en-US"/>
              </w:rPr>
            </w:pPr>
            <w:r w:rsidRPr="005F2816">
              <w:rPr>
                <w:sz w:val="18"/>
                <w:szCs w:val="18"/>
                <w:lang w:val="kk-KZ" w:eastAsia="en-US"/>
              </w:rPr>
              <w:t xml:space="preserve">- пәнді оқуда ұсынылған әдебиеттерден  қолдана алу дағдысы, </w:t>
            </w:r>
          </w:p>
          <w:p w:rsidR="005F2816" w:rsidRPr="005F2816" w:rsidRDefault="005F2816" w:rsidP="007334FA">
            <w:pPr>
              <w:jc w:val="both"/>
              <w:rPr>
                <w:sz w:val="18"/>
                <w:szCs w:val="18"/>
                <w:lang w:eastAsia="en-US"/>
              </w:rPr>
            </w:pPr>
            <w:r w:rsidRPr="005F2816">
              <w:rPr>
                <w:sz w:val="18"/>
                <w:szCs w:val="18"/>
                <w:lang w:val="kk-KZ" w:eastAsia="en-US"/>
              </w:rPr>
              <w:t>- бағдарлама материалдарын өз бетінше жүйелей алуы</w:t>
            </w:r>
            <w:r w:rsidRPr="005F2816">
              <w:rPr>
                <w:sz w:val="18"/>
                <w:szCs w:val="18"/>
                <w:lang w:eastAsia="en-US"/>
              </w:rPr>
              <w:t>;</w:t>
            </w:r>
          </w:p>
          <w:p w:rsidR="005F2816" w:rsidRPr="005F2816" w:rsidRDefault="005F2816" w:rsidP="007334FA">
            <w:pPr>
              <w:rPr>
                <w:color w:val="00B050"/>
                <w:sz w:val="18"/>
                <w:szCs w:val="18"/>
                <w:lang w:val="kk-KZ"/>
              </w:rPr>
            </w:pPr>
            <w:r w:rsidRPr="005F2816">
              <w:rPr>
                <w:sz w:val="18"/>
                <w:szCs w:val="18"/>
                <w:lang w:eastAsia="en-US"/>
              </w:rPr>
              <w:t xml:space="preserve">- </w:t>
            </w:r>
            <w:r w:rsidRPr="005F2816">
              <w:rPr>
                <w:color w:val="00B050"/>
                <w:sz w:val="18"/>
                <w:szCs w:val="18"/>
                <w:lang w:val="kk-KZ"/>
              </w:rPr>
              <w:t xml:space="preserve">микроэкономика тұрғысынан экономикадағы нақты жағдайларды талдау дағдыларын алуы; </w:t>
            </w:r>
          </w:p>
          <w:p w:rsidR="005F2816" w:rsidRPr="005F2816" w:rsidRDefault="005F2816" w:rsidP="007334FA">
            <w:pPr>
              <w:rPr>
                <w:color w:val="00B050"/>
                <w:sz w:val="18"/>
                <w:szCs w:val="18"/>
                <w:lang w:val="kk-KZ"/>
              </w:rPr>
            </w:pPr>
            <w:r w:rsidRPr="005F2816">
              <w:rPr>
                <w:color w:val="00B050"/>
                <w:sz w:val="18"/>
                <w:szCs w:val="18"/>
                <w:lang w:val="kk-KZ"/>
              </w:rPr>
              <w:t xml:space="preserve">-экономикалық мәселелерді шешу үшін ақпараттық технологияларды пайдалана отырып синтездеуі; </w:t>
            </w:r>
          </w:p>
          <w:p w:rsidR="005F2816" w:rsidRPr="005F2816" w:rsidRDefault="005F2816" w:rsidP="007334FA">
            <w:pPr>
              <w:pStyle w:val="23"/>
              <w:rPr>
                <w:color w:val="00B050"/>
                <w:sz w:val="18"/>
                <w:szCs w:val="18"/>
                <w:lang w:val="kk-KZ"/>
              </w:rPr>
            </w:pPr>
            <w:r w:rsidRPr="005F2816">
              <w:rPr>
                <w:color w:val="00B050"/>
                <w:sz w:val="18"/>
                <w:szCs w:val="18"/>
                <w:lang w:val="kk-KZ"/>
              </w:rPr>
              <w:t xml:space="preserve">- макроэкономикалық тепе-теңдік түсінігін меңгеріп, әртүрлі нарықтық құрылымдардағы экзогенді айнымалылардың әсер етуінен үй шаруашылықтары мен фирмалардың қылығын бағалауға салыстырмалы статистика әдісін қолдана алуы; </w:t>
            </w:r>
          </w:p>
          <w:p w:rsidR="005F2816" w:rsidRPr="005F2816" w:rsidRDefault="005F2816" w:rsidP="007334FA">
            <w:pPr>
              <w:jc w:val="both"/>
              <w:rPr>
                <w:sz w:val="18"/>
                <w:szCs w:val="18"/>
                <w:lang w:val="kk-KZ" w:eastAsia="en-US"/>
              </w:rPr>
            </w:pPr>
            <w:r w:rsidRPr="005F2816">
              <w:rPr>
                <w:sz w:val="18"/>
                <w:szCs w:val="18"/>
                <w:lang w:val="kk-KZ" w:eastAsia="en-US"/>
              </w:rPr>
              <w:t>- барлық тапсырмаларды орындауда әртүрлі тәсілдерді және дағдыларды меңгеруі;</w:t>
            </w:r>
          </w:p>
          <w:p w:rsidR="005F2816" w:rsidRPr="005F2816" w:rsidRDefault="005F2816" w:rsidP="007334FA">
            <w:pPr>
              <w:jc w:val="both"/>
              <w:rPr>
                <w:sz w:val="18"/>
                <w:szCs w:val="18"/>
                <w:lang w:eastAsia="en-US"/>
              </w:rPr>
            </w:pPr>
            <w:r w:rsidRPr="005F2816">
              <w:rPr>
                <w:sz w:val="18"/>
                <w:szCs w:val="18"/>
                <w:lang w:eastAsia="en-US"/>
              </w:rPr>
              <w:t xml:space="preserve">- </w:t>
            </w:r>
            <w:r w:rsidRPr="005F2816">
              <w:rPr>
                <w:sz w:val="18"/>
                <w:szCs w:val="18"/>
                <w:lang w:val="kk-KZ" w:eastAsia="en-US"/>
              </w:rPr>
              <w:t>барлық тапсырмаларды уақытылы орындауы</w:t>
            </w:r>
            <w:r w:rsidRPr="005F2816">
              <w:rPr>
                <w:sz w:val="18"/>
                <w:szCs w:val="18"/>
                <w:lang w:eastAsia="en-US"/>
              </w:rPr>
              <w:t>.</w:t>
            </w:r>
          </w:p>
        </w:tc>
      </w:tr>
      <w:tr w:rsidR="005F2816" w:rsidRPr="005F2816" w:rsidTr="007334FA">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3,0</w:t>
            </w:r>
          </w:p>
        </w:tc>
        <w:tc>
          <w:tcPr>
            <w:tcW w:w="993"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80-84</w:t>
            </w:r>
          </w:p>
        </w:tc>
        <w:tc>
          <w:tcPr>
            <w:tcW w:w="977" w:type="dxa"/>
            <w:vMerge/>
            <w:tcBorders>
              <w:left w:val="single" w:sz="4" w:space="0" w:color="auto"/>
              <w:right w:val="single" w:sz="4" w:space="0" w:color="auto"/>
            </w:tcBorders>
            <w:vAlign w:val="center"/>
            <w:hideMark/>
          </w:tcPr>
          <w:p w:rsidR="005F2816" w:rsidRPr="005F2816" w:rsidRDefault="005F2816" w:rsidP="007334FA">
            <w:pPr>
              <w:rPr>
                <w:bCs/>
                <w:sz w:val="18"/>
                <w:szCs w:val="18"/>
                <w:lang w:val="kk-KZ" w:eastAsia="en-US"/>
              </w:rPr>
            </w:pPr>
          </w:p>
        </w:tc>
        <w:tc>
          <w:tcPr>
            <w:tcW w:w="6148" w:type="dxa"/>
            <w:tcBorders>
              <w:top w:val="single" w:sz="4" w:space="0" w:color="auto"/>
              <w:left w:val="single" w:sz="4" w:space="0" w:color="auto"/>
              <w:bottom w:val="single" w:sz="4" w:space="0" w:color="auto"/>
              <w:right w:val="single" w:sz="4" w:space="0" w:color="auto"/>
            </w:tcBorders>
            <w:hideMark/>
          </w:tcPr>
          <w:p w:rsidR="005F2816" w:rsidRPr="005F2816" w:rsidRDefault="005F2816" w:rsidP="007334FA">
            <w:pPr>
              <w:jc w:val="both"/>
              <w:rPr>
                <w:sz w:val="18"/>
                <w:szCs w:val="18"/>
                <w:lang w:val="kk-KZ" w:eastAsia="en-US"/>
              </w:rPr>
            </w:pPr>
            <w:r w:rsidRPr="005F2816">
              <w:rPr>
                <w:b/>
                <w:sz w:val="18"/>
                <w:szCs w:val="18"/>
                <w:lang w:val="kk-KZ" w:eastAsia="en-US"/>
              </w:rPr>
              <w:t>Білім алушы көрсетті</w:t>
            </w:r>
            <w:r w:rsidRPr="005F2816">
              <w:rPr>
                <w:sz w:val="18"/>
                <w:szCs w:val="18"/>
                <w:lang w:val="kk-KZ" w:eastAsia="en-US"/>
              </w:rPr>
              <w:t>:</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xml:space="preserve">- материалдарды меңгеруі; </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сабақтың барлық түрі бойынша жауапты елеусіз қателіктермен баяндауы;</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оқытушының жетекшілігімен теориялық білімді қолдану дағдысы;</w:t>
            </w:r>
          </w:p>
          <w:p w:rsidR="005F2816" w:rsidRPr="005F2816" w:rsidRDefault="005F2816" w:rsidP="007334FA">
            <w:pPr>
              <w:jc w:val="both"/>
              <w:rPr>
                <w:sz w:val="18"/>
                <w:szCs w:val="18"/>
                <w:lang w:val="kk-KZ" w:eastAsia="en-US"/>
              </w:rPr>
            </w:pPr>
            <w:r w:rsidRPr="005F2816">
              <w:rPr>
                <w:sz w:val="18"/>
                <w:szCs w:val="18"/>
                <w:lang w:val="kk-KZ" w:eastAsia="en-US"/>
              </w:rPr>
              <w:t xml:space="preserve">- практикалық есептер шығару барысында қажетті дағдыларды қолдану; </w:t>
            </w:r>
          </w:p>
          <w:p w:rsidR="005F2816" w:rsidRPr="005F2816" w:rsidRDefault="005F2816" w:rsidP="007334FA">
            <w:pPr>
              <w:jc w:val="both"/>
              <w:rPr>
                <w:sz w:val="18"/>
                <w:szCs w:val="18"/>
                <w:lang w:val="kk-KZ" w:eastAsia="en-US"/>
              </w:rPr>
            </w:pPr>
            <w:r w:rsidRPr="005F2816">
              <w:rPr>
                <w:sz w:val="18"/>
                <w:szCs w:val="18"/>
                <w:lang w:val="kk-KZ" w:eastAsia="en-US"/>
              </w:rPr>
              <w:t>- пәнді оқуда ұсынылған әдебиеттерден  қолдана алу дағдысы,</w:t>
            </w:r>
          </w:p>
          <w:p w:rsidR="005F2816" w:rsidRPr="005F2816" w:rsidRDefault="005F2816" w:rsidP="007334FA">
            <w:pPr>
              <w:jc w:val="both"/>
              <w:rPr>
                <w:sz w:val="18"/>
                <w:szCs w:val="18"/>
                <w:lang w:val="kk-KZ" w:eastAsia="en-US"/>
              </w:rPr>
            </w:pPr>
            <w:r w:rsidRPr="005F2816">
              <w:rPr>
                <w:sz w:val="18"/>
                <w:szCs w:val="18"/>
                <w:lang w:val="kk-KZ" w:eastAsia="en-US"/>
              </w:rPr>
              <w:t>- оқытушының жетекшілігімен бағдарлама материалдарын жүйелей алуы;</w:t>
            </w:r>
          </w:p>
          <w:p w:rsidR="005F2816" w:rsidRPr="005F2816" w:rsidRDefault="005F2816" w:rsidP="007334FA">
            <w:pPr>
              <w:rPr>
                <w:color w:val="00B050"/>
                <w:sz w:val="18"/>
                <w:szCs w:val="18"/>
                <w:lang w:val="kk-KZ"/>
              </w:rPr>
            </w:pPr>
            <w:r w:rsidRPr="005F2816">
              <w:rPr>
                <w:sz w:val="18"/>
                <w:szCs w:val="18"/>
                <w:lang w:val="kk-KZ" w:eastAsia="en-US"/>
              </w:rPr>
              <w:t xml:space="preserve">- </w:t>
            </w:r>
            <w:r w:rsidRPr="005F2816">
              <w:rPr>
                <w:color w:val="00B050"/>
                <w:sz w:val="18"/>
                <w:szCs w:val="18"/>
                <w:lang w:val="kk-KZ"/>
              </w:rPr>
              <w:t xml:space="preserve">микроэкономика тұрғысынан экономикадағы нақты жағдайларды талдау дағдыларын алуы; </w:t>
            </w:r>
          </w:p>
          <w:p w:rsidR="005F2816" w:rsidRPr="005F2816" w:rsidRDefault="005F2816" w:rsidP="007334FA">
            <w:pPr>
              <w:rPr>
                <w:color w:val="00B050"/>
                <w:sz w:val="18"/>
                <w:szCs w:val="18"/>
                <w:lang w:val="kk-KZ"/>
              </w:rPr>
            </w:pPr>
            <w:r w:rsidRPr="005F2816">
              <w:rPr>
                <w:color w:val="00B050"/>
                <w:sz w:val="18"/>
                <w:szCs w:val="18"/>
                <w:lang w:val="kk-KZ"/>
              </w:rPr>
              <w:t xml:space="preserve">-экономикалық мәселелерді шешу үшін ақпараттық технологияларды пайдалана отырып синтездеуі; </w:t>
            </w:r>
          </w:p>
          <w:p w:rsidR="005F2816" w:rsidRPr="005F2816" w:rsidRDefault="005F2816" w:rsidP="007334FA">
            <w:pPr>
              <w:jc w:val="both"/>
              <w:rPr>
                <w:sz w:val="18"/>
                <w:szCs w:val="18"/>
                <w:lang w:val="kk-KZ" w:eastAsia="en-US"/>
              </w:rPr>
            </w:pPr>
            <w:r w:rsidRPr="005F2816">
              <w:rPr>
                <w:sz w:val="18"/>
                <w:szCs w:val="18"/>
                <w:lang w:val="kk-KZ" w:eastAsia="en-US"/>
              </w:rPr>
              <w:t>- барлық тапсырмаларды орындауда дағдыларды меңгеруі;</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жіберілген қателіктерді өзбетінше түзету қабілеттілігі;</w:t>
            </w:r>
          </w:p>
        </w:tc>
      </w:tr>
      <w:tr w:rsidR="005F2816" w:rsidRPr="005F2816" w:rsidTr="007334FA">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2,67</w:t>
            </w:r>
          </w:p>
        </w:tc>
        <w:tc>
          <w:tcPr>
            <w:tcW w:w="993"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75-79</w:t>
            </w:r>
          </w:p>
        </w:tc>
        <w:tc>
          <w:tcPr>
            <w:tcW w:w="977" w:type="dxa"/>
            <w:vMerge/>
            <w:tcBorders>
              <w:left w:val="single" w:sz="4" w:space="0" w:color="auto"/>
              <w:right w:val="single" w:sz="4" w:space="0" w:color="auto"/>
            </w:tcBorders>
            <w:vAlign w:val="center"/>
            <w:hideMark/>
          </w:tcPr>
          <w:p w:rsidR="005F2816" w:rsidRPr="005F2816" w:rsidRDefault="005F2816" w:rsidP="007334FA">
            <w:pPr>
              <w:rPr>
                <w:bCs/>
                <w:sz w:val="18"/>
                <w:szCs w:val="18"/>
                <w:lang w:val="kk-KZ" w:eastAsia="en-US"/>
              </w:rPr>
            </w:pPr>
          </w:p>
        </w:tc>
        <w:tc>
          <w:tcPr>
            <w:tcW w:w="6148" w:type="dxa"/>
            <w:tcBorders>
              <w:top w:val="single" w:sz="4" w:space="0" w:color="auto"/>
              <w:left w:val="single" w:sz="4" w:space="0" w:color="auto"/>
              <w:bottom w:val="single" w:sz="4" w:space="0" w:color="auto"/>
              <w:right w:val="single" w:sz="4" w:space="0" w:color="auto"/>
            </w:tcBorders>
            <w:hideMark/>
          </w:tcPr>
          <w:p w:rsidR="005F2816" w:rsidRPr="005F2816" w:rsidRDefault="005F2816" w:rsidP="007334FA">
            <w:pPr>
              <w:jc w:val="both"/>
              <w:rPr>
                <w:sz w:val="18"/>
                <w:szCs w:val="18"/>
                <w:lang w:val="kk-KZ" w:eastAsia="en-US"/>
              </w:rPr>
            </w:pPr>
            <w:r w:rsidRPr="005F2816">
              <w:rPr>
                <w:b/>
                <w:sz w:val="18"/>
                <w:szCs w:val="18"/>
                <w:lang w:val="kk-KZ" w:eastAsia="en-US"/>
              </w:rPr>
              <w:t>Білім алушы көрсетті</w:t>
            </w:r>
            <w:r w:rsidRPr="005F2816">
              <w:rPr>
                <w:sz w:val="18"/>
                <w:szCs w:val="18"/>
                <w:lang w:val="kk-KZ" w:eastAsia="en-US"/>
              </w:rPr>
              <w:t>:</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xml:space="preserve">- материалдарды меңгеруі; </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елеусіз қателіктермен жауаптарды  баяндап беруі;</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оқытушының жетекшілігімен теориялық білімді қолдану дағдысы;</w:t>
            </w:r>
          </w:p>
          <w:p w:rsidR="005F2816" w:rsidRPr="005F2816" w:rsidRDefault="005F2816" w:rsidP="007334FA">
            <w:pPr>
              <w:jc w:val="both"/>
              <w:rPr>
                <w:sz w:val="18"/>
                <w:szCs w:val="18"/>
                <w:lang w:val="kk-KZ" w:eastAsia="en-US"/>
              </w:rPr>
            </w:pPr>
            <w:r w:rsidRPr="005F2816">
              <w:rPr>
                <w:sz w:val="18"/>
                <w:szCs w:val="18"/>
                <w:lang w:val="kk-KZ" w:eastAsia="en-US"/>
              </w:rPr>
              <w:t xml:space="preserve"> - практикалық есептер шығару барысында қажетті дағдыларды қолдану; </w:t>
            </w:r>
          </w:p>
          <w:p w:rsidR="005F2816" w:rsidRPr="005F2816" w:rsidRDefault="005F2816" w:rsidP="007334FA">
            <w:pPr>
              <w:jc w:val="both"/>
              <w:rPr>
                <w:sz w:val="18"/>
                <w:szCs w:val="18"/>
                <w:lang w:val="kk-KZ" w:eastAsia="en-US"/>
              </w:rPr>
            </w:pPr>
            <w:r w:rsidRPr="005F2816">
              <w:rPr>
                <w:sz w:val="18"/>
                <w:szCs w:val="18"/>
                <w:lang w:val="kk-KZ" w:eastAsia="en-US"/>
              </w:rPr>
              <w:t>- пәнді оқуда ұсынылған әдебиеттерден  қолдана алу дағдысы,</w:t>
            </w:r>
          </w:p>
          <w:p w:rsidR="005F2816" w:rsidRPr="005F2816" w:rsidRDefault="005F2816" w:rsidP="007334FA">
            <w:pPr>
              <w:jc w:val="both"/>
              <w:rPr>
                <w:sz w:val="18"/>
                <w:szCs w:val="18"/>
                <w:lang w:val="kk-KZ" w:eastAsia="en-US"/>
              </w:rPr>
            </w:pPr>
            <w:r w:rsidRPr="005F2816">
              <w:rPr>
                <w:sz w:val="18"/>
                <w:szCs w:val="18"/>
                <w:lang w:val="kk-KZ" w:eastAsia="en-US"/>
              </w:rPr>
              <w:t xml:space="preserve">- оқытушының жетекшілігімен бағдарлама материалдарын қортындылап жүйелей алуы; </w:t>
            </w:r>
          </w:p>
          <w:p w:rsidR="005F2816" w:rsidRPr="005F2816" w:rsidRDefault="005F2816" w:rsidP="007334FA">
            <w:pPr>
              <w:rPr>
                <w:color w:val="00B050"/>
                <w:sz w:val="18"/>
                <w:szCs w:val="18"/>
                <w:lang w:val="kk-KZ"/>
              </w:rPr>
            </w:pPr>
            <w:r w:rsidRPr="005F2816">
              <w:rPr>
                <w:sz w:val="18"/>
                <w:szCs w:val="18"/>
                <w:lang w:val="kk-KZ" w:eastAsia="en-US"/>
              </w:rPr>
              <w:t xml:space="preserve">- </w:t>
            </w:r>
            <w:r w:rsidRPr="005F2816">
              <w:rPr>
                <w:color w:val="00B050"/>
                <w:sz w:val="18"/>
                <w:szCs w:val="18"/>
                <w:lang w:val="kk-KZ"/>
              </w:rPr>
              <w:t xml:space="preserve">микроэкономика тұрғысынан экономикадағы нақты жағдайларды талдау дағдыларын алуы; </w:t>
            </w:r>
          </w:p>
          <w:p w:rsidR="005F2816" w:rsidRPr="005F2816" w:rsidRDefault="005F2816" w:rsidP="007334FA">
            <w:pPr>
              <w:jc w:val="both"/>
              <w:rPr>
                <w:sz w:val="18"/>
                <w:szCs w:val="18"/>
                <w:lang w:val="kk-KZ" w:eastAsia="en-US"/>
              </w:rPr>
            </w:pPr>
            <w:r w:rsidRPr="005F2816">
              <w:rPr>
                <w:sz w:val="18"/>
                <w:szCs w:val="18"/>
                <w:lang w:val="kk-KZ" w:eastAsia="en-US"/>
              </w:rPr>
              <w:t>-  оқытушының көмегімен жіберілген қателіктерді түзете білуі;</w:t>
            </w:r>
          </w:p>
          <w:p w:rsidR="005F2816" w:rsidRPr="005F2816" w:rsidRDefault="005F2816" w:rsidP="007334FA">
            <w:pPr>
              <w:jc w:val="both"/>
              <w:rPr>
                <w:sz w:val="18"/>
                <w:szCs w:val="18"/>
                <w:lang w:val="kk-KZ" w:eastAsia="en-US"/>
              </w:rPr>
            </w:pPr>
            <w:r w:rsidRPr="005F2816">
              <w:rPr>
                <w:sz w:val="18"/>
                <w:szCs w:val="18"/>
                <w:lang w:val="kk-KZ" w:eastAsia="en-US"/>
              </w:rPr>
              <w:t>- барлық тапсырмалар түрі бойынша жіберілген қателіктерді уақытылы жою</w:t>
            </w:r>
          </w:p>
          <w:p w:rsidR="005F2816" w:rsidRPr="005F2816" w:rsidRDefault="005F2816" w:rsidP="007334FA">
            <w:pPr>
              <w:jc w:val="both"/>
              <w:rPr>
                <w:b/>
                <w:sz w:val="18"/>
                <w:szCs w:val="18"/>
                <w:lang w:val="kk-KZ" w:eastAsia="en-US"/>
              </w:rPr>
            </w:pPr>
          </w:p>
        </w:tc>
      </w:tr>
      <w:tr w:rsidR="005F2816" w:rsidRPr="005F2816" w:rsidTr="007334FA">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С+</w:t>
            </w:r>
          </w:p>
          <w:p w:rsidR="005F2816" w:rsidRPr="005F2816" w:rsidRDefault="005F2816" w:rsidP="007334FA">
            <w:pPr>
              <w:rPr>
                <w:bCs/>
                <w:sz w:val="18"/>
                <w:szCs w:val="18"/>
                <w:lang w:eastAsia="en-US"/>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2,33</w:t>
            </w:r>
          </w:p>
        </w:tc>
        <w:tc>
          <w:tcPr>
            <w:tcW w:w="993"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70-74</w:t>
            </w:r>
          </w:p>
        </w:tc>
        <w:tc>
          <w:tcPr>
            <w:tcW w:w="977" w:type="dxa"/>
            <w:vMerge/>
            <w:tcBorders>
              <w:left w:val="single" w:sz="4" w:space="0" w:color="auto"/>
              <w:bottom w:val="single" w:sz="4" w:space="0" w:color="auto"/>
              <w:right w:val="single" w:sz="4" w:space="0" w:color="auto"/>
            </w:tcBorders>
          </w:tcPr>
          <w:p w:rsidR="005F2816" w:rsidRPr="005F2816" w:rsidRDefault="005F2816" w:rsidP="007334FA">
            <w:pPr>
              <w:rPr>
                <w:bCs/>
                <w:sz w:val="18"/>
                <w:szCs w:val="18"/>
                <w:lang w:val="kk-KZ" w:eastAsia="en-US"/>
              </w:rPr>
            </w:pPr>
          </w:p>
        </w:tc>
        <w:tc>
          <w:tcPr>
            <w:tcW w:w="6148" w:type="dxa"/>
            <w:tcBorders>
              <w:top w:val="single" w:sz="4" w:space="0" w:color="auto"/>
              <w:left w:val="single" w:sz="4" w:space="0" w:color="auto"/>
              <w:bottom w:val="single" w:sz="4" w:space="0" w:color="auto"/>
              <w:right w:val="single" w:sz="4" w:space="0" w:color="auto"/>
            </w:tcBorders>
            <w:hideMark/>
          </w:tcPr>
          <w:p w:rsidR="005F2816" w:rsidRPr="005F2816" w:rsidRDefault="005F2816" w:rsidP="007334FA">
            <w:pPr>
              <w:jc w:val="both"/>
              <w:rPr>
                <w:sz w:val="18"/>
                <w:szCs w:val="18"/>
                <w:lang w:val="kk-KZ" w:eastAsia="en-US"/>
              </w:rPr>
            </w:pPr>
            <w:r w:rsidRPr="005F2816">
              <w:rPr>
                <w:b/>
                <w:sz w:val="18"/>
                <w:szCs w:val="18"/>
                <w:lang w:val="kk-KZ" w:eastAsia="en-US"/>
              </w:rPr>
              <w:t>Білім алушы көрсетті</w:t>
            </w:r>
            <w:r w:rsidRPr="005F2816">
              <w:rPr>
                <w:sz w:val="18"/>
                <w:szCs w:val="18"/>
                <w:lang w:val="kk-KZ" w:eastAsia="en-US"/>
              </w:rPr>
              <w:t>:</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xml:space="preserve">- материалдарды меңгеруі; </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барлық тапсырмалар түрі бойынша жауап беру барысында дұрыс тұжырымдаманың толық болмауы;</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бағдарлама материалдарын баяндау барысында ретінің бұзылуы;</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практикалық есептерді өзбетінше орындау барысында туындайтын қиындықтардың болуы;</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практикалық есептерді орындауда жеке тәсілдерді меңгеруі;</w:t>
            </w:r>
          </w:p>
          <w:p w:rsidR="005F2816" w:rsidRPr="005F2816" w:rsidRDefault="005F2816" w:rsidP="007334FA">
            <w:pPr>
              <w:jc w:val="both"/>
              <w:rPr>
                <w:sz w:val="18"/>
                <w:szCs w:val="18"/>
                <w:lang w:val="kk-KZ" w:eastAsia="en-US"/>
              </w:rPr>
            </w:pPr>
            <w:r w:rsidRPr="005F2816">
              <w:rPr>
                <w:sz w:val="18"/>
                <w:szCs w:val="18"/>
                <w:lang w:val="kk-KZ" w:eastAsia="en-US"/>
              </w:rPr>
              <w:t>-  оқытушының ұсынылған әдебиеттерін қолдану дағдысы;</w:t>
            </w:r>
          </w:p>
          <w:p w:rsidR="005F2816" w:rsidRPr="005F2816" w:rsidRDefault="005F2816" w:rsidP="007334FA">
            <w:pPr>
              <w:jc w:val="both"/>
              <w:rPr>
                <w:sz w:val="18"/>
                <w:szCs w:val="18"/>
                <w:lang w:val="kk-KZ" w:eastAsia="en-US"/>
              </w:rPr>
            </w:pPr>
            <w:r w:rsidRPr="005F2816">
              <w:rPr>
                <w:sz w:val="18"/>
                <w:szCs w:val="18"/>
                <w:lang w:val="kk-KZ" w:eastAsia="en-US"/>
              </w:rPr>
              <w:t>- оқытушының жетекшілігімен бағдарлама материалдарының жеке бөлімдерін қортындылау дағдысы;</w:t>
            </w:r>
          </w:p>
          <w:p w:rsidR="005F2816" w:rsidRPr="005F2816" w:rsidRDefault="005F2816" w:rsidP="007334FA">
            <w:pPr>
              <w:jc w:val="both"/>
              <w:rPr>
                <w:sz w:val="18"/>
                <w:szCs w:val="18"/>
                <w:lang w:val="kk-KZ" w:eastAsia="en-US"/>
              </w:rPr>
            </w:pPr>
            <w:r w:rsidRPr="005F2816">
              <w:rPr>
                <w:sz w:val="18"/>
                <w:szCs w:val="18"/>
                <w:lang w:val="kk-KZ" w:eastAsia="en-US"/>
              </w:rPr>
              <w:t xml:space="preserve">- оқытушымен көмегімен жіберілген қателіктерді түзете білуі;   </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барлық тапсырмалар түрі бойынша жіберілген қателіктерді уақытылы жою.</w:t>
            </w:r>
          </w:p>
        </w:tc>
      </w:tr>
      <w:tr w:rsidR="005F2816" w:rsidRPr="005F2816" w:rsidTr="007334FA">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С</w:t>
            </w:r>
          </w:p>
        </w:tc>
        <w:tc>
          <w:tcPr>
            <w:tcW w:w="850"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2,0</w:t>
            </w:r>
          </w:p>
        </w:tc>
        <w:tc>
          <w:tcPr>
            <w:tcW w:w="993"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65-69</w:t>
            </w:r>
          </w:p>
        </w:tc>
        <w:tc>
          <w:tcPr>
            <w:tcW w:w="977" w:type="dxa"/>
            <w:vMerge w:val="restart"/>
            <w:tcBorders>
              <w:top w:val="nil"/>
              <w:left w:val="single" w:sz="4" w:space="0" w:color="auto"/>
              <w:bottom w:val="single" w:sz="4" w:space="0" w:color="auto"/>
              <w:right w:val="single" w:sz="4" w:space="0" w:color="auto"/>
            </w:tcBorders>
            <w:textDirection w:val="btLr"/>
            <w:vAlign w:val="center"/>
            <w:hideMark/>
          </w:tcPr>
          <w:p w:rsidR="005F2816" w:rsidRPr="005F2816" w:rsidRDefault="005F2816" w:rsidP="007334FA">
            <w:pPr>
              <w:jc w:val="center"/>
              <w:rPr>
                <w:bCs/>
                <w:sz w:val="18"/>
                <w:szCs w:val="18"/>
                <w:lang w:val="kk-KZ" w:eastAsia="en-US"/>
              </w:rPr>
            </w:pPr>
            <w:r w:rsidRPr="005F2816">
              <w:rPr>
                <w:bCs/>
                <w:sz w:val="18"/>
                <w:szCs w:val="18"/>
                <w:lang w:val="kk-KZ" w:eastAsia="en-US"/>
              </w:rPr>
              <w:t>қанағаттанарлық</w:t>
            </w:r>
          </w:p>
        </w:tc>
        <w:tc>
          <w:tcPr>
            <w:tcW w:w="6148" w:type="dxa"/>
            <w:tcBorders>
              <w:top w:val="single" w:sz="4" w:space="0" w:color="auto"/>
              <w:left w:val="single" w:sz="4" w:space="0" w:color="auto"/>
              <w:bottom w:val="single" w:sz="4" w:space="0" w:color="auto"/>
              <w:right w:val="single" w:sz="4" w:space="0" w:color="auto"/>
            </w:tcBorders>
            <w:hideMark/>
          </w:tcPr>
          <w:p w:rsidR="005F2816" w:rsidRPr="005F2816" w:rsidRDefault="005F2816" w:rsidP="007334FA">
            <w:pPr>
              <w:jc w:val="both"/>
              <w:rPr>
                <w:sz w:val="18"/>
                <w:szCs w:val="18"/>
                <w:lang w:val="kk-KZ" w:eastAsia="en-US"/>
              </w:rPr>
            </w:pPr>
            <w:r w:rsidRPr="005F2816">
              <w:rPr>
                <w:b/>
                <w:sz w:val="18"/>
                <w:szCs w:val="18"/>
                <w:lang w:val="kk-KZ" w:eastAsia="en-US"/>
              </w:rPr>
              <w:t>Білім алушы көрсетті</w:t>
            </w:r>
            <w:r w:rsidRPr="005F2816">
              <w:rPr>
                <w:sz w:val="18"/>
                <w:szCs w:val="18"/>
                <w:lang w:val="kk-KZ" w:eastAsia="en-US"/>
              </w:rPr>
              <w:t>:</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негізгі материалды меңгеруі;</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барлық тапсырма түрлері бойынша жауаптардың дұрыс тұжы-рымдаманың толық болмауы;</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берілген материалдарда ретсіздіктің болмауы;</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xml:space="preserve"> - практикалық есептерді өзбетінше орындау барысында туын-дайтын қиындықтардың болуы;</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практикалық есептерді орындауда жеке тәсілдерді меңгеруі;</w:t>
            </w:r>
          </w:p>
          <w:p w:rsidR="005F2816" w:rsidRPr="005F2816" w:rsidRDefault="005F2816" w:rsidP="007334FA">
            <w:pPr>
              <w:jc w:val="both"/>
              <w:rPr>
                <w:sz w:val="18"/>
                <w:szCs w:val="18"/>
                <w:lang w:val="kk-KZ" w:eastAsia="en-US"/>
              </w:rPr>
            </w:pPr>
            <w:r w:rsidRPr="005F2816">
              <w:rPr>
                <w:sz w:val="18"/>
                <w:szCs w:val="18"/>
                <w:lang w:val="kk-KZ" w:eastAsia="en-US"/>
              </w:rPr>
              <w:lastRenderedPageBreak/>
              <w:t>- оқытушының ұсынылған әдебиеттерін қолданудағы қиындық-тардың болуы;</w:t>
            </w:r>
          </w:p>
          <w:p w:rsidR="005F2816" w:rsidRPr="005F2816" w:rsidRDefault="005F2816" w:rsidP="007334FA">
            <w:pPr>
              <w:jc w:val="both"/>
              <w:rPr>
                <w:sz w:val="18"/>
                <w:szCs w:val="18"/>
                <w:lang w:val="kk-KZ" w:eastAsia="en-US"/>
              </w:rPr>
            </w:pPr>
            <w:r w:rsidRPr="005F2816">
              <w:rPr>
                <w:sz w:val="18"/>
                <w:szCs w:val="18"/>
                <w:lang w:val="kk-KZ" w:eastAsia="en-US"/>
              </w:rPr>
              <w:t>- бағдарлама материалдарынының жеке бөлімдерін қортынды-лаудағы қиындықтардың болуы;</w:t>
            </w:r>
          </w:p>
          <w:p w:rsidR="005F2816" w:rsidRPr="005F2816" w:rsidRDefault="005F2816" w:rsidP="007334FA">
            <w:pPr>
              <w:jc w:val="both"/>
              <w:rPr>
                <w:sz w:val="18"/>
                <w:szCs w:val="18"/>
                <w:lang w:val="kk-KZ" w:eastAsia="en-US"/>
              </w:rPr>
            </w:pPr>
            <w:r w:rsidRPr="005F2816">
              <w:rPr>
                <w:sz w:val="18"/>
                <w:szCs w:val="18"/>
                <w:lang w:val="kk-KZ" w:eastAsia="en-US"/>
              </w:rPr>
              <w:t xml:space="preserve">- оқытушымен көмегімен жіберілген қателіктерді түзете білуі;   </w:t>
            </w:r>
          </w:p>
          <w:p w:rsidR="005F2816" w:rsidRPr="005F2816" w:rsidRDefault="005F2816" w:rsidP="007334FA">
            <w:pPr>
              <w:jc w:val="both"/>
              <w:rPr>
                <w:sz w:val="18"/>
                <w:szCs w:val="18"/>
                <w:lang w:val="kk-KZ" w:eastAsia="en-US"/>
              </w:rPr>
            </w:pPr>
            <w:r w:rsidRPr="005F2816">
              <w:rPr>
                <w:sz w:val="18"/>
                <w:szCs w:val="18"/>
                <w:lang w:val="kk-KZ" w:eastAsia="en-US"/>
              </w:rPr>
              <w:t>- барлық тапсырмалар түрі бойынша жіберілген қателіктерді уақытылы жою.</w:t>
            </w:r>
          </w:p>
        </w:tc>
      </w:tr>
      <w:tr w:rsidR="005F2816" w:rsidRPr="005F2816" w:rsidTr="007334FA">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lastRenderedPageBreak/>
              <w:t>С-</w:t>
            </w:r>
          </w:p>
        </w:tc>
        <w:tc>
          <w:tcPr>
            <w:tcW w:w="850"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1,67</w:t>
            </w:r>
          </w:p>
        </w:tc>
        <w:tc>
          <w:tcPr>
            <w:tcW w:w="993"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60-64</w:t>
            </w:r>
          </w:p>
        </w:tc>
        <w:tc>
          <w:tcPr>
            <w:tcW w:w="977" w:type="dxa"/>
            <w:vMerge/>
            <w:tcBorders>
              <w:top w:val="nil"/>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val="kk-KZ" w:eastAsia="en-US"/>
              </w:rPr>
            </w:pPr>
          </w:p>
        </w:tc>
        <w:tc>
          <w:tcPr>
            <w:tcW w:w="6148" w:type="dxa"/>
            <w:tcBorders>
              <w:top w:val="single" w:sz="4" w:space="0" w:color="auto"/>
              <w:left w:val="single" w:sz="4" w:space="0" w:color="auto"/>
              <w:bottom w:val="single" w:sz="4" w:space="0" w:color="auto"/>
              <w:right w:val="single" w:sz="4" w:space="0" w:color="auto"/>
            </w:tcBorders>
            <w:hideMark/>
          </w:tcPr>
          <w:p w:rsidR="005F2816" w:rsidRPr="005F2816" w:rsidRDefault="005F2816" w:rsidP="007334FA">
            <w:pPr>
              <w:jc w:val="both"/>
              <w:rPr>
                <w:sz w:val="18"/>
                <w:szCs w:val="18"/>
                <w:lang w:val="kk-KZ" w:eastAsia="en-US"/>
              </w:rPr>
            </w:pPr>
            <w:r w:rsidRPr="005F2816">
              <w:rPr>
                <w:b/>
                <w:sz w:val="18"/>
                <w:szCs w:val="18"/>
                <w:lang w:val="kk-KZ" w:eastAsia="en-US"/>
              </w:rPr>
              <w:t>Білім алушы көрсетті</w:t>
            </w:r>
            <w:r w:rsidRPr="005F2816">
              <w:rPr>
                <w:sz w:val="18"/>
                <w:szCs w:val="18"/>
                <w:lang w:val="kk-KZ" w:eastAsia="en-US"/>
              </w:rPr>
              <w:t>:</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негізгі материалды меңгеруі;</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барлық тапсырма түрлері бойынша жауаптардың дұрыс тұжы-рымдаманың толық болмауы;</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берілген материалдарда ретсіздіктің болмауы;</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практикалық есептерді өзбетінше орындау барысында туындайтын қиындықтардың болуы;</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практикалық есептерді орындауда жеке тәсілдерді меңгеруі;</w:t>
            </w:r>
          </w:p>
          <w:p w:rsidR="005F2816" w:rsidRPr="005F2816" w:rsidRDefault="005F2816" w:rsidP="007334FA">
            <w:pPr>
              <w:jc w:val="both"/>
              <w:rPr>
                <w:sz w:val="18"/>
                <w:szCs w:val="18"/>
                <w:lang w:val="kk-KZ" w:eastAsia="en-US"/>
              </w:rPr>
            </w:pPr>
            <w:r w:rsidRPr="005F2816">
              <w:rPr>
                <w:sz w:val="18"/>
                <w:szCs w:val="18"/>
                <w:lang w:val="kk-KZ" w:eastAsia="en-US"/>
              </w:rPr>
              <w:t>- оқытушының ұсынылған әдебиеттерін қолданудағы қиындықтардың болуы;</w:t>
            </w:r>
          </w:p>
          <w:p w:rsidR="005F2816" w:rsidRPr="005F2816" w:rsidRDefault="005F2816" w:rsidP="007334FA">
            <w:pPr>
              <w:jc w:val="both"/>
              <w:rPr>
                <w:sz w:val="18"/>
                <w:szCs w:val="18"/>
                <w:lang w:val="kk-KZ" w:eastAsia="en-US"/>
              </w:rPr>
            </w:pPr>
            <w:r w:rsidRPr="005F2816">
              <w:rPr>
                <w:sz w:val="18"/>
                <w:szCs w:val="18"/>
                <w:lang w:val="kk-KZ" w:eastAsia="en-US"/>
              </w:rPr>
              <w:t>- бағдарлама материалдарынының жеке бөлімдерін қортындылаудағы қиындықтардың болуы;</w:t>
            </w:r>
          </w:p>
          <w:p w:rsidR="005F2816" w:rsidRPr="005F2816" w:rsidRDefault="005F2816" w:rsidP="007334FA">
            <w:pPr>
              <w:jc w:val="both"/>
              <w:rPr>
                <w:sz w:val="18"/>
                <w:szCs w:val="18"/>
                <w:lang w:val="kk-KZ" w:eastAsia="en-US"/>
              </w:rPr>
            </w:pPr>
            <w:r w:rsidRPr="005F2816">
              <w:rPr>
                <w:sz w:val="18"/>
                <w:szCs w:val="18"/>
                <w:lang w:val="kk-KZ" w:eastAsia="en-US"/>
              </w:rPr>
              <w:t xml:space="preserve">- оқытушымен көмегімен жіберілген қателіктерді түзете білуі;   </w:t>
            </w:r>
          </w:p>
          <w:p w:rsidR="005F2816" w:rsidRPr="005F2816" w:rsidRDefault="005F2816" w:rsidP="007334FA">
            <w:pPr>
              <w:jc w:val="both"/>
              <w:rPr>
                <w:sz w:val="18"/>
                <w:szCs w:val="18"/>
                <w:lang w:val="kk-KZ" w:eastAsia="en-US"/>
              </w:rPr>
            </w:pPr>
            <w:r w:rsidRPr="005F2816">
              <w:rPr>
                <w:sz w:val="18"/>
                <w:szCs w:val="18"/>
                <w:lang w:val="kk-KZ" w:eastAsia="en-US"/>
              </w:rPr>
              <w:t>- барлық тапсырмалар түрі бойынша жіберілген қателіктерді уақытылы жою.</w:t>
            </w:r>
          </w:p>
        </w:tc>
      </w:tr>
      <w:tr w:rsidR="005F2816" w:rsidRPr="005F2816" w:rsidTr="007334FA">
        <w:trPr>
          <w:cantSplit/>
          <w:trHeight w:val="1134"/>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Д+</w:t>
            </w:r>
          </w:p>
        </w:tc>
        <w:tc>
          <w:tcPr>
            <w:tcW w:w="850"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1,33</w:t>
            </w:r>
          </w:p>
        </w:tc>
        <w:tc>
          <w:tcPr>
            <w:tcW w:w="993"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55-59</w:t>
            </w:r>
          </w:p>
        </w:tc>
        <w:tc>
          <w:tcPr>
            <w:tcW w:w="977" w:type="dxa"/>
            <w:vMerge/>
            <w:tcBorders>
              <w:top w:val="nil"/>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val="kk-KZ" w:eastAsia="en-US"/>
              </w:rPr>
            </w:pPr>
          </w:p>
        </w:tc>
        <w:tc>
          <w:tcPr>
            <w:tcW w:w="6148" w:type="dxa"/>
            <w:tcBorders>
              <w:top w:val="single" w:sz="4" w:space="0" w:color="auto"/>
              <w:left w:val="single" w:sz="4" w:space="0" w:color="auto"/>
              <w:bottom w:val="single" w:sz="4" w:space="0" w:color="auto"/>
              <w:right w:val="single" w:sz="4" w:space="0" w:color="auto"/>
            </w:tcBorders>
            <w:hideMark/>
          </w:tcPr>
          <w:p w:rsidR="005F2816" w:rsidRPr="005F2816" w:rsidRDefault="005F2816" w:rsidP="007334FA">
            <w:pPr>
              <w:jc w:val="both"/>
              <w:rPr>
                <w:sz w:val="18"/>
                <w:szCs w:val="18"/>
                <w:lang w:val="kk-KZ" w:eastAsia="en-US"/>
              </w:rPr>
            </w:pPr>
            <w:r w:rsidRPr="005F2816">
              <w:rPr>
                <w:b/>
                <w:sz w:val="18"/>
                <w:szCs w:val="18"/>
                <w:lang w:val="kk-KZ" w:eastAsia="en-US"/>
              </w:rPr>
              <w:t>Білім алушы көрсетті</w:t>
            </w:r>
            <w:r w:rsidRPr="005F2816">
              <w:rPr>
                <w:sz w:val="18"/>
                <w:szCs w:val="18"/>
                <w:lang w:val="kk-KZ" w:eastAsia="en-US"/>
              </w:rPr>
              <w:t>:</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негізгі материалдарды жеке бөлімдерді меңгеруі;</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барлық тапсырма түрлері бойынша жауаптардың дұрыс тұжы-рымдаманы түсінбеуі;</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берілген материалдарда ретсіздіктің болмауы;</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практикалық есептерді өзбетінше орындау барысында туын-дайтын қиындықтардың болуы;</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практикалық есептерді орындауда жеке тәсілдерді меңгеруі;</w:t>
            </w:r>
          </w:p>
          <w:p w:rsidR="005F2816" w:rsidRPr="005F2816" w:rsidRDefault="005F2816" w:rsidP="007334FA">
            <w:pPr>
              <w:jc w:val="both"/>
              <w:rPr>
                <w:sz w:val="18"/>
                <w:szCs w:val="18"/>
                <w:lang w:val="kk-KZ" w:eastAsia="en-US"/>
              </w:rPr>
            </w:pPr>
            <w:r w:rsidRPr="005F2816">
              <w:rPr>
                <w:sz w:val="18"/>
                <w:szCs w:val="18"/>
                <w:lang w:val="kk-KZ" w:eastAsia="en-US"/>
              </w:rPr>
              <w:t>- бағдарлама материалдарынының жеке бөлімдерін қортынды-лаудағы қиындықтардың болуы;</w:t>
            </w:r>
          </w:p>
          <w:p w:rsidR="005F2816" w:rsidRPr="005F2816" w:rsidRDefault="005F2816" w:rsidP="007334FA">
            <w:pPr>
              <w:jc w:val="both"/>
              <w:rPr>
                <w:sz w:val="18"/>
                <w:szCs w:val="18"/>
                <w:lang w:val="kk-KZ" w:eastAsia="en-US"/>
              </w:rPr>
            </w:pPr>
            <w:r w:rsidRPr="005F2816">
              <w:rPr>
                <w:sz w:val="18"/>
                <w:szCs w:val="18"/>
                <w:lang w:val="kk-KZ" w:eastAsia="en-US"/>
              </w:rPr>
              <w:t xml:space="preserve">-  оқытушымен көмегімен жіберілген қателіктерді түзете білуі;   </w:t>
            </w:r>
          </w:p>
          <w:p w:rsidR="005F2816" w:rsidRPr="005F2816" w:rsidRDefault="005F2816" w:rsidP="007334FA">
            <w:pPr>
              <w:jc w:val="both"/>
              <w:rPr>
                <w:sz w:val="18"/>
                <w:szCs w:val="18"/>
                <w:lang w:val="kk-KZ" w:eastAsia="en-US"/>
              </w:rPr>
            </w:pPr>
            <w:r w:rsidRPr="005F2816">
              <w:rPr>
                <w:sz w:val="18"/>
                <w:szCs w:val="18"/>
                <w:lang w:val="kk-KZ" w:eastAsia="en-US"/>
              </w:rPr>
              <w:t>- барлық тапсырмалар түрі бойынша жіберілген қателіктерді уақытылы орындамауы.</w:t>
            </w:r>
          </w:p>
        </w:tc>
      </w:tr>
      <w:tr w:rsidR="005F2816" w:rsidRPr="005F2816" w:rsidTr="007334FA">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Д</w:t>
            </w:r>
          </w:p>
        </w:tc>
        <w:tc>
          <w:tcPr>
            <w:tcW w:w="850"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50-54</w:t>
            </w:r>
          </w:p>
        </w:tc>
        <w:tc>
          <w:tcPr>
            <w:tcW w:w="977" w:type="dxa"/>
            <w:vMerge/>
            <w:tcBorders>
              <w:top w:val="nil"/>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val="kk-KZ" w:eastAsia="en-US"/>
              </w:rPr>
            </w:pPr>
          </w:p>
        </w:tc>
        <w:tc>
          <w:tcPr>
            <w:tcW w:w="6148" w:type="dxa"/>
            <w:tcBorders>
              <w:top w:val="single" w:sz="4" w:space="0" w:color="auto"/>
              <w:left w:val="single" w:sz="4" w:space="0" w:color="auto"/>
              <w:bottom w:val="single" w:sz="4" w:space="0" w:color="auto"/>
              <w:right w:val="single" w:sz="4" w:space="0" w:color="auto"/>
            </w:tcBorders>
            <w:hideMark/>
          </w:tcPr>
          <w:p w:rsidR="005F2816" w:rsidRPr="005F2816" w:rsidRDefault="005F2816" w:rsidP="007334FA">
            <w:pPr>
              <w:jc w:val="both"/>
              <w:rPr>
                <w:sz w:val="18"/>
                <w:szCs w:val="18"/>
                <w:lang w:val="kk-KZ" w:eastAsia="en-US"/>
              </w:rPr>
            </w:pPr>
            <w:r w:rsidRPr="005F2816">
              <w:rPr>
                <w:b/>
                <w:sz w:val="18"/>
                <w:szCs w:val="18"/>
                <w:lang w:val="kk-KZ" w:eastAsia="en-US"/>
              </w:rPr>
              <w:t>Білім алушы көрсетті</w:t>
            </w:r>
            <w:r w:rsidRPr="005F2816">
              <w:rPr>
                <w:sz w:val="18"/>
                <w:szCs w:val="18"/>
                <w:lang w:val="kk-KZ" w:eastAsia="en-US"/>
              </w:rPr>
              <w:t>:</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негізгі материалдардың жеке бөлімдерін игеру қиындығы;</w:t>
            </w:r>
          </w:p>
          <w:p w:rsidR="005F2816" w:rsidRPr="005F2816" w:rsidRDefault="005F2816" w:rsidP="007334FA">
            <w:pPr>
              <w:pStyle w:val="af8"/>
              <w:spacing w:before="0" w:beforeAutospacing="0" w:after="0" w:afterAutospacing="0" w:line="276" w:lineRule="auto"/>
              <w:jc w:val="both"/>
              <w:rPr>
                <w:sz w:val="18"/>
                <w:szCs w:val="18"/>
                <w:lang w:eastAsia="en-US"/>
              </w:rPr>
            </w:pPr>
            <w:r w:rsidRPr="005F2816">
              <w:rPr>
                <w:sz w:val="18"/>
                <w:szCs w:val="18"/>
                <w:lang w:val="kk-KZ" w:eastAsia="en-US"/>
              </w:rPr>
              <w:t>-  материалдарды баяндау барысында ретсіздіктің болуы</w:t>
            </w:r>
            <w:r w:rsidRPr="005F2816">
              <w:rPr>
                <w:sz w:val="18"/>
                <w:szCs w:val="18"/>
                <w:lang w:eastAsia="en-US"/>
              </w:rPr>
              <w:t>;</w:t>
            </w:r>
          </w:p>
          <w:p w:rsidR="005F2816" w:rsidRPr="005F2816" w:rsidRDefault="005F2816" w:rsidP="007334FA">
            <w:pPr>
              <w:pStyle w:val="af8"/>
              <w:spacing w:before="0" w:beforeAutospacing="0" w:after="0" w:afterAutospacing="0" w:line="276" w:lineRule="auto"/>
              <w:jc w:val="both"/>
              <w:rPr>
                <w:sz w:val="18"/>
                <w:szCs w:val="18"/>
                <w:lang w:eastAsia="en-US"/>
              </w:rPr>
            </w:pPr>
            <w:r w:rsidRPr="005F2816">
              <w:rPr>
                <w:sz w:val="18"/>
                <w:szCs w:val="18"/>
                <w:lang w:eastAsia="en-US"/>
              </w:rPr>
              <w:t xml:space="preserve">- </w:t>
            </w:r>
            <w:r w:rsidRPr="005F2816">
              <w:rPr>
                <w:sz w:val="18"/>
                <w:szCs w:val="18"/>
                <w:lang w:val="kk-KZ" w:eastAsia="en-US"/>
              </w:rPr>
              <w:t>практикалық есептерді өзбетінше орындау барысында туын-дайтын қиындықтардың болуы</w:t>
            </w:r>
            <w:r w:rsidRPr="005F2816">
              <w:rPr>
                <w:sz w:val="18"/>
                <w:szCs w:val="18"/>
                <w:lang w:eastAsia="en-US"/>
              </w:rPr>
              <w:t>;</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eastAsia="en-US"/>
              </w:rPr>
              <w:t xml:space="preserve">-  </w:t>
            </w:r>
            <w:r w:rsidRPr="005F2816">
              <w:rPr>
                <w:sz w:val="18"/>
                <w:szCs w:val="18"/>
                <w:lang w:val="kk-KZ" w:eastAsia="en-US"/>
              </w:rPr>
              <w:t>практикалық есептерді орындауда жеке тәсілдерді қолдана білмеуі;</w:t>
            </w:r>
          </w:p>
          <w:p w:rsidR="005F2816" w:rsidRPr="005F2816" w:rsidRDefault="005F2816" w:rsidP="007334FA">
            <w:pPr>
              <w:jc w:val="both"/>
              <w:rPr>
                <w:sz w:val="18"/>
                <w:szCs w:val="18"/>
                <w:lang w:val="kk-KZ" w:eastAsia="en-US"/>
              </w:rPr>
            </w:pPr>
            <w:r w:rsidRPr="005F2816">
              <w:rPr>
                <w:sz w:val="18"/>
                <w:szCs w:val="18"/>
                <w:lang w:val="kk-KZ" w:eastAsia="en-US"/>
              </w:rPr>
              <w:t>- оқытушының ұсынылған әдебиеттерін қолданудағы қиындық-тардың болуы;</w:t>
            </w:r>
          </w:p>
          <w:p w:rsidR="005F2816" w:rsidRPr="005F2816" w:rsidRDefault="005F2816" w:rsidP="007334FA">
            <w:pPr>
              <w:jc w:val="both"/>
              <w:rPr>
                <w:b/>
                <w:sz w:val="18"/>
                <w:szCs w:val="18"/>
                <w:lang w:val="kk-KZ" w:eastAsia="en-US"/>
              </w:rPr>
            </w:pPr>
            <w:r w:rsidRPr="005F2816">
              <w:rPr>
                <w:sz w:val="18"/>
                <w:szCs w:val="18"/>
                <w:lang w:val="kk-KZ" w:eastAsia="en-US"/>
              </w:rPr>
              <w:t>- оқытушының көрсетілген қателіктерді түзету барысындағы қиындықтардың болуы.</w:t>
            </w:r>
          </w:p>
        </w:tc>
      </w:tr>
      <w:tr w:rsidR="005F2816" w:rsidRPr="005F2816" w:rsidTr="007334FA">
        <w:trPr>
          <w:cantSplit/>
          <w:trHeight w:val="1134"/>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val="kk-KZ" w:eastAsia="en-US"/>
              </w:rPr>
            </w:pPr>
            <w:r w:rsidRPr="005F2816">
              <w:rPr>
                <w:bCs/>
                <w:sz w:val="18"/>
                <w:szCs w:val="18"/>
                <w:lang w:val="en-US" w:eastAsia="en-US"/>
              </w:rPr>
              <w:t>F</w:t>
            </w:r>
            <w:r w:rsidRPr="005F2816">
              <w:rPr>
                <w:bCs/>
                <w:sz w:val="18"/>
                <w:szCs w:val="18"/>
                <w:lang w:val="kk-KZ" w:eastAsia="en-US"/>
              </w:rPr>
              <w:t>Х</w:t>
            </w:r>
          </w:p>
        </w:tc>
        <w:tc>
          <w:tcPr>
            <w:tcW w:w="850"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val="kk-KZ" w:eastAsia="en-US"/>
              </w:rPr>
            </w:pPr>
            <w:r w:rsidRPr="005F2816">
              <w:rPr>
                <w:bCs/>
                <w:sz w:val="18"/>
                <w:szCs w:val="18"/>
                <w:lang w:eastAsia="en-US"/>
              </w:rPr>
              <w:t>0</w:t>
            </w:r>
            <w:r w:rsidRPr="005F2816">
              <w:rPr>
                <w:bCs/>
                <w:sz w:val="18"/>
                <w:szCs w:val="18"/>
                <w:lang w:val="kk-KZ" w:eastAsia="en-US"/>
              </w:rPr>
              <w:t>,5</w:t>
            </w:r>
          </w:p>
        </w:tc>
        <w:tc>
          <w:tcPr>
            <w:tcW w:w="993"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val="kk-KZ" w:eastAsia="en-US"/>
              </w:rPr>
            </w:pPr>
            <w:r w:rsidRPr="005F2816">
              <w:rPr>
                <w:bCs/>
                <w:sz w:val="18"/>
                <w:szCs w:val="18"/>
                <w:lang w:val="kk-KZ" w:eastAsia="en-US"/>
              </w:rPr>
              <w:t>25</w:t>
            </w:r>
            <w:r w:rsidRPr="005F2816">
              <w:rPr>
                <w:bCs/>
                <w:sz w:val="18"/>
                <w:szCs w:val="18"/>
                <w:lang w:eastAsia="en-US"/>
              </w:rPr>
              <w:t>-</w:t>
            </w:r>
            <w:r w:rsidRPr="005F2816">
              <w:rPr>
                <w:bCs/>
                <w:sz w:val="18"/>
                <w:szCs w:val="18"/>
                <w:lang w:val="kk-KZ" w:eastAsia="en-US"/>
              </w:rPr>
              <w:t>49</w:t>
            </w:r>
          </w:p>
        </w:tc>
        <w:tc>
          <w:tcPr>
            <w:tcW w:w="97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F2816" w:rsidRPr="005F2816" w:rsidRDefault="005F2816" w:rsidP="007334FA">
            <w:pPr>
              <w:jc w:val="center"/>
              <w:rPr>
                <w:bCs/>
                <w:sz w:val="18"/>
                <w:szCs w:val="18"/>
                <w:lang w:val="kk-KZ" w:eastAsia="en-US"/>
              </w:rPr>
            </w:pPr>
            <w:r w:rsidRPr="005F2816">
              <w:rPr>
                <w:bCs/>
                <w:sz w:val="18"/>
                <w:szCs w:val="18"/>
                <w:lang w:val="kk-KZ" w:eastAsia="en-US"/>
              </w:rPr>
              <w:t>қанағаттанарлықсыз</w:t>
            </w:r>
          </w:p>
        </w:tc>
        <w:tc>
          <w:tcPr>
            <w:tcW w:w="6148" w:type="dxa"/>
            <w:tcBorders>
              <w:top w:val="single" w:sz="4" w:space="0" w:color="auto"/>
              <w:left w:val="single" w:sz="4" w:space="0" w:color="auto"/>
              <w:bottom w:val="single" w:sz="4" w:space="0" w:color="auto"/>
              <w:right w:val="single" w:sz="4" w:space="0" w:color="auto"/>
            </w:tcBorders>
            <w:hideMark/>
          </w:tcPr>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b/>
                <w:sz w:val="18"/>
                <w:szCs w:val="18"/>
                <w:lang w:val="kk-KZ" w:eastAsia="en-US"/>
              </w:rPr>
              <w:t>Білім алушы көрсетті</w:t>
            </w:r>
            <w:r w:rsidRPr="005F2816">
              <w:rPr>
                <w:sz w:val="18"/>
                <w:szCs w:val="18"/>
                <w:lang w:val="kk-KZ" w:eastAsia="en-US"/>
              </w:rPr>
              <w:t>:</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барлық тапсырмалар түрі бойынша тұжырымдамаларды түсінбеу;</w:t>
            </w:r>
          </w:p>
          <w:p w:rsidR="005F2816" w:rsidRPr="005F2816" w:rsidRDefault="005F2816" w:rsidP="007334FA">
            <w:pPr>
              <w:jc w:val="both"/>
              <w:rPr>
                <w:sz w:val="18"/>
                <w:szCs w:val="18"/>
                <w:lang w:val="kk-KZ" w:eastAsia="en-US"/>
              </w:rPr>
            </w:pPr>
            <w:r w:rsidRPr="005F2816">
              <w:rPr>
                <w:sz w:val="18"/>
                <w:szCs w:val="18"/>
                <w:lang w:val="kk-KZ" w:eastAsia="en-US"/>
              </w:rPr>
              <w:t>- оқытылған материалдардың жеке бөлімдерін қортындылай алмауы;</w:t>
            </w:r>
          </w:p>
          <w:p w:rsidR="005F2816" w:rsidRPr="005F2816" w:rsidRDefault="005F2816" w:rsidP="007334FA">
            <w:pPr>
              <w:pStyle w:val="af8"/>
              <w:spacing w:before="0" w:beforeAutospacing="0" w:after="0" w:afterAutospacing="0" w:line="276" w:lineRule="auto"/>
              <w:jc w:val="both"/>
              <w:rPr>
                <w:b/>
                <w:sz w:val="18"/>
                <w:szCs w:val="18"/>
                <w:lang w:val="kk-KZ" w:eastAsia="en-US"/>
              </w:rPr>
            </w:pPr>
            <w:r w:rsidRPr="005F2816">
              <w:rPr>
                <w:sz w:val="18"/>
                <w:szCs w:val="18"/>
                <w:lang w:val="kk-KZ" w:eastAsia="en-US"/>
              </w:rPr>
              <w:t>- барлық тапсырмалар бойынша жіберілген қателіктерді жөндеуді уақытылы орындалмауы.</w:t>
            </w:r>
          </w:p>
        </w:tc>
      </w:tr>
      <w:tr w:rsidR="005F2816" w:rsidRPr="005F2816" w:rsidTr="007334FA">
        <w:trPr>
          <w:cantSplit/>
          <w:trHeight w:val="1134"/>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val="en-US" w:eastAsia="en-US"/>
              </w:rPr>
              <w:t>F</w:t>
            </w:r>
          </w:p>
        </w:tc>
        <w:tc>
          <w:tcPr>
            <w:tcW w:w="850"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eastAsia="en-US"/>
              </w:rPr>
            </w:pPr>
            <w:r w:rsidRPr="005F2816">
              <w:rPr>
                <w:bCs/>
                <w:sz w:val="18"/>
                <w:szCs w:val="18"/>
                <w:lang w:eastAsia="en-US"/>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val="kk-KZ" w:eastAsia="en-US"/>
              </w:rPr>
            </w:pPr>
            <w:r w:rsidRPr="005F2816">
              <w:rPr>
                <w:bCs/>
                <w:sz w:val="18"/>
                <w:szCs w:val="18"/>
                <w:lang w:eastAsia="en-US"/>
              </w:rPr>
              <w:t>0-</w:t>
            </w:r>
            <w:r w:rsidRPr="005F2816">
              <w:rPr>
                <w:bCs/>
                <w:sz w:val="18"/>
                <w:szCs w:val="18"/>
                <w:lang w:val="kk-KZ" w:eastAsia="en-US"/>
              </w:rPr>
              <w:t>24</w:t>
            </w:r>
          </w:p>
        </w:tc>
        <w:tc>
          <w:tcPr>
            <w:tcW w:w="977" w:type="dxa"/>
            <w:vMerge/>
            <w:tcBorders>
              <w:top w:val="single" w:sz="4" w:space="0" w:color="auto"/>
              <w:left w:val="single" w:sz="4" w:space="0" w:color="auto"/>
              <w:bottom w:val="single" w:sz="4" w:space="0" w:color="auto"/>
              <w:right w:val="single" w:sz="4" w:space="0" w:color="auto"/>
            </w:tcBorders>
            <w:vAlign w:val="center"/>
            <w:hideMark/>
          </w:tcPr>
          <w:p w:rsidR="005F2816" w:rsidRPr="005F2816" w:rsidRDefault="005F2816" w:rsidP="007334FA">
            <w:pPr>
              <w:rPr>
                <w:bCs/>
                <w:sz w:val="18"/>
                <w:szCs w:val="18"/>
                <w:lang w:val="kk-KZ" w:eastAsia="en-US"/>
              </w:rPr>
            </w:pPr>
          </w:p>
        </w:tc>
        <w:tc>
          <w:tcPr>
            <w:tcW w:w="6148" w:type="dxa"/>
            <w:tcBorders>
              <w:top w:val="single" w:sz="4" w:space="0" w:color="auto"/>
              <w:left w:val="single" w:sz="4" w:space="0" w:color="auto"/>
              <w:bottom w:val="single" w:sz="4" w:space="0" w:color="auto"/>
              <w:right w:val="single" w:sz="4" w:space="0" w:color="auto"/>
            </w:tcBorders>
          </w:tcPr>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b/>
                <w:sz w:val="18"/>
                <w:szCs w:val="18"/>
                <w:lang w:val="kk-KZ" w:eastAsia="en-US"/>
              </w:rPr>
              <w:t>Білім алушы көрсетті</w:t>
            </w:r>
            <w:r w:rsidRPr="005F2816">
              <w:rPr>
                <w:sz w:val="18"/>
                <w:szCs w:val="18"/>
                <w:lang w:val="kk-KZ" w:eastAsia="en-US"/>
              </w:rPr>
              <w:t>:</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бағдарлама материалын білмеуі,</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барлық тапсырмалар түрі бойынша елеулі қателіктердің жіберілуі;</w:t>
            </w:r>
          </w:p>
          <w:p w:rsidR="005F2816" w:rsidRPr="005F2816" w:rsidRDefault="005F2816" w:rsidP="007334FA">
            <w:pPr>
              <w:pStyle w:val="af8"/>
              <w:spacing w:before="0" w:beforeAutospacing="0" w:after="0" w:afterAutospacing="0" w:line="276" w:lineRule="auto"/>
              <w:jc w:val="both"/>
              <w:rPr>
                <w:sz w:val="18"/>
                <w:szCs w:val="18"/>
                <w:lang w:val="kk-KZ" w:eastAsia="en-US"/>
              </w:rPr>
            </w:pPr>
            <w:r w:rsidRPr="005F2816">
              <w:rPr>
                <w:sz w:val="18"/>
                <w:szCs w:val="18"/>
                <w:lang w:val="kk-KZ" w:eastAsia="en-US"/>
              </w:rPr>
              <w:t>-  тапсырмаларды орындауда жеке тәсілдерді мүлдем игермеуі;</w:t>
            </w:r>
          </w:p>
          <w:p w:rsidR="005F2816" w:rsidRPr="005F2816" w:rsidRDefault="005F2816" w:rsidP="007334FA">
            <w:pPr>
              <w:jc w:val="both"/>
              <w:rPr>
                <w:sz w:val="18"/>
                <w:szCs w:val="18"/>
                <w:lang w:val="kk-KZ" w:eastAsia="en-US"/>
              </w:rPr>
            </w:pPr>
            <w:r w:rsidRPr="005F2816">
              <w:rPr>
                <w:sz w:val="18"/>
                <w:szCs w:val="18"/>
                <w:lang w:val="kk-KZ" w:eastAsia="en-US"/>
              </w:rPr>
              <w:t>- ағымды, межелік және қорытынды бақылау түрлері бойынша тапсырмаларды мүлдем орындамауы</w:t>
            </w:r>
          </w:p>
          <w:p w:rsidR="005F2816" w:rsidRPr="005F2816" w:rsidRDefault="005F2816" w:rsidP="007334FA">
            <w:pPr>
              <w:jc w:val="both"/>
              <w:rPr>
                <w:b/>
                <w:sz w:val="18"/>
                <w:szCs w:val="18"/>
                <w:lang w:val="kk-KZ" w:eastAsia="en-US"/>
              </w:rPr>
            </w:pPr>
          </w:p>
        </w:tc>
      </w:tr>
    </w:tbl>
    <w:p w:rsidR="005F2816" w:rsidRDefault="005F2816" w:rsidP="005F2816">
      <w:pPr>
        <w:tabs>
          <w:tab w:val="left" w:pos="540"/>
        </w:tabs>
        <w:jc w:val="both"/>
        <w:rPr>
          <w:i/>
          <w:color w:val="000000" w:themeColor="text1"/>
          <w:lang w:val="kk-KZ"/>
        </w:rPr>
      </w:pPr>
    </w:p>
    <w:p w:rsidR="005F2816" w:rsidRDefault="005F2816" w:rsidP="00B41370">
      <w:pPr>
        <w:spacing w:after="200" w:line="276" w:lineRule="auto"/>
        <w:jc w:val="center"/>
        <w:rPr>
          <w:b/>
          <w:color w:val="FF0000"/>
          <w:lang w:val="kk-KZ"/>
        </w:rPr>
      </w:pPr>
    </w:p>
    <w:p w:rsidR="005F2816" w:rsidRDefault="005F2816" w:rsidP="00B41370">
      <w:pPr>
        <w:spacing w:after="200" w:line="276" w:lineRule="auto"/>
        <w:jc w:val="center"/>
        <w:rPr>
          <w:b/>
          <w:color w:val="FF0000"/>
          <w:lang w:val="kk-KZ"/>
        </w:rPr>
      </w:pPr>
    </w:p>
    <w:p w:rsidR="005F2816" w:rsidRDefault="005F2816" w:rsidP="00B41370">
      <w:pPr>
        <w:spacing w:after="200" w:line="276" w:lineRule="auto"/>
        <w:jc w:val="center"/>
        <w:rPr>
          <w:b/>
          <w:color w:val="FF0000"/>
          <w:lang w:val="kk-KZ"/>
        </w:rPr>
      </w:pPr>
    </w:p>
    <w:p w:rsidR="005F2816" w:rsidRDefault="005F2816" w:rsidP="00B41370">
      <w:pPr>
        <w:spacing w:after="200" w:line="276" w:lineRule="auto"/>
        <w:jc w:val="center"/>
        <w:rPr>
          <w:b/>
          <w:color w:val="FF0000"/>
          <w:lang w:val="kk-KZ"/>
        </w:rPr>
      </w:pPr>
    </w:p>
    <w:p w:rsidR="005F3770" w:rsidRPr="00742B09" w:rsidRDefault="00B41370" w:rsidP="00B41370">
      <w:pPr>
        <w:spacing w:after="200" w:line="276" w:lineRule="auto"/>
        <w:jc w:val="center"/>
        <w:rPr>
          <w:b/>
          <w:color w:val="FF0000"/>
          <w:lang w:val="kk-KZ"/>
        </w:rPr>
      </w:pPr>
      <w:r w:rsidRPr="00742B09">
        <w:rPr>
          <w:b/>
          <w:color w:val="FF0000"/>
          <w:lang w:val="kk-KZ"/>
        </w:rPr>
        <w:lastRenderedPageBreak/>
        <w:t xml:space="preserve">Пайдаланған </w:t>
      </w:r>
      <w:r w:rsidRPr="00742B09">
        <w:rPr>
          <w:color w:val="FF0000"/>
          <w:lang w:val="kk-KZ"/>
        </w:rPr>
        <w:t>ә</w:t>
      </w:r>
      <w:r w:rsidR="005F3770" w:rsidRPr="00742B09">
        <w:rPr>
          <w:b/>
          <w:color w:val="FF0000"/>
          <w:lang w:val="kk-KZ"/>
        </w:rPr>
        <w:t>дебиеттер тізімі</w:t>
      </w:r>
    </w:p>
    <w:p w:rsidR="00DA3F60" w:rsidRPr="00DA3F60" w:rsidRDefault="00DA3F60" w:rsidP="00DA3F60">
      <w:pPr>
        <w:pStyle w:val="2"/>
        <w:keepNext w:val="0"/>
        <w:jc w:val="both"/>
        <w:rPr>
          <w:b/>
          <w:bCs/>
          <w:color w:val="000000" w:themeColor="text1"/>
          <w:sz w:val="24"/>
          <w:lang w:val="kk-KZ"/>
        </w:rPr>
      </w:pPr>
      <w:r w:rsidRPr="00DA3F60">
        <w:rPr>
          <w:bCs/>
          <w:color w:val="000000" w:themeColor="text1"/>
          <w:sz w:val="24"/>
          <w:lang w:val="kk-KZ"/>
        </w:rPr>
        <w:t>Негізгі әдебиеттер</w:t>
      </w:r>
    </w:p>
    <w:p w:rsidR="00DA3F60" w:rsidRPr="00AF34C0" w:rsidRDefault="00DA3F60" w:rsidP="00DA3F60">
      <w:pPr>
        <w:numPr>
          <w:ilvl w:val="0"/>
          <w:numId w:val="70"/>
        </w:numPr>
        <w:tabs>
          <w:tab w:val="left" w:pos="284"/>
        </w:tabs>
        <w:ind w:left="0" w:firstLine="0"/>
        <w:jc w:val="both"/>
        <w:rPr>
          <w:color w:val="000000" w:themeColor="text1"/>
          <w:lang w:val="kk-KZ"/>
        </w:rPr>
      </w:pPr>
      <w:r w:rsidRPr="00AF34C0">
        <w:rPr>
          <w:color w:val="000000" w:themeColor="text1"/>
          <w:lang w:val="kk-KZ"/>
        </w:rPr>
        <w:t>Досалиев Ө.К., Мергенбаева А.Т., Уразбаева Г.Ж.. Микроэкономика. /</w:t>
      </w:r>
      <w:r w:rsidRPr="00AF34C0">
        <w:rPr>
          <w:rFonts w:eastAsia="SimSun"/>
          <w:color w:val="000000" w:themeColor="text1"/>
          <w:lang w:val="kk-KZ"/>
        </w:rPr>
        <w:t>Дәріс жинағы</w:t>
      </w:r>
      <w:r w:rsidRPr="00AF34C0">
        <w:rPr>
          <w:color w:val="000000" w:themeColor="text1"/>
          <w:lang w:val="kk-KZ"/>
        </w:rPr>
        <w:t>. – Шымкент қ., М.Әуезов атындағы ОҚМУ, 2019ж., 104 бет.</w:t>
      </w:r>
    </w:p>
    <w:p w:rsidR="00DA3F60" w:rsidRPr="00AF34C0" w:rsidRDefault="00DA3F60" w:rsidP="00DA3F60">
      <w:pPr>
        <w:numPr>
          <w:ilvl w:val="0"/>
          <w:numId w:val="70"/>
        </w:numPr>
        <w:tabs>
          <w:tab w:val="left" w:pos="284"/>
        </w:tabs>
        <w:ind w:left="0" w:firstLine="0"/>
        <w:jc w:val="both"/>
        <w:rPr>
          <w:color w:val="000000" w:themeColor="text1"/>
          <w:lang w:val="kk-KZ"/>
        </w:rPr>
      </w:pPr>
      <w:r w:rsidRPr="00AF34C0">
        <w:rPr>
          <w:color w:val="000000" w:themeColor="text1"/>
          <w:lang w:val="kk-KZ"/>
        </w:rPr>
        <w:t>Досалиев У.К., Мергенбаева А.Т., Уразбаева Г.Ж.. Микроэконома. /Курс лекций. – Шымкент: ЮКГУ им. М. Ауезова, 2019г., 116 стр.</w:t>
      </w:r>
    </w:p>
    <w:p w:rsidR="00DA3F60" w:rsidRPr="00AF34C0" w:rsidRDefault="00DA3F60" w:rsidP="00DA3F60">
      <w:pPr>
        <w:numPr>
          <w:ilvl w:val="0"/>
          <w:numId w:val="70"/>
        </w:numPr>
        <w:tabs>
          <w:tab w:val="left" w:pos="284"/>
        </w:tabs>
        <w:ind w:left="0" w:firstLine="0"/>
        <w:jc w:val="both"/>
        <w:rPr>
          <w:color w:val="000000" w:themeColor="text1"/>
          <w:lang w:val="kk-KZ"/>
        </w:rPr>
      </w:pPr>
      <w:r w:rsidRPr="00AF34C0">
        <w:rPr>
          <w:color w:val="000000" w:themeColor="text1"/>
          <w:lang w:val="kk-KZ"/>
        </w:rPr>
        <w:t>Досалиев Ө.К., Мергенбаева А.Т., Темирова Ж.Ж. «Микроэкономика» /Оқу құралы. - Шымкент қ., М.Әуезов атындағы ОҚМУ, 2016 жыл, 136 бет.</w:t>
      </w:r>
    </w:p>
    <w:p w:rsidR="00DA3F60" w:rsidRPr="00AF34C0" w:rsidRDefault="00DA3F60" w:rsidP="00DA3F60">
      <w:pPr>
        <w:pStyle w:val="12"/>
        <w:numPr>
          <w:ilvl w:val="0"/>
          <w:numId w:val="70"/>
        </w:numPr>
        <w:tabs>
          <w:tab w:val="left" w:pos="284"/>
        </w:tabs>
        <w:ind w:left="0" w:firstLine="0"/>
        <w:jc w:val="both"/>
        <w:rPr>
          <w:color w:val="000000" w:themeColor="text1"/>
          <w:sz w:val="24"/>
          <w:szCs w:val="24"/>
          <w:lang w:val="kk-KZ"/>
        </w:rPr>
      </w:pPr>
      <w:r w:rsidRPr="00AF34C0">
        <w:rPr>
          <w:color w:val="000000" w:themeColor="text1"/>
          <w:sz w:val="24"/>
          <w:szCs w:val="24"/>
          <w:lang w:val="kk-KZ"/>
        </w:rPr>
        <w:t>Бекжанова Г.Е. Микроэкономика. Алматы, «Экономика», Қаз ЭУ, 2013ж., 250б.</w:t>
      </w:r>
    </w:p>
    <w:p w:rsidR="00DA3F60" w:rsidRPr="00AF34C0" w:rsidRDefault="00DA3F60" w:rsidP="00DA3F60">
      <w:pPr>
        <w:numPr>
          <w:ilvl w:val="0"/>
          <w:numId w:val="70"/>
        </w:numPr>
        <w:tabs>
          <w:tab w:val="left" w:pos="284"/>
        </w:tabs>
        <w:ind w:left="0" w:firstLine="0"/>
        <w:jc w:val="both"/>
        <w:rPr>
          <w:color w:val="000000" w:themeColor="text1"/>
          <w:lang w:val="kk-KZ"/>
        </w:rPr>
      </w:pPr>
      <w:r w:rsidRPr="00AF34C0">
        <w:rPr>
          <w:color w:val="000000" w:themeColor="text1"/>
          <w:lang w:val="kk-KZ"/>
        </w:rPr>
        <w:t>Сабит Ж.Х., Микроэкономика: экономикалық мамандықтарға арналған оқулық /Ж.Х. Сабит, А.Н. Доғалов, Н.С. Досмағанбетов. – 2012ж., 400б.</w:t>
      </w:r>
    </w:p>
    <w:p w:rsidR="00DA3F60" w:rsidRPr="00AF34C0" w:rsidRDefault="00DA3F60" w:rsidP="00DA3F60">
      <w:pPr>
        <w:pStyle w:val="12"/>
        <w:numPr>
          <w:ilvl w:val="0"/>
          <w:numId w:val="70"/>
        </w:numPr>
        <w:tabs>
          <w:tab w:val="left" w:pos="284"/>
          <w:tab w:val="left" w:pos="993"/>
        </w:tabs>
        <w:ind w:left="0" w:firstLine="0"/>
        <w:jc w:val="both"/>
        <w:rPr>
          <w:color w:val="000000" w:themeColor="text1"/>
          <w:sz w:val="24"/>
          <w:szCs w:val="24"/>
          <w:lang w:val="kk-KZ"/>
        </w:rPr>
      </w:pPr>
      <w:r w:rsidRPr="00AF34C0">
        <w:rPr>
          <w:color w:val="000000" w:themeColor="text1"/>
          <w:sz w:val="24"/>
          <w:szCs w:val="24"/>
          <w:lang w:val="kk-KZ"/>
        </w:rPr>
        <w:t>Басовский Л.Е., Басов. Микроэкономика; учебник.-М.: ИНФРА-М, 2012.-224 с.</w:t>
      </w:r>
    </w:p>
    <w:p w:rsidR="00DA3F60" w:rsidRPr="00AF34C0" w:rsidRDefault="00DA3F60" w:rsidP="00DA3F60">
      <w:pPr>
        <w:pStyle w:val="12"/>
        <w:numPr>
          <w:ilvl w:val="0"/>
          <w:numId w:val="70"/>
        </w:numPr>
        <w:tabs>
          <w:tab w:val="left" w:pos="284"/>
          <w:tab w:val="left" w:pos="993"/>
        </w:tabs>
        <w:ind w:left="0" w:firstLine="0"/>
        <w:jc w:val="both"/>
        <w:rPr>
          <w:color w:val="000000" w:themeColor="text1"/>
          <w:sz w:val="24"/>
          <w:szCs w:val="24"/>
          <w:lang w:val="kk-KZ"/>
        </w:rPr>
      </w:pPr>
      <w:r w:rsidRPr="00AF34C0">
        <w:rPr>
          <w:color w:val="000000" w:themeColor="text1"/>
          <w:sz w:val="24"/>
          <w:szCs w:val="24"/>
          <w:lang w:val="kk-KZ"/>
        </w:rPr>
        <w:t>Ғабит Ж.Х. Микроэкономика: экономикалық мамандықтарға арналған оқулық /Ж.Х. Ғабит, А.Н. Доғалов, Н.С. Досмағанбетов – 2012ж., 360б.</w:t>
      </w:r>
    </w:p>
    <w:p w:rsidR="00DA3F60" w:rsidRDefault="00DA3F60" w:rsidP="00DA3F60">
      <w:pPr>
        <w:pStyle w:val="af3"/>
        <w:numPr>
          <w:ilvl w:val="0"/>
          <w:numId w:val="70"/>
        </w:numPr>
        <w:tabs>
          <w:tab w:val="left" w:pos="284"/>
          <w:tab w:val="left" w:pos="426"/>
          <w:tab w:val="left" w:pos="851"/>
        </w:tabs>
        <w:spacing w:after="0" w:line="240" w:lineRule="auto"/>
        <w:ind w:left="0" w:firstLine="0"/>
        <w:jc w:val="both"/>
        <w:rPr>
          <w:rFonts w:ascii="Times New Roman" w:hAnsi="Times New Roman"/>
          <w:sz w:val="24"/>
          <w:lang w:val="kk-KZ"/>
        </w:rPr>
      </w:pPr>
      <w:r>
        <w:rPr>
          <w:rFonts w:ascii="Times New Roman" w:hAnsi="Times New Roman"/>
          <w:sz w:val="24"/>
        </w:rPr>
        <w:t>Мэнкью Г.Н., Тейлор М.П. Экономикс, 4-халыкаралы</w:t>
      </w:r>
      <w:r>
        <w:rPr>
          <w:rFonts w:ascii="Times New Roman" w:hAnsi="Times New Roman"/>
          <w:sz w:val="24"/>
          <w:lang w:val="kk-KZ"/>
        </w:rPr>
        <w:t>қ басылым. Алматы: Ұлттық аударма бюросы, 2018.-848б.</w:t>
      </w:r>
    </w:p>
    <w:p w:rsidR="00DA3F60" w:rsidRDefault="00DA3F60" w:rsidP="00DA3F60">
      <w:pPr>
        <w:pStyle w:val="af3"/>
        <w:numPr>
          <w:ilvl w:val="0"/>
          <w:numId w:val="70"/>
        </w:numPr>
        <w:tabs>
          <w:tab w:val="left" w:pos="284"/>
          <w:tab w:val="left" w:pos="426"/>
          <w:tab w:val="left" w:pos="851"/>
        </w:tabs>
        <w:spacing w:after="0" w:line="240" w:lineRule="auto"/>
        <w:ind w:left="0" w:firstLine="0"/>
        <w:jc w:val="both"/>
        <w:rPr>
          <w:rFonts w:ascii="Times New Roman" w:hAnsi="Times New Roman"/>
          <w:sz w:val="24"/>
          <w:lang w:val="kk-KZ"/>
        </w:rPr>
      </w:pPr>
      <w:r w:rsidRPr="0031557D">
        <w:rPr>
          <w:rFonts w:ascii="Times New Roman" w:hAnsi="Times New Roman"/>
          <w:sz w:val="24"/>
          <w:szCs w:val="24"/>
          <w:lang w:val="kk-KZ"/>
        </w:rPr>
        <w:t>Мамыров Н.Қ. Макроэкономика: Оқулық /Н.</w:t>
      </w:r>
      <w:r>
        <w:rPr>
          <w:rFonts w:ascii="Times New Roman" w:hAnsi="Times New Roman"/>
          <w:sz w:val="24"/>
          <w:szCs w:val="24"/>
          <w:lang w:val="kk-KZ"/>
        </w:rPr>
        <w:t>Қ</w:t>
      </w:r>
      <w:r w:rsidRPr="0031557D">
        <w:rPr>
          <w:rFonts w:ascii="Times New Roman" w:hAnsi="Times New Roman"/>
          <w:sz w:val="24"/>
          <w:szCs w:val="24"/>
          <w:lang w:val="kk-KZ"/>
        </w:rPr>
        <w:t xml:space="preserve">. Мамыров, М.Ә. Тiлеужанова. </w:t>
      </w:r>
      <w:r w:rsidRPr="00344B26">
        <w:rPr>
          <w:rFonts w:ascii="Times New Roman" w:hAnsi="Times New Roman"/>
          <w:sz w:val="24"/>
          <w:szCs w:val="24"/>
        </w:rPr>
        <w:t>Алматы: Экономика, 2012. - 432 с</w:t>
      </w:r>
    </w:p>
    <w:p w:rsidR="00DA3F60" w:rsidRDefault="00DA3F60" w:rsidP="00DA3F60">
      <w:pPr>
        <w:pStyle w:val="af3"/>
        <w:numPr>
          <w:ilvl w:val="0"/>
          <w:numId w:val="70"/>
        </w:numPr>
        <w:tabs>
          <w:tab w:val="left" w:pos="284"/>
          <w:tab w:val="left" w:pos="426"/>
          <w:tab w:val="left" w:pos="851"/>
        </w:tabs>
        <w:spacing w:after="0" w:line="240" w:lineRule="auto"/>
        <w:ind w:left="0" w:firstLine="0"/>
        <w:jc w:val="both"/>
        <w:rPr>
          <w:rFonts w:ascii="Times New Roman" w:hAnsi="Times New Roman"/>
          <w:sz w:val="24"/>
          <w:lang w:val="kk-KZ"/>
        </w:rPr>
      </w:pPr>
      <w:r w:rsidRPr="002620E2">
        <w:rPr>
          <w:rFonts w:ascii="Times New Roman" w:hAnsi="Times New Roman"/>
          <w:bCs/>
          <w:color w:val="7030A0"/>
          <w:sz w:val="24"/>
          <w:szCs w:val="24"/>
        </w:rPr>
        <w:t>Досалов А.Н.</w:t>
      </w:r>
      <w:r w:rsidRPr="002620E2">
        <w:rPr>
          <w:rFonts w:ascii="Times New Roman" w:hAnsi="Times New Roman"/>
          <w:color w:val="7030A0"/>
          <w:sz w:val="24"/>
          <w:szCs w:val="24"/>
        </w:rPr>
        <w:t xml:space="preserve"> Макроэкономика: о</w:t>
      </w:r>
      <w:r w:rsidRPr="002620E2">
        <w:rPr>
          <w:rFonts w:ascii="Times New Roman" w:hAnsi="Times New Roman"/>
          <w:color w:val="7030A0"/>
          <w:sz w:val="24"/>
          <w:szCs w:val="24"/>
          <w:lang w:val="kk-KZ"/>
        </w:rPr>
        <w:t>қ</w:t>
      </w:r>
      <w:r w:rsidRPr="002620E2">
        <w:rPr>
          <w:rFonts w:ascii="Times New Roman" w:hAnsi="Times New Roman"/>
          <w:color w:val="7030A0"/>
          <w:sz w:val="24"/>
          <w:szCs w:val="24"/>
        </w:rPr>
        <w:t>улы</w:t>
      </w:r>
      <w:r w:rsidRPr="002620E2">
        <w:rPr>
          <w:rFonts w:ascii="Times New Roman" w:hAnsi="Times New Roman"/>
          <w:color w:val="7030A0"/>
          <w:sz w:val="24"/>
          <w:szCs w:val="24"/>
          <w:lang w:val="kk-KZ"/>
        </w:rPr>
        <w:t>қ</w:t>
      </w:r>
      <w:r w:rsidRPr="002620E2">
        <w:rPr>
          <w:rFonts w:ascii="Times New Roman" w:hAnsi="Times New Roman"/>
          <w:color w:val="7030A0"/>
          <w:sz w:val="24"/>
          <w:szCs w:val="24"/>
        </w:rPr>
        <w:t>/ А. Н. Досалов, Н. С. Досма</w:t>
      </w:r>
      <w:r w:rsidRPr="002620E2">
        <w:rPr>
          <w:rFonts w:ascii="Times New Roman" w:hAnsi="Times New Roman"/>
          <w:color w:val="7030A0"/>
          <w:sz w:val="24"/>
          <w:szCs w:val="24"/>
          <w:lang w:val="kk-KZ"/>
        </w:rPr>
        <w:t>ғ</w:t>
      </w:r>
      <w:r w:rsidRPr="002620E2">
        <w:rPr>
          <w:rFonts w:ascii="Times New Roman" w:hAnsi="Times New Roman"/>
          <w:color w:val="7030A0"/>
          <w:sz w:val="24"/>
          <w:szCs w:val="24"/>
        </w:rPr>
        <w:t xml:space="preserve">анбетов. </w:t>
      </w:r>
      <w:r>
        <w:rPr>
          <w:rFonts w:ascii="Times New Roman" w:hAnsi="Times New Roman"/>
          <w:color w:val="7030A0"/>
          <w:sz w:val="24"/>
          <w:szCs w:val="24"/>
        </w:rPr>
        <w:t>–</w:t>
      </w:r>
      <w:r w:rsidRPr="002620E2">
        <w:rPr>
          <w:rFonts w:ascii="Times New Roman" w:hAnsi="Times New Roman"/>
          <w:color w:val="7030A0"/>
          <w:sz w:val="24"/>
          <w:szCs w:val="24"/>
        </w:rPr>
        <w:t xml:space="preserve"> 2012</w:t>
      </w:r>
    </w:p>
    <w:p w:rsidR="00DA3F60" w:rsidRPr="00FE2D94" w:rsidRDefault="00DA3F60" w:rsidP="00DA3F60">
      <w:pPr>
        <w:pStyle w:val="af3"/>
        <w:numPr>
          <w:ilvl w:val="0"/>
          <w:numId w:val="70"/>
        </w:numPr>
        <w:tabs>
          <w:tab w:val="left" w:pos="284"/>
          <w:tab w:val="left" w:pos="426"/>
          <w:tab w:val="left" w:pos="851"/>
        </w:tabs>
        <w:spacing w:after="0" w:line="240" w:lineRule="auto"/>
        <w:ind w:left="0" w:firstLine="0"/>
        <w:jc w:val="both"/>
        <w:rPr>
          <w:rFonts w:ascii="Times New Roman" w:hAnsi="Times New Roman"/>
          <w:sz w:val="24"/>
          <w:lang w:val="kk-KZ"/>
        </w:rPr>
      </w:pPr>
      <w:r w:rsidRPr="00FE2D94">
        <w:rPr>
          <w:rFonts w:ascii="Times New Roman" w:hAnsi="Times New Roman"/>
          <w:color w:val="7030A0"/>
          <w:sz w:val="24"/>
          <w:szCs w:val="24"/>
          <w:lang w:val="kk-KZ"/>
        </w:rPr>
        <w:t>Темирова Ж.Ж., Досалиев У.К. «Макроэкономика» пәнінен экономикалық  мамандықтар студенттеріне арналған оқу құралы.</w:t>
      </w:r>
      <w:r>
        <w:rPr>
          <w:rFonts w:ascii="Times New Roman" w:hAnsi="Times New Roman"/>
          <w:color w:val="7030A0"/>
          <w:sz w:val="24"/>
          <w:szCs w:val="24"/>
          <w:lang w:val="kk-KZ"/>
        </w:rPr>
        <w:t xml:space="preserve"> </w:t>
      </w:r>
      <w:r w:rsidRPr="00FE2D94">
        <w:rPr>
          <w:rFonts w:ascii="Times New Roman" w:hAnsi="Times New Roman"/>
          <w:color w:val="7030A0"/>
          <w:sz w:val="24"/>
          <w:szCs w:val="24"/>
          <w:lang w:val="kk-KZ"/>
        </w:rPr>
        <w:t>2016</w:t>
      </w:r>
    </w:p>
    <w:p w:rsidR="00DA3F60" w:rsidRDefault="00DA3F60" w:rsidP="00DA3F60">
      <w:pPr>
        <w:pStyle w:val="af3"/>
        <w:numPr>
          <w:ilvl w:val="0"/>
          <w:numId w:val="70"/>
        </w:numPr>
        <w:tabs>
          <w:tab w:val="left" w:pos="284"/>
          <w:tab w:val="left" w:pos="426"/>
        </w:tabs>
        <w:spacing w:after="0" w:line="240" w:lineRule="auto"/>
        <w:ind w:left="0" w:firstLine="0"/>
        <w:jc w:val="both"/>
        <w:rPr>
          <w:rFonts w:ascii="Times New Roman" w:hAnsi="Times New Roman"/>
          <w:sz w:val="24"/>
          <w:lang w:val="kk-KZ"/>
        </w:rPr>
      </w:pPr>
      <w:r>
        <w:rPr>
          <w:rFonts w:ascii="Times New Roman" w:hAnsi="Times New Roman"/>
          <w:sz w:val="24"/>
          <w:lang w:val="kk-KZ"/>
        </w:rPr>
        <w:t>Уразбаева Г.Ж., Қолдасова Л.С., Досалиев У.К. «Макроэкономика»  пәні бойынша 5В050600-«Экономика», 5В050900-«Қаржы», 5В050800-«Есеп және аудит» мамандықтар студенттеріне арналған дәріс жинағы, 2019</w:t>
      </w:r>
    </w:p>
    <w:p w:rsidR="00DA3F60" w:rsidRDefault="00DA3F60" w:rsidP="00DA3F60">
      <w:pPr>
        <w:pStyle w:val="af3"/>
        <w:numPr>
          <w:ilvl w:val="0"/>
          <w:numId w:val="70"/>
        </w:numPr>
        <w:tabs>
          <w:tab w:val="left" w:pos="284"/>
          <w:tab w:val="left" w:pos="426"/>
        </w:tabs>
        <w:spacing w:after="0" w:line="240" w:lineRule="auto"/>
        <w:ind w:left="0" w:firstLine="0"/>
        <w:jc w:val="both"/>
        <w:rPr>
          <w:rFonts w:ascii="Times New Roman" w:hAnsi="Times New Roman"/>
          <w:sz w:val="24"/>
          <w:lang w:val="kk-KZ"/>
        </w:rPr>
      </w:pPr>
      <w:r>
        <w:rPr>
          <w:rFonts w:ascii="Times New Roman" w:hAnsi="Times New Roman"/>
          <w:sz w:val="24"/>
          <w:lang w:val="kk-KZ"/>
        </w:rPr>
        <w:t>Уразбаева Г.Ж., Қолдасова Л.С., Досалиев У.К. «Макроэкономика» пәні бойынша 5В051100 - «Маркетинг»,  5В050700 – «Менеджмент» мамандықтар студенттеріне арналған дәріс жинағы, 2019</w:t>
      </w:r>
    </w:p>
    <w:p w:rsidR="00DA3F60" w:rsidRDefault="00DA3F60" w:rsidP="00DA3F60">
      <w:pPr>
        <w:pStyle w:val="af3"/>
        <w:numPr>
          <w:ilvl w:val="0"/>
          <w:numId w:val="70"/>
        </w:numPr>
        <w:tabs>
          <w:tab w:val="left" w:pos="284"/>
          <w:tab w:val="left" w:pos="426"/>
        </w:tabs>
        <w:spacing w:after="0" w:line="240" w:lineRule="auto"/>
        <w:ind w:left="0" w:firstLine="0"/>
        <w:jc w:val="both"/>
        <w:rPr>
          <w:rFonts w:ascii="Times New Roman" w:hAnsi="Times New Roman"/>
          <w:sz w:val="24"/>
          <w:lang w:val="kk-KZ"/>
        </w:rPr>
      </w:pPr>
      <w:r>
        <w:rPr>
          <w:rFonts w:ascii="Times New Roman" w:hAnsi="Times New Roman"/>
          <w:sz w:val="24"/>
          <w:lang w:val="kk-KZ"/>
        </w:rPr>
        <w:t>Уразбаева Г.Ж., Қолдасова Л.С., Досалиев У.К. «Макроэкономика»  пәні бойынша 5В051000 – «Мемлекеттік және жергілікті басқару» мамандық студенттеріне арналған дәріс жинағы, 2019</w:t>
      </w:r>
    </w:p>
    <w:p w:rsidR="00DA3F60" w:rsidRDefault="00DA3F60" w:rsidP="00DA3F60">
      <w:pPr>
        <w:pStyle w:val="af3"/>
        <w:numPr>
          <w:ilvl w:val="0"/>
          <w:numId w:val="70"/>
        </w:numPr>
        <w:tabs>
          <w:tab w:val="left" w:pos="284"/>
          <w:tab w:val="left" w:pos="426"/>
        </w:tabs>
        <w:spacing w:after="0" w:line="240" w:lineRule="auto"/>
        <w:ind w:left="0" w:firstLine="0"/>
        <w:jc w:val="both"/>
        <w:rPr>
          <w:rFonts w:ascii="Times New Roman" w:hAnsi="Times New Roman"/>
          <w:sz w:val="24"/>
        </w:rPr>
      </w:pPr>
      <w:r w:rsidRPr="00755C60">
        <w:rPr>
          <w:rFonts w:ascii="Times New Roman" w:hAnsi="Times New Roman"/>
          <w:sz w:val="24"/>
          <w:lang w:val="kk-KZ"/>
        </w:rPr>
        <w:t>Темирова</w:t>
      </w:r>
      <w:r>
        <w:rPr>
          <w:rFonts w:ascii="Times New Roman" w:hAnsi="Times New Roman"/>
          <w:sz w:val="24"/>
          <w:lang w:val="kk-KZ"/>
        </w:rPr>
        <w:t xml:space="preserve"> </w:t>
      </w:r>
      <w:r w:rsidRPr="00755C60">
        <w:rPr>
          <w:rFonts w:ascii="Times New Roman" w:hAnsi="Times New Roman"/>
          <w:sz w:val="24"/>
          <w:lang w:val="kk-KZ"/>
        </w:rPr>
        <w:t>Ж.Ж., Досалиев</w:t>
      </w:r>
      <w:r>
        <w:rPr>
          <w:rFonts w:ascii="Times New Roman" w:hAnsi="Times New Roman"/>
          <w:sz w:val="24"/>
          <w:lang w:val="kk-KZ"/>
        </w:rPr>
        <w:t xml:space="preserve"> </w:t>
      </w:r>
      <w:r w:rsidRPr="00755C60">
        <w:rPr>
          <w:rFonts w:ascii="Times New Roman" w:hAnsi="Times New Roman"/>
          <w:sz w:val="24"/>
          <w:lang w:val="kk-KZ"/>
        </w:rPr>
        <w:t>У.К. «Макроэкономика» пәнінен экономикалық маман</w:t>
      </w:r>
      <w:r>
        <w:rPr>
          <w:rFonts w:ascii="Times New Roman" w:hAnsi="Times New Roman"/>
          <w:sz w:val="24"/>
          <w:lang w:val="kk-KZ"/>
        </w:rPr>
        <w:t>-</w:t>
      </w:r>
      <w:r w:rsidRPr="00755C60">
        <w:rPr>
          <w:rFonts w:ascii="Times New Roman" w:hAnsi="Times New Roman"/>
          <w:sz w:val="24"/>
          <w:lang w:val="kk-KZ"/>
        </w:rPr>
        <w:t>дықтар студенттеріне арналған.</w:t>
      </w:r>
      <w:r>
        <w:rPr>
          <w:rFonts w:ascii="Times New Roman" w:hAnsi="Times New Roman"/>
          <w:sz w:val="24"/>
          <w:lang w:val="kk-KZ"/>
        </w:rPr>
        <w:t xml:space="preserve"> </w:t>
      </w:r>
      <w:r>
        <w:rPr>
          <w:rFonts w:ascii="Times New Roman" w:hAnsi="Times New Roman"/>
          <w:sz w:val="24"/>
        </w:rPr>
        <w:t>Учебное пособие. 2016</w:t>
      </w:r>
    </w:p>
    <w:p w:rsidR="00DA3F60" w:rsidRDefault="00DA3F60" w:rsidP="00DA3F60">
      <w:pPr>
        <w:pStyle w:val="af3"/>
        <w:numPr>
          <w:ilvl w:val="0"/>
          <w:numId w:val="70"/>
        </w:numPr>
        <w:tabs>
          <w:tab w:val="left" w:pos="284"/>
          <w:tab w:val="left" w:pos="426"/>
        </w:tabs>
        <w:spacing w:after="0" w:line="240" w:lineRule="auto"/>
        <w:ind w:left="0" w:firstLine="0"/>
        <w:jc w:val="both"/>
        <w:rPr>
          <w:rFonts w:ascii="Times New Roman" w:hAnsi="Times New Roman"/>
          <w:sz w:val="24"/>
        </w:rPr>
      </w:pPr>
      <w:r>
        <w:rPr>
          <w:rFonts w:ascii="Times New Roman" w:hAnsi="Times New Roman"/>
          <w:sz w:val="24"/>
        </w:rPr>
        <w:t>Шерстюк В.Ю., Кожамкулова И.Е. «Макроэкономика» для студентов экономических специальности. Учебное пособие.</w:t>
      </w:r>
      <w:r>
        <w:rPr>
          <w:rFonts w:ascii="Times New Roman" w:hAnsi="Times New Roman"/>
          <w:sz w:val="24"/>
          <w:lang w:val="kk-KZ"/>
        </w:rPr>
        <w:t xml:space="preserve"> </w:t>
      </w:r>
      <w:r>
        <w:rPr>
          <w:rFonts w:ascii="Times New Roman" w:hAnsi="Times New Roman"/>
          <w:sz w:val="24"/>
        </w:rPr>
        <w:t>2016</w:t>
      </w:r>
    </w:p>
    <w:p w:rsidR="00DA3F60" w:rsidRPr="00AF34C0" w:rsidRDefault="00DA3F60" w:rsidP="00DA3F60">
      <w:pPr>
        <w:jc w:val="both"/>
        <w:rPr>
          <w:color w:val="000000" w:themeColor="text1"/>
          <w:lang w:val="kk-KZ"/>
        </w:rPr>
      </w:pPr>
      <w:r w:rsidRPr="005F2816">
        <w:rPr>
          <w:color w:val="000000" w:themeColor="text1"/>
          <w:lang w:val="kk-KZ"/>
        </w:rPr>
        <w:t>Қосымша әдебиеттер</w:t>
      </w:r>
      <w:r w:rsidRPr="00AF34C0">
        <w:rPr>
          <w:b/>
          <w:color w:val="000000" w:themeColor="text1"/>
          <w:lang w:val="kk-KZ"/>
        </w:rPr>
        <w:t>.</w:t>
      </w:r>
    </w:p>
    <w:p w:rsidR="00DA3F60" w:rsidRPr="00AF34C0" w:rsidRDefault="00DA3F60" w:rsidP="00DA3F60">
      <w:pPr>
        <w:numPr>
          <w:ilvl w:val="0"/>
          <w:numId w:val="71"/>
        </w:numPr>
        <w:tabs>
          <w:tab w:val="left" w:pos="284"/>
        </w:tabs>
        <w:ind w:left="0" w:firstLine="0"/>
        <w:jc w:val="both"/>
        <w:rPr>
          <w:color w:val="000000" w:themeColor="text1"/>
          <w:lang w:val="kk-KZ"/>
        </w:rPr>
      </w:pPr>
      <w:r w:rsidRPr="00AF34C0">
        <w:rPr>
          <w:color w:val="000000" w:themeColor="text1"/>
          <w:lang w:val="kk-KZ"/>
        </w:rPr>
        <w:t>Досалиев Ө.К.. Микроэкономика /«Микроэкономика» пәнінен экономикалық мамандықтарының студенттері үшін СӨЖ және ОСӨЖ жүргізу мен ұйымдастырудың әдістемелік нұсқауы. Шымкент қ., М.Әуезов атындағы ОҚМУ, 2016 жыл,  40бет.</w:t>
      </w:r>
    </w:p>
    <w:p w:rsidR="00DA3F60" w:rsidRPr="00AF34C0" w:rsidRDefault="00DA3F60" w:rsidP="00DA3F60">
      <w:pPr>
        <w:numPr>
          <w:ilvl w:val="0"/>
          <w:numId w:val="71"/>
        </w:numPr>
        <w:tabs>
          <w:tab w:val="left" w:pos="284"/>
        </w:tabs>
        <w:ind w:left="0" w:firstLine="0"/>
        <w:jc w:val="both"/>
        <w:rPr>
          <w:color w:val="000000" w:themeColor="text1"/>
        </w:rPr>
      </w:pPr>
      <w:r w:rsidRPr="00AF34C0">
        <w:rPr>
          <w:color w:val="000000" w:themeColor="text1"/>
          <w:lang w:val="kk-KZ"/>
        </w:rPr>
        <w:t>Досалиев У.К.</w:t>
      </w:r>
      <w:r w:rsidRPr="00AF34C0">
        <w:rPr>
          <w:color w:val="000000" w:themeColor="text1"/>
        </w:rPr>
        <w:t xml:space="preserve"> Методические указания по </w:t>
      </w:r>
      <w:r w:rsidRPr="00AF34C0">
        <w:rPr>
          <w:color w:val="000000" w:themeColor="text1"/>
          <w:lang w:val="kk-KZ"/>
        </w:rPr>
        <w:t>организации и выполнению</w:t>
      </w:r>
      <w:r w:rsidRPr="00AF34C0">
        <w:rPr>
          <w:color w:val="000000" w:themeColor="text1"/>
        </w:rPr>
        <w:t xml:space="preserve"> СРС и СРСП по дисциплине «Микроэкономика» - Шымкент: ЮКГУ им. М.Ауэзова, 20</w:t>
      </w:r>
      <w:r w:rsidRPr="00AF34C0">
        <w:rPr>
          <w:color w:val="000000" w:themeColor="text1"/>
          <w:lang w:val="kk-KZ"/>
        </w:rPr>
        <w:t>16г</w:t>
      </w:r>
      <w:r w:rsidRPr="00AF34C0">
        <w:rPr>
          <w:color w:val="000000" w:themeColor="text1"/>
        </w:rPr>
        <w:t xml:space="preserve">. -  </w:t>
      </w:r>
      <w:r w:rsidRPr="00AF34C0">
        <w:rPr>
          <w:color w:val="000000" w:themeColor="text1"/>
          <w:lang w:val="kk-KZ"/>
        </w:rPr>
        <w:t>32</w:t>
      </w:r>
      <w:r w:rsidRPr="00AF34C0">
        <w:rPr>
          <w:color w:val="000000" w:themeColor="text1"/>
        </w:rPr>
        <w:t xml:space="preserve"> с</w:t>
      </w:r>
      <w:r w:rsidRPr="00AF34C0">
        <w:rPr>
          <w:color w:val="000000" w:themeColor="text1"/>
          <w:lang w:val="kk-KZ"/>
        </w:rPr>
        <w:t>тр</w:t>
      </w:r>
      <w:r w:rsidRPr="00AF34C0">
        <w:rPr>
          <w:color w:val="000000" w:themeColor="text1"/>
        </w:rPr>
        <w:t>.</w:t>
      </w:r>
    </w:p>
    <w:p w:rsidR="00DA3F60" w:rsidRPr="00AF34C0" w:rsidRDefault="00DA3F60" w:rsidP="00DA3F60">
      <w:pPr>
        <w:numPr>
          <w:ilvl w:val="0"/>
          <w:numId w:val="71"/>
        </w:numPr>
        <w:tabs>
          <w:tab w:val="left" w:pos="284"/>
        </w:tabs>
        <w:ind w:left="0" w:firstLine="0"/>
        <w:jc w:val="both"/>
        <w:rPr>
          <w:color w:val="000000" w:themeColor="text1"/>
          <w:lang w:val="kk-KZ"/>
        </w:rPr>
      </w:pPr>
      <w:r w:rsidRPr="00AF34C0">
        <w:rPr>
          <w:color w:val="000000" w:themeColor="text1"/>
          <w:lang w:val="kk-KZ"/>
        </w:rPr>
        <w:t>Досалиев Ө.К., Мергенбаева А.Т. Микроэкономика./«Микроэкономика» пәнінен бақылау жұмысын орындаудың әдістемелік нұсқауы. Шымкент қ., М.Әуезов атындағы ОҚМУ, 2016 жыл, 76 бет.</w:t>
      </w:r>
    </w:p>
    <w:p w:rsidR="00DA3F60" w:rsidRPr="00AF34C0" w:rsidRDefault="00DA3F60" w:rsidP="00DA3F60">
      <w:pPr>
        <w:pStyle w:val="14"/>
        <w:numPr>
          <w:ilvl w:val="0"/>
          <w:numId w:val="71"/>
        </w:numPr>
        <w:tabs>
          <w:tab w:val="left" w:pos="284"/>
        </w:tabs>
        <w:spacing w:before="0" w:line="240" w:lineRule="auto"/>
        <w:ind w:left="0" w:right="0" w:firstLine="0"/>
        <w:jc w:val="both"/>
        <w:rPr>
          <w:color w:val="000000" w:themeColor="text1"/>
          <w:sz w:val="24"/>
          <w:szCs w:val="24"/>
        </w:rPr>
      </w:pPr>
      <w:r w:rsidRPr="00AF34C0">
        <w:rPr>
          <w:color w:val="000000" w:themeColor="text1"/>
          <w:sz w:val="24"/>
          <w:szCs w:val="24"/>
          <w:lang w:val="kk-KZ"/>
        </w:rPr>
        <w:t>Досалиев У.К., Мергенбаева А.Т.. Микроэконома. /</w:t>
      </w:r>
      <w:r w:rsidRPr="00AF34C0">
        <w:rPr>
          <w:color w:val="000000" w:themeColor="text1"/>
          <w:sz w:val="24"/>
          <w:szCs w:val="24"/>
        </w:rPr>
        <w:t xml:space="preserve">Методические указания по </w:t>
      </w:r>
      <w:r w:rsidRPr="00AF34C0">
        <w:rPr>
          <w:color w:val="000000" w:themeColor="text1"/>
          <w:sz w:val="24"/>
          <w:szCs w:val="24"/>
          <w:lang w:val="kk-KZ"/>
        </w:rPr>
        <w:t xml:space="preserve">выпонению контрольных работ </w:t>
      </w:r>
      <w:r w:rsidRPr="00AF34C0">
        <w:rPr>
          <w:color w:val="000000" w:themeColor="text1"/>
          <w:sz w:val="24"/>
          <w:szCs w:val="24"/>
        </w:rPr>
        <w:t>по дисциплине «Микроэкономика» – Шымкент: ЮКГУ им. М. Ауезова, 20</w:t>
      </w:r>
      <w:r w:rsidRPr="00AF34C0">
        <w:rPr>
          <w:color w:val="000000" w:themeColor="text1"/>
          <w:sz w:val="24"/>
          <w:szCs w:val="24"/>
          <w:lang w:val="kk-KZ"/>
        </w:rPr>
        <w:t>16г</w:t>
      </w:r>
      <w:r w:rsidRPr="00AF34C0">
        <w:rPr>
          <w:color w:val="000000" w:themeColor="text1"/>
          <w:sz w:val="24"/>
          <w:szCs w:val="24"/>
        </w:rPr>
        <w:t xml:space="preserve">. – </w:t>
      </w:r>
      <w:r w:rsidRPr="00AF34C0">
        <w:rPr>
          <w:color w:val="000000" w:themeColor="text1"/>
          <w:sz w:val="24"/>
          <w:szCs w:val="24"/>
          <w:lang w:val="kk-KZ"/>
        </w:rPr>
        <w:t xml:space="preserve">68 </w:t>
      </w:r>
      <w:r w:rsidRPr="00AF34C0">
        <w:rPr>
          <w:color w:val="000000" w:themeColor="text1"/>
          <w:sz w:val="24"/>
          <w:szCs w:val="24"/>
        </w:rPr>
        <w:t>с</w:t>
      </w:r>
      <w:r w:rsidRPr="00AF34C0">
        <w:rPr>
          <w:color w:val="000000" w:themeColor="text1"/>
          <w:sz w:val="24"/>
          <w:szCs w:val="24"/>
          <w:lang w:val="kk-KZ"/>
        </w:rPr>
        <w:t>тр</w:t>
      </w:r>
      <w:r w:rsidRPr="00AF34C0">
        <w:rPr>
          <w:color w:val="000000" w:themeColor="text1"/>
          <w:sz w:val="24"/>
          <w:szCs w:val="24"/>
        </w:rPr>
        <w:t>.</w:t>
      </w:r>
    </w:p>
    <w:p w:rsidR="00DA3F60" w:rsidRPr="00AF34C0" w:rsidRDefault="00DA3F60" w:rsidP="00DA3F60">
      <w:pPr>
        <w:numPr>
          <w:ilvl w:val="0"/>
          <w:numId w:val="71"/>
        </w:numPr>
        <w:tabs>
          <w:tab w:val="left" w:pos="0"/>
          <w:tab w:val="left" w:pos="284"/>
          <w:tab w:val="left" w:pos="426"/>
        </w:tabs>
        <w:ind w:left="0" w:firstLine="0"/>
        <w:jc w:val="both"/>
        <w:rPr>
          <w:color w:val="000000" w:themeColor="text1"/>
          <w:lang w:val="kk-KZ"/>
        </w:rPr>
      </w:pPr>
      <w:r w:rsidRPr="00AF34C0">
        <w:rPr>
          <w:color w:val="000000" w:themeColor="text1"/>
          <w:lang w:val="kk-KZ"/>
        </w:rPr>
        <w:t xml:space="preserve">«Микроэкономика» пәнін оқытуға арналған </w:t>
      </w:r>
      <w:r w:rsidRPr="00AF34C0">
        <w:rPr>
          <w:bCs/>
          <w:color w:val="000000" w:themeColor="text1"/>
          <w:lang w:val="kk-KZ"/>
        </w:rPr>
        <w:t xml:space="preserve">әдістемелік ұсыныстар. </w:t>
      </w:r>
      <w:r w:rsidRPr="00AF34C0">
        <w:rPr>
          <w:color w:val="000000" w:themeColor="text1"/>
          <w:lang w:val="kk-KZ"/>
        </w:rPr>
        <w:t>/Ө.К. Досалиев, Шымкент қ., М.Әуезов атындағы ОҚМУ, 2015ж., 32б.</w:t>
      </w:r>
    </w:p>
    <w:p w:rsidR="00DA3F60" w:rsidRPr="00AF34C0" w:rsidRDefault="00DA3F60" w:rsidP="00DA3F60">
      <w:pPr>
        <w:numPr>
          <w:ilvl w:val="0"/>
          <w:numId w:val="71"/>
        </w:numPr>
        <w:tabs>
          <w:tab w:val="left" w:pos="0"/>
          <w:tab w:val="left" w:pos="284"/>
          <w:tab w:val="left" w:pos="426"/>
        </w:tabs>
        <w:ind w:left="0" w:firstLine="0"/>
        <w:jc w:val="both"/>
        <w:rPr>
          <w:color w:val="000000" w:themeColor="text1"/>
          <w:lang w:val="kk-KZ"/>
        </w:rPr>
      </w:pPr>
      <w:r w:rsidRPr="00AF34C0">
        <w:rPr>
          <w:color w:val="000000" w:themeColor="text1"/>
          <w:szCs w:val="28"/>
          <w:lang w:val="kk-KZ"/>
        </w:rPr>
        <w:t xml:space="preserve">«Микроэкономика» пәні бойынша СӨЖ және ОБСӨЖ жүргізуге арналған әдістемелік нұсқау. </w:t>
      </w:r>
      <w:r w:rsidRPr="00AF34C0">
        <w:rPr>
          <w:color w:val="000000" w:themeColor="text1"/>
          <w:lang w:val="kk-KZ"/>
        </w:rPr>
        <w:t>/Ө.К. Досалиев, Шымкент қ., М.Әуезов атындағы ОҚМУ, 2015ж., 40б.</w:t>
      </w:r>
    </w:p>
    <w:p w:rsidR="00DA3F60" w:rsidRPr="00AF34C0" w:rsidRDefault="00DA3F60" w:rsidP="00DA3F60">
      <w:pPr>
        <w:numPr>
          <w:ilvl w:val="0"/>
          <w:numId w:val="71"/>
        </w:numPr>
        <w:tabs>
          <w:tab w:val="left" w:pos="0"/>
          <w:tab w:val="left" w:pos="284"/>
          <w:tab w:val="left" w:pos="426"/>
        </w:tabs>
        <w:ind w:left="0" w:firstLine="0"/>
        <w:jc w:val="both"/>
        <w:rPr>
          <w:color w:val="000000" w:themeColor="text1"/>
        </w:rPr>
      </w:pPr>
      <w:r w:rsidRPr="00AF34C0">
        <w:rPr>
          <w:color w:val="000000" w:themeColor="text1"/>
        </w:rPr>
        <w:t>Методические указания по проведению семинарских занятий по дисциплине «Микро</w:t>
      </w:r>
      <w:r w:rsidRPr="00AF34C0">
        <w:rPr>
          <w:color w:val="000000" w:themeColor="text1"/>
          <w:lang w:val="kk-KZ"/>
        </w:rPr>
        <w:t>-</w:t>
      </w:r>
      <w:r w:rsidRPr="00AF34C0">
        <w:rPr>
          <w:color w:val="000000" w:themeColor="text1"/>
        </w:rPr>
        <w:t>экономика»</w:t>
      </w:r>
      <w:r w:rsidRPr="00AF34C0">
        <w:rPr>
          <w:color w:val="000000" w:themeColor="text1"/>
          <w:lang w:val="kk-KZ"/>
        </w:rPr>
        <w:t xml:space="preserve"> </w:t>
      </w:r>
      <w:r w:rsidRPr="00AF34C0">
        <w:rPr>
          <w:color w:val="000000" w:themeColor="text1"/>
        </w:rPr>
        <w:t>для студентов специальностей:</w:t>
      </w:r>
      <w:r w:rsidRPr="00AF34C0">
        <w:rPr>
          <w:color w:val="000000" w:themeColor="text1"/>
          <w:lang w:val="kk-KZ"/>
        </w:rPr>
        <w:t xml:space="preserve"> 5В051000 - «Государственное и местное управле-</w:t>
      </w:r>
      <w:r w:rsidRPr="00AF34C0">
        <w:rPr>
          <w:color w:val="000000" w:themeColor="text1"/>
          <w:lang w:val="kk-KZ"/>
        </w:rPr>
        <w:lastRenderedPageBreak/>
        <w:t>ние», 5В 051100 - «Маркетинг», 5В 050700 - «Менеджмент». /У.К. Досалиев,</w:t>
      </w:r>
      <w:r w:rsidRPr="00AF34C0">
        <w:rPr>
          <w:color w:val="000000" w:themeColor="text1"/>
        </w:rPr>
        <w:t xml:space="preserve"> кафедра: Экономическая теория. Шымкент: ЮКГУ, 201</w:t>
      </w:r>
      <w:r w:rsidRPr="00AF34C0">
        <w:rPr>
          <w:color w:val="000000" w:themeColor="text1"/>
          <w:lang w:val="kk-KZ"/>
        </w:rPr>
        <w:t>5г., 72б.</w:t>
      </w:r>
    </w:p>
    <w:p w:rsidR="00DA3F60" w:rsidRPr="00AF34C0" w:rsidRDefault="00DA3F60" w:rsidP="00DA3F60">
      <w:pPr>
        <w:numPr>
          <w:ilvl w:val="0"/>
          <w:numId w:val="71"/>
        </w:numPr>
        <w:tabs>
          <w:tab w:val="left" w:pos="284"/>
        </w:tabs>
        <w:ind w:left="0" w:firstLine="0"/>
        <w:jc w:val="both"/>
        <w:rPr>
          <w:color w:val="000000" w:themeColor="text1"/>
          <w:szCs w:val="28"/>
          <w:lang w:val="kk-KZ"/>
        </w:rPr>
      </w:pPr>
      <w:r w:rsidRPr="00AF34C0">
        <w:rPr>
          <w:color w:val="000000" w:themeColor="text1"/>
          <w:szCs w:val="28"/>
          <w:lang w:val="kk-KZ"/>
        </w:rPr>
        <w:t>Досалиев У.К., «Микроэкономика» пәні бойынша экономикалық мамандықтар үшін кейс жинағы, Шымкент-ОҚМУ-2014ж., 32б.</w:t>
      </w:r>
    </w:p>
    <w:p w:rsidR="00DA3F60" w:rsidRPr="00AF34C0" w:rsidRDefault="00DA3F60" w:rsidP="00DA3F60">
      <w:pPr>
        <w:numPr>
          <w:ilvl w:val="0"/>
          <w:numId w:val="71"/>
        </w:numPr>
        <w:tabs>
          <w:tab w:val="left" w:pos="284"/>
        </w:tabs>
        <w:ind w:left="0" w:firstLine="0"/>
        <w:jc w:val="both"/>
        <w:rPr>
          <w:color w:val="000000" w:themeColor="text1"/>
          <w:szCs w:val="28"/>
          <w:lang w:val="kk-KZ"/>
        </w:rPr>
      </w:pPr>
      <w:r w:rsidRPr="00AF34C0">
        <w:rPr>
          <w:color w:val="000000" w:themeColor="text1"/>
          <w:szCs w:val="32"/>
          <w:lang w:val="kk-KZ"/>
        </w:rPr>
        <w:t xml:space="preserve">«Микроэкономика» пәні бойынша лекциялық курс </w:t>
      </w:r>
      <w:r w:rsidRPr="00AF34C0">
        <w:rPr>
          <w:color w:val="000000" w:themeColor="text1"/>
          <w:lang w:val="kk-KZ"/>
        </w:rPr>
        <w:t>/Ө.К. Досалиев, Шымкент қ., М.Әуезов атындағы ОҚМУ, 2012ж., 104б.</w:t>
      </w:r>
    </w:p>
    <w:p w:rsidR="00DA3F60" w:rsidRPr="00AF34C0" w:rsidRDefault="00DA3F60" w:rsidP="00DA3F60">
      <w:pPr>
        <w:numPr>
          <w:ilvl w:val="0"/>
          <w:numId w:val="71"/>
        </w:numPr>
        <w:tabs>
          <w:tab w:val="left" w:pos="284"/>
          <w:tab w:val="left" w:pos="426"/>
        </w:tabs>
        <w:ind w:left="0" w:firstLine="0"/>
        <w:jc w:val="both"/>
        <w:rPr>
          <w:color w:val="000000" w:themeColor="text1"/>
          <w:szCs w:val="28"/>
          <w:lang w:val="kk-KZ"/>
        </w:rPr>
      </w:pPr>
      <w:r w:rsidRPr="00AF34C0">
        <w:rPr>
          <w:color w:val="000000" w:themeColor="text1"/>
          <w:lang w:val="kk-KZ"/>
        </w:rPr>
        <w:t>«Микроэкономика» пәні бойынша 5В050700 - «Менеджмент», 5В051100 – «Маркетинг» мамандығының студенттеріне арналған практикалық (семинарлық) сабақтарды жүргізуге арналған әдістемелік нұсқау /Ө.К. Досалиев, Шымкент қ., М.Әуезов атындағы ОҚМУ, 2012ж., 64б.</w:t>
      </w:r>
    </w:p>
    <w:p w:rsidR="00DA3F60" w:rsidRPr="009C15D7" w:rsidRDefault="00DA3F60" w:rsidP="00DA3F60">
      <w:pPr>
        <w:pStyle w:val="af3"/>
        <w:numPr>
          <w:ilvl w:val="0"/>
          <w:numId w:val="71"/>
        </w:numPr>
        <w:tabs>
          <w:tab w:val="left" w:pos="284"/>
          <w:tab w:val="left" w:pos="426"/>
        </w:tabs>
        <w:spacing w:after="0" w:line="240" w:lineRule="auto"/>
        <w:ind w:left="0" w:firstLine="0"/>
        <w:jc w:val="both"/>
        <w:rPr>
          <w:rFonts w:ascii="Times New Roman" w:hAnsi="Times New Roman"/>
          <w:sz w:val="24"/>
          <w:lang w:val="kk-KZ"/>
        </w:rPr>
      </w:pPr>
      <w:r w:rsidRPr="009C15D7">
        <w:rPr>
          <w:rFonts w:ascii="Times New Roman" w:hAnsi="Times New Roman"/>
          <w:sz w:val="24"/>
          <w:lang w:val="kk-KZ"/>
        </w:rPr>
        <w:t>Уразбаева Г.Ж., Қолдасова Л.С., Досалиев У.К. «Макроэкономика»  пәнінен 5В050600 - «Экономика», 5В050900 - «Қаржы», 5В050800 - «Есеп және аудит» мамандықтар студент</w:t>
      </w:r>
      <w:r>
        <w:rPr>
          <w:rFonts w:ascii="Times New Roman" w:hAnsi="Times New Roman"/>
          <w:sz w:val="24"/>
          <w:lang w:val="kk-KZ"/>
        </w:rPr>
        <w:t>-</w:t>
      </w:r>
      <w:r w:rsidRPr="009C15D7">
        <w:rPr>
          <w:rFonts w:ascii="Times New Roman" w:hAnsi="Times New Roman"/>
          <w:sz w:val="24"/>
          <w:lang w:val="kk-KZ"/>
        </w:rPr>
        <w:t>тері үшін СӨЖ және  ОСӨЖ жүргізу мен ұйымдастырудың әдістемелік нұсқауы, 2019</w:t>
      </w:r>
    </w:p>
    <w:p w:rsidR="00DA3F60" w:rsidRPr="009C15D7" w:rsidRDefault="00DA3F60" w:rsidP="00DA3F60">
      <w:pPr>
        <w:pStyle w:val="af3"/>
        <w:numPr>
          <w:ilvl w:val="0"/>
          <w:numId w:val="71"/>
        </w:numPr>
        <w:tabs>
          <w:tab w:val="left" w:pos="284"/>
          <w:tab w:val="left" w:pos="426"/>
        </w:tabs>
        <w:spacing w:after="0" w:line="240" w:lineRule="auto"/>
        <w:ind w:left="0" w:firstLine="0"/>
        <w:jc w:val="both"/>
        <w:rPr>
          <w:rFonts w:ascii="Times New Roman" w:hAnsi="Times New Roman"/>
          <w:sz w:val="24"/>
          <w:lang w:val="kk-KZ"/>
        </w:rPr>
      </w:pPr>
      <w:r w:rsidRPr="009C15D7">
        <w:rPr>
          <w:rFonts w:ascii="Times New Roman" w:hAnsi="Times New Roman"/>
          <w:sz w:val="24"/>
          <w:lang w:val="kk-KZ"/>
        </w:rPr>
        <w:t>Уразбаева Г.Ж., Қолдасова Л.С., Досалиев У.К. «Макроэкономика»  пәнінен 5В051000 – «Мемлекеттік және жергілікті басқару» мамандықтар студенттері үшін СӨЖ және  ОСӨЖ жүргізу мен ұйымдастырудың әдістемелік нұсқауы, 2019</w:t>
      </w:r>
    </w:p>
    <w:p w:rsidR="00DA3F60" w:rsidRPr="009C15D7" w:rsidRDefault="00DA3F60" w:rsidP="00DA3F60">
      <w:pPr>
        <w:pStyle w:val="af3"/>
        <w:numPr>
          <w:ilvl w:val="0"/>
          <w:numId w:val="71"/>
        </w:numPr>
        <w:tabs>
          <w:tab w:val="left" w:pos="284"/>
          <w:tab w:val="left" w:pos="426"/>
        </w:tabs>
        <w:spacing w:after="0" w:line="240" w:lineRule="auto"/>
        <w:ind w:left="0" w:firstLine="0"/>
        <w:jc w:val="both"/>
        <w:rPr>
          <w:rFonts w:ascii="Times New Roman" w:hAnsi="Times New Roman"/>
          <w:sz w:val="24"/>
          <w:lang w:val="kk-KZ"/>
        </w:rPr>
      </w:pPr>
      <w:r w:rsidRPr="009C15D7">
        <w:rPr>
          <w:rFonts w:ascii="Times New Roman" w:hAnsi="Times New Roman"/>
          <w:sz w:val="24"/>
          <w:lang w:val="kk-KZ"/>
        </w:rPr>
        <w:t>Уразбаева Г.Ж.,Қолдасова Л.С.,Досалиев У.К. «Макроэкономика»  пәнінен 5В051100 - «Маркетинг»,  5В050700 – «Менеджмент» мамандықтар студенттері үшін СӨЖ және  ОСӨЖ жүргізу мен ұйымдастырудың әдістемелік нұсқауы, 2019</w:t>
      </w:r>
    </w:p>
    <w:p w:rsidR="00DA3F60" w:rsidRDefault="00DA3F60" w:rsidP="00DA3F60">
      <w:pPr>
        <w:pStyle w:val="af3"/>
        <w:numPr>
          <w:ilvl w:val="0"/>
          <w:numId w:val="71"/>
        </w:numPr>
        <w:tabs>
          <w:tab w:val="left" w:pos="284"/>
          <w:tab w:val="left" w:pos="426"/>
        </w:tabs>
        <w:spacing w:after="0" w:line="240" w:lineRule="auto"/>
        <w:ind w:left="0" w:firstLine="0"/>
        <w:jc w:val="both"/>
        <w:rPr>
          <w:rFonts w:ascii="Times New Roman" w:hAnsi="Times New Roman"/>
          <w:color w:val="008000"/>
          <w:sz w:val="24"/>
          <w:lang w:val="kk-KZ"/>
        </w:rPr>
      </w:pPr>
      <w:r w:rsidRPr="00755C60">
        <w:rPr>
          <w:rFonts w:ascii="Times New Roman" w:hAnsi="Times New Roman"/>
          <w:sz w:val="24"/>
          <w:lang w:val="kk-KZ"/>
        </w:rPr>
        <w:t>«Макроэкономика» пәнінен экономикалық мамандықтарының студенттер іүшін СӨЖ және ОСӨЖ жүргізу мен ұйымдастырудың әдістемелік нұсқауы. Темирова Ж.Ж., Қолдасова Л.С.,</w:t>
      </w:r>
      <w:r>
        <w:rPr>
          <w:rFonts w:ascii="Times New Roman" w:hAnsi="Times New Roman"/>
          <w:sz w:val="24"/>
          <w:lang w:val="kk-KZ"/>
        </w:rPr>
        <w:t xml:space="preserve"> </w:t>
      </w:r>
      <w:r w:rsidRPr="00755C60">
        <w:rPr>
          <w:rFonts w:ascii="Times New Roman" w:hAnsi="Times New Roman"/>
          <w:sz w:val="24"/>
          <w:lang w:val="kk-KZ"/>
        </w:rPr>
        <w:t>2016</w:t>
      </w:r>
    </w:p>
    <w:p w:rsidR="00DA3F60" w:rsidRPr="00755C60" w:rsidRDefault="00DA3F60" w:rsidP="00DA3F60">
      <w:pPr>
        <w:pStyle w:val="af3"/>
        <w:numPr>
          <w:ilvl w:val="0"/>
          <w:numId w:val="71"/>
        </w:numPr>
        <w:tabs>
          <w:tab w:val="left" w:pos="284"/>
          <w:tab w:val="left" w:pos="426"/>
        </w:tabs>
        <w:spacing w:after="0" w:line="240" w:lineRule="auto"/>
        <w:ind w:left="0" w:firstLine="0"/>
        <w:jc w:val="both"/>
        <w:rPr>
          <w:rFonts w:ascii="Times New Roman" w:hAnsi="Times New Roman"/>
          <w:color w:val="008000"/>
          <w:sz w:val="24"/>
          <w:lang w:val="kk-KZ"/>
        </w:rPr>
      </w:pPr>
      <w:r w:rsidRPr="00755C60">
        <w:rPr>
          <w:rFonts w:ascii="Times New Roman" w:hAnsi="Times New Roman"/>
          <w:sz w:val="24"/>
          <w:lang w:val="kk-KZ"/>
        </w:rPr>
        <w:t>Мергенбаева А.Т., Қолдасова Л.С., Жуманова Г.М. «Қолданбалы экономикалық саясат» пәнінен экономикалық мамандықтар студенттеріне арналған  2018</w:t>
      </w:r>
    </w:p>
    <w:p w:rsidR="00DA3F60" w:rsidRPr="00755C60" w:rsidRDefault="00DA3F60" w:rsidP="00DA3F60">
      <w:pPr>
        <w:pStyle w:val="af3"/>
        <w:numPr>
          <w:ilvl w:val="0"/>
          <w:numId w:val="71"/>
        </w:numPr>
        <w:tabs>
          <w:tab w:val="left" w:pos="284"/>
          <w:tab w:val="left" w:pos="426"/>
        </w:tabs>
        <w:spacing w:after="0" w:line="240" w:lineRule="auto"/>
        <w:ind w:left="0" w:firstLine="0"/>
        <w:jc w:val="both"/>
        <w:rPr>
          <w:rFonts w:ascii="Times New Roman" w:hAnsi="Times New Roman"/>
          <w:color w:val="008000"/>
          <w:sz w:val="24"/>
          <w:lang w:val="kk-KZ"/>
        </w:rPr>
      </w:pPr>
      <w:r w:rsidRPr="00755C60">
        <w:rPr>
          <w:rFonts w:ascii="Times New Roman" w:hAnsi="Times New Roman"/>
          <w:sz w:val="24"/>
          <w:lang w:val="kk-KZ"/>
        </w:rPr>
        <w:t>Шерстюк В.Ю., Кожамкулова И.Е. Учебное пособие</w:t>
      </w:r>
      <w:r w:rsidRPr="00755C60">
        <w:rPr>
          <w:rFonts w:ascii="Times New Roman" w:hAnsi="Times New Roman"/>
          <w:sz w:val="24"/>
        </w:rPr>
        <w:t xml:space="preserve"> по дисциплине</w:t>
      </w:r>
      <w:r w:rsidRPr="00755C60">
        <w:rPr>
          <w:rFonts w:ascii="Times New Roman" w:hAnsi="Times New Roman"/>
          <w:sz w:val="24"/>
          <w:lang w:val="kk-KZ"/>
        </w:rPr>
        <w:t xml:space="preserve"> </w:t>
      </w:r>
      <w:r w:rsidRPr="00755C60">
        <w:rPr>
          <w:rFonts w:ascii="Times New Roman" w:hAnsi="Times New Roman"/>
          <w:sz w:val="24"/>
        </w:rPr>
        <w:t>«Прикладная макроэкономическая политика» для экономических специальностей  2018</w:t>
      </w:r>
    </w:p>
    <w:p w:rsidR="00DA3F60" w:rsidRDefault="00DA3F60" w:rsidP="00DA3F60">
      <w:pPr>
        <w:pStyle w:val="af3"/>
        <w:numPr>
          <w:ilvl w:val="0"/>
          <w:numId w:val="71"/>
        </w:numPr>
        <w:tabs>
          <w:tab w:val="left" w:pos="284"/>
          <w:tab w:val="left" w:pos="426"/>
        </w:tabs>
        <w:spacing w:after="0" w:line="240" w:lineRule="auto"/>
        <w:ind w:left="0" w:firstLine="0"/>
        <w:jc w:val="both"/>
        <w:rPr>
          <w:rFonts w:ascii="Times New Roman" w:hAnsi="Times New Roman"/>
          <w:color w:val="008000"/>
          <w:sz w:val="24"/>
          <w:lang w:val="kk-KZ"/>
        </w:rPr>
      </w:pPr>
      <w:r w:rsidRPr="00FE2D94">
        <w:rPr>
          <w:rFonts w:ascii="Times New Roman" w:hAnsi="Times New Roman"/>
          <w:bCs/>
          <w:color w:val="7030A0"/>
          <w:sz w:val="24"/>
          <w:szCs w:val="24"/>
        </w:rPr>
        <w:t>Шерстюк В.Ю.</w:t>
      </w:r>
      <w:r w:rsidRPr="00FE2D94">
        <w:rPr>
          <w:rFonts w:ascii="Times New Roman" w:hAnsi="Times New Roman"/>
          <w:color w:val="7030A0"/>
          <w:sz w:val="24"/>
          <w:szCs w:val="24"/>
        </w:rPr>
        <w:t xml:space="preserve"> Учебное пособие по дисциплине "Макроэкономика" для студентов специальности 050509 Финансы, 050508 Бух. учет, 050506 Менеджмент, 050507 Экономика, 050510 ГМУ, 050511 Маркетинг/ В.Ю. Шерстюк, Г.Ж. Уразбаева. </w:t>
      </w:r>
      <w:r>
        <w:rPr>
          <w:rFonts w:ascii="Times New Roman" w:hAnsi="Times New Roman"/>
          <w:color w:val="7030A0"/>
          <w:sz w:val="24"/>
          <w:szCs w:val="24"/>
        </w:rPr>
        <w:t>–</w:t>
      </w:r>
      <w:r w:rsidRPr="00FE2D94">
        <w:rPr>
          <w:rFonts w:ascii="Times New Roman" w:hAnsi="Times New Roman"/>
          <w:color w:val="7030A0"/>
          <w:sz w:val="24"/>
          <w:szCs w:val="24"/>
        </w:rPr>
        <w:t xml:space="preserve"> 2013</w:t>
      </w:r>
    </w:p>
    <w:p w:rsidR="00DA3F60" w:rsidRPr="00FE2D94" w:rsidRDefault="00DA3F60" w:rsidP="00DA3F60">
      <w:pPr>
        <w:pStyle w:val="af3"/>
        <w:numPr>
          <w:ilvl w:val="0"/>
          <w:numId w:val="71"/>
        </w:numPr>
        <w:tabs>
          <w:tab w:val="left" w:pos="284"/>
          <w:tab w:val="left" w:pos="426"/>
        </w:tabs>
        <w:spacing w:after="0" w:line="240" w:lineRule="auto"/>
        <w:ind w:left="0" w:firstLine="0"/>
        <w:jc w:val="both"/>
        <w:rPr>
          <w:rFonts w:ascii="Times New Roman" w:hAnsi="Times New Roman"/>
          <w:color w:val="008000"/>
          <w:sz w:val="24"/>
          <w:lang w:val="kk-KZ"/>
        </w:rPr>
      </w:pPr>
      <w:r w:rsidRPr="00FE2D94">
        <w:rPr>
          <w:rFonts w:ascii="Times New Roman" w:hAnsi="Times New Roman"/>
          <w:color w:val="7030A0"/>
          <w:sz w:val="24"/>
          <w:szCs w:val="24"/>
        </w:rPr>
        <w:t>Шерстюк В.Ю., Кожамкулова И.Е. «Макроэкономика» для студентов экономических специальности. Учебное пособие.2016</w:t>
      </w:r>
    </w:p>
    <w:p w:rsidR="00DA3F60" w:rsidRPr="005F2816" w:rsidRDefault="00DA3F60" w:rsidP="00DA3F60">
      <w:pPr>
        <w:jc w:val="both"/>
        <w:rPr>
          <w:color w:val="000000" w:themeColor="text1"/>
          <w:lang w:val="kk-KZ"/>
        </w:rPr>
      </w:pPr>
      <w:r w:rsidRPr="005F2816">
        <w:rPr>
          <w:color w:val="000000" w:themeColor="text1"/>
          <w:lang w:val="kk-KZ"/>
        </w:rPr>
        <w:t>Мультимедиялық қамтамасыз ету.</w:t>
      </w:r>
    </w:p>
    <w:p w:rsidR="00DA3F60" w:rsidRPr="00AF34C0" w:rsidRDefault="00DA3F60" w:rsidP="00DA3F60">
      <w:pPr>
        <w:pStyle w:val="12"/>
        <w:numPr>
          <w:ilvl w:val="0"/>
          <w:numId w:val="72"/>
        </w:numPr>
        <w:tabs>
          <w:tab w:val="left" w:pos="284"/>
        </w:tabs>
        <w:ind w:left="0" w:firstLine="0"/>
        <w:jc w:val="both"/>
        <w:rPr>
          <w:color w:val="000000" w:themeColor="text1"/>
          <w:sz w:val="24"/>
          <w:szCs w:val="28"/>
          <w:lang w:val="kk-KZ"/>
        </w:rPr>
      </w:pPr>
      <w:r w:rsidRPr="00AF34C0">
        <w:rPr>
          <w:color w:val="000000" w:themeColor="text1"/>
          <w:sz w:val="24"/>
          <w:szCs w:val="28"/>
          <w:lang w:val="kk-KZ"/>
        </w:rPr>
        <w:t>«Микроэкономика» пәнінен экономика, қаржы, есеп және аудит мамандықтарының студенттеріне арналған бақылау жұмысын орындаудың әдістемелік нұсқауы /Ө.К. Досалиев. Версия. - Шымкент: ЮКГУ, 2017 эл. опт.диск (CD-ROM).</w:t>
      </w:r>
    </w:p>
    <w:p w:rsidR="00DA3F60" w:rsidRPr="00AF34C0" w:rsidRDefault="00DA3F60" w:rsidP="00DA3F60">
      <w:pPr>
        <w:pStyle w:val="12"/>
        <w:numPr>
          <w:ilvl w:val="0"/>
          <w:numId w:val="72"/>
        </w:numPr>
        <w:tabs>
          <w:tab w:val="left" w:pos="284"/>
        </w:tabs>
        <w:ind w:left="0" w:firstLine="0"/>
        <w:jc w:val="both"/>
        <w:rPr>
          <w:color w:val="000000" w:themeColor="text1"/>
          <w:sz w:val="24"/>
          <w:szCs w:val="28"/>
          <w:lang w:eastAsia="en-US"/>
        </w:rPr>
      </w:pPr>
      <w:r w:rsidRPr="00AF34C0">
        <w:rPr>
          <w:color w:val="000000" w:themeColor="text1"/>
          <w:sz w:val="24"/>
          <w:szCs w:val="28"/>
        </w:rPr>
        <w:t>Микроэкономика [Электронный ресурс]: учебное пособие /В.Ю. Шерстюк, И.Е. Кожам</w:t>
      </w:r>
      <w:r w:rsidRPr="00AF34C0">
        <w:rPr>
          <w:color w:val="000000" w:themeColor="text1"/>
          <w:sz w:val="24"/>
          <w:szCs w:val="28"/>
          <w:lang w:val="kk-KZ"/>
        </w:rPr>
        <w:t>-</w:t>
      </w:r>
      <w:r w:rsidRPr="00AF34C0">
        <w:rPr>
          <w:color w:val="000000" w:themeColor="text1"/>
          <w:sz w:val="24"/>
          <w:szCs w:val="28"/>
        </w:rPr>
        <w:t>кулова, А.Т. Мергенбаева. Версия. Электрон. текстовые дан. (704 МБ). - Шымкент: ЮКГУ, 2017 эл. опт.диск (CD-ROM).</w:t>
      </w:r>
    </w:p>
    <w:p w:rsidR="00DA3F60" w:rsidRPr="00AF34C0" w:rsidRDefault="00DA3F60" w:rsidP="00DA3F60">
      <w:pPr>
        <w:pStyle w:val="12"/>
        <w:numPr>
          <w:ilvl w:val="0"/>
          <w:numId w:val="72"/>
        </w:numPr>
        <w:tabs>
          <w:tab w:val="left" w:pos="284"/>
        </w:tabs>
        <w:ind w:left="0" w:firstLine="0"/>
        <w:jc w:val="both"/>
        <w:rPr>
          <w:color w:val="000000" w:themeColor="text1"/>
          <w:sz w:val="24"/>
          <w:szCs w:val="28"/>
        </w:rPr>
      </w:pPr>
      <w:r w:rsidRPr="00AF34C0">
        <w:rPr>
          <w:color w:val="000000" w:themeColor="text1"/>
          <w:sz w:val="24"/>
          <w:szCs w:val="28"/>
        </w:rPr>
        <w:t>Микроэкономика [Электронный ресурс]: оқу құралы 5В050600 – «Экономика», 5В051000 – «Мемлекеттік</w:t>
      </w:r>
      <w:r w:rsidRPr="00AF34C0">
        <w:rPr>
          <w:color w:val="000000" w:themeColor="text1"/>
          <w:sz w:val="24"/>
          <w:szCs w:val="28"/>
          <w:lang w:val="kk-KZ"/>
        </w:rPr>
        <w:t xml:space="preserve"> </w:t>
      </w:r>
      <w:r w:rsidRPr="00AF34C0">
        <w:rPr>
          <w:color w:val="000000" w:themeColor="text1"/>
          <w:sz w:val="24"/>
          <w:szCs w:val="28"/>
        </w:rPr>
        <w:t>және</w:t>
      </w:r>
      <w:r w:rsidRPr="00AF34C0">
        <w:rPr>
          <w:color w:val="000000" w:themeColor="text1"/>
          <w:sz w:val="24"/>
          <w:szCs w:val="28"/>
          <w:lang w:val="kk-KZ"/>
        </w:rPr>
        <w:t xml:space="preserve"> </w:t>
      </w:r>
      <w:r w:rsidRPr="00AF34C0">
        <w:rPr>
          <w:color w:val="000000" w:themeColor="text1"/>
          <w:sz w:val="24"/>
          <w:szCs w:val="28"/>
        </w:rPr>
        <w:t>жергілікті</w:t>
      </w:r>
      <w:r w:rsidRPr="00AF34C0">
        <w:rPr>
          <w:color w:val="000000" w:themeColor="text1"/>
          <w:sz w:val="24"/>
          <w:szCs w:val="28"/>
          <w:lang w:val="kk-KZ"/>
        </w:rPr>
        <w:t xml:space="preserve"> </w:t>
      </w:r>
      <w:r w:rsidRPr="00AF34C0">
        <w:rPr>
          <w:color w:val="000000" w:themeColor="text1"/>
          <w:sz w:val="24"/>
          <w:szCs w:val="28"/>
        </w:rPr>
        <w:t>басқару», 5В051100 – «Маркетинг», 5В050700 – «Менеджмент», 5В050900 – «Қаржы», 5В050800 – «Есеп</w:t>
      </w:r>
      <w:r w:rsidRPr="00AF34C0">
        <w:rPr>
          <w:color w:val="000000" w:themeColor="text1"/>
          <w:sz w:val="24"/>
          <w:szCs w:val="28"/>
          <w:lang w:val="kk-KZ"/>
        </w:rPr>
        <w:t xml:space="preserve"> </w:t>
      </w:r>
      <w:r w:rsidRPr="00AF34C0">
        <w:rPr>
          <w:color w:val="000000" w:themeColor="text1"/>
          <w:sz w:val="24"/>
          <w:szCs w:val="28"/>
        </w:rPr>
        <w:t>және аудит» мамандықтарының</w:t>
      </w:r>
      <w:r w:rsidRPr="00AF34C0">
        <w:rPr>
          <w:color w:val="000000" w:themeColor="text1"/>
          <w:sz w:val="24"/>
          <w:szCs w:val="28"/>
          <w:lang w:val="kk-KZ"/>
        </w:rPr>
        <w:t xml:space="preserve"> </w:t>
      </w:r>
      <w:r w:rsidRPr="00AF34C0">
        <w:rPr>
          <w:color w:val="000000" w:themeColor="text1"/>
          <w:sz w:val="24"/>
          <w:szCs w:val="28"/>
        </w:rPr>
        <w:t>студенттеріне</w:t>
      </w:r>
      <w:r w:rsidRPr="00AF34C0">
        <w:rPr>
          <w:color w:val="000000" w:themeColor="text1"/>
          <w:sz w:val="24"/>
          <w:szCs w:val="28"/>
          <w:lang w:val="kk-KZ"/>
        </w:rPr>
        <w:t xml:space="preserve"> </w:t>
      </w:r>
      <w:r w:rsidRPr="00AF34C0">
        <w:rPr>
          <w:color w:val="000000" w:themeColor="text1"/>
          <w:sz w:val="24"/>
          <w:szCs w:val="28"/>
        </w:rPr>
        <w:t>арналған /Ө.К. Досалиев, А.Т. Мергенбаева, Ж.Ж. Темирова. Версия. - Электрон. текстовые дан. (29,9 МБ). - Шымкент: ОҚМУ, 2016 эл. опт.диск (CD-ROM)</w:t>
      </w:r>
      <w:r w:rsidRPr="00AF34C0">
        <w:rPr>
          <w:color w:val="000000" w:themeColor="text1"/>
          <w:sz w:val="24"/>
          <w:szCs w:val="28"/>
          <w:lang w:val="kk-KZ"/>
        </w:rPr>
        <w:t>.</w:t>
      </w:r>
    </w:p>
    <w:p w:rsidR="00DA3F60" w:rsidRPr="00AF34C0" w:rsidRDefault="00DA3F60" w:rsidP="00DA3F60">
      <w:pPr>
        <w:numPr>
          <w:ilvl w:val="0"/>
          <w:numId w:val="72"/>
        </w:numPr>
        <w:tabs>
          <w:tab w:val="left" w:pos="284"/>
          <w:tab w:val="left" w:pos="567"/>
        </w:tabs>
        <w:ind w:left="0" w:firstLine="0"/>
        <w:jc w:val="both"/>
        <w:rPr>
          <w:color w:val="000000" w:themeColor="text1"/>
          <w:szCs w:val="28"/>
          <w:lang w:val="kk-KZ"/>
        </w:rPr>
      </w:pPr>
      <w:r w:rsidRPr="00AF34C0">
        <w:rPr>
          <w:iCs/>
          <w:color w:val="000000" w:themeColor="text1"/>
          <w:lang w:val="kk-KZ"/>
        </w:rPr>
        <w:t xml:space="preserve"> «Микроэкономика» пәні бойынша </w:t>
      </w:r>
      <w:r w:rsidRPr="00AF34C0">
        <w:rPr>
          <w:color w:val="000000" w:themeColor="text1"/>
          <w:lang w:val="kk-KZ"/>
        </w:rPr>
        <w:t>5В 051000 – «Мемлекеттік және жергілікті басқару», 5В 051100 – «Маркетинг», 5В 050700 – «Менеджмент» мамандықтарының студенттеріне арналған оқу-әдістемелік кешені. [Электронды ресурс] /Ө.К. Досалиев, - Электрон. тексттік мәлімет (5,23 МБ ). Шымкент қ., М.Әуезов атындағы ОҚМУ, 2015ж.</w:t>
      </w:r>
    </w:p>
    <w:p w:rsidR="00DA3F60" w:rsidRPr="00AF34C0" w:rsidRDefault="00DA3F60" w:rsidP="00DA3F60">
      <w:pPr>
        <w:numPr>
          <w:ilvl w:val="0"/>
          <w:numId w:val="72"/>
        </w:numPr>
        <w:tabs>
          <w:tab w:val="left" w:pos="284"/>
          <w:tab w:val="left" w:pos="567"/>
        </w:tabs>
        <w:ind w:left="0" w:firstLine="0"/>
        <w:jc w:val="both"/>
        <w:rPr>
          <w:color w:val="000000" w:themeColor="text1"/>
          <w:szCs w:val="28"/>
          <w:lang w:val="kk-KZ"/>
        </w:rPr>
      </w:pPr>
      <w:r w:rsidRPr="00AF34C0">
        <w:rPr>
          <w:bCs/>
          <w:color w:val="000000" w:themeColor="text1"/>
          <w:szCs w:val="28"/>
        </w:rPr>
        <w:t>Учебно-методический комплекс</w:t>
      </w:r>
      <w:r w:rsidRPr="00AF34C0">
        <w:rPr>
          <w:bCs/>
          <w:color w:val="000000" w:themeColor="text1"/>
          <w:szCs w:val="28"/>
          <w:lang w:val="kk-KZ"/>
        </w:rPr>
        <w:t xml:space="preserve"> по </w:t>
      </w:r>
      <w:r w:rsidRPr="00AF34C0">
        <w:rPr>
          <w:bCs/>
          <w:color w:val="000000" w:themeColor="text1"/>
          <w:szCs w:val="28"/>
        </w:rPr>
        <w:t xml:space="preserve">дисциплины </w:t>
      </w:r>
      <w:r w:rsidRPr="00AF34C0">
        <w:rPr>
          <w:bCs/>
          <w:color w:val="000000" w:themeColor="text1"/>
          <w:szCs w:val="28"/>
          <w:lang w:val="kk-KZ"/>
        </w:rPr>
        <w:t>«Микроэкономика»</w:t>
      </w:r>
      <w:r w:rsidRPr="00AF34C0">
        <w:rPr>
          <w:bCs/>
          <w:caps/>
          <w:color w:val="000000" w:themeColor="text1"/>
          <w:szCs w:val="28"/>
          <w:lang w:val="kk-KZ"/>
        </w:rPr>
        <w:t xml:space="preserve"> </w:t>
      </w:r>
      <w:r w:rsidRPr="00AF34C0">
        <w:rPr>
          <w:bCs/>
          <w:color w:val="000000" w:themeColor="text1"/>
          <w:szCs w:val="28"/>
        </w:rPr>
        <w:t>для специальностей</w:t>
      </w:r>
      <w:r w:rsidRPr="00AF34C0">
        <w:rPr>
          <w:color w:val="000000" w:themeColor="text1"/>
          <w:szCs w:val="28"/>
        </w:rPr>
        <w:t>: 5В</w:t>
      </w:r>
      <w:r w:rsidRPr="00AF34C0">
        <w:rPr>
          <w:color w:val="000000" w:themeColor="text1"/>
          <w:szCs w:val="28"/>
          <w:lang w:val="kk-KZ"/>
        </w:rPr>
        <w:t xml:space="preserve"> </w:t>
      </w:r>
      <w:r w:rsidRPr="00AF34C0">
        <w:rPr>
          <w:color w:val="000000" w:themeColor="text1"/>
          <w:szCs w:val="28"/>
        </w:rPr>
        <w:t>051000</w:t>
      </w:r>
      <w:r w:rsidRPr="00AF34C0">
        <w:rPr>
          <w:color w:val="000000" w:themeColor="text1"/>
          <w:szCs w:val="28"/>
          <w:lang w:val="kk-KZ"/>
        </w:rPr>
        <w:t xml:space="preserve"> </w:t>
      </w:r>
      <w:r w:rsidRPr="00AF34C0">
        <w:rPr>
          <w:color w:val="000000" w:themeColor="text1"/>
          <w:szCs w:val="28"/>
        </w:rPr>
        <w:t>– «Государственное и местное управление»</w:t>
      </w:r>
      <w:r w:rsidRPr="00AF34C0">
        <w:rPr>
          <w:color w:val="000000" w:themeColor="text1"/>
          <w:szCs w:val="28"/>
          <w:lang w:val="kk-KZ"/>
        </w:rPr>
        <w:t xml:space="preserve">, 5В </w:t>
      </w:r>
      <w:r w:rsidRPr="00AF34C0">
        <w:rPr>
          <w:color w:val="000000" w:themeColor="text1"/>
          <w:szCs w:val="28"/>
        </w:rPr>
        <w:t>0511</w:t>
      </w:r>
      <w:r w:rsidRPr="00AF34C0">
        <w:rPr>
          <w:color w:val="000000" w:themeColor="text1"/>
          <w:szCs w:val="28"/>
          <w:lang w:val="kk-KZ"/>
        </w:rPr>
        <w:t>00</w:t>
      </w:r>
      <w:r w:rsidRPr="00AF34C0">
        <w:rPr>
          <w:color w:val="000000" w:themeColor="text1"/>
          <w:szCs w:val="28"/>
        </w:rPr>
        <w:t xml:space="preserve"> – «Маркетинг», </w:t>
      </w:r>
      <w:r w:rsidRPr="00AF34C0">
        <w:rPr>
          <w:color w:val="000000" w:themeColor="text1"/>
          <w:szCs w:val="28"/>
          <w:lang w:val="kk-KZ"/>
        </w:rPr>
        <w:t xml:space="preserve">5В </w:t>
      </w:r>
      <w:r w:rsidRPr="00AF34C0">
        <w:rPr>
          <w:color w:val="000000" w:themeColor="text1"/>
          <w:szCs w:val="28"/>
        </w:rPr>
        <w:t>050</w:t>
      </w:r>
      <w:r w:rsidRPr="00AF34C0">
        <w:rPr>
          <w:color w:val="000000" w:themeColor="text1"/>
          <w:szCs w:val="28"/>
          <w:lang w:val="kk-KZ"/>
        </w:rPr>
        <w:t>7</w:t>
      </w:r>
      <w:r w:rsidRPr="00AF34C0">
        <w:rPr>
          <w:color w:val="000000" w:themeColor="text1"/>
          <w:szCs w:val="28"/>
        </w:rPr>
        <w:t>0</w:t>
      </w:r>
      <w:r w:rsidRPr="00AF34C0">
        <w:rPr>
          <w:color w:val="000000" w:themeColor="text1"/>
          <w:szCs w:val="28"/>
          <w:lang w:val="kk-KZ"/>
        </w:rPr>
        <w:t>0</w:t>
      </w:r>
      <w:r w:rsidRPr="00AF34C0">
        <w:rPr>
          <w:color w:val="000000" w:themeColor="text1"/>
          <w:szCs w:val="28"/>
        </w:rPr>
        <w:t xml:space="preserve"> – «Менеджмент»</w:t>
      </w:r>
      <w:r w:rsidRPr="00AF34C0">
        <w:rPr>
          <w:color w:val="000000" w:themeColor="text1"/>
          <w:szCs w:val="28"/>
          <w:lang w:val="kk-KZ"/>
        </w:rPr>
        <w:t xml:space="preserve">. </w:t>
      </w:r>
      <w:r w:rsidRPr="00AF34C0">
        <w:rPr>
          <w:color w:val="000000" w:themeColor="text1"/>
        </w:rPr>
        <w:t>[Электронный ресурс]: учебно-методический комплекс /</w:t>
      </w:r>
      <w:r w:rsidRPr="00AF34C0">
        <w:rPr>
          <w:color w:val="000000" w:themeColor="text1"/>
          <w:lang w:val="kk-KZ"/>
        </w:rPr>
        <w:t>У.К. Досалиев,</w:t>
      </w:r>
      <w:r w:rsidRPr="00AF34C0">
        <w:rPr>
          <w:color w:val="000000" w:themeColor="text1"/>
        </w:rPr>
        <w:t xml:space="preserve"> кафедра: Экономическая теория. - Элек. текстовые дан. (</w:t>
      </w:r>
      <w:r w:rsidRPr="00AF34C0">
        <w:rPr>
          <w:color w:val="000000" w:themeColor="text1"/>
          <w:lang w:val="kk-KZ"/>
        </w:rPr>
        <w:t>5,23</w:t>
      </w:r>
      <w:r w:rsidRPr="00AF34C0">
        <w:rPr>
          <w:color w:val="000000" w:themeColor="text1"/>
        </w:rPr>
        <w:t xml:space="preserve"> Мб). - Шымкент: ЮКГУ, 201</w:t>
      </w:r>
      <w:r w:rsidRPr="00AF34C0">
        <w:rPr>
          <w:color w:val="000000" w:themeColor="text1"/>
          <w:lang w:val="kk-KZ"/>
        </w:rPr>
        <w:t>5г.</w:t>
      </w:r>
    </w:p>
    <w:p w:rsidR="00DA3F60" w:rsidRPr="00AF34C0" w:rsidRDefault="00DA3F60" w:rsidP="00DA3F60">
      <w:pPr>
        <w:numPr>
          <w:ilvl w:val="0"/>
          <w:numId w:val="72"/>
        </w:numPr>
        <w:tabs>
          <w:tab w:val="left" w:pos="284"/>
          <w:tab w:val="left" w:pos="567"/>
        </w:tabs>
        <w:ind w:left="0" w:firstLine="0"/>
        <w:jc w:val="both"/>
        <w:rPr>
          <w:color w:val="000000" w:themeColor="text1"/>
          <w:szCs w:val="28"/>
          <w:lang w:val="kk-KZ"/>
        </w:rPr>
      </w:pPr>
      <w:r w:rsidRPr="00AF34C0">
        <w:rPr>
          <w:iCs/>
          <w:color w:val="000000" w:themeColor="text1"/>
          <w:lang w:val="kk-KZ"/>
        </w:rPr>
        <w:t>Досалиев Ө.К. Микроэкономика: о</w:t>
      </w:r>
      <w:r w:rsidRPr="00AF34C0">
        <w:rPr>
          <w:color w:val="000000" w:themeColor="text1"/>
          <w:lang w:val="kk-KZ"/>
        </w:rPr>
        <w:t>қулық. [Электронды кітап] /Ө.К. Досалиев, - Электрон. тексттік мәлімет (12 МБ ). Шымкент қ., М.Әуезов атындағы ОҚМУ, 2011ж.</w:t>
      </w:r>
    </w:p>
    <w:p w:rsidR="00DA3F60" w:rsidRPr="00AF34C0" w:rsidRDefault="00DA3F60" w:rsidP="00DA3F60">
      <w:pPr>
        <w:numPr>
          <w:ilvl w:val="0"/>
          <w:numId w:val="72"/>
        </w:numPr>
        <w:tabs>
          <w:tab w:val="left" w:pos="284"/>
          <w:tab w:val="left" w:pos="426"/>
          <w:tab w:val="left" w:pos="567"/>
        </w:tabs>
        <w:ind w:left="0" w:firstLine="0"/>
        <w:jc w:val="both"/>
        <w:rPr>
          <w:color w:val="000000" w:themeColor="text1"/>
          <w:szCs w:val="28"/>
        </w:rPr>
      </w:pPr>
      <w:r w:rsidRPr="00AF34C0">
        <w:rPr>
          <w:color w:val="000000" w:themeColor="text1"/>
          <w:szCs w:val="28"/>
          <w:lang w:val="kk-KZ"/>
        </w:rPr>
        <w:lastRenderedPageBreak/>
        <w:t xml:space="preserve">Шерстюк В.Ю., </w:t>
      </w:r>
      <w:r w:rsidRPr="00AF34C0">
        <w:rPr>
          <w:color w:val="000000" w:themeColor="text1"/>
          <w:szCs w:val="28"/>
        </w:rPr>
        <w:t>Видеолекция по дисциплине "Микроэкономика" на тему 7</w:t>
      </w:r>
      <w:r w:rsidRPr="00AF34C0">
        <w:rPr>
          <w:color w:val="000000" w:themeColor="text1"/>
          <w:szCs w:val="28"/>
          <w:lang w:val="kk-KZ"/>
        </w:rPr>
        <w:t>:</w:t>
      </w:r>
      <w:r w:rsidRPr="00AF34C0">
        <w:rPr>
          <w:color w:val="000000" w:themeColor="text1"/>
          <w:szCs w:val="28"/>
        </w:rPr>
        <w:t xml:space="preserve"> "Монополия" [Электронный ресурс]: МУ по проведению семинарских занятий /В.Ю. Шерстюк. - Электрон. текстовые дан. (2,17 ГБ). - Шымкент: ЮКГУ, 2011</w:t>
      </w:r>
    </w:p>
    <w:p w:rsidR="00DA3F60" w:rsidRPr="00AF34C0" w:rsidRDefault="00DA3F60" w:rsidP="00DA3F60">
      <w:pPr>
        <w:numPr>
          <w:ilvl w:val="0"/>
          <w:numId w:val="72"/>
        </w:numPr>
        <w:tabs>
          <w:tab w:val="left" w:pos="284"/>
          <w:tab w:val="left" w:pos="567"/>
        </w:tabs>
        <w:ind w:left="0" w:firstLine="0"/>
        <w:jc w:val="both"/>
        <w:rPr>
          <w:color w:val="000000" w:themeColor="text1"/>
          <w:szCs w:val="28"/>
        </w:rPr>
      </w:pPr>
      <w:r w:rsidRPr="00AF34C0">
        <w:rPr>
          <w:color w:val="000000" w:themeColor="text1"/>
          <w:szCs w:val="28"/>
        </w:rPr>
        <w:t>Шерстюк В.Ю.</w:t>
      </w:r>
      <w:r w:rsidRPr="00AF34C0">
        <w:rPr>
          <w:color w:val="000000" w:themeColor="text1"/>
          <w:szCs w:val="28"/>
          <w:lang w:val="kk-KZ"/>
        </w:rPr>
        <w:t xml:space="preserve">, </w:t>
      </w:r>
      <w:r w:rsidRPr="00AF34C0">
        <w:rPr>
          <w:color w:val="000000" w:themeColor="text1"/>
          <w:szCs w:val="28"/>
        </w:rPr>
        <w:t>Введение в микроэкономику [Электронный ресурс]: Видео</w:t>
      </w:r>
      <w:r w:rsidRPr="00AF34C0">
        <w:rPr>
          <w:color w:val="000000" w:themeColor="text1"/>
          <w:szCs w:val="28"/>
          <w:lang w:val="kk-KZ"/>
        </w:rPr>
        <w:t>-</w:t>
      </w:r>
      <w:r w:rsidRPr="00AF34C0">
        <w:rPr>
          <w:color w:val="000000" w:themeColor="text1"/>
          <w:szCs w:val="28"/>
        </w:rPr>
        <w:t>лекции /В.Ю. Шерстюк; Кафедра: Экономическая теория - Электрон. картогр. дан. (200 Мб). - Шымкент: ЮКГУ, 2010</w:t>
      </w:r>
    </w:p>
    <w:p w:rsidR="00DA3F60" w:rsidRPr="00AF34C0" w:rsidRDefault="00DA3F60" w:rsidP="00DA3F60">
      <w:pPr>
        <w:numPr>
          <w:ilvl w:val="0"/>
          <w:numId w:val="72"/>
        </w:numPr>
        <w:tabs>
          <w:tab w:val="left" w:pos="284"/>
          <w:tab w:val="left" w:pos="426"/>
          <w:tab w:val="left" w:pos="567"/>
        </w:tabs>
        <w:ind w:left="0" w:firstLine="0"/>
        <w:jc w:val="both"/>
        <w:rPr>
          <w:color w:val="000000" w:themeColor="text1"/>
          <w:szCs w:val="28"/>
        </w:rPr>
      </w:pPr>
      <w:r w:rsidRPr="00AF34C0">
        <w:rPr>
          <w:color w:val="000000" w:themeColor="text1"/>
          <w:szCs w:val="28"/>
        </w:rPr>
        <w:t>Шерстюк В.Ю.</w:t>
      </w:r>
      <w:r w:rsidRPr="00AF34C0">
        <w:rPr>
          <w:color w:val="000000" w:themeColor="text1"/>
          <w:szCs w:val="28"/>
          <w:lang w:val="kk-KZ"/>
        </w:rPr>
        <w:t xml:space="preserve">, </w:t>
      </w:r>
      <w:r w:rsidRPr="00AF34C0">
        <w:rPr>
          <w:color w:val="000000" w:themeColor="text1"/>
          <w:szCs w:val="28"/>
        </w:rPr>
        <w:t>УМКД по дисциплине "Микроэкономика" [Электронный ресурс] /В.Ю. Шерстюк; Кафедра "Экономическая теория"; Центр разработки контентов. Электрон. текс</w:t>
      </w:r>
      <w:r w:rsidRPr="00AF34C0">
        <w:rPr>
          <w:color w:val="000000" w:themeColor="text1"/>
          <w:szCs w:val="28"/>
          <w:lang w:val="kk-KZ"/>
        </w:rPr>
        <w:t>-</w:t>
      </w:r>
      <w:r w:rsidRPr="00AF34C0">
        <w:rPr>
          <w:color w:val="000000" w:themeColor="text1"/>
          <w:szCs w:val="28"/>
        </w:rPr>
        <w:t>товые дан. (3,13 МБ). Шымкент: ЮКГУ, 2010</w:t>
      </w:r>
      <w:r w:rsidRPr="00AF34C0">
        <w:rPr>
          <w:color w:val="000000" w:themeColor="text1"/>
          <w:szCs w:val="28"/>
          <w:lang w:val="kk-KZ"/>
        </w:rPr>
        <w:t>.</w:t>
      </w:r>
    </w:p>
    <w:p w:rsidR="00DA3F60" w:rsidRDefault="00DA3F60" w:rsidP="00DA3F60">
      <w:pPr>
        <w:numPr>
          <w:ilvl w:val="0"/>
          <w:numId w:val="72"/>
        </w:numPr>
        <w:tabs>
          <w:tab w:val="left" w:pos="284"/>
          <w:tab w:val="left" w:pos="426"/>
          <w:tab w:val="left" w:pos="567"/>
        </w:tabs>
        <w:ind w:left="0" w:firstLine="0"/>
        <w:jc w:val="both"/>
        <w:rPr>
          <w:color w:val="000000" w:themeColor="text1"/>
          <w:lang w:val="kk-KZ"/>
        </w:rPr>
      </w:pPr>
      <w:r w:rsidRPr="00AF34C0">
        <w:rPr>
          <w:color w:val="000000" w:themeColor="text1"/>
        </w:rPr>
        <w:t>«</w:t>
      </w:r>
      <w:r w:rsidRPr="00AF34C0">
        <w:rPr>
          <w:color w:val="000000" w:themeColor="text1"/>
          <w:lang w:val="kk-KZ"/>
        </w:rPr>
        <w:t>Микроэкономика</w:t>
      </w:r>
      <w:r w:rsidRPr="00AF34C0">
        <w:rPr>
          <w:color w:val="000000" w:themeColor="text1"/>
        </w:rPr>
        <w:t>»</w:t>
      </w:r>
      <w:r w:rsidRPr="00AF34C0">
        <w:rPr>
          <w:color w:val="000000" w:themeColor="text1"/>
          <w:lang w:val="kk-KZ"/>
        </w:rPr>
        <w:t xml:space="preserve"> пәні бойынша ОӘК</w:t>
      </w:r>
      <w:r w:rsidRPr="00AF34C0">
        <w:rPr>
          <w:color w:val="000000" w:themeColor="text1"/>
        </w:rPr>
        <w:t>. Электрон</w:t>
      </w:r>
      <w:r w:rsidRPr="00AF34C0">
        <w:rPr>
          <w:color w:val="000000" w:themeColor="text1"/>
          <w:lang w:val="kk-KZ"/>
        </w:rPr>
        <w:t>дық</w:t>
      </w:r>
      <w:r w:rsidRPr="00AF34C0">
        <w:rPr>
          <w:color w:val="000000" w:themeColor="text1"/>
        </w:rPr>
        <w:t xml:space="preserve"> ресурс: </w:t>
      </w:r>
      <w:hyperlink r:id="rId330" w:history="1">
        <w:r w:rsidRPr="00AF34C0">
          <w:rPr>
            <w:rStyle w:val="60"/>
            <w:color w:val="000000" w:themeColor="text1"/>
            <w:lang w:val="kk-KZ"/>
          </w:rPr>
          <w:t>www.asu.ukgu.kz</w:t>
        </w:r>
      </w:hyperlink>
      <w:r w:rsidRPr="00AF34C0">
        <w:rPr>
          <w:color w:val="000000" w:themeColor="text1"/>
          <w:lang w:val="kk-KZ"/>
        </w:rPr>
        <w:t xml:space="preserve"> </w:t>
      </w:r>
    </w:p>
    <w:p w:rsidR="00DA3F60" w:rsidRPr="002F1695" w:rsidRDefault="00DA3F60" w:rsidP="00DA3F60">
      <w:pPr>
        <w:numPr>
          <w:ilvl w:val="0"/>
          <w:numId w:val="72"/>
        </w:numPr>
        <w:tabs>
          <w:tab w:val="left" w:pos="284"/>
          <w:tab w:val="left" w:pos="426"/>
          <w:tab w:val="left" w:pos="567"/>
        </w:tabs>
        <w:ind w:left="0" w:firstLine="0"/>
        <w:jc w:val="both"/>
        <w:rPr>
          <w:color w:val="000000" w:themeColor="text1"/>
          <w:lang w:val="kk-KZ"/>
        </w:rPr>
      </w:pPr>
      <w:r w:rsidRPr="002F1695">
        <w:t>Методические указания по выполнению контрольных работ по дисциплине "Макроэкономика": для студентов экономических специальностей / А.Т. Мергенбаева. - Версия . - Шымкент : ЮКГУ, 2017 эл. опт.диск (CD-ROM).</w:t>
      </w:r>
    </w:p>
    <w:p w:rsidR="00DA3F60" w:rsidRDefault="00DA3F60" w:rsidP="00DA3F60">
      <w:pPr>
        <w:pStyle w:val="af3"/>
        <w:numPr>
          <w:ilvl w:val="0"/>
          <w:numId w:val="72"/>
        </w:numPr>
        <w:tabs>
          <w:tab w:val="left" w:pos="284"/>
          <w:tab w:val="left" w:pos="426"/>
          <w:tab w:val="left" w:pos="851"/>
        </w:tabs>
        <w:spacing w:after="0" w:line="240" w:lineRule="auto"/>
        <w:ind w:left="0" w:firstLine="0"/>
        <w:jc w:val="both"/>
        <w:rPr>
          <w:rFonts w:ascii="Times New Roman" w:hAnsi="Times New Roman"/>
          <w:sz w:val="24"/>
        </w:rPr>
      </w:pPr>
      <w:r>
        <w:rPr>
          <w:rFonts w:ascii="Times New Roman" w:hAnsi="Times New Roman"/>
          <w:sz w:val="24"/>
        </w:rPr>
        <w:t>Макроэкономика [Электронный ресурс]: Учебное пособие / В.Ю. Шерстюк, И.Е. Кожамкулова, А.Т. Мергенбаева. - Версия . - Электрон. текстовые дан. (27,0 МБ). - Шымкент : ЮКГУ, 2016 эл. опт.диск (CD-ROM).</w:t>
      </w:r>
    </w:p>
    <w:p w:rsidR="00DA3F60" w:rsidRDefault="00DA3F60" w:rsidP="00DA3F60">
      <w:pPr>
        <w:pStyle w:val="af3"/>
        <w:numPr>
          <w:ilvl w:val="0"/>
          <w:numId w:val="72"/>
        </w:numPr>
        <w:tabs>
          <w:tab w:val="left" w:pos="284"/>
          <w:tab w:val="left" w:pos="426"/>
        </w:tabs>
        <w:spacing w:after="0" w:line="240" w:lineRule="auto"/>
        <w:ind w:left="0" w:firstLine="0"/>
        <w:jc w:val="both"/>
        <w:rPr>
          <w:rFonts w:ascii="Times New Roman" w:hAnsi="Times New Roman"/>
          <w:sz w:val="24"/>
        </w:rPr>
      </w:pPr>
      <w:r w:rsidRPr="002F5491">
        <w:rPr>
          <w:rFonts w:ascii="Times New Roman" w:hAnsi="Times New Roman"/>
          <w:sz w:val="24"/>
          <w:lang w:val="kk-KZ"/>
        </w:rPr>
        <w:t xml:space="preserve">"Макроэкономика" пәні бойынша бақылау жұмыстарын орындауға арналған әдістемелік нұсқау [Электронный ресурс]: Сырттай оқитын экономикалық мамандар студенттерінің  / Ж. Ж. Темирова, Л.С.  </w:t>
      </w:r>
      <w:r>
        <w:rPr>
          <w:rFonts w:ascii="Times New Roman" w:hAnsi="Times New Roman"/>
          <w:sz w:val="24"/>
        </w:rPr>
        <w:t>Қолдасова . - Версия . - Электрон. текстовые дан. (23,3 МБ). - Шымкент: ОҚМУ, 2016 эл. опт.диск</w:t>
      </w:r>
    </w:p>
    <w:p w:rsidR="00DA3F60" w:rsidRDefault="00DA3F60" w:rsidP="00DA3F60">
      <w:pPr>
        <w:pStyle w:val="af3"/>
        <w:numPr>
          <w:ilvl w:val="0"/>
          <w:numId w:val="72"/>
        </w:numPr>
        <w:tabs>
          <w:tab w:val="left" w:pos="284"/>
          <w:tab w:val="left" w:pos="426"/>
        </w:tabs>
        <w:spacing w:after="0" w:line="240" w:lineRule="auto"/>
        <w:ind w:left="0" w:firstLine="0"/>
        <w:jc w:val="both"/>
        <w:rPr>
          <w:rFonts w:ascii="Times New Roman" w:hAnsi="Times New Roman"/>
          <w:sz w:val="24"/>
        </w:rPr>
      </w:pPr>
      <w:r w:rsidRPr="009A325B">
        <w:rPr>
          <w:rFonts w:ascii="Times New Roman" w:hAnsi="Times New Roman"/>
          <w:sz w:val="24"/>
          <w:szCs w:val="24"/>
          <w:lang w:val="kk-KZ"/>
        </w:rPr>
        <w:t>"Макроэкономика" пәнібойынша СӨЖ және ОБСӨЖ сабағын жүргізуге арналған әдістемелік нұсқау 5В050900 - «Қаржы», 5В051100 - «Маркетинг», 5В050700 - «Менеджмент», 5В051000 - «Мемлекеттік және жергілікті басқару», 5В050600 - «Экономика», 5В050800 - «Есепжәне аудит»  мамандықтарының студенттеріне арналған  [Электронный ресурс] / Ж. Ж. Темирова. - Электрон.текстовые дан. (28,3 МБ). - Шымкент : ОҚМУ, 2014 эл. опт.диск (CD-ROM</w:t>
      </w:r>
    </w:p>
    <w:p w:rsidR="00DA3F60" w:rsidRDefault="00DA3F60" w:rsidP="00DA3F60">
      <w:pPr>
        <w:pStyle w:val="af3"/>
        <w:numPr>
          <w:ilvl w:val="0"/>
          <w:numId w:val="72"/>
        </w:numPr>
        <w:tabs>
          <w:tab w:val="left" w:pos="284"/>
          <w:tab w:val="left" w:pos="426"/>
        </w:tabs>
        <w:spacing w:after="0" w:line="240" w:lineRule="auto"/>
        <w:ind w:left="0" w:firstLine="0"/>
        <w:jc w:val="both"/>
        <w:rPr>
          <w:rFonts w:ascii="Times New Roman" w:hAnsi="Times New Roman"/>
          <w:sz w:val="24"/>
        </w:rPr>
      </w:pPr>
      <w:r w:rsidRPr="009A325B">
        <w:rPr>
          <w:rFonts w:ascii="Times New Roman" w:hAnsi="Times New Roman"/>
          <w:sz w:val="24"/>
          <w:szCs w:val="24"/>
        </w:rPr>
        <w:t>Сборник тестовых вопросов ВОУД по дисциплине  «Экономическая теория» [Электронный ресурс] : учебно-методическое пособие для студентов эконом. специальностей / Г. Ж. Уразбаева, Г. А. Мауленбердиева . - Электрон. текстовые дан. (702 МБ). - Шымкент : ЮКГУ, 2013 эл. опт.диск (</w:t>
      </w:r>
      <w:r w:rsidRPr="009A325B">
        <w:rPr>
          <w:rFonts w:ascii="Times New Roman" w:hAnsi="Times New Roman"/>
          <w:sz w:val="24"/>
          <w:szCs w:val="24"/>
          <w:lang w:val="en-US"/>
        </w:rPr>
        <w:t>CD</w:t>
      </w:r>
      <w:r w:rsidRPr="009A325B">
        <w:rPr>
          <w:rFonts w:ascii="Times New Roman" w:hAnsi="Times New Roman"/>
          <w:sz w:val="24"/>
          <w:szCs w:val="24"/>
        </w:rPr>
        <w:t>-</w:t>
      </w:r>
      <w:r w:rsidRPr="009A325B">
        <w:rPr>
          <w:rFonts w:ascii="Times New Roman" w:hAnsi="Times New Roman"/>
          <w:sz w:val="24"/>
          <w:szCs w:val="24"/>
          <w:lang w:val="en-US"/>
        </w:rPr>
        <w:t>ROM</w:t>
      </w:r>
      <w:r w:rsidRPr="009A325B">
        <w:rPr>
          <w:rFonts w:ascii="Times New Roman" w:hAnsi="Times New Roman"/>
          <w:sz w:val="24"/>
          <w:szCs w:val="24"/>
        </w:rPr>
        <w:t>).</w:t>
      </w:r>
    </w:p>
    <w:p w:rsidR="00DA3F60" w:rsidRDefault="00DA3F60" w:rsidP="00DA3F60">
      <w:pPr>
        <w:pStyle w:val="af3"/>
        <w:numPr>
          <w:ilvl w:val="0"/>
          <w:numId w:val="72"/>
        </w:numPr>
        <w:tabs>
          <w:tab w:val="left" w:pos="284"/>
          <w:tab w:val="left" w:pos="426"/>
        </w:tabs>
        <w:spacing w:after="0" w:line="240" w:lineRule="auto"/>
        <w:ind w:left="0" w:firstLine="0"/>
        <w:jc w:val="both"/>
        <w:rPr>
          <w:rFonts w:ascii="Times New Roman" w:hAnsi="Times New Roman"/>
          <w:sz w:val="24"/>
        </w:rPr>
      </w:pPr>
      <w:r w:rsidRPr="009A325B">
        <w:rPr>
          <w:rFonts w:ascii="Times New Roman" w:hAnsi="Times New Roman"/>
          <w:sz w:val="24"/>
          <w:szCs w:val="24"/>
        </w:rPr>
        <w:t>Учебное пособие по дисциплине Макроэкономика предназначено для студентов специальностей: 050509 Финансы, 050508 Бухучет,  050506 Менеджмент, 050507 Экономика, 050510 ГМУ,  050511 Маркетинг [Электронный ресурс] / В. Ю. Шерстюк, Г. Ж. Уразбаева. - Электрон.текстовые дан. (4,87 МБ). - Шымкент : ЮКГУ, 2013 эл. опт.диск (CD-ROM)</w:t>
      </w:r>
    </w:p>
    <w:p w:rsidR="00DA3F60" w:rsidRDefault="00DA3F60" w:rsidP="00DA3F60">
      <w:pPr>
        <w:pStyle w:val="af3"/>
        <w:numPr>
          <w:ilvl w:val="0"/>
          <w:numId w:val="72"/>
        </w:numPr>
        <w:tabs>
          <w:tab w:val="left" w:pos="284"/>
          <w:tab w:val="left" w:pos="426"/>
        </w:tabs>
        <w:spacing w:after="0" w:line="240" w:lineRule="auto"/>
        <w:ind w:left="0" w:firstLine="0"/>
        <w:jc w:val="both"/>
        <w:rPr>
          <w:rFonts w:ascii="Times New Roman" w:hAnsi="Times New Roman"/>
          <w:sz w:val="24"/>
        </w:rPr>
      </w:pPr>
      <w:r>
        <w:rPr>
          <w:rFonts w:ascii="Times New Roman" w:hAnsi="Times New Roman"/>
          <w:sz w:val="24"/>
          <w:szCs w:val="24"/>
        </w:rPr>
        <w:t>«Макроэкономика» пәні бой</w:t>
      </w:r>
      <w:r w:rsidRPr="009A325B">
        <w:rPr>
          <w:rFonts w:ascii="Times New Roman" w:hAnsi="Times New Roman"/>
          <w:sz w:val="24"/>
          <w:szCs w:val="24"/>
        </w:rPr>
        <w:t>ынша экономикалық мамандық студенттерінің оқу жетістіктерін сырттай бағалау (ОЖСБ) тестілерінің жинағы [Электронный ресурс] / Ж. Ж. Темирова, Ө. К. Досалиев, Ж. П. Серғази</w:t>
      </w:r>
      <w:r>
        <w:rPr>
          <w:rFonts w:ascii="Times New Roman" w:hAnsi="Times New Roman"/>
          <w:sz w:val="24"/>
          <w:szCs w:val="24"/>
        </w:rPr>
        <w:t>ев. - Электрон.текстовые дан. (</w:t>
      </w:r>
      <w:r w:rsidRPr="009A325B">
        <w:rPr>
          <w:rFonts w:ascii="Times New Roman" w:hAnsi="Times New Roman"/>
          <w:sz w:val="24"/>
          <w:szCs w:val="24"/>
        </w:rPr>
        <w:t>1,1 МБ). - Шымкент:ОҚМУ, 2013 эл. опт.диск (</w:t>
      </w:r>
      <w:r w:rsidRPr="009A325B">
        <w:rPr>
          <w:rFonts w:ascii="Times New Roman" w:hAnsi="Times New Roman"/>
          <w:sz w:val="24"/>
          <w:szCs w:val="24"/>
          <w:lang w:val="en-US"/>
        </w:rPr>
        <w:t>CD</w:t>
      </w:r>
      <w:r w:rsidRPr="009A325B">
        <w:rPr>
          <w:rFonts w:ascii="Times New Roman" w:hAnsi="Times New Roman"/>
          <w:sz w:val="24"/>
          <w:szCs w:val="24"/>
        </w:rPr>
        <w:t>-</w:t>
      </w:r>
      <w:r w:rsidRPr="009A325B">
        <w:rPr>
          <w:rFonts w:ascii="Times New Roman" w:hAnsi="Times New Roman"/>
          <w:sz w:val="24"/>
          <w:szCs w:val="24"/>
          <w:lang w:val="en-US"/>
        </w:rPr>
        <w:t>ROM</w:t>
      </w:r>
      <w:r w:rsidRPr="009A325B">
        <w:rPr>
          <w:rFonts w:ascii="Times New Roman" w:hAnsi="Times New Roman"/>
          <w:sz w:val="24"/>
          <w:szCs w:val="24"/>
        </w:rPr>
        <w:t>)</w:t>
      </w:r>
    </w:p>
    <w:p w:rsidR="00DA3F60" w:rsidRPr="00140958" w:rsidRDefault="00DA3F60" w:rsidP="00DA3F60">
      <w:pPr>
        <w:pStyle w:val="af3"/>
        <w:numPr>
          <w:ilvl w:val="0"/>
          <w:numId w:val="72"/>
        </w:numPr>
        <w:tabs>
          <w:tab w:val="left" w:pos="284"/>
          <w:tab w:val="left" w:pos="426"/>
        </w:tabs>
        <w:spacing w:after="0" w:line="240" w:lineRule="auto"/>
        <w:ind w:left="0" w:firstLine="0"/>
        <w:jc w:val="both"/>
        <w:rPr>
          <w:rFonts w:ascii="Times New Roman" w:hAnsi="Times New Roman"/>
          <w:sz w:val="24"/>
        </w:rPr>
      </w:pPr>
      <w:r w:rsidRPr="009A325B">
        <w:rPr>
          <w:rFonts w:ascii="Times New Roman" w:hAnsi="Times New Roman"/>
          <w:sz w:val="24"/>
          <w:szCs w:val="24"/>
        </w:rPr>
        <w:t>Шерстюк В.Ю. Макроэкономика электр. Оқу</w:t>
      </w:r>
      <w:r>
        <w:rPr>
          <w:rFonts w:ascii="Times New Roman" w:hAnsi="Times New Roman"/>
          <w:sz w:val="24"/>
          <w:szCs w:val="24"/>
          <w:lang w:val="kk-KZ"/>
        </w:rPr>
        <w:t xml:space="preserve"> </w:t>
      </w:r>
      <w:r w:rsidRPr="009A325B">
        <w:rPr>
          <w:rFonts w:ascii="Times New Roman" w:hAnsi="Times New Roman"/>
          <w:sz w:val="24"/>
          <w:szCs w:val="24"/>
        </w:rPr>
        <w:t>құралы 500 мб</w:t>
      </w:r>
      <w:r>
        <w:rPr>
          <w:rFonts w:ascii="Times New Roman" w:hAnsi="Times New Roman"/>
          <w:sz w:val="24"/>
          <w:szCs w:val="24"/>
          <w:lang w:val="kk-KZ"/>
        </w:rPr>
        <w:t>.,</w:t>
      </w:r>
      <w:r w:rsidRPr="009A325B">
        <w:rPr>
          <w:rFonts w:ascii="Times New Roman" w:hAnsi="Times New Roman"/>
          <w:sz w:val="24"/>
          <w:szCs w:val="24"/>
        </w:rPr>
        <w:t xml:space="preserve"> 50</w:t>
      </w:r>
      <w:r>
        <w:rPr>
          <w:rFonts w:ascii="Times New Roman" w:hAnsi="Times New Roman"/>
          <w:sz w:val="24"/>
          <w:szCs w:val="24"/>
          <w:lang w:val="kk-KZ"/>
        </w:rPr>
        <w:t xml:space="preserve"> </w:t>
      </w:r>
      <w:r w:rsidRPr="009A325B">
        <w:rPr>
          <w:rFonts w:ascii="Times New Roman" w:hAnsi="Times New Roman"/>
          <w:sz w:val="24"/>
          <w:szCs w:val="24"/>
        </w:rPr>
        <w:t>экз</w:t>
      </w:r>
      <w:r>
        <w:rPr>
          <w:rFonts w:ascii="Times New Roman" w:hAnsi="Times New Roman"/>
          <w:sz w:val="24"/>
          <w:szCs w:val="24"/>
          <w:lang w:val="kk-KZ"/>
        </w:rPr>
        <w:t xml:space="preserve">. </w:t>
      </w:r>
      <w:r w:rsidRPr="009A325B">
        <w:rPr>
          <w:rFonts w:ascii="Times New Roman" w:hAnsi="Times New Roman"/>
          <w:sz w:val="24"/>
          <w:szCs w:val="24"/>
        </w:rPr>
        <w:t>Ақпан 2012</w:t>
      </w:r>
    </w:p>
    <w:p w:rsidR="00DA3F60" w:rsidRPr="00140958" w:rsidRDefault="00DA3F60" w:rsidP="00DA3F60">
      <w:pPr>
        <w:pStyle w:val="af3"/>
        <w:numPr>
          <w:ilvl w:val="0"/>
          <w:numId w:val="72"/>
        </w:numPr>
        <w:tabs>
          <w:tab w:val="left" w:pos="284"/>
          <w:tab w:val="left" w:pos="426"/>
        </w:tabs>
        <w:spacing w:after="0" w:line="240" w:lineRule="auto"/>
        <w:ind w:left="0" w:firstLine="0"/>
        <w:jc w:val="both"/>
        <w:rPr>
          <w:rFonts w:ascii="Times New Roman" w:hAnsi="Times New Roman"/>
          <w:sz w:val="24"/>
        </w:rPr>
      </w:pPr>
      <w:r w:rsidRPr="00140958">
        <w:rPr>
          <w:rFonts w:ascii="Times New Roman" w:hAnsi="Times New Roman"/>
          <w:color w:val="000000" w:themeColor="text1"/>
          <w:sz w:val="24"/>
          <w:szCs w:val="24"/>
        </w:rPr>
        <w:t>Аркенова Ж.Р. Макроэкономика. Видеолекция на тему: «Макроэкономикалық көрсеткіштер және олардың өзара байланысы</w:t>
      </w:r>
      <w:r>
        <w:rPr>
          <w:rFonts w:ascii="Times New Roman" w:hAnsi="Times New Roman"/>
          <w:color w:val="000000" w:themeColor="text1"/>
          <w:sz w:val="24"/>
          <w:szCs w:val="24"/>
        </w:rPr>
        <w:t>». 2020 ж.</w:t>
      </w:r>
      <w:r w:rsidRPr="00140958">
        <w:rPr>
          <w:rFonts w:ascii="Times New Roman" w:hAnsi="Times New Roman"/>
          <w:color w:val="000000" w:themeColor="text1"/>
          <w:sz w:val="24"/>
          <w:szCs w:val="24"/>
          <w:lang w:val="kk-KZ"/>
        </w:rPr>
        <w:t xml:space="preserve"> </w:t>
      </w:r>
      <w:r w:rsidRPr="00140958">
        <w:rPr>
          <w:rFonts w:ascii="Times New Roman" w:hAnsi="Times New Roman"/>
          <w:color w:val="000000" w:themeColor="text1"/>
          <w:sz w:val="24"/>
          <w:szCs w:val="24"/>
        </w:rPr>
        <w:t>Видеолекции Карагандинского экономического университета Казпотребсоюза. https://www.keu.kz/ru/studentu/videocontent-ru.html</w:t>
      </w:r>
    </w:p>
    <w:p w:rsidR="00DA3F60" w:rsidRPr="009A325B" w:rsidRDefault="006C0754" w:rsidP="00DA3F60">
      <w:pPr>
        <w:pStyle w:val="af3"/>
        <w:numPr>
          <w:ilvl w:val="0"/>
          <w:numId w:val="72"/>
        </w:numPr>
        <w:tabs>
          <w:tab w:val="left" w:pos="284"/>
          <w:tab w:val="left" w:pos="426"/>
        </w:tabs>
        <w:spacing w:after="0" w:line="240" w:lineRule="auto"/>
        <w:ind w:left="0" w:firstLine="0"/>
        <w:jc w:val="both"/>
        <w:rPr>
          <w:rFonts w:ascii="Times New Roman" w:hAnsi="Times New Roman"/>
          <w:sz w:val="24"/>
        </w:rPr>
      </w:pPr>
      <w:hyperlink r:id="rId331" w:history="1">
        <w:r w:rsidR="00DA3F60" w:rsidRPr="009A325B">
          <w:rPr>
            <w:rStyle w:val="af9"/>
            <w:lang w:val="en-US"/>
          </w:rPr>
          <w:t>www</w:t>
        </w:r>
        <w:r w:rsidR="00DA3F60" w:rsidRPr="009A325B">
          <w:rPr>
            <w:rStyle w:val="af9"/>
          </w:rPr>
          <w:t>.</w:t>
        </w:r>
        <w:r w:rsidR="00DA3F60" w:rsidRPr="009A325B">
          <w:rPr>
            <w:rStyle w:val="af9"/>
            <w:lang w:val="en-US"/>
          </w:rPr>
          <w:t>asu</w:t>
        </w:r>
        <w:r w:rsidR="00DA3F60" w:rsidRPr="009A325B">
          <w:rPr>
            <w:rStyle w:val="af9"/>
          </w:rPr>
          <w:t>.</w:t>
        </w:r>
        <w:r w:rsidR="00DA3F60" w:rsidRPr="009A325B">
          <w:rPr>
            <w:rStyle w:val="af9"/>
            <w:lang w:val="en-US"/>
          </w:rPr>
          <w:t>ukgu</w:t>
        </w:r>
        <w:r w:rsidR="00DA3F60" w:rsidRPr="009A325B">
          <w:rPr>
            <w:rStyle w:val="af9"/>
          </w:rPr>
          <w:t>.</w:t>
        </w:r>
        <w:r w:rsidR="00DA3F60" w:rsidRPr="009A325B">
          <w:rPr>
            <w:rStyle w:val="af9"/>
            <w:lang w:val="en-US"/>
          </w:rPr>
          <w:t>kz</w:t>
        </w:r>
      </w:hyperlink>
      <w:r w:rsidR="00DA3F60" w:rsidRPr="009A325B">
        <w:rPr>
          <w:rFonts w:ascii="Times New Roman" w:hAnsi="Times New Roman"/>
          <w:sz w:val="24"/>
          <w:szCs w:val="24"/>
          <w:lang w:val="kk-KZ"/>
        </w:rPr>
        <w:t xml:space="preserve"> білім беру порталындағы ЭПОӘК</w:t>
      </w:r>
    </w:p>
    <w:p w:rsidR="00DA3F60" w:rsidRPr="00A80555" w:rsidRDefault="00DA3F60" w:rsidP="00DA3F60">
      <w:pPr>
        <w:rPr>
          <w:lang w:val="kk-KZ"/>
        </w:rPr>
      </w:pPr>
    </w:p>
    <w:p w:rsidR="00DA3F60" w:rsidRPr="002F1695" w:rsidRDefault="00DA3F60" w:rsidP="00DA3F60">
      <w:pPr>
        <w:tabs>
          <w:tab w:val="left" w:pos="284"/>
          <w:tab w:val="left" w:pos="426"/>
          <w:tab w:val="left" w:pos="567"/>
        </w:tabs>
        <w:jc w:val="both"/>
        <w:rPr>
          <w:color w:val="000000" w:themeColor="text1"/>
          <w:lang w:val="kk-KZ"/>
        </w:rPr>
      </w:pPr>
    </w:p>
    <w:p w:rsidR="00DA3F60" w:rsidRPr="00AF34C0" w:rsidRDefault="00DA3F60" w:rsidP="00DA3F60">
      <w:pPr>
        <w:tabs>
          <w:tab w:val="left" w:pos="284"/>
          <w:tab w:val="left" w:pos="426"/>
          <w:tab w:val="left" w:pos="567"/>
        </w:tabs>
        <w:jc w:val="both"/>
        <w:rPr>
          <w:color w:val="000000" w:themeColor="text1"/>
        </w:rPr>
      </w:pPr>
    </w:p>
    <w:p w:rsidR="00DA3F60" w:rsidRPr="00AF34C0" w:rsidRDefault="00DA3F60" w:rsidP="00DA3F60">
      <w:pPr>
        <w:jc w:val="both"/>
        <w:rPr>
          <w:b/>
          <w:color w:val="000000" w:themeColor="text1"/>
          <w:lang w:val="kk-KZ"/>
        </w:rPr>
      </w:pPr>
    </w:p>
    <w:p w:rsidR="00DA3F60" w:rsidRDefault="00DA3F60" w:rsidP="00DA3F60">
      <w:pPr>
        <w:ind w:firstLine="426"/>
        <w:jc w:val="both"/>
        <w:rPr>
          <w:color w:val="000000" w:themeColor="text1"/>
          <w:lang w:val="kk-KZ"/>
        </w:rPr>
      </w:pPr>
    </w:p>
    <w:p w:rsidR="00DA3F60" w:rsidRDefault="00DA3F60" w:rsidP="00DA3F60">
      <w:pPr>
        <w:ind w:firstLine="426"/>
        <w:jc w:val="both"/>
        <w:rPr>
          <w:color w:val="000000" w:themeColor="text1"/>
          <w:lang w:val="kk-KZ"/>
        </w:rPr>
      </w:pPr>
    </w:p>
    <w:p w:rsidR="00DA3F60" w:rsidRDefault="00DA3F60" w:rsidP="00DA3F60">
      <w:pPr>
        <w:ind w:firstLine="426"/>
        <w:jc w:val="both"/>
        <w:rPr>
          <w:color w:val="000000" w:themeColor="text1"/>
          <w:lang w:val="kk-KZ"/>
        </w:rPr>
      </w:pPr>
    </w:p>
    <w:p w:rsidR="00DA3F60" w:rsidRDefault="00DA3F60" w:rsidP="00DA3F60">
      <w:pPr>
        <w:ind w:firstLine="426"/>
        <w:jc w:val="both"/>
        <w:rPr>
          <w:color w:val="000000" w:themeColor="text1"/>
          <w:lang w:val="kk-KZ"/>
        </w:rPr>
      </w:pPr>
    </w:p>
    <w:p w:rsidR="00DA3F60" w:rsidRDefault="00DA3F60" w:rsidP="00DA3F60">
      <w:pPr>
        <w:ind w:firstLine="426"/>
        <w:jc w:val="both"/>
        <w:rPr>
          <w:color w:val="000000" w:themeColor="text1"/>
          <w:lang w:val="kk-KZ"/>
        </w:rPr>
      </w:pPr>
    </w:p>
    <w:p w:rsidR="00DA3F60" w:rsidRDefault="00DA3F60" w:rsidP="00DA3F60">
      <w:pPr>
        <w:ind w:firstLine="426"/>
        <w:jc w:val="both"/>
        <w:rPr>
          <w:color w:val="000000" w:themeColor="text1"/>
          <w:lang w:val="kk-KZ"/>
        </w:rPr>
      </w:pPr>
    </w:p>
    <w:p w:rsidR="00DA3F60" w:rsidRDefault="00DA3F60" w:rsidP="00DA3F60">
      <w:pPr>
        <w:ind w:firstLine="426"/>
        <w:jc w:val="both"/>
        <w:rPr>
          <w:color w:val="000000" w:themeColor="text1"/>
          <w:lang w:val="kk-KZ"/>
        </w:rPr>
      </w:pPr>
    </w:p>
    <w:p w:rsidR="00DA3F60" w:rsidRPr="00AF34C0" w:rsidRDefault="00DA3F60" w:rsidP="00DA3F60">
      <w:pPr>
        <w:ind w:firstLine="426"/>
        <w:jc w:val="both"/>
        <w:rPr>
          <w:color w:val="000000" w:themeColor="text1"/>
          <w:lang w:val="kk-KZ"/>
        </w:rPr>
      </w:pPr>
    </w:p>
    <w:p w:rsidR="005F3770" w:rsidRPr="00742B09" w:rsidRDefault="005F3770" w:rsidP="005F3770">
      <w:pPr>
        <w:ind w:left="360"/>
        <w:jc w:val="center"/>
        <w:rPr>
          <w:lang w:val="kk-KZ"/>
        </w:rPr>
      </w:pPr>
      <w:r w:rsidRPr="00742B09">
        <w:rPr>
          <w:lang w:val="kk-KZ"/>
        </w:rPr>
        <w:t>Уразбаева Гульнара Жарасовна,</w:t>
      </w:r>
    </w:p>
    <w:p w:rsidR="005F3770" w:rsidRPr="00742B09" w:rsidRDefault="005F3770" w:rsidP="005F3770">
      <w:pPr>
        <w:ind w:left="360"/>
        <w:jc w:val="center"/>
        <w:rPr>
          <w:lang w:val="kk-KZ"/>
        </w:rPr>
      </w:pPr>
      <w:r w:rsidRPr="00742B09">
        <w:rPr>
          <w:lang w:val="kk-KZ"/>
        </w:rPr>
        <w:t>Абишова Айжан Уринбасовровна,</w:t>
      </w:r>
    </w:p>
    <w:p w:rsidR="005F3770" w:rsidRPr="00742B09" w:rsidRDefault="00EB08A8" w:rsidP="005F3770">
      <w:pPr>
        <w:pStyle w:val="af"/>
        <w:ind w:firstLine="570"/>
        <w:jc w:val="center"/>
        <w:rPr>
          <w:rFonts w:ascii="Times New Roman" w:hAnsi="Times New Roman" w:cs="Times New Roman"/>
          <w:sz w:val="24"/>
          <w:szCs w:val="24"/>
          <w:lang w:val="kk-KZ"/>
        </w:rPr>
      </w:pPr>
      <w:r w:rsidRPr="00742B09">
        <w:rPr>
          <w:rFonts w:ascii="Times New Roman" w:hAnsi="Times New Roman" w:cs="Times New Roman"/>
          <w:sz w:val="24"/>
          <w:szCs w:val="24"/>
          <w:lang w:val="kk-KZ"/>
        </w:rPr>
        <w:t xml:space="preserve">Умарова Гаухар </w:t>
      </w:r>
      <w:r w:rsidR="00861ADE">
        <w:rPr>
          <w:rFonts w:ascii="Times New Roman" w:hAnsi="Times New Roman" w:cs="Times New Roman"/>
          <w:sz w:val="24"/>
          <w:szCs w:val="24"/>
          <w:lang w:val="kk-KZ"/>
        </w:rPr>
        <w:t>Халмурадовна</w:t>
      </w:r>
    </w:p>
    <w:p w:rsidR="005F3770" w:rsidRPr="00742B09" w:rsidRDefault="005F3770" w:rsidP="005F3770">
      <w:pPr>
        <w:pStyle w:val="af"/>
        <w:ind w:firstLine="570"/>
        <w:rPr>
          <w:rFonts w:ascii="Times New Roman" w:hAnsi="Times New Roman" w:cs="Times New Roman"/>
          <w:sz w:val="24"/>
          <w:szCs w:val="24"/>
          <w:lang w:val="kk-KZ"/>
        </w:rPr>
      </w:pPr>
    </w:p>
    <w:p w:rsidR="005F3770" w:rsidRPr="00742B09" w:rsidRDefault="005F3770" w:rsidP="005F3770">
      <w:pPr>
        <w:jc w:val="center"/>
        <w:rPr>
          <w:b/>
          <w:lang w:val="kk-KZ"/>
        </w:rPr>
      </w:pPr>
    </w:p>
    <w:p w:rsidR="005F3770" w:rsidRPr="00742B09" w:rsidRDefault="005F3770" w:rsidP="005F3770">
      <w:pPr>
        <w:jc w:val="center"/>
        <w:rPr>
          <w:lang w:val="kk-KZ"/>
        </w:rPr>
      </w:pPr>
      <w:r w:rsidRPr="00742B09">
        <w:rPr>
          <w:lang w:val="kk-KZ"/>
        </w:rPr>
        <w:t>«</w:t>
      </w:r>
      <w:r w:rsidR="00EB08A8" w:rsidRPr="00742B09">
        <w:rPr>
          <w:lang w:val="kk-KZ"/>
        </w:rPr>
        <w:t xml:space="preserve">Микро және </w:t>
      </w:r>
      <w:r w:rsidRPr="00742B09">
        <w:rPr>
          <w:lang w:val="kk-KZ"/>
        </w:rPr>
        <w:t xml:space="preserve">Макроэкономика» пәнінен </w:t>
      </w:r>
    </w:p>
    <w:p w:rsidR="005F3770" w:rsidRPr="00742B09" w:rsidRDefault="005F3770" w:rsidP="005F3770">
      <w:pPr>
        <w:jc w:val="center"/>
        <w:rPr>
          <w:lang w:val="kk-KZ"/>
        </w:rPr>
      </w:pPr>
    </w:p>
    <w:p w:rsidR="005F3770" w:rsidRPr="00742B09" w:rsidRDefault="005F3770" w:rsidP="005F3770">
      <w:pPr>
        <w:jc w:val="center"/>
        <w:rPr>
          <w:lang w:val="kk-KZ"/>
        </w:rPr>
      </w:pPr>
      <w:r w:rsidRPr="00742B09">
        <w:rPr>
          <w:lang w:val="kk-KZ"/>
        </w:rPr>
        <w:t>ДӘРІС ЖИНАҒЫ</w:t>
      </w:r>
    </w:p>
    <w:p w:rsidR="005F3770" w:rsidRPr="00742B09" w:rsidRDefault="005F3770" w:rsidP="005F3770">
      <w:pPr>
        <w:jc w:val="center"/>
        <w:rPr>
          <w:b/>
          <w:lang w:val="kk-KZ"/>
        </w:rPr>
      </w:pPr>
    </w:p>
    <w:p w:rsidR="005F3770" w:rsidRPr="00742B09" w:rsidRDefault="005F3770" w:rsidP="005F3770">
      <w:pPr>
        <w:jc w:val="center"/>
        <w:rPr>
          <w:b/>
          <w:lang w:val="kk-KZ"/>
        </w:rPr>
      </w:pPr>
    </w:p>
    <w:p w:rsidR="005F3770" w:rsidRPr="00742B09" w:rsidRDefault="005F3770" w:rsidP="005F3770">
      <w:pPr>
        <w:jc w:val="center"/>
        <w:rPr>
          <w:b/>
          <w:lang w:val="kk-KZ"/>
        </w:rPr>
      </w:pPr>
    </w:p>
    <w:p w:rsidR="005F3770" w:rsidRPr="00742B09" w:rsidRDefault="005F3770" w:rsidP="005F3770">
      <w:pPr>
        <w:jc w:val="center"/>
        <w:rPr>
          <w:b/>
          <w:lang w:val="kk-KZ"/>
        </w:rPr>
      </w:pPr>
    </w:p>
    <w:p w:rsidR="005F3770" w:rsidRPr="00742B09" w:rsidRDefault="005F3770" w:rsidP="005F3770">
      <w:pPr>
        <w:jc w:val="center"/>
        <w:rPr>
          <w:b/>
          <w:lang w:val="kk-KZ"/>
        </w:rPr>
      </w:pPr>
    </w:p>
    <w:p w:rsidR="005F3770" w:rsidRPr="00742B09" w:rsidRDefault="005F3770" w:rsidP="005F3770">
      <w:pPr>
        <w:jc w:val="center"/>
        <w:rPr>
          <w:b/>
          <w:lang w:val="kk-KZ"/>
        </w:rPr>
      </w:pPr>
    </w:p>
    <w:p w:rsidR="005F3770" w:rsidRPr="00742B09" w:rsidRDefault="005F3770" w:rsidP="005F3770">
      <w:pPr>
        <w:jc w:val="center"/>
        <w:rPr>
          <w:b/>
          <w:lang w:val="kk-KZ"/>
        </w:rPr>
      </w:pPr>
    </w:p>
    <w:p w:rsidR="005F3770" w:rsidRPr="00742B09" w:rsidRDefault="005F3770" w:rsidP="005F3770">
      <w:pPr>
        <w:jc w:val="center"/>
        <w:rPr>
          <w:b/>
          <w:lang w:val="kk-KZ"/>
        </w:rPr>
      </w:pPr>
    </w:p>
    <w:p w:rsidR="005F3770" w:rsidRPr="00742B09" w:rsidRDefault="005F3770" w:rsidP="005F3770">
      <w:pPr>
        <w:jc w:val="center"/>
        <w:rPr>
          <w:lang w:val="kk-KZ"/>
        </w:rPr>
      </w:pPr>
    </w:p>
    <w:p w:rsidR="005F3770" w:rsidRPr="00742B09" w:rsidRDefault="005F3770" w:rsidP="005F3770">
      <w:pPr>
        <w:jc w:val="center"/>
        <w:rPr>
          <w:lang w:val="kk-KZ"/>
        </w:rPr>
      </w:pPr>
      <w:r w:rsidRPr="00742B09">
        <w:rPr>
          <w:lang w:val="kk-KZ"/>
        </w:rPr>
        <w:t xml:space="preserve">Баспаға қол қойылды. </w:t>
      </w:r>
      <w:r w:rsidRPr="00742B09">
        <w:rPr>
          <w:i/>
          <w:lang w:val="kk-KZ"/>
        </w:rPr>
        <w:t>__.__.20</w:t>
      </w:r>
      <w:r w:rsidR="00DA3F60" w:rsidRPr="00CB1F33">
        <w:rPr>
          <w:i/>
          <w:lang w:val="kk-KZ"/>
        </w:rPr>
        <w:t>___</w:t>
      </w:r>
      <w:r w:rsidRPr="00742B09">
        <w:rPr>
          <w:i/>
          <w:lang w:val="kk-KZ"/>
        </w:rPr>
        <w:t>ж.</w:t>
      </w:r>
    </w:p>
    <w:p w:rsidR="005F3770" w:rsidRPr="00742B09" w:rsidRDefault="005F3770" w:rsidP="005F3770">
      <w:pPr>
        <w:jc w:val="center"/>
        <w:rPr>
          <w:lang w:val="kk-KZ"/>
        </w:rPr>
      </w:pPr>
      <w:r w:rsidRPr="00742B09">
        <w:rPr>
          <w:lang w:val="kk-KZ"/>
        </w:rPr>
        <w:t>Қағаз форматы X</w:t>
      </w:r>
      <w:r w:rsidRPr="00742B09">
        <w:rPr>
          <w:vertAlign w:val="superscript"/>
          <w:lang w:val="kk-KZ"/>
        </w:rPr>
        <w:t>x</w:t>
      </w:r>
      <w:r w:rsidRPr="00742B09">
        <w:rPr>
          <w:lang w:val="kk-KZ"/>
        </w:rPr>
        <w:t>Y  1/16</w:t>
      </w:r>
    </w:p>
    <w:p w:rsidR="005F3770" w:rsidRPr="00742B09" w:rsidRDefault="005F3770" w:rsidP="005F3770">
      <w:pPr>
        <w:jc w:val="center"/>
        <w:rPr>
          <w:lang w:val="kk-KZ"/>
        </w:rPr>
      </w:pPr>
      <w:r w:rsidRPr="00742B09">
        <w:rPr>
          <w:lang w:val="kk-KZ"/>
        </w:rPr>
        <w:t>Типографиялық қағаз. Офсеттік баспа. Көлемі …б.п.</w:t>
      </w:r>
    </w:p>
    <w:p w:rsidR="005F3770" w:rsidRPr="00742B09" w:rsidRDefault="005F3770" w:rsidP="005F3770">
      <w:pPr>
        <w:jc w:val="center"/>
        <w:rPr>
          <w:i/>
          <w:color w:val="FF0000"/>
          <w:lang w:val="kk-KZ"/>
        </w:rPr>
      </w:pPr>
      <w:r w:rsidRPr="00742B09">
        <w:rPr>
          <w:lang w:val="kk-KZ"/>
        </w:rPr>
        <w:t>Тираж ….дана. Тапсырыс № …*</w:t>
      </w:r>
    </w:p>
    <w:p w:rsidR="005F3770" w:rsidRPr="00742B09" w:rsidRDefault="005F3770" w:rsidP="005F3770">
      <w:pPr>
        <w:ind w:left="360"/>
        <w:jc w:val="center"/>
        <w:rPr>
          <w:lang w:val="kk-KZ"/>
        </w:rPr>
      </w:pPr>
    </w:p>
    <w:p w:rsidR="005F3770" w:rsidRPr="00742B09" w:rsidRDefault="005F3770" w:rsidP="005F3770">
      <w:pPr>
        <w:ind w:left="360"/>
        <w:jc w:val="center"/>
        <w:rPr>
          <w:lang w:val="kk-KZ"/>
        </w:rPr>
      </w:pPr>
    </w:p>
    <w:p w:rsidR="005F3770" w:rsidRPr="00742B09" w:rsidRDefault="005F3770" w:rsidP="005F3770">
      <w:pPr>
        <w:ind w:left="360"/>
        <w:jc w:val="center"/>
        <w:rPr>
          <w:lang w:val="kk-KZ"/>
        </w:rPr>
      </w:pPr>
    </w:p>
    <w:p w:rsidR="005F3770" w:rsidRPr="00742B09" w:rsidRDefault="005F3770" w:rsidP="005F3770">
      <w:pPr>
        <w:ind w:left="360"/>
        <w:jc w:val="center"/>
        <w:rPr>
          <w:lang w:val="kk-KZ"/>
        </w:rPr>
      </w:pPr>
    </w:p>
    <w:p w:rsidR="005F3770" w:rsidRPr="00742B09" w:rsidRDefault="005F3770" w:rsidP="005F3770">
      <w:pPr>
        <w:ind w:left="360"/>
        <w:jc w:val="center"/>
        <w:rPr>
          <w:lang w:val="kk-KZ"/>
        </w:rPr>
      </w:pPr>
    </w:p>
    <w:p w:rsidR="005F3770" w:rsidRPr="00742B09" w:rsidRDefault="005F3770" w:rsidP="005F3770">
      <w:pPr>
        <w:jc w:val="center"/>
        <w:rPr>
          <w:i/>
          <w:color w:val="FF0000"/>
          <w:lang w:val="kk-KZ"/>
        </w:rPr>
      </w:pPr>
    </w:p>
    <w:p w:rsidR="005F3770" w:rsidRPr="00742B09" w:rsidRDefault="005F3770" w:rsidP="005F3770">
      <w:pPr>
        <w:jc w:val="center"/>
        <w:rPr>
          <w:i/>
          <w:color w:val="FF0000"/>
          <w:lang w:val="kk-KZ"/>
        </w:rPr>
      </w:pPr>
    </w:p>
    <w:p w:rsidR="005F3770" w:rsidRPr="00742B09" w:rsidRDefault="005F3770" w:rsidP="005F3770">
      <w:pPr>
        <w:jc w:val="center"/>
        <w:rPr>
          <w:i/>
          <w:color w:val="FF0000"/>
          <w:lang w:val="kk-KZ"/>
        </w:rPr>
      </w:pPr>
    </w:p>
    <w:p w:rsidR="005F3770" w:rsidRPr="00742B09" w:rsidRDefault="005F3770" w:rsidP="005F3770">
      <w:pPr>
        <w:ind w:firstLine="708"/>
        <w:jc w:val="center"/>
        <w:rPr>
          <w:lang w:val="kk-KZ"/>
        </w:rPr>
      </w:pPr>
    </w:p>
    <w:p w:rsidR="005F3770" w:rsidRPr="00742B09" w:rsidRDefault="005F3770" w:rsidP="005F3770">
      <w:pPr>
        <w:ind w:firstLine="708"/>
        <w:jc w:val="center"/>
        <w:rPr>
          <w:lang w:val="kk-KZ"/>
        </w:rPr>
      </w:pPr>
    </w:p>
    <w:p w:rsidR="005F3770" w:rsidRPr="00742B09" w:rsidRDefault="005F3770" w:rsidP="005F3770">
      <w:pPr>
        <w:ind w:firstLine="708"/>
        <w:jc w:val="center"/>
        <w:rPr>
          <w:lang w:val="kk-KZ"/>
        </w:rPr>
      </w:pPr>
    </w:p>
    <w:p w:rsidR="00132AB6" w:rsidRPr="00742B09" w:rsidRDefault="00132AB6" w:rsidP="005F3770">
      <w:pPr>
        <w:ind w:firstLine="708"/>
        <w:jc w:val="center"/>
        <w:rPr>
          <w:lang w:val="kk-KZ"/>
        </w:rPr>
      </w:pPr>
    </w:p>
    <w:p w:rsidR="00132AB6" w:rsidRPr="00742B09" w:rsidRDefault="00132AB6" w:rsidP="005F3770">
      <w:pPr>
        <w:ind w:firstLine="708"/>
        <w:jc w:val="center"/>
        <w:rPr>
          <w:lang w:val="kk-KZ"/>
        </w:rPr>
      </w:pPr>
    </w:p>
    <w:p w:rsidR="00132AB6" w:rsidRPr="00742B09" w:rsidRDefault="00132AB6" w:rsidP="005F3770">
      <w:pPr>
        <w:ind w:firstLine="708"/>
        <w:jc w:val="center"/>
        <w:rPr>
          <w:lang w:val="kk-KZ"/>
        </w:rPr>
      </w:pPr>
    </w:p>
    <w:p w:rsidR="00132AB6" w:rsidRDefault="00132AB6" w:rsidP="005F3770">
      <w:pPr>
        <w:ind w:firstLine="708"/>
        <w:jc w:val="center"/>
        <w:rPr>
          <w:lang w:val="kk-KZ"/>
        </w:rPr>
      </w:pPr>
    </w:p>
    <w:p w:rsidR="00BA3086" w:rsidRDefault="00BA3086" w:rsidP="005F3770">
      <w:pPr>
        <w:ind w:firstLine="708"/>
        <w:jc w:val="center"/>
        <w:rPr>
          <w:lang w:val="kk-KZ"/>
        </w:rPr>
      </w:pPr>
    </w:p>
    <w:p w:rsidR="00BA3086" w:rsidRDefault="00BA3086" w:rsidP="005F3770">
      <w:pPr>
        <w:ind w:firstLine="708"/>
        <w:jc w:val="center"/>
        <w:rPr>
          <w:lang w:val="kk-KZ"/>
        </w:rPr>
      </w:pPr>
    </w:p>
    <w:p w:rsidR="00BA3086" w:rsidRDefault="00BA3086" w:rsidP="005F3770">
      <w:pPr>
        <w:ind w:firstLine="708"/>
        <w:jc w:val="center"/>
        <w:rPr>
          <w:lang w:val="kk-KZ"/>
        </w:rPr>
      </w:pPr>
    </w:p>
    <w:p w:rsidR="00BA3086" w:rsidRPr="00742B09" w:rsidRDefault="00BA3086" w:rsidP="005F3770">
      <w:pPr>
        <w:ind w:firstLine="708"/>
        <w:jc w:val="center"/>
        <w:rPr>
          <w:lang w:val="kk-KZ"/>
        </w:rPr>
      </w:pPr>
    </w:p>
    <w:p w:rsidR="00132AB6" w:rsidRPr="00742B09" w:rsidRDefault="00132AB6" w:rsidP="005F3770">
      <w:pPr>
        <w:ind w:firstLine="708"/>
        <w:jc w:val="center"/>
        <w:rPr>
          <w:lang w:val="kk-KZ"/>
        </w:rPr>
      </w:pPr>
    </w:p>
    <w:p w:rsidR="005F3770" w:rsidRPr="00742B09" w:rsidRDefault="005F3770" w:rsidP="005F3770">
      <w:pPr>
        <w:ind w:firstLine="708"/>
        <w:jc w:val="center"/>
        <w:rPr>
          <w:lang w:val="kk-KZ"/>
        </w:rPr>
      </w:pPr>
    </w:p>
    <w:p w:rsidR="005F3770" w:rsidRPr="00742B09" w:rsidRDefault="005F3770" w:rsidP="005F3770">
      <w:pPr>
        <w:ind w:firstLine="708"/>
        <w:jc w:val="center"/>
        <w:rPr>
          <w:lang w:val="kk-KZ"/>
        </w:rPr>
      </w:pPr>
      <w:r w:rsidRPr="00742B09">
        <w:rPr>
          <w:lang w:val="kk-KZ"/>
        </w:rPr>
        <w:t>©  М.Әуезов атындағы Оңтүстік Қазақстан университетінің баспасы</w:t>
      </w:r>
    </w:p>
    <w:p w:rsidR="005F3770" w:rsidRPr="00742B09" w:rsidRDefault="005F3770" w:rsidP="005F3770">
      <w:pPr>
        <w:jc w:val="center"/>
        <w:rPr>
          <w:lang w:val="kk-KZ"/>
        </w:rPr>
      </w:pPr>
    </w:p>
    <w:p w:rsidR="005F3770" w:rsidRPr="00742B09" w:rsidRDefault="005F3770" w:rsidP="005F3770">
      <w:pPr>
        <w:jc w:val="center"/>
        <w:rPr>
          <w:lang w:val="kk-KZ"/>
        </w:rPr>
      </w:pPr>
    </w:p>
    <w:p w:rsidR="005F3770" w:rsidRPr="00742B09" w:rsidRDefault="005F3770" w:rsidP="005F3770">
      <w:pPr>
        <w:jc w:val="center"/>
        <w:rPr>
          <w:lang w:val="kk-KZ"/>
        </w:rPr>
      </w:pPr>
    </w:p>
    <w:p w:rsidR="005F3770" w:rsidRPr="00742B09" w:rsidRDefault="005F3770" w:rsidP="005F3770">
      <w:pPr>
        <w:jc w:val="both"/>
        <w:rPr>
          <w:lang w:val="kk-KZ"/>
        </w:rPr>
      </w:pPr>
      <w:r w:rsidRPr="00742B09">
        <w:rPr>
          <w:lang w:val="kk-KZ"/>
        </w:rPr>
        <w:t>М.Әуезов атындағы ОҚУ баспа орталығы,Шымкент қ.,Тауке хан даңғылы,5</w:t>
      </w:r>
    </w:p>
    <w:p w:rsidR="005F3770" w:rsidRPr="00742B09" w:rsidRDefault="005F3770" w:rsidP="005F3770">
      <w:pPr>
        <w:ind w:left="357"/>
        <w:jc w:val="both"/>
        <w:rPr>
          <w:i/>
          <w:lang w:val="kk-KZ"/>
        </w:rPr>
      </w:pPr>
    </w:p>
    <w:p w:rsidR="005F3770" w:rsidRPr="00742B09" w:rsidRDefault="005F3770" w:rsidP="005F3770">
      <w:pPr>
        <w:ind w:left="357"/>
        <w:jc w:val="both"/>
        <w:rPr>
          <w:color w:val="FF0000"/>
          <w:lang w:val="kk-KZ"/>
        </w:rPr>
      </w:pPr>
      <w:r w:rsidRPr="00742B09">
        <w:rPr>
          <w:lang w:val="kk-KZ"/>
        </w:rPr>
        <w:t>*Мәліметтер БО қойылады</w:t>
      </w:r>
    </w:p>
    <w:sectPr w:rsidR="005F3770" w:rsidRPr="00742B09" w:rsidSect="005F3770">
      <w:footerReference w:type="even" r:id="rId332"/>
      <w:footerReference w:type="default" r:id="rId333"/>
      <w:pgSz w:w="11906" w:h="16838"/>
      <w:pgMar w:top="851" w:right="850" w:bottom="567"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71BE" w:rsidRDefault="002671BE">
      <w:r>
        <w:separator/>
      </w:r>
    </w:p>
  </w:endnote>
  <w:endnote w:type="continuationSeparator" w:id="0">
    <w:p w:rsidR="002671BE" w:rsidRDefault="002671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Times/Kazakh">
    <w:altName w:val="Times New Roman"/>
    <w:charset w:val="00"/>
    <w:family w:val="auto"/>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KZ Times New Roman">
    <w:altName w:val="Times New Roman"/>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New R Kaz">
    <w:altName w:val="Sitka Small"/>
    <w:charset w:val="00"/>
    <w:family w:val="roman"/>
    <w:pitch w:val="variable"/>
    <w:sig w:usb0="00000001" w:usb1="00000000" w:usb2="00000000" w:usb3="00000000" w:csb0="00000005" w:csb1="00000000"/>
  </w:font>
  <w:font w:name="HiddenHorzOCR">
    <w:altName w:val="Arial Unicode MS"/>
    <w:panose1 w:val="00000000000000000000"/>
    <w:charset w:val="80"/>
    <w:family w:val="auto"/>
    <w:notTrueType/>
    <w:pitch w:val="default"/>
    <w:sig w:usb0="00000001" w:usb1="08070000" w:usb2="00000010" w:usb3="00000000" w:csb0="00020000" w:csb1="00000000"/>
  </w:font>
  <w:font w:name="GulimChe">
    <w:charset w:val="81"/>
    <w:family w:val="modern"/>
    <w:pitch w:val="fixed"/>
    <w:sig w:usb0="B00002AF" w:usb1="69D77CFB" w:usb2="00000030" w:usb3="00000000" w:csb0="0008009F" w:csb1="00000000"/>
  </w:font>
  <w:font w:name="Cambria Math">
    <w:panose1 w:val="02040503050406030204"/>
    <w:charset w:val="CC"/>
    <w:family w:val="roman"/>
    <w:pitch w:val="variable"/>
    <w:sig w:usb0="E00006FF" w:usb1="420024FF" w:usb2="02000000" w:usb3="00000000" w:csb0="0000019F" w:csb1="00000000"/>
  </w:font>
  <w:font w:name="Times Kaz">
    <w:altName w:val="Times New Roman"/>
    <w:charset w:val="00"/>
    <w:family w:val="roman"/>
    <w:pitch w:val="variable"/>
    <w:sig w:usb0="00000201" w:usb1="00000000" w:usb2="00000000" w:usb3="00000000" w:csb0="00000005" w:csb1="00000000"/>
  </w:font>
  <w:font w:name="Wingdings 3">
    <w:panose1 w:val="05040102010807070707"/>
    <w:charset w:val="02"/>
    <w:family w:val="roman"/>
    <w:pitch w:val="variable"/>
    <w:sig w:usb0="00000000" w:usb1="10000000" w:usb2="00000000" w:usb3="00000000" w:csb0="80000000" w:csb1="00000000"/>
  </w:font>
  <w:font w:name="Draft 10cpi">
    <w:altName w:val="Lucida Console"/>
    <w:panose1 w:val="00000000000000000000"/>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0754" w:rsidRDefault="006C0754" w:rsidP="005F3770">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separate"/>
    </w:r>
    <w:r>
      <w:rPr>
        <w:rStyle w:val="a7"/>
        <w:noProof/>
      </w:rPr>
      <w:t>88</w:t>
    </w:r>
    <w:r>
      <w:rPr>
        <w:rStyle w:val="a7"/>
      </w:rPr>
      <w:fldChar w:fldCharType="end"/>
    </w:r>
  </w:p>
  <w:p w:rsidR="006C0754" w:rsidRDefault="006C0754">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0754" w:rsidRDefault="006C0754" w:rsidP="005F3770">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separate"/>
    </w:r>
    <w:r w:rsidR="00C74D30">
      <w:rPr>
        <w:rStyle w:val="a7"/>
        <w:noProof/>
      </w:rPr>
      <w:t>8</w:t>
    </w:r>
    <w:r>
      <w:rPr>
        <w:rStyle w:val="a7"/>
      </w:rPr>
      <w:fldChar w:fldCharType="end"/>
    </w:r>
  </w:p>
  <w:p w:rsidR="006C0754" w:rsidRDefault="006C0754">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71BE" w:rsidRDefault="002671BE">
      <w:r>
        <w:separator/>
      </w:r>
    </w:p>
  </w:footnote>
  <w:footnote w:type="continuationSeparator" w:id="0">
    <w:p w:rsidR="002671BE" w:rsidRDefault="002671B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A2A2E"/>
    <w:multiLevelType w:val="hybridMultilevel"/>
    <w:tmpl w:val="E364FE46"/>
    <w:lvl w:ilvl="0" w:tplc="6818F9D4">
      <w:start w:val="1"/>
      <w:numFmt w:val="decimal"/>
      <w:lvlText w:val="%1)"/>
      <w:lvlJc w:val="left"/>
      <w:pPr>
        <w:ind w:left="585" w:hanging="360"/>
      </w:pPr>
    </w:lvl>
    <w:lvl w:ilvl="1" w:tplc="04190019">
      <w:start w:val="1"/>
      <w:numFmt w:val="lowerLetter"/>
      <w:lvlText w:val="%2."/>
      <w:lvlJc w:val="left"/>
      <w:pPr>
        <w:ind w:left="1305" w:hanging="360"/>
      </w:pPr>
    </w:lvl>
    <w:lvl w:ilvl="2" w:tplc="0419001B">
      <w:start w:val="1"/>
      <w:numFmt w:val="lowerRoman"/>
      <w:lvlText w:val="%3."/>
      <w:lvlJc w:val="right"/>
      <w:pPr>
        <w:ind w:left="2025" w:hanging="180"/>
      </w:pPr>
    </w:lvl>
    <w:lvl w:ilvl="3" w:tplc="0419000F">
      <w:start w:val="1"/>
      <w:numFmt w:val="decimal"/>
      <w:lvlText w:val="%4."/>
      <w:lvlJc w:val="left"/>
      <w:pPr>
        <w:ind w:left="2745" w:hanging="360"/>
      </w:pPr>
    </w:lvl>
    <w:lvl w:ilvl="4" w:tplc="04190019">
      <w:start w:val="1"/>
      <w:numFmt w:val="lowerLetter"/>
      <w:lvlText w:val="%5."/>
      <w:lvlJc w:val="left"/>
      <w:pPr>
        <w:ind w:left="3465" w:hanging="360"/>
      </w:pPr>
    </w:lvl>
    <w:lvl w:ilvl="5" w:tplc="0419001B">
      <w:start w:val="1"/>
      <w:numFmt w:val="lowerRoman"/>
      <w:lvlText w:val="%6."/>
      <w:lvlJc w:val="right"/>
      <w:pPr>
        <w:ind w:left="4185" w:hanging="180"/>
      </w:pPr>
    </w:lvl>
    <w:lvl w:ilvl="6" w:tplc="0419000F">
      <w:start w:val="1"/>
      <w:numFmt w:val="decimal"/>
      <w:lvlText w:val="%7."/>
      <w:lvlJc w:val="left"/>
      <w:pPr>
        <w:ind w:left="4905" w:hanging="360"/>
      </w:pPr>
    </w:lvl>
    <w:lvl w:ilvl="7" w:tplc="04190019">
      <w:start w:val="1"/>
      <w:numFmt w:val="lowerLetter"/>
      <w:lvlText w:val="%8."/>
      <w:lvlJc w:val="left"/>
      <w:pPr>
        <w:ind w:left="5625" w:hanging="360"/>
      </w:pPr>
    </w:lvl>
    <w:lvl w:ilvl="8" w:tplc="0419001B">
      <w:start w:val="1"/>
      <w:numFmt w:val="lowerRoman"/>
      <w:lvlText w:val="%9."/>
      <w:lvlJc w:val="right"/>
      <w:pPr>
        <w:ind w:left="6345" w:hanging="180"/>
      </w:pPr>
    </w:lvl>
  </w:abstractNum>
  <w:abstractNum w:abstractNumId="1">
    <w:nsid w:val="04B41B9F"/>
    <w:multiLevelType w:val="singleLevel"/>
    <w:tmpl w:val="B6AEA290"/>
    <w:lvl w:ilvl="0">
      <w:start w:val="1"/>
      <w:numFmt w:val="decimal"/>
      <w:lvlText w:val="%1."/>
      <w:lvlJc w:val="left"/>
      <w:pPr>
        <w:tabs>
          <w:tab w:val="num" w:pos="1069"/>
        </w:tabs>
        <w:ind w:left="1069" w:hanging="360"/>
      </w:pPr>
      <w:rPr>
        <w:rFonts w:hint="default"/>
      </w:rPr>
    </w:lvl>
  </w:abstractNum>
  <w:abstractNum w:abstractNumId="2">
    <w:nsid w:val="05652A60"/>
    <w:multiLevelType w:val="singleLevel"/>
    <w:tmpl w:val="A2DED21E"/>
    <w:lvl w:ilvl="0">
      <w:start w:val="1"/>
      <w:numFmt w:val="decimal"/>
      <w:lvlText w:val="%1)"/>
      <w:lvlJc w:val="left"/>
      <w:pPr>
        <w:tabs>
          <w:tab w:val="num" w:pos="1069"/>
        </w:tabs>
        <w:ind w:left="1069" w:hanging="360"/>
      </w:pPr>
      <w:rPr>
        <w:rFonts w:hint="default"/>
      </w:rPr>
    </w:lvl>
  </w:abstractNum>
  <w:abstractNum w:abstractNumId="3">
    <w:nsid w:val="0B492EF0"/>
    <w:multiLevelType w:val="hybridMultilevel"/>
    <w:tmpl w:val="E3B8C73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
    <w:nsid w:val="0C52525D"/>
    <w:multiLevelType w:val="hybridMultilevel"/>
    <w:tmpl w:val="54AA7890"/>
    <w:lvl w:ilvl="0" w:tplc="AAAE41BA">
      <w:start w:val="1"/>
      <w:numFmt w:val="decimal"/>
      <w:lvlText w:val="%1."/>
      <w:lvlJc w:val="left"/>
      <w:pPr>
        <w:ind w:left="720" w:hanging="360"/>
      </w:pPr>
      <w:rPr>
        <w:sz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0CF7218E"/>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6">
    <w:nsid w:val="0FB55191"/>
    <w:multiLevelType w:val="hybridMultilevel"/>
    <w:tmpl w:val="AE5446EC"/>
    <w:lvl w:ilvl="0" w:tplc="701A2D3C">
      <w:start w:val="1"/>
      <w:numFmt w:val="decimal"/>
      <w:lvlText w:val="%1)"/>
      <w:lvlJc w:val="left"/>
      <w:pPr>
        <w:tabs>
          <w:tab w:val="num" w:pos="810"/>
        </w:tabs>
        <w:ind w:left="810" w:hanging="37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nsid w:val="10D032CD"/>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8">
    <w:nsid w:val="118C590C"/>
    <w:multiLevelType w:val="hybridMultilevel"/>
    <w:tmpl w:val="F1FA9D68"/>
    <w:lvl w:ilvl="0" w:tplc="443AF0D6">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1DA1147"/>
    <w:multiLevelType w:val="hybridMultilevel"/>
    <w:tmpl w:val="0CA43D4A"/>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124B736F"/>
    <w:multiLevelType w:val="hybridMultilevel"/>
    <w:tmpl w:val="232E0FD2"/>
    <w:lvl w:ilvl="0" w:tplc="BF28FE3E">
      <w:start w:val="1"/>
      <w:numFmt w:val="decimal"/>
      <w:lvlText w:val="%1)"/>
      <w:lvlJc w:val="left"/>
      <w:pPr>
        <w:tabs>
          <w:tab w:val="num" w:pos="1290"/>
        </w:tabs>
        <w:ind w:left="129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15033DB3"/>
    <w:multiLevelType w:val="hybridMultilevel"/>
    <w:tmpl w:val="7FF0B8E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1517426A"/>
    <w:multiLevelType w:val="hybridMultilevel"/>
    <w:tmpl w:val="EEFE4D72"/>
    <w:lvl w:ilvl="0" w:tplc="2918FBF8">
      <w:start w:val="1"/>
      <w:numFmt w:val="decimal"/>
      <w:lvlText w:val="%1)"/>
      <w:lvlJc w:val="left"/>
      <w:pPr>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16267070"/>
    <w:multiLevelType w:val="hybridMultilevel"/>
    <w:tmpl w:val="F0EC53EC"/>
    <w:lvl w:ilvl="0" w:tplc="04190011">
      <w:start w:val="1"/>
      <w:numFmt w:val="decimal"/>
      <w:lvlText w:val="%1)"/>
      <w:lvlJc w:val="left"/>
      <w:pPr>
        <w:tabs>
          <w:tab w:val="num" w:pos="720"/>
        </w:tabs>
        <w:ind w:left="720" w:hanging="360"/>
      </w:pPr>
      <w:rPr>
        <w:rFonts w:hint="default"/>
      </w:rPr>
    </w:lvl>
    <w:lvl w:ilvl="1" w:tplc="F9B41606">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164A3A3A"/>
    <w:multiLevelType w:val="hybridMultilevel"/>
    <w:tmpl w:val="F53EFB0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16683BAF"/>
    <w:multiLevelType w:val="singleLevel"/>
    <w:tmpl w:val="C74C5980"/>
    <w:lvl w:ilvl="0">
      <w:start w:val="2"/>
      <w:numFmt w:val="bullet"/>
      <w:lvlText w:val="-"/>
      <w:lvlJc w:val="left"/>
      <w:pPr>
        <w:tabs>
          <w:tab w:val="num" w:pos="1069"/>
        </w:tabs>
        <w:ind w:left="1069" w:hanging="360"/>
      </w:pPr>
      <w:rPr>
        <w:rFonts w:ascii="Times New Roman" w:hAnsi="Times New Roman" w:hint="default"/>
      </w:rPr>
    </w:lvl>
  </w:abstractNum>
  <w:abstractNum w:abstractNumId="16">
    <w:nsid w:val="170C4C2D"/>
    <w:multiLevelType w:val="singleLevel"/>
    <w:tmpl w:val="0419000F"/>
    <w:lvl w:ilvl="0">
      <w:start w:val="1"/>
      <w:numFmt w:val="decimal"/>
      <w:lvlText w:val="%1."/>
      <w:lvlJc w:val="left"/>
      <w:pPr>
        <w:tabs>
          <w:tab w:val="num" w:pos="360"/>
        </w:tabs>
        <w:ind w:left="360" w:hanging="360"/>
      </w:pPr>
    </w:lvl>
  </w:abstractNum>
  <w:abstractNum w:abstractNumId="17">
    <w:nsid w:val="1C895786"/>
    <w:multiLevelType w:val="hybridMultilevel"/>
    <w:tmpl w:val="C92424BA"/>
    <w:lvl w:ilvl="0" w:tplc="7B70D6FA">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D0C1E0B"/>
    <w:multiLevelType w:val="hybridMultilevel"/>
    <w:tmpl w:val="3F5C3D42"/>
    <w:lvl w:ilvl="0" w:tplc="EC3E863C">
      <w:start w:val="1"/>
      <w:numFmt w:val="decimal"/>
      <w:lvlText w:val="%1)"/>
      <w:lvlJc w:val="left"/>
      <w:pPr>
        <w:tabs>
          <w:tab w:val="num" w:pos="1080"/>
        </w:tabs>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nsid w:val="1E4D31BE"/>
    <w:multiLevelType w:val="singleLevel"/>
    <w:tmpl w:val="247C0272"/>
    <w:lvl w:ilvl="0">
      <w:start w:val="1"/>
      <w:numFmt w:val="decimal"/>
      <w:lvlText w:val="%1)"/>
      <w:lvlJc w:val="left"/>
      <w:pPr>
        <w:tabs>
          <w:tab w:val="num" w:pos="1080"/>
        </w:tabs>
        <w:ind w:left="1080" w:hanging="360"/>
      </w:pPr>
    </w:lvl>
  </w:abstractNum>
  <w:abstractNum w:abstractNumId="20">
    <w:nsid w:val="24AC26A4"/>
    <w:multiLevelType w:val="hybridMultilevel"/>
    <w:tmpl w:val="31E20F60"/>
    <w:lvl w:ilvl="0" w:tplc="5E184E04">
      <w:start w:val="1"/>
      <w:numFmt w:val="decimal"/>
      <w:lvlText w:val="%1."/>
      <w:lvlJc w:val="left"/>
      <w:pPr>
        <w:tabs>
          <w:tab w:val="num" w:pos="780"/>
        </w:tabs>
        <w:ind w:left="7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25DC2EC5"/>
    <w:multiLevelType w:val="hybridMultilevel"/>
    <w:tmpl w:val="A476D5CE"/>
    <w:lvl w:ilvl="0" w:tplc="FB16FF9C">
      <w:numFmt w:val="bullet"/>
      <w:lvlText w:val="-"/>
      <w:lvlJc w:val="left"/>
      <w:pPr>
        <w:tabs>
          <w:tab w:val="num" w:pos="510"/>
        </w:tabs>
        <w:ind w:left="510" w:hanging="360"/>
      </w:pPr>
      <w:rPr>
        <w:rFonts w:ascii="Times New Roman" w:eastAsia="MS Mincho" w:hAnsi="Times New Roman" w:cs="Times New Roman" w:hint="default"/>
      </w:rPr>
    </w:lvl>
    <w:lvl w:ilvl="1" w:tplc="04190003" w:tentative="1">
      <w:start w:val="1"/>
      <w:numFmt w:val="bullet"/>
      <w:lvlText w:val="o"/>
      <w:lvlJc w:val="left"/>
      <w:pPr>
        <w:tabs>
          <w:tab w:val="num" w:pos="1230"/>
        </w:tabs>
        <w:ind w:left="1230" w:hanging="360"/>
      </w:pPr>
      <w:rPr>
        <w:rFonts w:ascii="Courier New" w:hAnsi="Courier New" w:cs="Courier New" w:hint="default"/>
      </w:rPr>
    </w:lvl>
    <w:lvl w:ilvl="2" w:tplc="04190005" w:tentative="1">
      <w:start w:val="1"/>
      <w:numFmt w:val="bullet"/>
      <w:lvlText w:val=""/>
      <w:lvlJc w:val="left"/>
      <w:pPr>
        <w:tabs>
          <w:tab w:val="num" w:pos="1950"/>
        </w:tabs>
        <w:ind w:left="1950" w:hanging="360"/>
      </w:pPr>
      <w:rPr>
        <w:rFonts w:ascii="Wingdings" w:hAnsi="Wingdings" w:hint="default"/>
      </w:rPr>
    </w:lvl>
    <w:lvl w:ilvl="3" w:tplc="04190001" w:tentative="1">
      <w:start w:val="1"/>
      <w:numFmt w:val="bullet"/>
      <w:lvlText w:val=""/>
      <w:lvlJc w:val="left"/>
      <w:pPr>
        <w:tabs>
          <w:tab w:val="num" w:pos="2670"/>
        </w:tabs>
        <w:ind w:left="2670" w:hanging="360"/>
      </w:pPr>
      <w:rPr>
        <w:rFonts w:ascii="Symbol" w:hAnsi="Symbol" w:hint="default"/>
      </w:rPr>
    </w:lvl>
    <w:lvl w:ilvl="4" w:tplc="04190003" w:tentative="1">
      <w:start w:val="1"/>
      <w:numFmt w:val="bullet"/>
      <w:lvlText w:val="o"/>
      <w:lvlJc w:val="left"/>
      <w:pPr>
        <w:tabs>
          <w:tab w:val="num" w:pos="3390"/>
        </w:tabs>
        <w:ind w:left="3390" w:hanging="360"/>
      </w:pPr>
      <w:rPr>
        <w:rFonts w:ascii="Courier New" w:hAnsi="Courier New" w:cs="Courier New" w:hint="default"/>
      </w:rPr>
    </w:lvl>
    <w:lvl w:ilvl="5" w:tplc="04190005" w:tentative="1">
      <w:start w:val="1"/>
      <w:numFmt w:val="bullet"/>
      <w:lvlText w:val=""/>
      <w:lvlJc w:val="left"/>
      <w:pPr>
        <w:tabs>
          <w:tab w:val="num" w:pos="4110"/>
        </w:tabs>
        <w:ind w:left="4110" w:hanging="360"/>
      </w:pPr>
      <w:rPr>
        <w:rFonts w:ascii="Wingdings" w:hAnsi="Wingdings" w:hint="default"/>
      </w:rPr>
    </w:lvl>
    <w:lvl w:ilvl="6" w:tplc="04190001" w:tentative="1">
      <w:start w:val="1"/>
      <w:numFmt w:val="bullet"/>
      <w:lvlText w:val=""/>
      <w:lvlJc w:val="left"/>
      <w:pPr>
        <w:tabs>
          <w:tab w:val="num" w:pos="4830"/>
        </w:tabs>
        <w:ind w:left="4830" w:hanging="360"/>
      </w:pPr>
      <w:rPr>
        <w:rFonts w:ascii="Symbol" w:hAnsi="Symbol" w:hint="default"/>
      </w:rPr>
    </w:lvl>
    <w:lvl w:ilvl="7" w:tplc="04190003" w:tentative="1">
      <w:start w:val="1"/>
      <w:numFmt w:val="bullet"/>
      <w:lvlText w:val="o"/>
      <w:lvlJc w:val="left"/>
      <w:pPr>
        <w:tabs>
          <w:tab w:val="num" w:pos="5550"/>
        </w:tabs>
        <w:ind w:left="5550" w:hanging="360"/>
      </w:pPr>
      <w:rPr>
        <w:rFonts w:ascii="Courier New" w:hAnsi="Courier New" w:cs="Courier New" w:hint="default"/>
      </w:rPr>
    </w:lvl>
    <w:lvl w:ilvl="8" w:tplc="04190005" w:tentative="1">
      <w:start w:val="1"/>
      <w:numFmt w:val="bullet"/>
      <w:lvlText w:val=""/>
      <w:lvlJc w:val="left"/>
      <w:pPr>
        <w:tabs>
          <w:tab w:val="num" w:pos="6270"/>
        </w:tabs>
        <w:ind w:left="6270" w:hanging="360"/>
      </w:pPr>
      <w:rPr>
        <w:rFonts w:ascii="Wingdings" w:hAnsi="Wingdings" w:hint="default"/>
      </w:rPr>
    </w:lvl>
  </w:abstractNum>
  <w:abstractNum w:abstractNumId="22">
    <w:nsid w:val="26E01BCC"/>
    <w:multiLevelType w:val="hybridMultilevel"/>
    <w:tmpl w:val="100C21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6EC67B5"/>
    <w:multiLevelType w:val="singleLevel"/>
    <w:tmpl w:val="ABAC5FBC"/>
    <w:lvl w:ilvl="0">
      <w:start w:val="2"/>
      <w:numFmt w:val="decimal"/>
      <w:lvlText w:val="%1)"/>
      <w:lvlJc w:val="left"/>
      <w:pPr>
        <w:tabs>
          <w:tab w:val="num" w:pos="1005"/>
        </w:tabs>
        <w:ind w:left="1005" w:hanging="360"/>
      </w:pPr>
      <w:rPr>
        <w:rFonts w:hint="default"/>
      </w:rPr>
    </w:lvl>
  </w:abstractNum>
  <w:abstractNum w:abstractNumId="24">
    <w:nsid w:val="28101E7E"/>
    <w:multiLevelType w:val="hybridMultilevel"/>
    <w:tmpl w:val="5E429A34"/>
    <w:lvl w:ilvl="0" w:tplc="1C2ADE44">
      <w:start w:val="1"/>
      <w:numFmt w:val="decimal"/>
      <w:lvlText w:val="%1."/>
      <w:lvlJc w:val="left"/>
      <w:pPr>
        <w:tabs>
          <w:tab w:val="num" w:pos="795"/>
        </w:tabs>
        <w:ind w:left="79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29555CD8"/>
    <w:multiLevelType w:val="hybridMultilevel"/>
    <w:tmpl w:val="387C5E2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2A110FBE"/>
    <w:multiLevelType w:val="hybridMultilevel"/>
    <w:tmpl w:val="C52E217E"/>
    <w:lvl w:ilvl="0" w:tplc="30FA5B4E">
      <w:start w:val="1"/>
      <w:numFmt w:val="decimal"/>
      <w:lvlText w:val="%1."/>
      <w:lvlJc w:val="left"/>
      <w:pPr>
        <w:tabs>
          <w:tab w:val="num" w:pos="720"/>
        </w:tabs>
        <w:ind w:left="720" w:hanging="360"/>
      </w:pPr>
      <w:rPr>
        <w:rFonts w:ascii="Times New Roman" w:hAnsi="Times New Roman" w:cs="Times New Roman"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2C265C4D"/>
    <w:multiLevelType w:val="hybridMultilevel"/>
    <w:tmpl w:val="84204D88"/>
    <w:lvl w:ilvl="0" w:tplc="F6A6F60A">
      <w:start w:val="1"/>
      <w:numFmt w:val="bullet"/>
      <w:lvlText w:val="-"/>
      <w:lvlJc w:val="left"/>
      <w:pPr>
        <w:tabs>
          <w:tab w:val="num" w:pos="720"/>
        </w:tabs>
        <w:ind w:left="720" w:hanging="360"/>
      </w:pPr>
      <w:rPr>
        <w:rFonts w:ascii="Times New Roman" w:eastAsia="MS Mincho"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34351D08"/>
    <w:multiLevelType w:val="singleLevel"/>
    <w:tmpl w:val="FCFE23E4"/>
    <w:lvl w:ilvl="0">
      <w:start w:val="1"/>
      <w:numFmt w:val="bullet"/>
      <w:lvlText w:val="-"/>
      <w:lvlJc w:val="left"/>
      <w:pPr>
        <w:tabs>
          <w:tab w:val="num" w:pos="435"/>
        </w:tabs>
        <w:ind w:left="435" w:hanging="360"/>
      </w:pPr>
      <w:rPr>
        <w:rFonts w:ascii="Times New Roman" w:hAnsi="Times New Roman" w:cs="Times New Roman" w:hint="default"/>
      </w:rPr>
    </w:lvl>
  </w:abstractNum>
  <w:abstractNum w:abstractNumId="29">
    <w:nsid w:val="3745213B"/>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0">
    <w:nsid w:val="43235065"/>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1">
    <w:nsid w:val="44FD6464"/>
    <w:multiLevelType w:val="hybridMultilevel"/>
    <w:tmpl w:val="27206B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63A5D70"/>
    <w:multiLevelType w:val="hybridMultilevel"/>
    <w:tmpl w:val="5CBE4AD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3">
    <w:nsid w:val="46E213C4"/>
    <w:multiLevelType w:val="hybridMultilevel"/>
    <w:tmpl w:val="1F00B79A"/>
    <w:lvl w:ilvl="0" w:tplc="B3C633BC">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4">
    <w:nsid w:val="472C2FC3"/>
    <w:multiLevelType w:val="hybridMultilevel"/>
    <w:tmpl w:val="0590E35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5">
    <w:nsid w:val="47693874"/>
    <w:multiLevelType w:val="multilevel"/>
    <w:tmpl w:val="30AC8C46"/>
    <w:lvl w:ilvl="0">
      <w:start w:val="1"/>
      <w:numFmt w:val="bullet"/>
      <w:lvlText w:val="-"/>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nsid w:val="480E75BB"/>
    <w:multiLevelType w:val="hybridMultilevel"/>
    <w:tmpl w:val="2DB28A6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485C3A08"/>
    <w:multiLevelType w:val="hybridMultilevel"/>
    <w:tmpl w:val="2006D2B6"/>
    <w:lvl w:ilvl="0" w:tplc="04190001">
      <w:start w:val="1"/>
      <w:numFmt w:val="bullet"/>
      <w:lvlText w:val=""/>
      <w:lvlJc w:val="left"/>
      <w:pPr>
        <w:tabs>
          <w:tab w:val="num" w:pos="787"/>
        </w:tabs>
        <w:ind w:left="787" w:hanging="360"/>
      </w:pPr>
      <w:rPr>
        <w:rFonts w:ascii="Symbol" w:hAnsi="Symbol" w:hint="default"/>
      </w:rPr>
    </w:lvl>
    <w:lvl w:ilvl="1" w:tplc="04190003" w:tentative="1">
      <w:start w:val="1"/>
      <w:numFmt w:val="bullet"/>
      <w:lvlText w:val="o"/>
      <w:lvlJc w:val="left"/>
      <w:pPr>
        <w:tabs>
          <w:tab w:val="num" w:pos="1507"/>
        </w:tabs>
        <w:ind w:left="1507" w:hanging="360"/>
      </w:pPr>
      <w:rPr>
        <w:rFonts w:ascii="Courier New" w:hAnsi="Courier New" w:cs="Courier New" w:hint="default"/>
      </w:rPr>
    </w:lvl>
    <w:lvl w:ilvl="2" w:tplc="04190005" w:tentative="1">
      <w:start w:val="1"/>
      <w:numFmt w:val="bullet"/>
      <w:lvlText w:val=""/>
      <w:lvlJc w:val="left"/>
      <w:pPr>
        <w:tabs>
          <w:tab w:val="num" w:pos="2227"/>
        </w:tabs>
        <w:ind w:left="2227" w:hanging="360"/>
      </w:pPr>
      <w:rPr>
        <w:rFonts w:ascii="Wingdings" w:hAnsi="Wingdings" w:hint="default"/>
      </w:rPr>
    </w:lvl>
    <w:lvl w:ilvl="3" w:tplc="04190001" w:tentative="1">
      <w:start w:val="1"/>
      <w:numFmt w:val="bullet"/>
      <w:lvlText w:val=""/>
      <w:lvlJc w:val="left"/>
      <w:pPr>
        <w:tabs>
          <w:tab w:val="num" w:pos="2947"/>
        </w:tabs>
        <w:ind w:left="2947" w:hanging="360"/>
      </w:pPr>
      <w:rPr>
        <w:rFonts w:ascii="Symbol" w:hAnsi="Symbol" w:hint="default"/>
      </w:rPr>
    </w:lvl>
    <w:lvl w:ilvl="4" w:tplc="04190003" w:tentative="1">
      <w:start w:val="1"/>
      <w:numFmt w:val="bullet"/>
      <w:lvlText w:val="o"/>
      <w:lvlJc w:val="left"/>
      <w:pPr>
        <w:tabs>
          <w:tab w:val="num" w:pos="3667"/>
        </w:tabs>
        <w:ind w:left="3667" w:hanging="360"/>
      </w:pPr>
      <w:rPr>
        <w:rFonts w:ascii="Courier New" w:hAnsi="Courier New" w:cs="Courier New" w:hint="default"/>
      </w:rPr>
    </w:lvl>
    <w:lvl w:ilvl="5" w:tplc="04190005" w:tentative="1">
      <w:start w:val="1"/>
      <w:numFmt w:val="bullet"/>
      <w:lvlText w:val=""/>
      <w:lvlJc w:val="left"/>
      <w:pPr>
        <w:tabs>
          <w:tab w:val="num" w:pos="4387"/>
        </w:tabs>
        <w:ind w:left="4387" w:hanging="360"/>
      </w:pPr>
      <w:rPr>
        <w:rFonts w:ascii="Wingdings" w:hAnsi="Wingdings" w:hint="default"/>
      </w:rPr>
    </w:lvl>
    <w:lvl w:ilvl="6" w:tplc="04190001" w:tentative="1">
      <w:start w:val="1"/>
      <w:numFmt w:val="bullet"/>
      <w:lvlText w:val=""/>
      <w:lvlJc w:val="left"/>
      <w:pPr>
        <w:tabs>
          <w:tab w:val="num" w:pos="5107"/>
        </w:tabs>
        <w:ind w:left="5107" w:hanging="360"/>
      </w:pPr>
      <w:rPr>
        <w:rFonts w:ascii="Symbol" w:hAnsi="Symbol" w:hint="default"/>
      </w:rPr>
    </w:lvl>
    <w:lvl w:ilvl="7" w:tplc="04190003" w:tentative="1">
      <w:start w:val="1"/>
      <w:numFmt w:val="bullet"/>
      <w:lvlText w:val="o"/>
      <w:lvlJc w:val="left"/>
      <w:pPr>
        <w:tabs>
          <w:tab w:val="num" w:pos="5827"/>
        </w:tabs>
        <w:ind w:left="5827" w:hanging="360"/>
      </w:pPr>
      <w:rPr>
        <w:rFonts w:ascii="Courier New" w:hAnsi="Courier New" w:cs="Courier New" w:hint="default"/>
      </w:rPr>
    </w:lvl>
    <w:lvl w:ilvl="8" w:tplc="04190005" w:tentative="1">
      <w:start w:val="1"/>
      <w:numFmt w:val="bullet"/>
      <w:lvlText w:val=""/>
      <w:lvlJc w:val="left"/>
      <w:pPr>
        <w:tabs>
          <w:tab w:val="num" w:pos="6547"/>
        </w:tabs>
        <w:ind w:left="6547" w:hanging="360"/>
      </w:pPr>
      <w:rPr>
        <w:rFonts w:ascii="Wingdings" w:hAnsi="Wingdings" w:hint="default"/>
      </w:rPr>
    </w:lvl>
  </w:abstractNum>
  <w:abstractNum w:abstractNumId="38">
    <w:nsid w:val="489F41DF"/>
    <w:multiLevelType w:val="multilevel"/>
    <w:tmpl w:val="B4466976"/>
    <w:lvl w:ilvl="0">
      <w:start w:val="1"/>
      <w:numFmt w:val="decimal"/>
      <w:lvlText w:val="%1."/>
      <w:lvlJc w:val="left"/>
      <w:pPr>
        <w:tabs>
          <w:tab w:val="num" w:pos="720"/>
        </w:tabs>
        <w:ind w:left="720" w:hanging="360"/>
      </w:pPr>
      <w:rPr>
        <w:b w:val="0"/>
        <w:sz w:val="28"/>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48AD50E2"/>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0">
    <w:nsid w:val="4EB83B56"/>
    <w:multiLevelType w:val="hybridMultilevel"/>
    <w:tmpl w:val="AA1EBE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F6508B6"/>
    <w:multiLevelType w:val="hybridMultilevel"/>
    <w:tmpl w:val="C2466CFC"/>
    <w:lvl w:ilvl="0" w:tplc="0419000F">
      <w:start w:val="1"/>
      <w:numFmt w:val="decimal"/>
      <w:lvlText w:val="%1."/>
      <w:lvlJc w:val="left"/>
      <w:pPr>
        <w:tabs>
          <w:tab w:val="num" w:pos="1800"/>
        </w:tabs>
        <w:ind w:left="18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2">
    <w:nsid w:val="4FE251D6"/>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3">
    <w:nsid w:val="5000555B"/>
    <w:multiLevelType w:val="singleLevel"/>
    <w:tmpl w:val="8F900D8C"/>
    <w:lvl w:ilvl="0">
      <w:start w:val="1"/>
      <w:numFmt w:val="decimal"/>
      <w:lvlText w:val="%1)"/>
      <w:lvlJc w:val="left"/>
      <w:pPr>
        <w:tabs>
          <w:tab w:val="num" w:pos="786"/>
        </w:tabs>
        <w:ind w:left="786" w:hanging="360"/>
      </w:pPr>
      <w:rPr>
        <w:b w:val="0"/>
      </w:rPr>
    </w:lvl>
  </w:abstractNum>
  <w:abstractNum w:abstractNumId="44">
    <w:nsid w:val="510D2FC1"/>
    <w:multiLevelType w:val="hybridMultilevel"/>
    <w:tmpl w:val="4BBE0DFA"/>
    <w:lvl w:ilvl="0" w:tplc="6C6032AC">
      <w:start w:val="1"/>
      <w:numFmt w:val="decimal"/>
      <w:lvlText w:val="%1)"/>
      <w:lvlJc w:val="left"/>
      <w:pPr>
        <w:tabs>
          <w:tab w:val="num" w:pos="870"/>
        </w:tabs>
        <w:ind w:left="870" w:hanging="360"/>
      </w:pPr>
      <w:rPr>
        <w:rFonts w:hint="default"/>
      </w:rPr>
    </w:lvl>
    <w:lvl w:ilvl="1" w:tplc="04190019" w:tentative="1">
      <w:start w:val="1"/>
      <w:numFmt w:val="lowerLetter"/>
      <w:lvlText w:val="%2."/>
      <w:lvlJc w:val="left"/>
      <w:pPr>
        <w:tabs>
          <w:tab w:val="num" w:pos="1590"/>
        </w:tabs>
        <w:ind w:left="1590" w:hanging="360"/>
      </w:pPr>
    </w:lvl>
    <w:lvl w:ilvl="2" w:tplc="0419001B" w:tentative="1">
      <w:start w:val="1"/>
      <w:numFmt w:val="lowerRoman"/>
      <w:lvlText w:val="%3."/>
      <w:lvlJc w:val="right"/>
      <w:pPr>
        <w:tabs>
          <w:tab w:val="num" w:pos="2310"/>
        </w:tabs>
        <w:ind w:left="2310" w:hanging="180"/>
      </w:pPr>
    </w:lvl>
    <w:lvl w:ilvl="3" w:tplc="0419000F" w:tentative="1">
      <w:start w:val="1"/>
      <w:numFmt w:val="decimal"/>
      <w:lvlText w:val="%4."/>
      <w:lvlJc w:val="left"/>
      <w:pPr>
        <w:tabs>
          <w:tab w:val="num" w:pos="3030"/>
        </w:tabs>
        <w:ind w:left="3030" w:hanging="360"/>
      </w:pPr>
    </w:lvl>
    <w:lvl w:ilvl="4" w:tplc="04190019" w:tentative="1">
      <w:start w:val="1"/>
      <w:numFmt w:val="lowerLetter"/>
      <w:lvlText w:val="%5."/>
      <w:lvlJc w:val="left"/>
      <w:pPr>
        <w:tabs>
          <w:tab w:val="num" w:pos="3750"/>
        </w:tabs>
        <w:ind w:left="3750" w:hanging="360"/>
      </w:pPr>
    </w:lvl>
    <w:lvl w:ilvl="5" w:tplc="0419001B" w:tentative="1">
      <w:start w:val="1"/>
      <w:numFmt w:val="lowerRoman"/>
      <w:lvlText w:val="%6."/>
      <w:lvlJc w:val="right"/>
      <w:pPr>
        <w:tabs>
          <w:tab w:val="num" w:pos="4470"/>
        </w:tabs>
        <w:ind w:left="4470" w:hanging="180"/>
      </w:pPr>
    </w:lvl>
    <w:lvl w:ilvl="6" w:tplc="0419000F" w:tentative="1">
      <w:start w:val="1"/>
      <w:numFmt w:val="decimal"/>
      <w:lvlText w:val="%7."/>
      <w:lvlJc w:val="left"/>
      <w:pPr>
        <w:tabs>
          <w:tab w:val="num" w:pos="5190"/>
        </w:tabs>
        <w:ind w:left="5190" w:hanging="360"/>
      </w:pPr>
    </w:lvl>
    <w:lvl w:ilvl="7" w:tplc="04190019" w:tentative="1">
      <w:start w:val="1"/>
      <w:numFmt w:val="lowerLetter"/>
      <w:lvlText w:val="%8."/>
      <w:lvlJc w:val="left"/>
      <w:pPr>
        <w:tabs>
          <w:tab w:val="num" w:pos="5910"/>
        </w:tabs>
        <w:ind w:left="5910" w:hanging="360"/>
      </w:pPr>
    </w:lvl>
    <w:lvl w:ilvl="8" w:tplc="0419001B" w:tentative="1">
      <w:start w:val="1"/>
      <w:numFmt w:val="lowerRoman"/>
      <w:lvlText w:val="%9."/>
      <w:lvlJc w:val="right"/>
      <w:pPr>
        <w:tabs>
          <w:tab w:val="num" w:pos="6630"/>
        </w:tabs>
        <w:ind w:left="6630" w:hanging="180"/>
      </w:pPr>
    </w:lvl>
  </w:abstractNum>
  <w:abstractNum w:abstractNumId="45">
    <w:nsid w:val="55381872"/>
    <w:multiLevelType w:val="hybridMultilevel"/>
    <w:tmpl w:val="93E2B17E"/>
    <w:lvl w:ilvl="0" w:tplc="DBFA978E">
      <w:start w:val="1"/>
      <w:numFmt w:val="decimal"/>
      <w:lvlText w:val="%1)"/>
      <w:lvlJc w:val="left"/>
      <w:pPr>
        <w:tabs>
          <w:tab w:val="num" w:pos="510"/>
        </w:tabs>
        <w:ind w:left="510" w:hanging="360"/>
      </w:pPr>
      <w:rPr>
        <w:rFonts w:hint="default"/>
      </w:rPr>
    </w:lvl>
    <w:lvl w:ilvl="1" w:tplc="04190019" w:tentative="1">
      <w:start w:val="1"/>
      <w:numFmt w:val="lowerLetter"/>
      <w:lvlText w:val="%2."/>
      <w:lvlJc w:val="left"/>
      <w:pPr>
        <w:tabs>
          <w:tab w:val="num" w:pos="1230"/>
        </w:tabs>
        <w:ind w:left="1230" w:hanging="360"/>
      </w:pPr>
    </w:lvl>
    <w:lvl w:ilvl="2" w:tplc="0419001B" w:tentative="1">
      <w:start w:val="1"/>
      <w:numFmt w:val="lowerRoman"/>
      <w:lvlText w:val="%3."/>
      <w:lvlJc w:val="right"/>
      <w:pPr>
        <w:tabs>
          <w:tab w:val="num" w:pos="1950"/>
        </w:tabs>
        <w:ind w:left="1950" w:hanging="180"/>
      </w:pPr>
    </w:lvl>
    <w:lvl w:ilvl="3" w:tplc="0419000F" w:tentative="1">
      <w:start w:val="1"/>
      <w:numFmt w:val="decimal"/>
      <w:lvlText w:val="%4."/>
      <w:lvlJc w:val="left"/>
      <w:pPr>
        <w:tabs>
          <w:tab w:val="num" w:pos="2670"/>
        </w:tabs>
        <w:ind w:left="2670" w:hanging="360"/>
      </w:pPr>
    </w:lvl>
    <w:lvl w:ilvl="4" w:tplc="04190019" w:tentative="1">
      <w:start w:val="1"/>
      <w:numFmt w:val="lowerLetter"/>
      <w:lvlText w:val="%5."/>
      <w:lvlJc w:val="left"/>
      <w:pPr>
        <w:tabs>
          <w:tab w:val="num" w:pos="3390"/>
        </w:tabs>
        <w:ind w:left="3390" w:hanging="360"/>
      </w:pPr>
    </w:lvl>
    <w:lvl w:ilvl="5" w:tplc="0419001B" w:tentative="1">
      <w:start w:val="1"/>
      <w:numFmt w:val="lowerRoman"/>
      <w:lvlText w:val="%6."/>
      <w:lvlJc w:val="right"/>
      <w:pPr>
        <w:tabs>
          <w:tab w:val="num" w:pos="4110"/>
        </w:tabs>
        <w:ind w:left="4110" w:hanging="180"/>
      </w:pPr>
    </w:lvl>
    <w:lvl w:ilvl="6" w:tplc="0419000F" w:tentative="1">
      <w:start w:val="1"/>
      <w:numFmt w:val="decimal"/>
      <w:lvlText w:val="%7."/>
      <w:lvlJc w:val="left"/>
      <w:pPr>
        <w:tabs>
          <w:tab w:val="num" w:pos="4830"/>
        </w:tabs>
        <w:ind w:left="4830" w:hanging="360"/>
      </w:pPr>
    </w:lvl>
    <w:lvl w:ilvl="7" w:tplc="04190019" w:tentative="1">
      <w:start w:val="1"/>
      <w:numFmt w:val="lowerLetter"/>
      <w:lvlText w:val="%8."/>
      <w:lvlJc w:val="left"/>
      <w:pPr>
        <w:tabs>
          <w:tab w:val="num" w:pos="5550"/>
        </w:tabs>
        <w:ind w:left="5550" w:hanging="360"/>
      </w:pPr>
    </w:lvl>
    <w:lvl w:ilvl="8" w:tplc="0419001B" w:tentative="1">
      <w:start w:val="1"/>
      <w:numFmt w:val="lowerRoman"/>
      <w:lvlText w:val="%9."/>
      <w:lvlJc w:val="right"/>
      <w:pPr>
        <w:tabs>
          <w:tab w:val="num" w:pos="6270"/>
        </w:tabs>
        <w:ind w:left="6270" w:hanging="180"/>
      </w:pPr>
    </w:lvl>
  </w:abstractNum>
  <w:abstractNum w:abstractNumId="46">
    <w:nsid w:val="570B79DB"/>
    <w:multiLevelType w:val="hybridMultilevel"/>
    <w:tmpl w:val="B0983DB8"/>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7">
    <w:nsid w:val="57231EE8"/>
    <w:multiLevelType w:val="hybridMultilevel"/>
    <w:tmpl w:val="A40C04A6"/>
    <w:lvl w:ilvl="0" w:tplc="94F4CF3A">
      <w:start w:val="1"/>
      <w:numFmt w:val="decimal"/>
      <w:lvlText w:val="%1-"/>
      <w:lvlJc w:val="left"/>
      <w:pPr>
        <w:tabs>
          <w:tab w:val="num" w:pos="915"/>
        </w:tabs>
        <w:ind w:left="915" w:hanging="48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8">
    <w:nsid w:val="58521011"/>
    <w:multiLevelType w:val="hybridMultilevel"/>
    <w:tmpl w:val="C1464962"/>
    <w:lvl w:ilvl="0" w:tplc="8DFC9196">
      <w:start w:val="1"/>
      <w:numFmt w:val="decimal"/>
      <w:lvlText w:val="%1)"/>
      <w:lvlJc w:val="left"/>
      <w:pPr>
        <w:tabs>
          <w:tab w:val="num" w:pos="1425"/>
        </w:tabs>
        <w:ind w:left="142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9">
    <w:nsid w:val="58601602"/>
    <w:multiLevelType w:val="hybridMultilevel"/>
    <w:tmpl w:val="F57ADE48"/>
    <w:lvl w:ilvl="0" w:tplc="1504A726">
      <w:start w:val="1"/>
      <w:numFmt w:val="decimal"/>
      <w:lvlText w:val="%1."/>
      <w:lvlJc w:val="left"/>
      <w:pPr>
        <w:tabs>
          <w:tab w:val="num" w:pos="720"/>
        </w:tabs>
        <w:ind w:left="720" w:hanging="360"/>
      </w:pPr>
      <w:rPr>
        <w:rFonts w:hint="default"/>
      </w:rPr>
    </w:lvl>
    <w:lvl w:ilvl="1" w:tplc="0218CA82">
      <w:numFmt w:val="none"/>
      <w:lvlText w:val=""/>
      <w:lvlJc w:val="left"/>
      <w:pPr>
        <w:tabs>
          <w:tab w:val="num" w:pos="360"/>
        </w:tabs>
      </w:pPr>
    </w:lvl>
    <w:lvl w:ilvl="2" w:tplc="7E54CF00">
      <w:numFmt w:val="none"/>
      <w:lvlText w:val=""/>
      <w:lvlJc w:val="left"/>
      <w:pPr>
        <w:tabs>
          <w:tab w:val="num" w:pos="360"/>
        </w:tabs>
      </w:pPr>
    </w:lvl>
    <w:lvl w:ilvl="3" w:tplc="D7C0791E">
      <w:numFmt w:val="none"/>
      <w:lvlText w:val=""/>
      <w:lvlJc w:val="left"/>
      <w:pPr>
        <w:tabs>
          <w:tab w:val="num" w:pos="360"/>
        </w:tabs>
      </w:pPr>
    </w:lvl>
    <w:lvl w:ilvl="4" w:tplc="DA601DEA">
      <w:numFmt w:val="none"/>
      <w:lvlText w:val=""/>
      <w:lvlJc w:val="left"/>
      <w:pPr>
        <w:tabs>
          <w:tab w:val="num" w:pos="360"/>
        </w:tabs>
      </w:pPr>
    </w:lvl>
    <w:lvl w:ilvl="5" w:tplc="ED929C42">
      <w:numFmt w:val="none"/>
      <w:lvlText w:val=""/>
      <w:lvlJc w:val="left"/>
      <w:pPr>
        <w:tabs>
          <w:tab w:val="num" w:pos="360"/>
        </w:tabs>
      </w:pPr>
    </w:lvl>
    <w:lvl w:ilvl="6" w:tplc="0F2211AE">
      <w:numFmt w:val="none"/>
      <w:lvlText w:val=""/>
      <w:lvlJc w:val="left"/>
      <w:pPr>
        <w:tabs>
          <w:tab w:val="num" w:pos="360"/>
        </w:tabs>
      </w:pPr>
    </w:lvl>
    <w:lvl w:ilvl="7" w:tplc="C502718A">
      <w:numFmt w:val="none"/>
      <w:lvlText w:val=""/>
      <w:lvlJc w:val="left"/>
      <w:pPr>
        <w:tabs>
          <w:tab w:val="num" w:pos="360"/>
        </w:tabs>
      </w:pPr>
    </w:lvl>
    <w:lvl w:ilvl="8" w:tplc="55446850">
      <w:numFmt w:val="none"/>
      <w:lvlText w:val=""/>
      <w:lvlJc w:val="left"/>
      <w:pPr>
        <w:tabs>
          <w:tab w:val="num" w:pos="360"/>
        </w:tabs>
      </w:pPr>
    </w:lvl>
  </w:abstractNum>
  <w:abstractNum w:abstractNumId="50">
    <w:nsid w:val="5A954437"/>
    <w:multiLevelType w:val="singleLevel"/>
    <w:tmpl w:val="822A1FCA"/>
    <w:lvl w:ilvl="0">
      <w:start w:val="1"/>
      <w:numFmt w:val="decimal"/>
      <w:lvlText w:val="%1)"/>
      <w:legacy w:legacy="1" w:legacySpace="0" w:legacyIndent="211"/>
      <w:lvlJc w:val="left"/>
      <w:rPr>
        <w:rFonts w:ascii="Times New Roman" w:hAnsi="Times New Roman" w:cs="Times New Roman" w:hint="default"/>
      </w:rPr>
    </w:lvl>
  </w:abstractNum>
  <w:abstractNum w:abstractNumId="51">
    <w:nsid w:val="618F65FF"/>
    <w:multiLevelType w:val="multilevel"/>
    <w:tmpl w:val="8D58F130"/>
    <w:lvl w:ilvl="0">
      <w:start w:val="1"/>
      <w:numFmt w:val="decimal"/>
      <w:lvlText w:val=""/>
      <w:lvlJc w:val="left"/>
      <w:pPr>
        <w:tabs>
          <w:tab w:val="num" w:pos="360"/>
        </w:tabs>
        <w:ind w:left="360" w:hanging="360"/>
      </w:pPr>
      <w:rPr>
        <w:rFonts w:ascii="Times New Roman" w:hAnsi="Times New Roman" w:cs="Times New Roman" w:hint="default"/>
      </w:rPr>
    </w:lvl>
    <w:lvl w:ilvl="1">
      <w:start w:val="6"/>
      <w:numFmt w:val="decimal"/>
      <w:isLgl/>
      <w:lvlText w:val="%1.%2."/>
      <w:lvlJc w:val="left"/>
      <w:pPr>
        <w:tabs>
          <w:tab w:val="num" w:pos="1440"/>
        </w:tabs>
        <w:ind w:left="1440" w:hanging="720"/>
      </w:pPr>
      <w:rPr>
        <w:rFonts w:ascii="Times/Kazakh" w:hAnsi="Times/Kazakh" w:hint="default"/>
        <w:i/>
        <w:sz w:val="24"/>
      </w:rPr>
    </w:lvl>
    <w:lvl w:ilvl="2">
      <w:start w:val="1"/>
      <w:numFmt w:val="decimal"/>
      <w:isLgl/>
      <w:lvlText w:val="%1.%2.%3."/>
      <w:lvlJc w:val="left"/>
      <w:pPr>
        <w:tabs>
          <w:tab w:val="num" w:pos="2160"/>
        </w:tabs>
        <w:ind w:left="2160" w:hanging="720"/>
      </w:pPr>
      <w:rPr>
        <w:rFonts w:ascii="Times/Kazakh" w:hAnsi="Times/Kazakh" w:hint="default"/>
        <w:i/>
        <w:sz w:val="24"/>
      </w:rPr>
    </w:lvl>
    <w:lvl w:ilvl="3">
      <w:start w:val="1"/>
      <w:numFmt w:val="decimal"/>
      <w:isLgl/>
      <w:lvlText w:val="%1.%2.%3.%4."/>
      <w:lvlJc w:val="left"/>
      <w:pPr>
        <w:tabs>
          <w:tab w:val="num" w:pos="3240"/>
        </w:tabs>
        <w:ind w:left="3240" w:hanging="1080"/>
      </w:pPr>
      <w:rPr>
        <w:rFonts w:ascii="Times/Kazakh" w:hAnsi="Times/Kazakh" w:hint="default"/>
        <w:i/>
        <w:sz w:val="24"/>
      </w:rPr>
    </w:lvl>
    <w:lvl w:ilvl="4">
      <w:start w:val="1"/>
      <w:numFmt w:val="decimal"/>
      <w:isLgl/>
      <w:lvlText w:val="%1.%2.%3.%4.%5."/>
      <w:lvlJc w:val="left"/>
      <w:pPr>
        <w:tabs>
          <w:tab w:val="num" w:pos="3960"/>
        </w:tabs>
        <w:ind w:left="3960" w:hanging="1080"/>
      </w:pPr>
      <w:rPr>
        <w:rFonts w:ascii="Times/Kazakh" w:hAnsi="Times/Kazakh" w:hint="default"/>
        <w:i/>
        <w:sz w:val="24"/>
      </w:rPr>
    </w:lvl>
    <w:lvl w:ilvl="5">
      <w:start w:val="1"/>
      <w:numFmt w:val="decimal"/>
      <w:isLgl/>
      <w:lvlText w:val="%1.%2.%3.%4.%5.%6."/>
      <w:lvlJc w:val="left"/>
      <w:pPr>
        <w:tabs>
          <w:tab w:val="num" w:pos="5040"/>
        </w:tabs>
        <w:ind w:left="5040" w:hanging="1440"/>
      </w:pPr>
      <w:rPr>
        <w:rFonts w:ascii="Times/Kazakh" w:hAnsi="Times/Kazakh" w:hint="default"/>
        <w:i/>
        <w:sz w:val="24"/>
      </w:rPr>
    </w:lvl>
    <w:lvl w:ilvl="6">
      <w:start w:val="1"/>
      <w:numFmt w:val="decimal"/>
      <w:isLgl/>
      <w:lvlText w:val="%1.%2.%3.%4.%5.%6.%7."/>
      <w:lvlJc w:val="left"/>
      <w:pPr>
        <w:tabs>
          <w:tab w:val="num" w:pos="6120"/>
        </w:tabs>
        <w:ind w:left="6120" w:hanging="1800"/>
      </w:pPr>
      <w:rPr>
        <w:rFonts w:ascii="Times/Kazakh" w:hAnsi="Times/Kazakh" w:hint="default"/>
        <w:i/>
        <w:sz w:val="24"/>
      </w:rPr>
    </w:lvl>
    <w:lvl w:ilvl="7">
      <w:start w:val="1"/>
      <w:numFmt w:val="decimal"/>
      <w:isLgl/>
      <w:lvlText w:val="%1.%2.%3.%4.%5.%6.%7.%8."/>
      <w:lvlJc w:val="left"/>
      <w:pPr>
        <w:tabs>
          <w:tab w:val="num" w:pos="6840"/>
        </w:tabs>
        <w:ind w:left="6840" w:hanging="1800"/>
      </w:pPr>
      <w:rPr>
        <w:rFonts w:ascii="Times/Kazakh" w:hAnsi="Times/Kazakh" w:hint="default"/>
        <w:i/>
        <w:sz w:val="24"/>
      </w:rPr>
    </w:lvl>
    <w:lvl w:ilvl="8">
      <w:start w:val="1"/>
      <w:numFmt w:val="decimal"/>
      <w:isLgl/>
      <w:lvlText w:val="%1.%2.%3.%4.%5.%6.%7.%8.%9."/>
      <w:lvlJc w:val="left"/>
      <w:pPr>
        <w:tabs>
          <w:tab w:val="num" w:pos="7920"/>
        </w:tabs>
        <w:ind w:left="7920" w:hanging="2160"/>
      </w:pPr>
      <w:rPr>
        <w:rFonts w:ascii="Times/Kazakh" w:hAnsi="Times/Kazakh" w:hint="default"/>
        <w:i/>
        <w:sz w:val="24"/>
      </w:rPr>
    </w:lvl>
  </w:abstractNum>
  <w:abstractNum w:abstractNumId="52">
    <w:nsid w:val="644A2560"/>
    <w:multiLevelType w:val="hybridMultilevel"/>
    <w:tmpl w:val="91469218"/>
    <w:lvl w:ilvl="0" w:tplc="F13632DC">
      <w:start w:val="1"/>
      <w:numFmt w:val="decimal"/>
      <w:lvlText w:val="%1."/>
      <w:lvlJc w:val="left"/>
      <w:pPr>
        <w:tabs>
          <w:tab w:val="num" w:pos="1515"/>
        </w:tabs>
        <w:ind w:left="1515" w:hanging="975"/>
      </w:p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53">
    <w:nsid w:val="674C2D55"/>
    <w:multiLevelType w:val="hybridMultilevel"/>
    <w:tmpl w:val="80D4ACD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4">
    <w:nsid w:val="684039E7"/>
    <w:multiLevelType w:val="hybridMultilevel"/>
    <w:tmpl w:val="A6D610D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5">
    <w:nsid w:val="68A72811"/>
    <w:multiLevelType w:val="hybridMultilevel"/>
    <w:tmpl w:val="49EAE4FA"/>
    <w:lvl w:ilvl="0" w:tplc="8980600C">
      <w:start w:val="1"/>
      <w:numFmt w:val="decimal"/>
      <w:lvlText w:val="%1."/>
      <w:lvlJc w:val="left"/>
      <w:pPr>
        <w:tabs>
          <w:tab w:val="num" w:pos="1350"/>
        </w:tabs>
        <w:ind w:left="1350" w:hanging="810"/>
      </w:p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56">
    <w:nsid w:val="69146F58"/>
    <w:multiLevelType w:val="hybridMultilevel"/>
    <w:tmpl w:val="0422D7B2"/>
    <w:lvl w:ilvl="0" w:tplc="05A25638">
      <w:start w:val="1"/>
      <w:numFmt w:val="decimal"/>
      <w:lvlText w:val="%1)"/>
      <w:lvlJc w:val="left"/>
      <w:pPr>
        <w:tabs>
          <w:tab w:val="num" w:pos="510"/>
        </w:tabs>
        <w:ind w:left="510" w:hanging="360"/>
      </w:pPr>
      <w:rPr>
        <w:rFonts w:hint="default"/>
      </w:rPr>
    </w:lvl>
    <w:lvl w:ilvl="1" w:tplc="04190019" w:tentative="1">
      <w:start w:val="1"/>
      <w:numFmt w:val="lowerLetter"/>
      <w:lvlText w:val="%2."/>
      <w:lvlJc w:val="left"/>
      <w:pPr>
        <w:tabs>
          <w:tab w:val="num" w:pos="1230"/>
        </w:tabs>
        <w:ind w:left="1230" w:hanging="360"/>
      </w:pPr>
    </w:lvl>
    <w:lvl w:ilvl="2" w:tplc="0419001B" w:tentative="1">
      <w:start w:val="1"/>
      <w:numFmt w:val="lowerRoman"/>
      <w:lvlText w:val="%3."/>
      <w:lvlJc w:val="right"/>
      <w:pPr>
        <w:tabs>
          <w:tab w:val="num" w:pos="1950"/>
        </w:tabs>
        <w:ind w:left="1950" w:hanging="180"/>
      </w:pPr>
    </w:lvl>
    <w:lvl w:ilvl="3" w:tplc="0419000F" w:tentative="1">
      <w:start w:val="1"/>
      <w:numFmt w:val="decimal"/>
      <w:lvlText w:val="%4."/>
      <w:lvlJc w:val="left"/>
      <w:pPr>
        <w:tabs>
          <w:tab w:val="num" w:pos="2670"/>
        </w:tabs>
        <w:ind w:left="2670" w:hanging="360"/>
      </w:pPr>
    </w:lvl>
    <w:lvl w:ilvl="4" w:tplc="04190019" w:tentative="1">
      <w:start w:val="1"/>
      <w:numFmt w:val="lowerLetter"/>
      <w:lvlText w:val="%5."/>
      <w:lvlJc w:val="left"/>
      <w:pPr>
        <w:tabs>
          <w:tab w:val="num" w:pos="3390"/>
        </w:tabs>
        <w:ind w:left="3390" w:hanging="360"/>
      </w:pPr>
    </w:lvl>
    <w:lvl w:ilvl="5" w:tplc="0419001B" w:tentative="1">
      <w:start w:val="1"/>
      <w:numFmt w:val="lowerRoman"/>
      <w:lvlText w:val="%6."/>
      <w:lvlJc w:val="right"/>
      <w:pPr>
        <w:tabs>
          <w:tab w:val="num" w:pos="4110"/>
        </w:tabs>
        <w:ind w:left="4110" w:hanging="180"/>
      </w:pPr>
    </w:lvl>
    <w:lvl w:ilvl="6" w:tplc="0419000F" w:tentative="1">
      <w:start w:val="1"/>
      <w:numFmt w:val="decimal"/>
      <w:lvlText w:val="%7."/>
      <w:lvlJc w:val="left"/>
      <w:pPr>
        <w:tabs>
          <w:tab w:val="num" w:pos="4830"/>
        </w:tabs>
        <w:ind w:left="4830" w:hanging="360"/>
      </w:pPr>
    </w:lvl>
    <w:lvl w:ilvl="7" w:tplc="04190019" w:tentative="1">
      <w:start w:val="1"/>
      <w:numFmt w:val="lowerLetter"/>
      <w:lvlText w:val="%8."/>
      <w:lvlJc w:val="left"/>
      <w:pPr>
        <w:tabs>
          <w:tab w:val="num" w:pos="5550"/>
        </w:tabs>
        <w:ind w:left="5550" w:hanging="360"/>
      </w:pPr>
    </w:lvl>
    <w:lvl w:ilvl="8" w:tplc="0419001B" w:tentative="1">
      <w:start w:val="1"/>
      <w:numFmt w:val="lowerRoman"/>
      <w:lvlText w:val="%9."/>
      <w:lvlJc w:val="right"/>
      <w:pPr>
        <w:tabs>
          <w:tab w:val="num" w:pos="6270"/>
        </w:tabs>
        <w:ind w:left="6270" w:hanging="180"/>
      </w:pPr>
    </w:lvl>
  </w:abstractNum>
  <w:abstractNum w:abstractNumId="57">
    <w:nsid w:val="6B18572A"/>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8">
    <w:nsid w:val="6BA15F5F"/>
    <w:multiLevelType w:val="multilevel"/>
    <w:tmpl w:val="054A5B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6D645CA1"/>
    <w:multiLevelType w:val="singleLevel"/>
    <w:tmpl w:val="3AF05CA4"/>
    <w:lvl w:ilvl="0">
      <w:start w:val="2"/>
      <w:numFmt w:val="bullet"/>
      <w:lvlText w:val="-"/>
      <w:lvlJc w:val="left"/>
      <w:pPr>
        <w:tabs>
          <w:tab w:val="num" w:pos="1080"/>
        </w:tabs>
        <w:ind w:left="1080" w:hanging="360"/>
      </w:pPr>
      <w:rPr>
        <w:rFonts w:ascii="Times New Roman" w:hAnsi="Times New Roman" w:cs="Times New Roman" w:hint="default"/>
      </w:rPr>
    </w:lvl>
  </w:abstractNum>
  <w:abstractNum w:abstractNumId="60">
    <w:nsid w:val="752C6F8A"/>
    <w:multiLevelType w:val="hybridMultilevel"/>
    <w:tmpl w:val="B9464892"/>
    <w:lvl w:ilvl="0" w:tplc="0419000F">
      <w:start w:val="1"/>
      <w:numFmt w:val="decimal"/>
      <w:lvlText w:val="%1."/>
      <w:lvlJc w:val="left"/>
      <w:pPr>
        <w:tabs>
          <w:tab w:val="num" w:pos="1440"/>
        </w:tabs>
        <w:ind w:left="144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1">
    <w:nsid w:val="78232E9F"/>
    <w:multiLevelType w:val="singleLevel"/>
    <w:tmpl w:val="822A1FCA"/>
    <w:lvl w:ilvl="0">
      <w:start w:val="1"/>
      <w:numFmt w:val="decimal"/>
      <w:lvlText w:val="%1)"/>
      <w:legacy w:legacy="1" w:legacySpace="0" w:legacyIndent="408"/>
      <w:lvlJc w:val="left"/>
      <w:rPr>
        <w:rFonts w:ascii="Times New Roman" w:hAnsi="Times New Roman" w:cs="Times New Roman" w:hint="default"/>
      </w:rPr>
    </w:lvl>
  </w:abstractNum>
  <w:abstractNum w:abstractNumId="62">
    <w:nsid w:val="78511E35"/>
    <w:multiLevelType w:val="hybridMultilevel"/>
    <w:tmpl w:val="3720141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nsid w:val="78883BFC"/>
    <w:multiLevelType w:val="hybridMultilevel"/>
    <w:tmpl w:val="0494EC9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4">
    <w:nsid w:val="79BE4120"/>
    <w:multiLevelType w:val="hybridMultilevel"/>
    <w:tmpl w:val="C3D2F9CE"/>
    <w:lvl w:ilvl="0" w:tplc="CD56003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nsid w:val="79FF7FAB"/>
    <w:multiLevelType w:val="hybridMultilevel"/>
    <w:tmpl w:val="8F0A0F64"/>
    <w:lvl w:ilvl="0" w:tplc="0FB011BA">
      <w:start w:val="1"/>
      <w:numFmt w:val="decimal"/>
      <w:lvlText w:val="%1)"/>
      <w:lvlJc w:val="left"/>
      <w:pPr>
        <w:tabs>
          <w:tab w:val="num" w:pos="510"/>
        </w:tabs>
        <w:ind w:left="510" w:hanging="360"/>
      </w:pPr>
      <w:rPr>
        <w:rFonts w:hint="default"/>
      </w:rPr>
    </w:lvl>
    <w:lvl w:ilvl="1" w:tplc="04190019" w:tentative="1">
      <w:start w:val="1"/>
      <w:numFmt w:val="lowerLetter"/>
      <w:lvlText w:val="%2."/>
      <w:lvlJc w:val="left"/>
      <w:pPr>
        <w:tabs>
          <w:tab w:val="num" w:pos="1230"/>
        </w:tabs>
        <w:ind w:left="1230" w:hanging="360"/>
      </w:pPr>
    </w:lvl>
    <w:lvl w:ilvl="2" w:tplc="0419001B" w:tentative="1">
      <w:start w:val="1"/>
      <w:numFmt w:val="lowerRoman"/>
      <w:lvlText w:val="%3."/>
      <w:lvlJc w:val="right"/>
      <w:pPr>
        <w:tabs>
          <w:tab w:val="num" w:pos="1950"/>
        </w:tabs>
        <w:ind w:left="1950" w:hanging="180"/>
      </w:pPr>
    </w:lvl>
    <w:lvl w:ilvl="3" w:tplc="0419000F" w:tentative="1">
      <w:start w:val="1"/>
      <w:numFmt w:val="decimal"/>
      <w:lvlText w:val="%4."/>
      <w:lvlJc w:val="left"/>
      <w:pPr>
        <w:tabs>
          <w:tab w:val="num" w:pos="2670"/>
        </w:tabs>
        <w:ind w:left="2670" w:hanging="360"/>
      </w:pPr>
    </w:lvl>
    <w:lvl w:ilvl="4" w:tplc="04190019" w:tentative="1">
      <w:start w:val="1"/>
      <w:numFmt w:val="lowerLetter"/>
      <w:lvlText w:val="%5."/>
      <w:lvlJc w:val="left"/>
      <w:pPr>
        <w:tabs>
          <w:tab w:val="num" w:pos="3390"/>
        </w:tabs>
        <w:ind w:left="3390" w:hanging="360"/>
      </w:pPr>
    </w:lvl>
    <w:lvl w:ilvl="5" w:tplc="0419001B" w:tentative="1">
      <w:start w:val="1"/>
      <w:numFmt w:val="lowerRoman"/>
      <w:lvlText w:val="%6."/>
      <w:lvlJc w:val="right"/>
      <w:pPr>
        <w:tabs>
          <w:tab w:val="num" w:pos="4110"/>
        </w:tabs>
        <w:ind w:left="4110" w:hanging="180"/>
      </w:pPr>
    </w:lvl>
    <w:lvl w:ilvl="6" w:tplc="0419000F" w:tentative="1">
      <w:start w:val="1"/>
      <w:numFmt w:val="decimal"/>
      <w:lvlText w:val="%7."/>
      <w:lvlJc w:val="left"/>
      <w:pPr>
        <w:tabs>
          <w:tab w:val="num" w:pos="4830"/>
        </w:tabs>
        <w:ind w:left="4830" w:hanging="360"/>
      </w:pPr>
    </w:lvl>
    <w:lvl w:ilvl="7" w:tplc="04190019" w:tentative="1">
      <w:start w:val="1"/>
      <w:numFmt w:val="lowerLetter"/>
      <w:lvlText w:val="%8."/>
      <w:lvlJc w:val="left"/>
      <w:pPr>
        <w:tabs>
          <w:tab w:val="num" w:pos="5550"/>
        </w:tabs>
        <w:ind w:left="5550" w:hanging="360"/>
      </w:pPr>
    </w:lvl>
    <w:lvl w:ilvl="8" w:tplc="0419001B" w:tentative="1">
      <w:start w:val="1"/>
      <w:numFmt w:val="lowerRoman"/>
      <w:lvlText w:val="%9."/>
      <w:lvlJc w:val="right"/>
      <w:pPr>
        <w:tabs>
          <w:tab w:val="num" w:pos="6270"/>
        </w:tabs>
        <w:ind w:left="6270" w:hanging="180"/>
      </w:pPr>
    </w:lvl>
  </w:abstractNum>
  <w:abstractNum w:abstractNumId="66">
    <w:nsid w:val="7CEB11FF"/>
    <w:multiLevelType w:val="hybridMultilevel"/>
    <w:tmpl w:val="B7B899A2"/>
    <w:lvl w:ilvl="0" w:tplc="04190001">
      <w:start w:val="2"/>
      <w:numFmt w:val="bullet"/>
      <w:lvlText w:val=""/>
      <w:lvlJc w:val="left"/>
      <w:pPr>
        <w:tabs>
          <w:tab w:val="num" w:pos="720"/>
        </w:tabs>
        <w:ind w:left="720" w:hanging="360"/>
      </w:pPr>
      <w:rPr>
        <w:rFonts w:ascii="Symbol" w:eastAsia="Times New Roman" w:hAnsi="Symbo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7">
    <w:nsid w:val="7EA41F20"/>
    <w:multiLevelType w:val="multilevel"/>
    <w:tmpl w:val="DC7C26CA"/>
    <w:lvl w:ilvl="0">
      <w:start w:val="1"/>
      <w:numFmt w:val="decimal"/>
      <w:lvlText w:val="%1)"/>
      <w:lvlJc w:val="left"/>
      <w:pPr>
        <w:tabs>
          <w:tab w:val="num" w:pos="420"/>
        </w:tabs>
        <w:ind w:left="420" w:hanging="360"/>
      </w:pPr>
      <w:rPr>
        <w:rFonts w:ascii="Times New Roman" w:hAnsi="Times New Roman" w:hint="default"/>
      </w:rPr>
    </w:lvl>
    <w:lvl w:ilvl="1">
      <w:start w:val="1"/>
      <w:numFmt w:val="lowerLetter"/>
      <w:lvlText w:val="%2."/>
      <w:lvlJc w:val="left"/>
      <w:pPr>
        <w:tabs>
          <w:tab w:val="num" w:pos="1140"/>
        </w:tabs>
        <w:ind w:left="1140" w:hanging="360"/>
      </w:pPr>
    </w:lvl>
    <w:lvl w:ilvl="2">
      <w:start w:val="1"/>
      <w:numFmt w:val="lowerRoman"/>
      <w:lvlText w:val="%3."/>
      <w:lvlJc w:val="right"/>
      <w:pPr>
        <w:tabs>
          <w:tab w:val="num" w:pos="1860"/>
        </w:tabs>
        <w:ind w:left="1860" w:hanging="180"/>
      </w:pPr>
    </w:lvl>
    <w:lvl w:ilvl="3">
      <w:start w:val="1"/>
      <w:numFmt w:val="decimal"/>
      <w:lvlText w:val="%4."/>
      <w:lvlJc w:val="left"/>
      <w:pPr>
        <w:tabs>
          <w:tab w:val="num" w:pos="2580"/>
        </w:tabs>
        <w:ind w:left="2580" w:hanging="360"/>
      </w:pPr>
    </w:lvl>
    <w:lvl w:ilvl="4">
      <w:start w:val="1"/>
      <w:numFmt w:val="lowerLetter"/>
      <w:lvlText w:val="%5."/>
      <w:lvlJc w:val="left"/>
      <w:pPr>
        <w:tabs>
          <w:tab w:val="num" w:pos="3300"/>
        </w:tabs>
        <w:ind w:left="3300" w:hanging="360"/>
      </w:pPr>
    </w:lvl>
    <w:lvl w:ilvl="5">
      <w:start w:val="1"/>
      <w:numFmt w:val="lowerRoman"/>
      <w:lvlText w:val="%6."/>
      <w:lvlJc w:val="right"/>
      <w:pPr>
        <w:tabs>
          <w:tab w:val="num" w:pos="4020"/>
        </w:tabs>
        <w:ind w:left="4020" w:hanging="180"/>
      </w:pPr>
    </w:lvl>
    <w:lvl w:ilvl="6">
      <w:start w:val="1"/>
      <w:numFmt w:val="decimal"/>
      <w:lvlText w:val="%7."/>
      <w:lvlJc w:val="left"/>
      <w:pPr>
        <w:tabs>
          <w:tab w:val="num" w:pos="4740"/>
        </w:tabs>
        <w:ind w:left="4740" w:hanging="360"/>
      </w:pPr>
    </w:lvl>
    <w:lvl w:ilvl="7">
      <w:start w:val="1"/>
      <w:numFmt w:val="lowerLetter"/>
      <w:lvlText w:val="%8."/>
      <w:lvlJc w:val="left"/>
      <w:pPr>
        <w:tabs>
          <w:tab w:val="num" w:pos="5460"/>
        </w:tabs>
        <w:ind w:left="5460" w:hanging="360"/>
      </w:pPr>
    </w:lvl>
    <w:lvl w:ilvl="8">
      <w:start w:val="1"/>
      <w:numFmt w:val="lowerRoman"/>
      <w:lvlText w:val="%9."/>
      <w:lvlJc w:val="right"/>
      <w:pPr>
        <w:tabs>
          <w:tab w:val="num" w:pos="6180"/>
        </w:tabs>
        <w:ind w:left="6180" w:hanging="180"/>
      </w:pPr>
    </w:lvl>
  </w:abstractNum>
  <w:abstractNum w:abstractNumId="68">
    <w:nsid w:val="7EC407EF"/>
    <w:multiLevelType w:val="hybridMultilevel"/>
    <w:tmpl w:val="49EAE4FA"/>
    <w:lvl w:ilvl="0" w:tplc="8980600C">
      <w:start w:val="1"/>
      <w:numFmt w:val="decimal"/>
      <w:lvlText w:val="%1."/>
      <w:lvlJc w:val="left"/>
      <w:pPr>
        <w:tabs>
          <w:tab w:val="num" w:pos="1350"/>
        </w:tabs>
        <w:ind w:left="1350" w:hanging="810"/>
      </w:p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69">
    <w:nsid w:val="7EC76944"/>
    <w:multiLevelType w:val="singleLevel"/>
    <w:tmpl w:val="5832FD1A"/>
    <w:lvl w:ilvl="0">
      <w:start w:val="1"/>
      <w:numFmt w:val="decimal"/>
      <w:lvlText w:val="%1."/>
      <w:lvlJc w:val="left"/>
      <w:pPr>
        <w:tabs>
          <w:tab w:val="num" w:pos="360"/>
        </w:tabs>
        <w:ind w:left="360" w:hanging="360"/>
      </w:pPr>
    </w:lvl>
  </w:abstractNum>
  <w:abstractNum w:abstractNumId="70">
    <w:nsid w:val="7FEF3C34"/>
    <w:multiLevelType w:val="multilevel"/>
    <w:tmpl w:val="8BCA2B9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33"/>
  </w:num>
  <w:num w:numId="2">
    <w:abstractNumId w:val="36"/>
  </w:num>
  <w:num w:numId="3">
    <w:abstractNumId w:val="27"/>
  </w:num>
  <w:num w:numId="4">
    <w:abstractNumId w:val="65"/>
  </w:num>
  <w:num w:numId="5">
    <w:abstractNumId w:val="56"/>
  </w:num>
  <w:num w:numId="6">
    <w:abstractNumId w:val="44"/>
  </w:num>
  <w:num w:numId="7">
    <w:abstractNumId w:val="21"/>
  </w:num>
  <w:num w:numId="8">
    <w:abstractNumId w:val="45"/>
  </w:num>
  <w:num w:numId="9">
    <w:abstractNumId w:val="13"/>
  </w:num>
  <w:num w:numId="10">
    <w:abstractNumId w:val="16"/>
  </w:num>
  <w:num w:numId="11">
    <w:abstractNumId w:val="37"/>
  </w:num>
  <w:num w:numId="12">
    <w:abstractNumId w:val="1"/>
  </w:num>
  <w:num w:numId="13">
    <w:abstractNumId w:val="15"/>
  </w:num>
  <w:num w:numId="14">
    <w:abstractNumId w:val="2"/>
  </w:num>
  <w:num w:numId="15">
    <w:abstractNumId w:val="64"/>
  </w:num>
  <w:num w:numId="16">
    <w:abstractNumId w:val="14"/>
  </w:num>
  <w:num w:numId="17">
    <w:abstractNumId w:val="8"/>
  </w:num>
  <w:num w:numId="18">
    <w:abstractNumId w:val="67"/>
  </w:num>
  <w:num w:numId="19">
    <w:abstractNumId w:val="35"/>
  </w:num>
  <w:num w:numId="20">
    <w:abstractNumId w:val="42"/>
  </w:num>
  <w:num w:numId="21">
    <w:abstractNumId w:val="23"/>
  </w:num>
  <w:num w:numId="22">
    <w:abstractNumId w:val="39"/>
  </w:num>
  <w:num w:numId="23">
    <w:abstractNumId w:val="30"/>
  </w:num>
  <w:num w:numId="24">
    <w:abstractNumId w:val="57"/>
  </w:num>
  <w:num w:numId="25">
    <w:abstractNumId w:val="29"/>
  </w:num>
  <w:num w:numId="26">
    <w:abstractNumId w:val="7"/>
  </w:num>
  <w:num w:numId="27">
    <w:abstractNumId w:val="5"/>
  </w:num>
  <w:num w:numId="28">
    <w:abstractNumId w:val="11"/>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1"/>
  </w:num>
  <w:num w:numId="40">
    <w:abstractNumId w:val="40"/>
  </w:num>
  <w:num w:numId="41">
    <w:abstractNumId w:val="22"/>
  </w:num>
  <w:num w:numId="4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1"/>
  </w:num>
  <w:num w:numId="44">
    <w:abstractNumId w:val="49"/>
  </w:num>
  <w:num w:numId="45">
    <w:abstractNumId w:val="50"/>
  </w:num>
  <w:num w:numId="46">
    <w:abstractNumId w:val="58"/>
  </w:num>
  <w:num w:numId="47">
    <w:abstractNumId w:val="51"/>
    <w:lvlOverride w:ilvl="0">
      <w:startOverride w:val="1"/>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8"/>
  </w:num>
  <w:num w:numId="49">
    <w:abstractNumId w:val="69"/>
    <w:lvlOverride w:ilvl="0">
      <w:startOverride w:val="1"/>
    </w:lvlOverride>
  </w:num>
  <w:num w:numId="50">
    <w:abstractNumId w:val="59"/>
  </w:num>
  <w:num w:numId="5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9"/>
    <w:lvlOverride w:ilvl="0">
      <w:startOverride w:val="1"/>
    </w:lvlOverride>
  </w:num>
  <w:num w:numId="53">
    <w:abstractNumId w:val="43"/>
    <w:lvlOverride w:ilvl="0">
      <w:startOverride w:val="1"/>
    </w:lvlOverride>
  </w:num>
  <w:num w:numId="5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38"/>
  </w:num>
  <w:num w:numId="6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7"/>
  </w:num>
  <w:num w:numId="7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5F3770"/>
    <w:rsid w:val="00007985"/>
    <w:rsid w:val="00065B3A"/>
    <w:rsid w:val="000D6AF3"/>
    <w:rsid w:val="000E0E2E"/>
    <w:rsid w:val="00103D58"/>
    <w:rsid w:val="00132AB6"/>
    <w:rsid w:val="001A09D6"/>
    <w:rsid w:val="001B3DCC"/>
    <w:rsid w:val="001B7BAC"/>
    <w:rsid w:val="001C0CA0"/>
    <w:rsid w:val="001F2106"/>
    <w:rsid w:val="0022646E"/>
    <w:rsid w:val="002671BE"/>
    <w:rsid w:val="002B2A05"/>
    <w:rsid w:val="002B6524"/>
    <w:rsid w:val="002C1665"/>
    <w:rsid w:val="00302052"/>
    <w:rsid w:val="00321651"/>
    <w:rsid w:val="0039684E"/>
    <w:rsid w:val="00396B3C"/>
    <w:rsid w:val="003A26D6"/>
    <w:rsid w:val="003A5C24"/>
    <w:rsid w:val="003C05BC"/>
    <w:rsid w:val="003C68A4"/>
    <w:rsid w:val="003F46C7"/>
    <w:rsid w:val="00440F4D"/>
    <w:rsid w:val="00462150"/>
    <w:rsid w:val="00467E74"/>
    <w:rsid w:val="004D0F19"/>
    <w:rsid w:val="00517FA1"/>
    <w:rsid w:val="00546BCB"/>
    <w:rsid w:val="005564D3"/>
    <w:rsid w:val="005640B8"/>
    <w:rsid w:val="005C39BE"/>
    <w:rsid w:val="005F2816"/>
    <w:rsid w:val="005F3770"/>
    <w:rsid w:val="00600874"/>
    <w:rsid w:val="00646702"/>
    <w:rsid w:val="00657159"/>
    <w:rsid w:val="006603A4"/>
    <w:rsid w:val="006930E9"/>
    <w:rsid w:val="006A498C"/>
    <w:rsid w:val="006C0754"/>
    <w:rsid w:val="006E6499"/>
    <w:rsid w:val="00705E27"/>
    <w:rsid w:val="007127F1"/>
    <w:rsid w:val="00742B09"/>
    <w:rsid w:val="00756D38"/>
    <w:rsid w:val="0077450F"/>
    <w:rsid w:val="007A79AB"/>
    <w:rsid w:val="007B1BDB"/>
    <w:rsid w:val="007B2010"/>
    <w:rsid w:val="007E26D8"/>
    <w:rsid w:val="00802993"/>
    <w:rsid w:val="00837407"/>
    <w:rsid w:val="00861ADE"/>
    <w:rsid w:val="0089451A"/>
    <w:rsid w:val="008B3FBA"/>
    <w:rsid w:val="008E465F"/>
    <w:rsid w:val="009212B8"/>
    <w:rsid w:val="00940F98"/>
    <w:rsid w:val="009B6394"/>
    <w:rsid w:val="009C2FA9"/>
    <w:rsid w:val="009E7BE4"/>
    <w:rsid w:val="009F33D1"/>
    <w:rsid w:val="00A24F3E"/>
    <w:rsid w:val="00A32BB9"/>
    <w:rsid w:val="00A32C56"/>
    <w:rsid w:val="00A36033"/>
    <w:rsid w:val="00A37A99"/>
    <w:rsid w:val="00A41551"/>
    <w:rsid w:val="00A85D2C"/>
    <w:rsid w:val="00AC5210"/>
    <w:rsid w:val="00AF3D20"/>
    <w:rsid w:val="00B41370"/>
    <w:rsid w:val="00B45880"/>
    <w:rsid w:val="00B64633"/>
    <w:rsid w:val="00B90AA6"/>
    <w:rsid w:val="00BA3086"/>
    <w:rsid w:val="00BA3824"/>
    <w:rsid w:val="00BE63C4"/>
    <w:rsid w:val="00BF2FFF"/>
    <w:rsid w:val="00BF7D98"/>
    <w:rsid w:val="00C06B18"/>
    <w:rsid w:val="00C146D3"/>
    <w:rsid w:val="00C349BE"/>
    <w:rsid w:val="00C37706"/>
    <w:rsid w:val="00C4237F"/>
    <w:rsid w:val="00C53090"/>
    <w:rsid w:val="00C557D1"/>
    <w:rsid w:val="00C74D30"/>
    <w:rsid w:val="00C76310"/>
    <w:rsid w:val="00C77D57"/>
    <w:rsid w:val="00C915F8"/>
    <w:rsid w:val="00CB1F33"/>
    <w:rsid w:val="00DA1C8D"/>
    <w:rsid w:val="00DA3F60"/>
    <w:rsid w:val="00DF16A2"/>
    <w:rsid w:val="00DF359E"/>
    <w:rsid w:val="00DF5891"/>
    <w:rsid w:val="00E124E1"/>
    <w:rsid w:val="00E1759B"/>
    <w:rsid w:val="00E2052E"/>
    <w:rsid w:val="00E21359"/>
    <w:rsid w:val="00E22E65"/>
    <w:rsid w:val="00E316F0"/>
    <w:rsid w:val="00E8322C"/>
    <w:rsid w:val="00EB08A8"/>
    <w:rsid w:val="00EC38BB"/>
    <w:rsid w:val="00ED7358"/>
    <w:rsid w:val="00F70D4D"/>
    <w:rsid w:val="00F82679"/>
    <w:rsid w:val="00FA66AF"/>
    <w:rsid w:val="00FD0C72"/>
    <w:rsid w:val="00FE66C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498"/>
    <o:shapelayout v:ext="edit">
      <o:idmap v:ext="edit" data="1,2"/>
      <o:rules v:ext="edit">
        <o:r id="V:Rule1" type="callout" idref="#_x0000_s1256"/>
        <o:r id="V:Rule2" type="callout" idref="#_x0000_s1273"/>
        <o:r id="V:Rule3" type="arc" idref="#_x0000_s1158"/>
        <o:r id="V:Rule4" type="connector" idref="#Line 207"/>
        <o:r id="V:Rule5" type="connector" idref="#Line 114"/>
        <o:r id="V:Rule6" type="connector" idref="#Line 260"/>
        <o:r id="V:Rule7" type="connector" idref="#Line 204"/>
        <o:r id="V:Rule8" type="connector" idref="#Line 3"/>
        <o:r id="V:Rule9" type="connector" idref="#Line 454"/>
        <o:r id="V:Rule10" type="connector" idref="#Line 431"/>
        <o:r id="V:Rule11" type="connector" idref="#Line 46"/>
        <o:r id="V:Rule12" type="connector" idref="#Line 1464"/>
        <o:r id="V:Rule13" type="connector" idref="#Line 216"/>
        <o:r id="V:Rule14" type="connector" idref="#Line 118"/>
        <o:r id="V:Rule15" type="connector" idref="#Line 2066"/>
        <o:r id="V:Rule16" type="connector" idref="#Line 137"/>
        <o:r id="V:Rule17" type="connector" idref="#Line 2073"/>
        <o:r id="V:Rule18" type="connector" idref="#Line 1745"/>
        <o:r id="V:Rule19" type="connector" idref="#Line 2951"/>
        <o:r id="V:Rule20" type="connector" idref="#Line 129"/>
        <o:r id="V:Rule21" type="connector" idref="#Line 197"/>
        <o:r id="V:Rule22" type="connector" idref="#Line 17"/>
        <o:r id="V:Rule23" type="connector" idref="#Line 165"/>
        <o:r id="V:Rule24" type="connector" idref="#Line 2635"/>
        <o:r id="V:Rule25" type="connector" idref="#Line 151"/>
        <o:r id="V:Rule26" type="connector" idref="#Line 2054"/>
        <o:r id="V:Rule27" type="connector" idref="#Line 2092"/>
        <o:r id="V:Rule28" type="connector" idref="#Line 2946"/>
        <o:r id="V:Rule29" type="connector" idref="#Line 42"/>
        <o:r id="V:Rule30" type="connector" idref="#Line 3051"/>
        <o:r id="V:Rule31" type="connector" idref="#Line 1417"/>
        <o:r id="V:Rule32" type="connector" idref="#Line 2704"/>
        <o:r id="V:Rule33" type="connector" idref="#Line 36"/>
        <o:r id="V:Rule34" type="connector" idref="#Line 449"/>
        <o:r id="V:Rule35" type="connector" idref="#Line 2072"/>
        <o:r id="V:Rule36" type="connector" idref="#Line 149"/>
        <o:r id="V:Rule37" type="connector" idref="#Line 2696"/>
        <o:r id="V:Rule38" type="connector" idref="#Line 2032"/>
        <o:r id="V:Rule39" type="connector" idref="#Line 3052"/>
        <o:r id="V:Rule40" type="connector" idref="#Line 2940"/>
        <o:r id="V:Rule41" type="connector" idref="#Line 5"/>
        <o:r id="V:Rule42" type="connector" idref="#Line 1471"/>
        <o:r id="V:Rule43" type="connector" idref="#Line 3306"/>
        <o:r id="V:Rule44" type="connector" idref="#Line 138"/>
        <o:r id="V:Rule45" type="connector" idref="#Line 2799"/>
        <o:r id="V:Rule46" type="connector" idref="#Line 13"/>
        <o:r id="V:Rule47" type="connector" idref="#Line 131"/>
        <o:r id="V:Rule48" type="connector" idref="#Line 2666"/>
        <o:r id="V:Rule49" type="connector" idref="#Line 2294"/>
        <o:r id="V:Rule50" type="connector" idref="#Line 1749"/>
        <o:r id="V:Rule51" type="connector" idref="#Line 2706"/>
        <o:r id="V:Rule52" type="connector" idref="#Line 2083"/>
        <o:r id="V:Rule53" type="connector" idref="#Line 97"/>
        <o:r id="V:Rule54" type="connector" idref="#Line 455"/>
        <o:r id="V:Rule55" type="connector" idref="#Line 2070"/>
        <o:r id="V:Rule56" type="connector" idref="#Line 152"/>
        <o:r id="V:Rule57" type="connector" idref="#Line 47"/>
        <o:r id="V:Rule58" type="connector" idref="#Line 2802"/>
        <o:r id="V:Rule59" type="connector" idref="#Line 2074"/>
        <o:r id="V:Rule60" type="connector" idref="#Line 108"/>
        <o:r id="V:Rule61" type="connector" idref="#Line 1457"/>
        <o:r id="V:Rule62" type="connector" idref="#Line 156"/>
        <o:r id="V:Rule63" type="connector" idref="#Line 2994"/>
        <o:r id="V:Rule64" type="connector" idref="#Line 93"/>
        <o:r id="V:Rule65" type="connector" idref="#Line 2645"/>
        <o:r id="V:Rule66" type="connector" idref="#Line 2079"/>
        <o:r id="V:Rule67" type="connector" idref="#Line 462"/>
        <o:r id="V:Rule68" type="connector" idref="#Line 2950"/>
        <o:r id="V:Rule69" type="connector" idref="#Line 150"/>
        <o:r id="V:Rule70" type="connector" idref="#Line 2947"/>
        <o:r id="V:Rule71" type="connector" idref="#Line 166"/>
        <o:r id="V:Rule72" type="connector" idref="#Line 2991"/>
        <o:r id="V:Rule73" type="connector" idref="#Line 2405"/>
        <o:r id="V:Rule74" type="connector" idref="#Line 64"/>
        <o:r id="V:Rule75" type="connector" idref="#Line 162"/>
        <o:r id="V:Rule76" type="connector" idref="#AutoShape 1577"/>
        <o:r id="V:Rule77" type="connector" idref="#Line 14"/>
        <o:r id="V:Rule78" type="connector" idref="#Line 154"/>
        <o:r id="V:Rule79" type="connector" idref="#Line 1472"/>
        <o:r id="V:Rule80" type="connector" idref="#Line 3303"/>
        <o:r id="V:Rule81" type="connector" idref="#Line 99"/>
        <o:r id="V:Rule82" type="connector" idref="#Прямая соединительная линия 3673"/>
        <o:r id="V:Rule83" type="connector" idref="#Line 2128"/>
        <o:r id="V:Rule84" type="connector" idref="#Line 1463"/>
        <o:r id="V:Rule85" type="connector" idref="#Line 2129"/>
        <o:r id="V:Rule86" type="connector" idref="#Line 1748"/>
        <o:r id="V:Rule87" type="connector" idref="#Line 217"/>
        <o:r id="V:Rule88" type="connector" idref="#Line 457"/>
        <o:r id="V:Rule89" type="connector" idref="#Line 2051"/>
        <o:r id="V:Rule90" type="connector" idref="#Line 33"/>
        <o:r id="V:Rule91" type="connector" idref="#Line 448"/>
        <o:r id="V:Rule92" type="connector" idref="#Line 192"/>
        <o:r id="V:Rule93" type="connector" idref="#Line 2685"/>
        <o:r id="V:Rule94" type="connector" idref="#AutoShape 1547"/>
        <o:r id="V:Rule95" type="connector" idref="#Line 142"/>
        <o:r id="V:Rule96" type="connector" idref="#Line 214"/>
        <o:r id="V:Rule97" type="connector" idref="#Line 2669"/>
        <o:r id="V:Rule98" type="connector" idref="#Line 105"/>
        <o:r id="V:Rule99" type="connector" idref="#Line 112"/>
        <o:r id="V:Rule100" type="connector" idref="#Line 37"/>
        <o:r id="V:Rule101" type="connector" idref="#Line 3050"/>
        <o:r id="V:Rule102" type="connector" idref="#Line 2993"/>
        <o:r id="V:Rule103" type="connector" idref="#Line 1993"/>
        <o:r id="V:Rule104" type="connector" idref="#Line 2295"/>
        <o:r id="V:Rule105" type="connector" idref="#Line 44"/>
        <o:r id="V:Rule106" type="connector" idref="#Line 2631"/>
        <o:r id="V:Rule107" type="connector" idref="#Line 2810"/>
        <o:r id="V:Rule108" type="connector" idref="#AutoShape 2067"/>
        <o:r id="V:Rule109" type="connector" idref="#Line 1458"/>
        <o:r id="V:Rule110" type="connector" idref="#Line 2668"/>
        <o:r id="V:Rule111" type="connector" idref="#Line 2040"/>
        <o:r id="V:Rule112" type="connector" idref="#Прямая соединительная линия 3672"/>
        <o:r id="V:Rule113" type="connector" idref="#Line 2300"/>
        <o:r id="V:Rule114" type="connector" idref="#Line 2069"/>
        <o:r id="V:Rule115" type="connector" idref="#Line 2688"/>
        <o:r id="V:Rule116" type="connector" idref="#AutoShape 1946"/>
        <o:r id="V:Rule117" type="connector" idref="#Line 191"/>
        <o:r id="V:Rule118" type="connector" idref="#Line 460"/>
        <o:r id="V:Rule119" type="connector" idref="#Line 2995"/>
        <o:r id="V:Rule120" type="connector" idref="#Line 2953"/>
        <o:r id="V:Rule121" type="connector" idref="#Line 27"/>
        <o:r id="V:Rule122" type="connector" idref="#Line 1994"/>
        <o:r id="V:Rule123" type="connector" idref="#Line 34"/>
        <o:r id="V:Rule124" type="connector" idref="#Line 134"/>
        <o:r id="V:Rule125" type="connector" idref="#Line 136"/>
        <o:r id="V:Rule126" type="connector" idref="#Line 130"/>
        <o:r id="V:Rule127" type="connector" idref="#Line 2670"/>
        <o:r id="V:Rule128" type="connector" idref="#Line 451"/>
        <o:r id="V:Rule129" type="connector" idref="#Line 2090"/>
        <o:r id="V:Rule130" type="connector" idref="#Line 58"/>
        <o:r id="V:Rule131" type="connector" idref="#Line 3302"/>
        <o:r id="V:Rule132" type="connector" idref="#Line 85"/>
        <o:r id="V:Rule133" type="connector" idref="#Line 2798"/>
        <o:r id="V:Rule134" type="connector" idref="#Line 3309"/>
        <o:r id="V:Rule135" type="connector" idref="#Line 1746"/>
        <o:r id="V:Rule136" type="connector" idref="#Line 2945"/>
        <o:r id="V:Rule137" type="connector" idref="#Line 2630"/>
        <o:r id="V:Rule138" type="connector" idref="#Line 3321"/>
        <o:r id="V:Rule139" type="connector" idref="#Line 1469"/>
        <o:r id="V:Rule140" type="connector" idref="#AutoShape 1546"/>
        <o:r id="V:Rule141" type="connector" idref="#Line 141"/>
        <o:r id="V:Rule142" type="connector" idref="#Line 45"/>
        <o:r id="V:Rule143" type="connector" idref="#Line 2077"/>
        <o:r id="V:Rule144" type="connector" idref="#Line 155"/>
        <o:r id="V:Rule145" type="connector" idref="#Line 2944"/>
        <o:r id="V:Rule146" type="connector" idref="#Line 456"/>
        <o:r id="V:Rule147" type="connector" idref="#Line 2632"/>
        <o:r id="V:Rule148" type="connector" idref="#Line 70"/>
        <o:r id="V:Rule149" type="connector" idref="#Line 200"/>
        <o:r id="V:Rule150" type="connector" idref="#Line 116"/>
        <o:r id="V:Rule151" type="connector" idref="#Line 2686"/>
        <o:r id="V:Rule152" type="connector" idref="#Line 3304"/>
        <o:r id="V:Rule153" type="connector" idref="#Line 1989"/>
        <o:r id="V:Rule154" type="connector" idref="#Line 2699"/>
        <o:r id="V:Rule155" type="connector" idref="#Line 2656"/>
        <o:r id="V:Rule156" type="connector" idref="#Line 2299"/>
        <o:r id="V:Rule157" type="connector" idref="#Line 2705"/>
        <o:r id="V:Rule158" type="connector" idref="#Line 86"/>
        <o:r id="V:Rule159" type="connector" idref="#Line 2697"/>
        <o:r id="V:Rule160" type="connector" idref="#Line 2648"/>
        <o:r id="V:Rule161" type="connector" idref="#Line 2043"/>
        <o:r id="V:Rule162" type="connector" idref="#Line 220"/>
        <o:r id="V:Rule163" type="connector" idref="#Line 1459"/>
        <o:r id="V:Rule164" type="connector" idref="#Line 87"/>
        <o:r id="V:Rule165" type="connector" idref="#Line 2948"/>
        <o:r id="V:Rule166" type="connector" idref="#Line 2085"/>
        <o:r id="V:Rule167" type="connector" idref="#Line 35"/>
        <o:r id="V:Rule168" type="connector" idref="#Line 10"/>
        <o:r id="V:Rule169" type="connector" idref="#Line 461"/>
        <o:r id="V:Rule170" type="connector" idref="#Line 2804"/>
        <o:r id="V:Rule171" type="connector" idref="#Line 2662"/>
        <o:r id="V:Rule172" type="connector" idref="#Line 2654"/>
        <o:r id="V:Rule173" type="connector" idref="#AutoShape 1578"/>
        <o:r id="V:Rule174" type="connector" idref="#Line 147"/>
        <o:r id="V:Rule175" type="connector" idref="#Line 208"/>
        <o:r id="V:Rule176" type="connector" idref="#Line 2644"/>
        <o:r id="V:Rule177" type="connector" idref="#Line 2684"/>
        <o:r id="V:Rule178" type="connector" idref="#Line 100"/>
        <o:r id="V:Rule179" type="connector" idref="#Line 1570"/>
        <o:r id="V:Rule180" type="connector" idref="#Line 2640"/>
        <o:r id="V:Rule181" type="connector" idref="#Line 95"/>
        <o:r id="V:Rule182" type="connector" idref="#Line 89"/>
        <o:r id="V:Rule183" type="connector" idref="#Line 2636"/>
        <o:r id="V:Rule184" type="connector" idref="#Line 458"/>
        <o:r id="V:Rule185" type="connector" idref="#Line 1416"/>
        <o:r id="V:Rule186" type="connector" idref="#Line 7"/>
        <o:r id="V:Rule187" type="connector" idref="#Line 1468"/>
        <o:r id="V:Rule188" type="connector" idref="#Line 1419"/>
        <o:r id="V:Rule189" type="connector" idref="#Line 2132"/>
        <o:r id="V:Rule190" type="connector" idref="#Line 2634"/>
        <o:r id="V:Rule191" type="connector" idref="#AutoShape 2066"/>
        <o:r id="V:Rule192" type="connector" idref="#Line 205"/>
        <o:r id="V:Rule193" type="connector" idref="#Line 2298"/>
        <o:r id="V:Rule194" type="connector" idref="#Line 215"/>
        <o:r id="V:Rule195" type="connector" idref="#Line 2088"/>
        <o:r id="V:Rule196" type="connector" idref="#Line 66"/>
        <o:r id="V:Rule197" type="connector" idref="#Line 2071"/>
        <o:r id="V:Rule198" type="connector" idref="#Line 2695"/>
        <o:r id="V:Rule199" type="connector" idref="#Line 106"/>
        <o:r id="V:Rule200" type="connector" idref="#Line 1470"/>
        <o:r id="V:Rule201" type="connector" idref="#Line 2029"/>
        <o:r id="V:Rule202" type="connector" idref="#Line 15"/>
        <o:r id="V:Rule203" type="connector" idref="#Line 444"/>
        <o:r id="V:Rule204" type="connector" idref="#Line 167"/>
        <o:r id="V:Rule205" type="connector" idref="#Line 26"/>
        <o:r id="V:Rule206" type="connector" idref="#Line 2942"/>
        <o:r id="V:Rule207" type="connector" idref="#Line 39"/>
        <o:r id="V:Rule208" type="connector" idref="#Line 199"/>
        <o:r id="V:Rule209" type="connector" idref="#Line 2992"/>
        <o:r id="V:Rule210" type="connector" idref="#Line 146"/>
        <o:r id="V:Rule211" type="connector" idref="#Line 210"/>
        <o:r id="V:Rule212" type="connector" idref="#Line 206"/>
        <o:r id="V:Rule213" type="connector" idref="#Line 63"/>
        <o:r id="V:Rule214" type="connector" idref="#Line 40"/>
        <o:r id="V:Rule215" type="connector" idref="#Line 1422"/>
        <o:r id="V:Rule216" type="connector" idref="#Line 2665"/>
        <o:r id="V:Rule217" type="connector" idref="#AutoShape 1947"/>
        <o:r id="V:Rule218" type="connector" idref="#Line 2086"/>
        <o:r id="V:Rule219" type="connector" idref="#Line 2661"/>
        <o:r id="V:Rule220" type="connector" idref="#Line 96"/>
        <o:r id="V:Rule221" type="connector" idref="#Line 201"/>
        <o:r id="V:Rule222" type="connector" idref="#Line 94"/>
        <o:r id="V:Rule223" type="connector" idref="#Line 65"/>
        <o:r id="V:Rule224" type="connector" idref="#Line 3053"/>
        <o:r id="V:Rule225" type="connector" idref="#Line 31"/>
        <o:r id="V:Rule226" type="connector" idref="#Line 140"/>
        <o:r id="V:Rule227" type="connector" idref="#Line 8"/>
        <o:r id="V:Rule228" type="connector" idref="#Line 38"/>
        <o:r id="V:Rule229" type="connector" idref="#Line 2089"/>
        <o:r id="V:Rule230" type="connector" idref="#Line 135"/>
        <o:r id="V:Rule231" type="connector" idref="#Line 259"/>
        <o:r id="V:Rule232" type="connector" idref="#Line 443"/>
        <o:r id="V:Rule233" type="connector" idref="#Line 111"/>
        <o:r id="V:Rule234" type="connector" idref="#Line 2658"/>
        <o:r id="V:Rule235" type="connector" idref="#Line 2039"/>
        <o:r id="V:Rule236" type="connector" idref="#Line 2655"/>
        <o:r id="V:Rule237" type="connector" idref="#Line 2943"/>
        <o:r id="V:Rule238" type="connector" idref="#Line 2997"/>
        <o:r id="V:Rule239" type="connector" idref="#Line 261"/>
        <o:r id="V:Rule240" type="connector" idref="#Line 2808"/>
        <o:r id="V:Rule241" type="connector" idref="#Line 450"/>
        <o:r id="V:Rule242" type="connector" idref="#Line 1467"/>
        <o:r id="V:Rule243" type="connector" idref="#Line 49"/>
        <o:r id="V:Rule244" type="connector" idref="#Line 212"/>
        <o:r id="V:Rule245" type="connector" idref="#Line 428"/>
        <o:r id="V:Rule246" type="connector" idref="#Line 2800"/>
        <o:r id="V:Rule247" type="connector" idref="#Line 25"/>
        <o:r id="V:Rule248" type="connector" idref="#Line 2078"/>
        <o:r id="V:Rule249" type="connector" idref="#Line 1462"/>
        <o:r id="V:Rule250" type="connector" idref="#AutoShape 1951"/>
        <o:r id="V:Rule251" type="connector" idref="#Line 3305"/>
        <o:r id="V:Rule252" type="connector" idref="#Line 145"/>
        <o:r id="V:Rule253" type="connector" idref="#Line 153"/>
        <o:r id="V:Rule254" type="connector" idref="#Line 2809"/>
        <o:r id="V:Rule255" type="connector" idref="#Line 2941"/>
        <o:r id="V:Rule256" type="connector" idref="#Line 4"/>
        <o:r id="V:Rule257" type="connector" idref="#Line 2679"/>
        <o:r id="V:Rule258" type="connector" idref="#Line 221"/>
        <o:r id="V:Rule259" type="connector" idref="#Line 3322"/>
        <o:r id="V:Rule260" type="connector" idref="#Line 28"/>
        <o:r id="V:Rule261" type="connector" idref="#Line 113"/>
        <o:r id="V:Rule262" type="connector" idref="#Line 1460"/>
        <o:r id="V:Rule263" type="connector" idref="#Line 209"/>
        <o:r id="V:Rule264" type="connector" idref="#Line 1421"/>
        <o:r id="V:Rule265" type="connector" idref="#Line 148"/>
        <o:r id="V:Rule266" type="connector" idref="#Line 2076"/>
        <o:r id="V:Rule267" type="connector" idref="#Line 12"/>
        <o:r id="V:Rule268" type="connector" idref="#Line 3323"/>
        <o:r id="V:Rule269" type="connector" idref="#Line 60"/>
        <o:r id="V:Rule270" type="connector" idref="#Line 213"/>
        <o:r id="V:Rule271" type="connector" idref="#Line 202"/>
        <o:r id="V:Rule272" type="connector" idref="#Line 3001"/>
        <o:r id="V:Rule273" type="connector" idref="#Line 61"/>
        <o:r id="V:Rule274" type="connector" idref="#Line 2075"/>
        <o:r id="V:Rule275" type="connector" idref="#Line 2805"/>
        <o:r id="V:Rule276" type="connector" idref="#Line 2626"/>
        <o:r id="V:Rule277" type="connector" idref="#Line 2949"/>
        <o:r id="V:Rule278" type="connector" idref="#Line 2811"/>
        <o:r id="V:Rule279" type="connector" idref="#Line 41"/>
        <o:r id="V:Rule280" type="connector" idref="#Line 2711"/>
        <o:r id="V:Rule281" type="connector" idref="#Line 2710"/>
        <o:r id="V:Rule282" type="connector" idref="#Line 67"/>
        <o:r id="V:Rule283" type="connector" idref="#Line 62"/>
        <o:r id="V:Rule284" type="connector" idref="#Line 1990"/>
        <o:r id="V:Rule285" type="connector" idref="#Line 2627"/>
        <o:r id="V:Rule286" type="connector" idref="#Line 2633"/>
        <o:r id="V:Rule287" type="connector" idref="#Line 2803"/>
        <o:r id="V:Rule288" type="connector" idref="#Line 203"/>
        <o:r id="V:Rule289" type="connector" idref="#Line 2647"/>
        <o:r id="V:Rule290" type="connector" idref="#Line 88"/>
        <o:r id="V:Rule291" type="connector" idref="#Line 2301"/>
        <o:r id="V:Rule292" type="connector" idref="#Line 2709"/>
        <o:r id="V:Rule293" type="connector" idref="#Line 16"/>
        <o:r id="V:Rule294" type="connector" idref="#Line 2033"/>
        <o:r id="V:Rule295" type="connector" idref="#Line 3002"/>
        <o:r id="V:Rule296" type="connector" idref="#Line 3308"/>
        <o:r id="V:Rule297" type="connector" idref="#Line 1465"/>
        <o:r id="V:Rule298" type="connector" idref="#Прямая соединительная линия 3671"/>
        <o:r id="V:Rule299" type="connector" idref="#Line 2084"/>
        <o:r id="V:Rule300" type="connector" idref="#Line 1461"/>
        <o:r id="V:Rule301" type="connector" idref="#Line 2091"/>
        <o:r id="V:Rule302" type="connector" idref="#Line 110"/>
        <o:r id="V:Rule303" type="connector" idref="#Line 1420"/>
        <o:r id="V:Rule304" type="connector" idref="#Line 2082"/>
        <o:r id="V:Rule305" type="connector" idref="#Line 2708"/>
        <o:r id="V:Rule306" type="connector" idref="#Line 2939"/>
        <o:r id="V:Rule307" type="connector" idref="#Line 2094"/>
        <o:r id="V:Rule308" type="connector" idref="#Line 2131"/>
        <o:r id="V:Rule309" type="connector" idref="#Line 2080"/>
        <o:r id="V:Rule310" type="connector" idref="#Line 69"/>
        <o:r id="V:Rule311" type="connector" idref="#Line 2050"/>
        <o:r id="V:Rule312" type="connector" idref="#Line 2996"/>
        <o:r id="V:Rule313" type="connector" idref="#Line 2087"/>
        <o:r id="V:Rule314" type="connector" idref="#Line 2030"/>
        <o:r id="V:Rule315" type="connector" idref="#Line 219"/>
        <o:r id="V:Rule316" type="connector" idref="#Line 2053"/>
        <o:r id="V:Rule317" type="connector" idref="#Line 1466"/>
        <o:r id="V:Rule318" type="connector" idref="#Line 9"/>
        <o:r id="V:Rule319" type="connector" idref="#Line 1571"/>
        <o:r id="V:Rule320" type="connector" idref="#Line 2641"/>
        <o:r id="V:Rule321" type="connector" idref="#Line 459"/>
        <o:r id="V:Rule322" type="connector" idref="#Line 11"/>
        <o:r id="V:Rule323" type="connector" idref="#Line 6"/>
        <o:r id="V:Rule324" type="connector" idref="#Line 71"/>
        <o:r id="V:Rule325" type="connector" idref="#Line 211"/>
        <o:r id="V:Rule326" type="connector" idref="#Line 59"/>
        <o:r id="V:Rule327" type="connector" idref="#Line 2068"/>
        <o:r id="V:Rule328" type="connector" idref="#Line 2081"/>
        <o:r id="V:Rule329" type="connector" idref="#Line 2801"/>
        <o:r id="V:Rule330" type="connector" idref="#Line 2807"/>
        <o:r id="V:Rule331" type="connector" idref="#Line 2667"/>
        <o:r id="V:Rule332" type="connector" idref="#Line 157"/>
        <o:r id="V:Rule333" type="connector" idref="#Line 21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HTML Top of Form" w:uiPriority="0"/>
    <w:lsdException w:name="HTML Bottom of Form" w:uiPriority="0"/>
    <w:lsdException w:name="Normal (Web)"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3770"/>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5F3770"/>
    <w:pPr>
      <w:keepNext/>
      <w:jc w:val="center"/>
      <w:outlineLvl w:val="0"/>
    </w:pPr>
    <w:rPr>
      <w:b/>
      <w:sz w:val="28"/>
    </w:rPr>
  </w:style>
  <w:style w:type="paragraph" w:styleId="2">
    <w:name w:val="heading 2"/>
    <w:basedOn w:val="a"/>
    <w:next w:val="a"/>
    <w:link w:val="20"/>
    <w:qFormat/>
    <w:rsid w:val="005F3770"/>
    <w:pPr>
      <w:keepNext/>
      <w:jc w:val="center"/>
      <w:outlineLvl w:val="1"/>
    </w:pPr>
    <w:rPr>
      <w:sz w:val="28"/>
    </w:rPr>
  </w:style>
  <w:style w:type="paragraph" w:styleId="3">
    <w:name w:val="heading 3"/>
    <w:basedOn w:val="a"/>
    <w:next w:val="a"/>
    <w:link w:val="30"/>
    <w:qFormat/>
    <w:rsid w:val="005F3770"/>
    <w:pPr>
      <w:keepNext/>
      <w:jc w:val="center"/>
      <w:outlineLvl w:val="2"/>
    </w:pPr>
    <w:rPr>
      <w:b/>
    </w:rPr>
  </w:style>
  <w:style w:type="paragraph" w:styleId="4">
    <w:name w:val="heading 4"/>
    <w:basedOn w:val="a"/>
    <w:next w:val="a"/>
    <w:link w:val="40"/>
    <w:qFormat/>
    <w:rsid w:val="005F3770"/>
    <w:pPr>
      <w:keepNext/>
      <w:outlineLvl w:val="3"/>
    </w:pPr>
    <w:rPr>
      <w:b/>
      <w:i/>
      <w:spacing w:val="20"/>
      <w:sz w:val="28"/>
    </w:rPr>
  </w:style>
  <w:style w:type="paragraph" w:styleId="5">
    <w:name w:val="heading 5"/>
    <w:basedOn w:val="a"/>
    <w:next w:val="a"/>
    <w:link w:val="50"/>
    <w:qFormat/>
    <w:rsid w:val="005F3770"/>
    <w:pPr>
      <w:spacing w:before="240" w:after="60"/>
      <w:outlineLvl w:val="4"/>
    </w:pPr>
    <w:rPr>
      <w:b/>
      <w:bCs/>
      <w:i/>
      <w:iCs/>
      <w:sz w:val="26"/>
      <w:szCs w:val="26"/>
    </w:rPr>
  </w:style>
  <w:style w:type="paragraph" w:styleId="6">
    <w:name w:val="heading 6"/>
    <w:basedOn w:val="a"/>
    <w:next w:val="a"/>
    <w:link w:val="60"/>
    <w:uiPriority w:val="9"/>
    <w:semiHidden/>
    <w:unhideWhenUsed/>
    <w:qFormat/>
    <w:rsid w:val="00DA3F60"/>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F3770"/>
    <w:rPr>
      <w:rFonts w:ascii="Times New Roman" w:eastAsia="Times New Roman" w:hAnsi="Times New Roman" w:cs="Times New Roman"/>
      <w:b/>
      <w:sz w:val="28"/>
      <w:szCs w:val="24"/>
      <w:lang w:eastAsia="ru-RU"/>
    </w:rPr>
  </w:style>
  <w:style w:type="character" w:customStyle="1" w:styleId="20">
    <w:name w:val="Заголовок 2 Знак"/>
    <w:basedOn w:val="a0"/>
    <w:link w:val="2"/>
    <w:rsid w:val="005F3770"/>
    <w:rPr>
      <w:rFonts w:ascii="Times New Roman" w:eastAsia="Times New Roman" w:hAnsi="Times New Roman" w:cs="Times New Roman"/>
      <w:sz w:val="28"/>
      <w:szCs w:val="24"/>
      <w:lang w:eastAsia="ru-RU"/>
    </w:rPr>
  </w:style>
  <w:style w:type="character" w:customStyle="1" w:styleId="30">
    <w:name w:val="Заголовок 3 Знак"/>
    <w:basedOn w:val="a0"/>
    <w:link w:val="3"/>
    <w:rsid w:val="005F3770"/>
    <w:rPr>
      <w:rFonts w:ascii="Times New Roman" w:eastAsia="Times New Roman" w:hAnsi="Times New Roman" w:cs="Times New Roman"/>
      <w:b/>
      <w:sz w:val="24"/>
      <w:szCs w:val="24"/>
      <w:lang w:eastAsia="ru-RU"/>
    </w:rPr>
  </w:style>
  <w:style w:type="character" w:customStyle="1" w:styleId="40">
    <w:name w:val="Заголовок 4 Знак"/>
    <w:basedOn w:val="a0"/>
    <w:link w:val="4"/>
    <w:rsid w:val="005F3770"/>
    <w:rPr>
      <w:rFonts w:ascii="Times New Roman" w:eastAsia="Times New Roman" w:hAnsi="Times New Roman" w:cs="Times New Roman"/>
      <w:b/>
      <w:i/>
      <w:spacing w:val="20"/>
      <w:sz w:val="28"/>
      <w:szCs w:val="24"/>
      <w:lang w:eastAsia="ru-RU"/>
    </w:rPr>
  </w:style>
  <w:style w:type="character" w:customStyle="1" w:styleId="50">
    <w:name w:val="Заголовок 5 Знак"/>
    <w:basedOn w:val="a0"/>
    <w:link w:val="5"/>
    <w:rsid w:val="005F3770"/>
    <w:rPr>
      <w:rFonts w:ascii="Times New Roman" w:eastAsia="Times New Roman" w:hAnsi="Times New Roman" w:cs="Times New Roman"/>
      <w:b/>
      <w:bCs/>
      <w:i/>
      <w:iCs/>
      <w:sz w:val="26"/>
      <w:szCs w:val="26"/>
      <w:lang w:eastAsia="ru-RU"/>
    </w:rPr>
  </w:style>
  <w:style w:type="table" w:styleId="a3">
    <w:name w:val="Table Grid"/>
    <w:basedOn w:val="a1"/>
    <w:rsid w:val="005F377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Знак Знак Знак Знак Знак"/>
    <w:basedOn w:val="a"/>
    <w:autoRedefine/>
    <w:rsid w:val="005F3770"/>
    <w:pPr>
      <w:spacing w:after="160" w:line="240" w:lineRule="exact"/>
    </w:pPr>
    <w:rPr>
      <w:rFonts w:eastAsia="SimSun"/>
      <w:b/>
      <w:sz w:val="28"/>
      <w:lang w:val="en-US" w:eastAsia="en-US"/>
    </w:rPr>
  </w:style>
  <w:style w:type="paragraph" w:styleId="a5">
    <w:name w:val="footer"/>
    <w:basedOn w:val="a"/>
    <w:link w:val="a6"/>
    <w:rsid w:val="005F3770"/>
    <w:pPr>
      <w:widowControl w:val="0"/>
      <w:tabs>
        <w:tab w:val="center" w:pos="4536"/>
        <w:tab w:val="right" w:pos="9072"/>
      </w:tabs>
      <w:autoSpaceDE w:val="0"/>
      <w:autoSpaceDN w:val="0"/>
      <w:adjustRightInd w:val="0"/>
    </w:pPr>
    <w:rPr>
      <w:rFonts w:ascii="Arial" w:hAnsi="Arial" w:cs="Arial"/>
      <w:sz w:val="20"/>
      <w:szCs w:val="20"/>
    </w:rPr>
  </w:style>
  <w:style w:type="character" w:customStyle="1" w:styleId="a6">
    <w:name w:val="Нижний колонтитул Знак"/>
    <w:basedOn w:val="a0"/>
    <w:link w:val="a5"/>
    <w:rsid w:val="005F3770"/>
    <w:rPr>
      <w:rFonts w:ascii="Arial" w:eastAsia="Times New Roman" w:hAnsi="Arial" w:cs="Arial"/>
      <w:sz w:val="20"/>
      <w:szCs w:val="20"/>
      <w:lang w:eastAsia="ru-RU"/>
    </w:rPr>
  </w:style>
  <w:style w:type="character" w:styleId="a7">
    <w:name w:val="page number"/>
    <w:basedOn w:val="a0"/>
    <w:rsid w:val="005F3770"/>
  </w:style>
  <w:style w:type="paragraph" w:styleId="a8">
    <w:name w:val="header"/>
    <w:basedOn w:val="a"/>
    <w:link w:val="a9"/>
    <w:rsid w:val="005F3770"/>
    <w:pPr>
      <w:widowControl w:val="0"/>
      <w:tabs>
        <w:tab w:val="center" w:pos="4536"/>
        <w:tab w:val="right" w:pos="9072"/>
      </w:tabs>
      <w:autoSpaceDE w:val="0"/>
      <w:autoSpaceDN w:val="0"/>
      <w:adjustRightInd w:val="0"/>
    </w:pPr>
    <w:rPr>
      <w:rFonts w:ascii="Arial" w:hAnsi="Arial" w:cs="Arial"/>
      <w:sz w:val="20"/>
      <w:szCs w:val="20"/>
    </w:rPr>
  </w:style>
  <w:style w:type="character" w:customStyle="1" w:styleId="a9">
    <w:name w:val="Верхний колонтитул Знак"/>
    <w:basedOn w:val="a0"/>
    <w:link w:val="a8"/>
    <w:rsid w:val="005F3770"/>
    <w:rPr>
      <w:rFonts w:ascii="Arial" w:eastAsia="Times New Roman" w:hAnsi="Arial" w:cs="Arial"/>
      <w:sz w:val="20"/>
      <w:szCs w:val="20"/>
      <w:lang w:eastAsia="ru-RU"/>
    </w:rPr>
  </w:style>
  <w:style w:type="paragraph" w:styleId="aa">
    <w:name w:val="Body Text Indent"/>
    <w:basedOn w:val="a"/>
    <w:link w:val="ab"/>
    <w:rsid w:val="005F3770"/>
    <w:pPr>
      <w:ind w:firstLine="720"/>
      <w:jc w:val="both"/>
    </w:pPr>
    <w:rPr>
      <w:b/>
      <w:bCs/>
      <w:sz w:val="28"/>
      <w:szCs w:val="28"/>
    </w:rPr>
  </w:style>
  <w:style w:type="character" w:customStyle="1" w:styleId="ab">
    <w:name w:val="Основной текст с отступом Знак"/>
    <w:basedOn w:val="a0"/>
    <w:link w:val="aa"/>
    <w:rsid w:val="005F3770"/>
    <w:rPr>
      <w:rFonts w:ascii="Times New Roman" w:eastAsia="Times New Roman" w:hAnsi="Times New Roman" w:cs="Times New Roman"/>
      <w:b/>
      <w:bCs/>
      <w:sz w:val="28"/>
      <w:szCs w:val="28"/>
      <w:lang w:eastAsia="ru-RU"/>
    </w:rPr>
  </w:style>
  <w:style w:type="paragraph" w:customStyle="1" w:styleId="11">
    <w:name w:val="Знак1 Знак Знак"/>
    <w:basedOn w:val="a"/>
    <w:autoRedefine/>
    <w:rsid w:val="005F3770"/>
    <w:pPr>
      <w:spacing w:after="160" w:line="240" w:lineRule="exact"/>
    </w:pPr>
    <w:rPr>
      <w:rFonts w:eastAsia="SimSun"/>
      <w:b/>
      <w:sz w:val="28"/>
      <w:lang w:val="en-US" w:eastAsia="en-US"/>
    </w:rPr>
  </w:style>
  <w:style w:type="paragraph" w:styleId="ac">
    <w:name w:val="Body Text"/>
    <w:basedOn w:val="a"/>
    <w:link w:val="ad"/>
    <w:rsid w:val="005F3770"/>
    <w:pPr>
      <w:shd w:val="clear" w:color="auto" w:fill="FFFFFF"/>
      <w:autoSpaceDE w:val="0"/>
      <w:autoSpaceDN w:val="0"/>
      <w:adjustRightInd w:val="0"/>
      <w:jc w:val="center"/>
    </w:pPr>
    <w:rPr>
      <w:i/>
      <w:spacing w:val="20"/>
      <w:sz w:val="28"/>
    </w:rPr>
  </w:style>
  <w:style w:type="character" w:customStyle="1" w:styleId="ad">
    <w:name w:val="Основной текст Знак"/>
    <w:basedOn w:val="a0"/>
    <w:link w:val="ac"/>
    <w:rsid w:val="005F3770"/>
    <w:rPr>
      <w:rFonts w:ascii="Times New Roman" w:eastAsia="Times New Roman" w:hAnsi="Times New Roman" w:cs="Times New Roman"/>
      <w:i/>
      <w:spacing w:val="20"/>
      <w:sz w:val="28"/>
      <w:szCs w:val="24"/>
      <w:shd w:val="clear" w:color="auto" w:fill="FFFFFF"/>
      <w:lang w:eastAsia="ru-RU"/>
    </w:rPr>
  </w:style>
  <w:style w:type="paragraph" w:styleId="21">
    <w:name w:val="Body Text Indent 2"/>
    <w:basedOn w:val="a"/>
    <w:link w:val="22"/>
    <w:rsid w:val="005F3770"/>
    <w:pPr>
      <w:ind w:firstLine="360"/>
      <w:jc w:val="both"/>
    </w:pPr>
    <w:rPr>
      <w:spacing w:val="20"/>
      <w:sz w:val="28"/>
    </w:rPr>
  </w:style>
  <w:style w:type="character" w:customStyle="1" w:styleId="22">
    <w:name w:val="Основной текст с отступом 2 Знак"/>
    <w:basedOn w:val="a0"/>
    <w:link w:val="21"/>
    <w:uiPriority w:val="99"/>
    <w:rsid w:val="005F3770"/>
    <w:rPr>
      <w:rFonts w:ascii="Times New Roman" w:eastAsia="Times New Roman" w:hAnsi="Times New Roman" w:cs="Times New Roman"/>
      <w:spacing w:val="20"/>
      <w:sz w:val="28"/>
      <w:szCs w:val="24"/>
      <w:lang w:eastAsia="ru-RU"/>
    </w:rPr>
  </w:style>
  <w:style w:type="paragraph" w:styleId="23">
    <w:name w:val="Body Text 2"/>
    <w:basedOn w:val="a"/>
    <w:link w:val="24"/>
    <w:rsid w:val="005F3770"/>
    <w:pPr>
      <w:jc w:val="center"/>
    </w:pPr>
    <w:rPr>
      <w:b/>
      <w:spacing w:val="20"/>
      <w:sz w:val="28"/>
    </w:rPr>
  </w:style>
  <w:style w:type="character" w:customStyle="1" w:styleId="24">
    <w:name w:val="Основной текст 2 Знак"/>
    <w:basedOn w:val="a0"/>
    <w:link w:val="23"/>
    <w:rsid w:val="005F3770"/>
    <w:rPr>
      <w:rFonts w:ascii="Times New Roman" w:eastAsia="Times New Roman" w:hAnsi="Times New Roman" w:cs="Times New Roman"/>
      <w:b/>
      <w:spacing w:val="20"/>
      <w:sz w:val="28"/>
      <w:szCs w:val="24"/>
      <w:lang w:eastAsia="ru-RU"/>
    </w:rPr>
  </w:style>
  <w:style w:type="paragraph" w:styleId="31">
    <w:name w:val="Body Text Indent 3"/>
    <w:basedOn w:val="a"/>
    <w:link w:val="32"/>
    <w:rsid w:val="005F3770"/>
    <w:pPr>
      <w:ind w:firstLine="330"/>
      <w:jc w:val="both"/>
    </w:pPr>
    <w:rPr>
      <w:snapToGrid w:val="0"/>
    </w:rPr>
  </w:style>
  <w:style w:type="character" w:customStyle="1" w:styleId="32">
    <w:name w:val="Основной текст с отступом 3 Знак"/>
    <w:basedOn w:val="a0"/>
    <w:link w:val="31"/>
    <w:rsid w:val="005F3770"/>
    <w:rPr>
      <w:rFonts w:ascii="Times New Roman" w:eastAsia="Times New Roman" w:hAnsi="Times New Roman" w:cs="Times New Roman"/>
      <w:snapToGrid w:val="0"/>
      <w:sz w:val="24"/>
      <w:szCs w:val="24"/>
      <w:lang w:eastAsia="ru-RU"/>
    </w:rPr>
  </w:style>
  <w:style w:type="paragraph" w:customStyle="1" w:styleId="FR2">
    <w:name w:val="FR2"/>
    <w:rsid w:val="005F3770"/>
    <w:pPr>
      <w:widowControl w:val="0"/>
      <w:spacing w:before="1200" w:after="0" w:line="300" w:lineRule="auto"/>
      <w:ind w:left="4720"/>
      <w:jc w:val="center"/>
    </w:pPr>
    <w:rPr>
      <w:rFonts w:ascii="Times New Roman" w:eastAsia="Times New Roman" w:hAnsi="Times New Roman" w:cs="Times New Roman"/>
      <w:b/>
      <w:snapToGrid w:val="0"/>
      <w:sz w:val="28"/>
      <w:szCs w:val="20"/>
      <w:lang w:eastAsia="ru-RU"/>
    </w:rPr>
  </w:style>
  <w:style w:type="paragraph" w:customStyle="1" w:styleId="FR3">
    <w:name w:val="FR3"/>
    <w:rsid w:val="005F3770"/>
    <w:pPr>
      <w:widowControl w:val="0"/>
      <w:spacing w:before="200" w:after="0" w:line="240" w:lineRule="auto"/>
      <w:ind w:right="200"/>
      <w:jc w:val="center"/>
    </w:pPr>
    <w:rPr>
      <w:rFonts w:ascii="Times New Roman" w:eastAsia="Times New Roman" w:hAnsi="Times New Roman" w:cs="Times New Roman"/>
      <w:i/>
      <w:sz w:val="12"/>
      <w:szCs w:val="20"/>
      <w:lang w:eastAsia="ru-RU"/>
    </w:rPr>
  </w:style>
  <w:style w:type="paragraph" w:styleId="z-">
    <w:name w:val="HTML Top of Form"/>
    <w:basedOn w:val="a"/>
    <w:next w:val="a"/>
    <w:link w:val="z-0"/>
    <w:hidden/>
    <w:rsid w:val="005F3770"/>
    <w:pPr>
      <w:pBdr>
        <w:bottom w:val="single" w:sz="6" w:space="1" w:color="auto"/>
      </w:pBdr>
      <w:spacing w:line="276" w:lineRule="auto"/>
      <w:jc w:val="center"/>
    </w:pPr>
    <w:rPr>
      <w:rFonts w:ascii="Arial" w:eastAsia="Calibri" w:hAnsi="Arial" w:cs="Arial"/>
      <w:vanish/>
      <w:sz w:val="16"/>
      <w:szCs w:val="16"/>
      <w:lang w:eastAsia="en-US"/>
    </w:rPr>
  </w:style>
  <w:style w:type="character" w:customStyle="1" w:styleId="z-0">
    <w:name w:val="z-Начало формы Знак"/>
    <w:basedOn w:val="a0"/>
    <w:link w:val="z-"/>
    <w:rsid w:val="005F3770"/>
    <w:rPr>
      <w:rFonts w:ascii="Arial" w:eastAsia="Calibri" w:hAnsi="Arial" w:cs="Arial"/>
      <w:vanish/>
      <w:sz w:val="16"/>
      <w:szCs w:val="16"/>
    </w:rPr>
  </w:style>
  <w:style w:type="paragraph" w:styleId="z-1">
    <w:name w:val="HTML Bottom of Form"/>
    <w:basedOn w:val="a"/>
    <w:next w:val="a"/>
    <w:link w:val="z-2"/>
    <w:hidden/>
    <w:rsid w:val="005F3770"/>
    <w:pPr>
      <w:pBdr>
        <w:top w:val="single" w:sz="6" w:space="1" w:color="auto"/>
      </w:pBdr>
      <w:spacing w:line="276" w:lineRule="auto"/>
      <w:jc w:val="center"/>
    </w:pPr>
    <w:rPr>
      <w:rFonts w:ascii="Arial" w:eastAsia="Calibri" w:hAnsi="Arial" w:cs="Arial"/>
      <w:vanish/>
      <w:sz w:val="16"/>
      <w:szCs w:val="16"/>
      <w:lang w:eastAsia="en-US"/>
    </w:rPr>
  </w:style>
  <w:style w:type="character" w:customStyle="1" w:styleId="z-2">
    <w:name w:val="z-Конец формы Знак"/>
    <w:basedOn w:val="a0"/>
    <w:link w:val="z-1"/>
    <w:rsid w:val="005F3770"/>
    <w:rPr>
      <w:rFonts w:ascii="Arial" w:eastAsia="Calibri" w:hAnsi="Arial" w:cs="Arial"/>
      <w:vanish/>
      <w:sz w:val="16"/>
      <w:szCs w:val="16"/>
    </w:rPr>
  </w:style>
  <w:style w:type="paragraph" w:customStyle="1" w:styleId="ae">
    <w:name w:val="Знак Знак Знак"/>
    <w:basedOn w:val="a"/>
    <w:autoRedefine/>
    <w:rsid w:val="005F3770"/>
    <w:pPr>
      <w:spacing w:after="160" w:line="240" w:lineRule="exact"/>
    </w:pPr>
    <w:rPr>
      <w:rFonts w:ascii="KZ Times New Roman" w:eastAsia="SimSun" w:hAnsi="KZ Times New Roman"/>
      <w:b/>
      <w:bCs/>
      <w:sz w:val="28"/>
      <w:lang w:val="en-US" w:eastAsia="en-US"/>
    </w:rPr>
  </w:style>
  <w:style w:type="paragraph" w:styleId="af">
    <w:name w:val="Plain Text"/>
    <w:basedOn w:val="a"/>
    <w:link w:val="af0"/>
    <w:rsid w:val="005F3770"/>
    <w:rPr>
      <w:rFonts w:ascii="Courier New" w:hAnsi="Courier New" w:cs="Courier New"/>
      <w:sz w:val="20"/>
      <w:szCs w:val="20"/>
    </w:rPr>
  </w:style>
  <w:style w:type="character" w:customStyle="1" w:styleId="af0">
    <w:name w:val="Текст Знак"/>
    <w:basedOn w:val="a0"/>
    <w:link w:val="af"/>
    <w:rsid w:val="005F3770"/>
    <w:rPr>
      <w:rFonts w:ascii="Courier New" w:eastAsia="Times New Roman" w:hAnsi="Courier New" w:cs="Courier New"/>
      <w:sz w:val="20"/>
      <w:szCs w:val="20"/>
      <w:lang w:eastAsia="ru-RU"/>
    </w:rPr>
  </w:style>
  <w:style w:type="paragraph" w:styleId="af1">
    <w:name w:val="Title"/>
    <w:basedOn w:val="a"/>
    <w:link w:val="af2"/>
    <w:uiPriority w:val="99"/>
    <w:qFormat/>
    <w:rsid w:val="005F3770"/>
    <w:pPr>
      <w:ind w:left="-57" w:right="-57"/>
      <w:jc w:val="center"/>
    </w:pPr>
    <w:rPr>
      <w:sz w:val="28"/>
      <w:szCs w:val="20"/>
    </w:rPr>
  </w:style>
  <w:style w:type="character" w:customStyle="1" w:styleId="af2">
    <w:name w:val="Название Знак"/>
    <w:basedOn w:val="a0"/>
    <w:link w:val="af1"/>
    <w:uiPriority w:val="99"/>
    <w:rsid w:val="005F3770"/>
    <w:rPr>
      <w:rFonts w:ascii="Times New Roman" w:eastAsia="Times New Roman" w:hAnsi="Times New Roman" w:cs="Times New Roman"/>
      <w:sz w:val="28"/>
      <w:szCs w:val="20"/>
      <w:lang w:eastAsia="ru-RU"/>
    </w:rPr>
  </w:style>
  <w:style w:type="paragraph" w:customStyle="1" w:styleId="12">
    <w:name w:val="Обычный1"/>
    <w:uiPriority w:val="99"/>
    <w:qFormat/>
    <w:rsid w:val="005F3770"/>
    <w:pPr>
      <w:widowControl w:val="0"/>
      <w:spacing w:after="0" w:line="240" w:lineRule="auto"/>
    </w:pPr>
    <w:rPr>
      <w:rFonts w:ascii="Times New Roman" w:eastAsia="Times New Roman" w:hAnsi="Times New Roman" w:cs="Times New Roman"/>
      <w:snapToGrid w:val="0"/>
      <w:sz w:val="20"/>
      <w:szCs w:val="20"/>
      <w:lang w:eastAsia="ru-RU"/>
    </w:rPr>
  </w:style>
  <w:style w:type="paragraph" w:styleId="af3">
    <w:name w:val="List Paragraph"/>
    <w:aliases w:val="маркированный,Heading1,Colorful List - Accent 11,Colorful List - Accent 11CxSpLast,H1-1,Заголовок3,Bullet 1,Use Case List Paragraph,List Paragraph,без абзаца,References,List Paragraph (numbered (a)),Bullets,NUMBERED PARAGRAPH,Bullet1"/>
    <w:basedOn w:val="a"/>
    <w:link w:val="af4"/>
    <w:uiPriority w:val="34"/>
    <w:qFormat/>
    <w:rsid w:val="005F3770"/>
    <w:pPr>
      <w:spacing w:after="200" w:line="276" w:lineRule="auto"/>
      <w:ind w:left="720"/>
      <w:contextualSpacing/>
    </w:pPr>
    <w:rPr>
      <w:rFonts w:ascii="Calibri" w:hAnsi="Calibri"/>
      <w:sz w:val="22"/>
      <w:szCs w:val="22"/>
    </w:rPr>
  </w:style>
  <w:style w:type="paragraph" w:styleId="af5">
    <w:name w:val="Balloon Text"/>
    <w:basedOn w:val="a"/>
    <w:link w:val="af6"/>
    <w:uiPriority w:val="99"/>
    <w:semiHidden/>
    <w:unhideWhenUsed/>
    <w:rsid w:val="005F3770"/>
    <w:rPr>
      <w:rFonts w:ascii="Tahoma" w:hAnsi="Tahoma" w:cs="Tahoma"/>
      <w:sz w:val="16"/>
      <w:szCs w:val="16"/>
    </w:rPr>
  </w:style>
  <w:style w:type="character" w:customStyle="1" w:styleId="af6">
    <w:name w:val="Текст выноски Знак"/>
    <w:basedOn w:val="a0"/>
    <w:link w:val="af5"/>
    <w:uiPriority w:val="99"/>
    <w:semiHidden/>
    <w:rsid w:val="005F3770"/>
    <w:rPr>
      <w:rFonts w:ascii="Tahoma" w:eastAsia="Times New Roman" w:hAnsi="Tahoma" w:cs="Tahoma"/>
      <w:sz w:val="16"/>
      <w:szCs w:val="16"/>
      <w:lang w:eastAsia="ru-RU"/>
    </w:rPr>
  </w:style>
  <w:style w:type="paragraph" w:customStyle="1" w:styleId="33">
    <w:name w:val="Обычный3"/>
    <w:rsid w:val="005F3770"/>
    <w:pPr>
      <w:widowControl w:val="0"/>
      <w:spacing w:after="0" w:line="240" w:lineRule="auto"/>
    </w:pPr>
    <w:rPr>
      <w:rFonts w:ascii="Times New Roman" w:eastAsia="Times New Roman" w:hAnsi="Times New Roman" w:cs="Times New Roman"/>
      <w:snapToGrid w:val="0"/>
      <w:sz w:val="20"/>
      <w:szCs w:val="20"/>
      <w:lang w:eastAsia="ru-RU"/>
    </w:rPr>
  </w:style>
  <w:style w:type="character" w:customStyle="1" w:styleId="af4">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References Знак"/>
    <w:link w:val="af3"/>
    <w:uiPriority w:val="34"/>
    <w:locked/>
    <w:rsid w:val="005F3770"/>
    <w:rPr>
      <w:rFonts w:ascii="Calibri" w:eastAsia="Times New Roman" w:hAnsi="Calibri" w:cs="Times New Roman"/>
      <w:lang w:eastAsia="ru-RU"/>
    </w:rPr>
  </w:style>
  <w:style w:type="paragraph" w:customStyle="1" w:styleId="af7">
    <w:name w:val="Знак Знак Знак"/>
    <w:basedOn w:val="a"/>
    <w:autoRedefine/>
    <w:rsid w:val="005F3770"/>
    <w:pPr>
      <w:spacing w:after="160" w:line="240" w:lineRule="exact"/>
    </w:pPr>
    <w:rPr>
      <w:rFonts w:ascii="KZ Times New Roman" w:eastAsia="SimSun" w:hAnsi="KZ Times New Roman"/>
      <w:b/>
      <w:bCs/>
      <w:sz w:val="28"/>
      <w:lang w:val="en-US" w:eastAsia="en-US"/>
    </w:rPr>
  </w:style>
  <w:style w:type="paragraph" w:styleId="af8">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4,Обычный (Web),Обычный (веб) Знак, Знак Знак1 Знак, Знак4"/>
    <w:basedOn w:val="a"/>
    <w:link w:val="25"/>
    <w:uiPriority w:val="99"/>
    <w:unhideWhenUsed/>
    <w:qFormat/>
    <w:rsid w:val="00E2052E"/>
    <w:pPr>
      <w:spacing w:before="100" w:beforeAutospacing="1" w:after="100" w:afterAutospacing="1"/>
    </w:pPr>
  </w:style>
  <w:style w:type="character" w:styleId="af9">
    <w:name w:val="Hyperlink"/>
    <w:basedOn w:val="a0"/>
    <w:uiPriority w:val="99"/>
    <w:unhideWhenUsed/>
    <w:rsid w:val="00802993"/>
    <w:rPr>
      <w:color w:val="0000FF"/>
      <w:u w:val="single"/>
    </w:rPr>
  </w:style>
  <w:style w:type="character" w:styleId="afa">
    <w:name w:val="Strong"/>
    <w:basedOn w:val="a0"/>
    <w:uiPriority w:val="22"/>
    <w:qFormat/>
    <w:rsid w:val="00802993"/>
    <w:rPr>
      <w:b/>
      <w:bCs/>
    </w:rPr>
  </w:style>
  <w:style w:type="character" w:styleId="afb">
    <w:name w:val="Emphasis"/>
    <w:basedOn w:val="a0"/>
    <w:uiPriority w:val="20"/>
    <w:qFormat/>
    <w:rsid w:val="00802993"/>
    <w:rPr>
      <w:i/>
      <w:iCs/>
    </w:rPr>
  </w:style>
  <w:style w:type="character" w:customStyle="1" w:styleId="25">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4 Знак,Обычный (Web) Знак,Обычный (веб) Знак Знак"/>
    <w:link w:val="af8"/>
    <w:uiPriority w:val="99"/>
    <w:locked/>
    <w:rsid w:val="009B6394"/>
    <w:rPr>
      <w:rFonts w:ascii="Times New Roman" w:eastAsia="Times New Roman" w:hAnsi="Times New Roman" w:cs="Times New Roman"/>
      <w:sz w:val="24"/>
      <w:szCs w:val="24"/>
      <w:lang w:eastAsia="ru-RU"/>
    </w:rPr>
  </w:style>
  <w:style w:type="paragraph" w:styleId="afc">
    <w:name w:val="caption"/>
    <w:basedOn w:val="a"/>
    <w:qFormat/>
    <w:rsid w:val="009B6394"/>
    <w:pPr>
      <w:spacing w:line="360" w:lineRule="auto"/>
      <w:jc w:val="center"/>
    </w:pPr>
    <w:rPr>
      <w:rFonts w:ascii="Times New R Kaz" w:hAnsi="Times New R Kaz"/>
      <w:sz w:val="28"/>
      <w:szCs w:val="20"/>
      <w:lang w:val="en-AU"/>
    </w:rPr>
  </w:style>
  <w:style w:type="character" w:customStyle="1" w:styleId="afd">
    <w:name w:val="Текст сноски Знак"/>
    <w:link w:val="afe"/>
    <w:uiPriority w:val="99"/>
    <w:locked/>
    <w:rsid w:val="009B6394"/>
    <w:rPr>
      <w:szCs w:val="24"/>
      <w:lang w:eastAsia="ru-RU"/>
    </w:rPr>
  </w:style>
  <w:style w:type="paragraph" w:styleId="afe">
    <w:name w:val="footnote text"/>
    <w:basedOn w:val="a"/>
    <w:link w:val="afd"/>
    <w:uiPriority w:val="99"/>
    <w:rsid w:val="009B6394"/>
    <w:rPr>
      <w:rFonts w:asciiTheme="minorHAnsi" w:eastAsiaTheme="minorHAnsi" w:hAnsiTheme="minorHAnsi" w:cstheme="minorBidi"/>
      <w:sz w:val="22"/>
    </w:rPr>
  </w:style>
  <w:style w:type="character" w:customStyle="1" w:styleId="13">
    <w:name w:val="Текст сноски Знак1"/>
    <w:basedOn w:val="a0"/>
    <w:uiPriority w:val="99"/>
    <w:semiHidden/>
    <w:rsid w:val="009B6394"/>
    <w:rPr>
      <w:rFonts w:ascii="Times New Roman" w:eastAsia="Times New Roman" w:hAnsi="Times New Roman" w:cs="Times New Roman"/>
      <w:sz w:val="20"/>
      <w:szCs w:val="20"/>
      <w:lang w:eastAsia="ru-RU"/>
    </w:rPr>
  </w:style>
  <w:style w:type="character" w:customStyle="1" w:styleId="apple-converted-space">
    <w:name w:val="apple-converted-space"/>
    <w:rsid w:val="00FD0C72"/>
  </w:style>
  <w:style w:type="paragraph" w:styleId="34">
    <w:name w:val="Body Text 3"/>
    <w:basedOn w:val="a"/>
    <w:link w:val="35"/>
    <w:uiPriority w:val="99"/>
    <w:semiHidden/>
    <w:unhideWhenUsed/>
    <w:rsid w:val="00F70D4D"/>
    <w:pPr>
      <w:spacing w:after="120"/>
    </w:pPr>
    <w:rPr>
      <w:sz w:val="16"/>
      <w:szCs w:val="16"/>
    </w:rPr>
  </w:style>
  <w:style w:type="character" w:customStyle="1" w:styleId="35">
    <w:name w:val="Основной текст 3 Знак"/>
    <w:basedOn w:val="a0"/>
    <w:link w:val="34"/>
    <w:uiPriority w:val="99"/>
    <w:semiHidden/>
    <w:rsid w:val="00F70D4D"/>
    <w:rPr>
      <w:rFonts w:ascii="Times New Roman" w:eastAsia="Times New Roman" w:hAnsi="Times New Roman" w:cs="Times New Roman"/>
      <w:sz w:val="16"/>
      <w:szCs w:val="16"/>
      <w:lang w:eastAsia="ru-RU"/>
    </w:rPr>
  </w:style>
  <w:style w:type="paragraph" w:customStyle="1" w:styleId="41">
    <w:name w:val="Обычный4"/>
    <w:rsid w:val="007127F1"/>
    <w:pPr>
      <w:widowControl w:val="0"/>
      <w:snapToGrid w:val="0"/>
      <w:spacing w:after="0" w:line="240" w:lineRule="auto"/>
    </w:pPr>
    <w:rPr>
      <w:rFonts w:ascii="Times New Roman" w:eastAsia="Times New Roman" w:hAnsi="Times New Roman" w:cs="Times New Roman"/>
      <w:sz w:val="20"/>
      <w:szCs w:val="20"/>
      <w:lang w:eastAsia="ru-RU"/>
    </w:rPr>
  </w:style>
  <w:style w:type="character" w:styleId="aff">
    <w:name w:val="annotation reference"/>
    <w:basedOn w:val="a0"/>
    <w:uiPriority w:val="99"/>
    <w:semiHidden/>
    <w:unhideWhenUsed/>
    <w:rsid w:val="00BA3824"/>
    <w:rPr>
      <w:sz w:val="16"/>
      <w:szCs w:val="16"/>
    </w:rPr>
  </w:style>
  <w:style w:type="paragraph" w:styleId="aff0">
    <w:name w:val="annotation text"/>
    <w:basedOn w:val="a"/>
    <w:link w:val="aff1"/>
    <w:uiPriority w:val="99"/>
    <w:semiHidden/>
    <w:unhideWhenUsed/>
    <w:rsid w:val="00BA3824"/>
    <w:rPr>
      <w:sz w:val="20"/>
      <w:szCs w:val="20"/>
    </w:rPr>
  </w:style>
  <w:style w:type="character" w:customStyle="1" w:styleId="aff1">
    <w:name w:val="Текст примечания Знак"/>
    <w:basedOn w:val="a0"/>
    <w:link w:val="aff0"/>
    <w:uiPriority w:val="99"/>
    <w:semiHidden/>
    <w:rsid w:val="00BA3824"/>
    <w:rPr>
      <w:rFonts w:ascii="Times New Roman" w:eastAsia="Times New Roman" w:hAnsi="Times New Roman" w:cs="Times New Roman"/>
      <w:sz w:val="20"/>
      <w:szCs w:val="20"/>
      <w:lang w:eastAsia="ru-RU"/>
    </w:rPr>
  </w:style>
  <w:style w:type="paragraph" w:styleId="aff2">
    <w:name w:val="annotation subject"/>
    <w:basedOn w:val="aff0"/>
    <w:next w:val="aff0"/>
    <w:link w:val="aff3"/>
    <w:uiPriority w:val="99"/>
    <w:semiHidden/>
    <w:unhideWhenUsed/>
    <w:rsid w:val="00BA3824"/>
    <w:rPr>
      <w:b/>
      <w:bCs/>
    </w:rPr>
  </w:style>
  <w:style w:type="character" w:customStyle="1" w:styleId="aff3">
    <w:name w:val="Тема примечания Знак"/>
    <w:basedOn w:val="aff1"/>
    <w:link w:val="aff2"/>
    <w:uiPriority w:val="99"/>
    <w:semiHidden/>
    <w:rsid w:val="00BA3824"/>
    <w:rPr>
      <w:rFonts w:ascii="Times New Roman" w:eastAsia="Times New Roman" w:hAnsi="Times New Roman" w:cs="Times New Roman"/>
      <w:b/>
      <w:bCs/>
      <w:sz w:val="20"/>
      <w:szCs w:val="20"/>
      <w:lang w:eastAsia="ru-RU"/>
    </w:rPr>
  </w:style>
  <w:style w:type="character" w:customStyle="1" w:styleId="60">
    <w:name w:val="Заголовок 6 Знак"/>
    <w:basedOn w:val="a0"/>
    <w:link w:val="6"/>
    <w:uiPriority w:val="99"/>
    <w:rsid w:val="00DA3F60"/>
    <w:rPr>
      <w:rFonts w:asciiTheme="majorHAnsi" w:eastAsiaTheme="majorEastAsia" w:hAnsiTheme="majorHAnsi" w:cstheme="majorBidi"/>
      <w:i/>
      <w:iCs/>
      <w:color w:val="243F60" w:themeColor="accent1" w:themeShade="7F"/>
      <w:sz w:val="24"/>
      <w:szCs w:val="24"/>
      <w:lang w:eastAsia="ru-RU"/>
    </w:rPr>
  </w:style>
  <w:style w:type="paragraph" w:customStyle="1" w:styleId="14">
    <w:name w:val="Цитата1"/>
    <w:basedOn w:val="a"/>
    <w:uiPriority w:val="99"/>
    <w:qFormat/>
    <w:rsid w:val="00DA3F60"/>
    <w:pPr>
      <w:widowControl w:val="0"/>
      <w:shd w:val="clear" w:color="auto" w:fill="FFFFFF"/>
      <w:autoSpaceDE w:val="0"/>
      <w:spacing w:before="1051" w:line="269" w:lineRule="exact"/>
      <w:ind w:left="1469" w:right="422" w:hanging="312"/>
      <w:jc w:val="center"/>
    </w:pPr>
    <w:rPr>
      <w:color w:val="000000"/>
      <w:sz w:val="28"/>
      <w:szCs w:val="20"/>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1977189">
      <w:bodyDiv w:val="1"/>
      <w:marLeft w:val="0"/>
      <w:marRight w:val="0"/>
      <w:marTop w:val="0"/>
      <w:marBottom w:val="0"/>
      <w:divBdr>
        <w:top w:val="none" w:sz="0" w:space="0" w:color="auto"/>
        <w:left w:val="none" w:sz="0" w:space="0" w:color="auto"/>
        <w:bottom w:val="none" w:sz="0" w:space="0" w:color="auto"/>
        <w:right w:val="none" w:sz="0" w:space="0" w:color="auto"/>
      </w:divBdr>
    </w:div>
    <w:div w:id="606043947">
      <w:bodyDiv w:val="1"/>
      <w:marLeft w:val="0"/>
      <w:marRight w:val="0"/>
      <w:marTop w:val="0"/>
      <w:marBottom w:val="0"/>
      <w:divBdr>
        <w:top w:val="none" w:sz="0" w:space="0" w:color="auto"/>
        <w:left w:val="none" w:sz="0" w:space="0" w:color="auto"/>
        <w:bottom w:val="none" w:sz="0" w:space="0" w:color="auto"/>
        <w:right w:val="none" w:sz="0" w:space="0" w:color="auto"/>
      </w:divBdr>
    </w:div>
    <w:div w:id="960113504">
      <w:bodyDiv w:val="1"/>
      <w:marLeft w:val="0"/>
      <w:marRight w:val="0"/>
      <w:marTop w:val="0"/>
      <w:marBottom w:val="0"/>
      <w:divBdr>
        <w:top w:val="none" w:sz="0" w:space="0" w:color="auto"/>
        <w:left w:val="none" w:sz="0" w:space="0" w:color="auto"/>
        <w:bottom w:val="none" w:sz="0" w:space="0" w:color="auto"/>
        <w:right w:val="none" w:sz="0" w:space="0" w:color="auto"/>
      </w:divBdr>
    </w:div>
    <w:div w:id="2012565607">
      <w:bodyDiv w:val="1"/>
      <w:marLeft w:val="0"/>
      <w:marRight w:val="0"/>
      <w:marTop w:val="0"/>
      <w:marBottom w:val="0"/>
      <w:divBdr>
        <w:top w:val="none" w:sz="0" w:space="0" w:color="auto"/>
        <w:left w:val="none" w:sz="0" w:space="0" w:color="auto"/>
        <w:bottom w:val="none" w:sz="0" w:space="0" w:color="auto"/>
        <w:right w:val="none" w:sz="0" w:space="0" w:color="auto"/>
      </w:divBdr>
    </w:div>
    <w:div w:id="20345263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4.bin"/><Relationship Id="rId299" Type="http://schemas.openxmlformats.org/officeDocument/2006/relationships/image" Target="media/image188.png"/><Relationship Id="rId21" Type="http://schemas.openxmlformats.org/officeDocument/2006/relationships/image" Target="media/image6.wmf"/><Relationship Id="rId63" Type="http://schemas.openxmlformats.org/officeDocument/2006/relationships/image" Target="media/image27.wmf"/><Relationship Id="rId159" Type="http://schemas.openxmlformats.org/officeDocument/2006/relationships/image" Target="media/image90.png"/><Relationship Id="rId324" Type="http://schemas.openxmlformats.org/officeDocument/2006/relationships/image" Target="media/image213.png"/><Relationship Id="rId170" Type="http://schemas.openxmlformats.org/officeDocument/2006/relationships/oleObject" Target="embeddings/oleObject63.bin"/><Relationship Id="rId226" Type="http://schemas.openxmlformats.org/officeDocument/2006/relationships/image" Target="media/image125.png"/><Relationship Id="rId268" Type="http://schemas.openxmlformats.org/officeDocument/2006/relationships/image" Target="media/image157.png"/><Relationship Id="rId32" Type="http://schemas.openxmlformats.org/officeDocument/2006/relationships/oleObject" Target="embeddings/oleObject10.bin"/><Relationship Id="rId74" Type="http://schemas.openxmlformats.org/officeDocument/2006/relationships/image" Target="media/image33.wmf"/><Relationship Id="rId128" Type="http://schemas.openxmlformats.org/officeDocument/2006/relationships/oleObject" Target="embeddings/oleObject48.bin"/><Relationship Id="rId335" Type="http://schemas.openxmlformats.org/officeDocument/2006/relationships/theme" Target="theme/theme1.xml"/><Relationship Id="rId5" Type="http://schemas.openxmlformats.org/officeDocument/2006/relationships/settings" Target="settings.xml"/><Relationship Id="rId181" Type="http://schemas.openxmlformats.org/officeDocument/2006/relationships/image" Target="media/image102.wmf"/><Relationship Id="rId237" Type="http://schemas.openxmlformats.org/officeDocument/2006/relationships/image" Target="media/image136.jpeg"/><Relationship Id="rId279" Type="http://schemas.openxmlformats.org/officeDocument/2006/relationships/image" Target="media/image168.png"/><Relationship Id="rId43" Type="http://schemas.openxmlformats.org/officeDocument/2006/relationships/oleObject" Target="embeddings/oleObject16.bin"/><Relationship Id="rId139" Type="http://schemas.openxmlformats.org/officeDocument/2006/relationships/oleObject" Target="embeddings/oleObject52.bin"/><Relationship Id="rId290" Type="http://schemas.openxmlformats.org/officeDocument/2006/relationships/image" Target="media/image179.png"/><Relationship Id="rId304" Type="http://schemas.openxmlformats.org/officeDocument/2006/relationships/image" Target="media/image193.png"/><Relationship Id="rId85" Type="http://schemas.openxmlformats.org/officeDocument/2006/relationships/oleObject" Target="embeddings/oleObject36.bin"/><Relationship Id="rId150" Type="http://schemas.openxmlformats.org/officeDocument/2006/relationships/image" Target="media/image83.png"/><Relationship Id="rId192" Type="http://schemas.openxmlformats.org/officeDocument/2006/relationships/oleObject" Target="embeddings/oleObject74.bin"/><Relationship Id="rId206" Type="http://schemas.openxmlformats.org/officeDocument/2006/relationships/oleObject" Target="embeddings/oleObject81.bin"/><Relationship Id="rId248" Type="http://schemas.openxmlformats.org/officeDocument/2006/relationships/image" Target="media/image147.png"/><Relationship Id="rId12" Type="http://schemas.openxmlformats.org/officeDocument/2006/relationships/hyperlink" Target="https://kk.wikipedia.org/wiki/%D0%9C%D0%B5%D1%85%D0%B0%D0%BD%D0%B8%D0%B7%D0%BC" TargetMode="External"/><Relationship Id="rId108" Type="http://schemas.openxmlformats.org/officeDocument/2006/relationships/image" Target="media/image58.wmf"/><Relationship Id="rId315" Type="http://schemas.openxmlformats.org/officeDocument/2006/relationships/image" Target="media/image204.png"/><Relationship Id="rId54" Type="http://schemas.openxmlformats.org/officeDocument/2006/relationships/oleObject" Target="embeddings/oleObject21.bin"/><Relationship Id="rId96" Type="http://schemas.openxmlformats.org/officeDocument/2006/relationships/image" Target="media/image47.jpeg"/><Relationship Id="rId161" Type="http://schemas.openxmlformats.org/officeDocument/2006/relationships/image" Target="media/image92.wmf"/><Relationship Id="rId217" Type="http://schemas.openxmlformats.org/officeDocument/2006/relationships/image" Target="media/image120.wmf"/><Relationship Id="rId259" Type="http://schemas.openxmlformats.org/officeDocument/2006/relationships/hyperlink" Target="https://kk.wikipedia.org/wiki/%D0%92%D0%B0%D0%BB%D1%8E%D1%82%D0%B0" TargetMode="External"/><Relationship Id="rId23" Type="http://schemas.openxmlformats.org/officeDocument/2006/relationships/image" Target="media/image7.wmf"/><Relationship Id="rId119" Type="http://schemas.openxmlformats.org/officeDocument/2006/relationships/oleObject" Target="embeddings/oleObject45.bin"/><Relationship Id="rId270" Type="http://schemas.openxmlformats.org/officeDocument/2006/relationships/image" Target="media/image159.png"/><Relationship Id="rId326" Type="http://schemas.openxmlformats.org/officeDocument/2006/relationships/image" Target="media/image215.png"/><Relationship Id="rId65" Type="http://schemas.openxmlformats.org/officeDocument/2006/relationships/image" Target="media/image28.wmf"/><Relationship Id="rId130" Type="http://schemas.openxmlformats.org/officeDocument/2006/relationships/oleObject" Target="embeddings/oleObject49.bin"/><Relationship Id="rId172" Type="http://schemas.openxmlformats.org/officeDocument/2006/relationships/oleObject" Target="embeddings/oleObject64.bin"/><Relationship Id="rId228" Type="http://schemas.openxmlformats.org/officeDocument/2006/relationships/image" Target="media/image127.jpeg"/><Relationship Id="rId281" Type="http://schemas.openxmlformats.org/officeDocument/2006/relationships/image" Target="media/image170.png"/><Relationship Id="rId34" Type="http://schemas.openxmlformats.org/officeDocument/2006/relationships/oleObject" Target="embeddings/oleObject11.bin"/><Relationship Id="rId76" Type="http://schemas.openxmlformats.org/officeDocument/2006/relationships/image" Target="media/image34.wmf"/><Relationship Id="rId141" Type="http://schemas.openxmlformats.org/officeDocument/2006/relationships/oleObject" Target="embeddings/oleObject53.bin"/><Relationship Id="rId7" Type="http://schemas.openxmlformats.org/officeDocument/2006/relationships/footnotes" Target="footnotes.xml"/><Relationship Id="rId183" Type="http://schemas.openxmlformats.org/officeDocument/2006/relationships/image" Target="media/image103.wmf"/><Relationship Id="rId239" Type="http://schemas.openxmlformats.org/officeDocument/2006/relationships/image" Target="media/image138.jpeg"/><Relationship Id="rId250" Type="http://schemas.openxmlformats.org/officeDocument/2006/relationships/image" Target="media/image149.png"/><Relationship Id="rId292" Type="http://schemas.openxmlformats.org/officeDocument/2006/relationships/image" Target="media/image181.png"/><Relationship Id="rId306" Type="http://schemas.openxmlformats.org/officeDocument/2006/relationships/image" Target="media/image195.png"/><Relationship Id="rId24" Type="http://schemas.openxmlformats.org/officeDocument/2006/relationships/oleObject" Target="embeddings/oleObject6.bin"/><Relationship Id="rId45" Type="http://schemas.openxmlformats.org/officeDocument/2006/relationships/oleObject" Target="embeddings/oleObject17.bin"/><Relationship Id="rId66" Type="http://schemas.openxmlformats.org/officeDocument/2006/relationships/oleObject" Target="embeddings/oleObject27.bin"/><Relationship Id="rId87" Type="http://schemas.openxmlformats.org/officeDocument/2006/relationships/oleObject" Target="embeddings/oleObject37.bin"/><Relationship Id="rId110" Type="http://schemas.openxmlformats.org/officeDocument/2006/relationships/image" Target="media/image59.wmf"/><Relationship Id="rId131" Type="http://schemas.openxmlformats.org/officeDocument/2006/relationships/image" Target="media/image71.wmf"/><Relationship Id="rId327" Type="http://schemas.openxmlformats.org/officeDocument/2006/relationships/image" Target="media/image216.png"/><Relationship Id="rId152" Type="http://schemas.openxmlformats.org/officeDocument/2006/relationships/oleObject" Target="embeddings/oleObject57.bin"/><Relationship Id="rId173" Type="http://schemas.openxmlformats.org/officeDocument/2006/relationships/image" Target="media/image98.wmf"/><Relationship Id="rId194" Type="http://schemas.openxmlformats.org/officeDocument/2006/relationships/oleObject" Target="embeddings/oleObject75.bin"/><Relationship Id="rId208" Type="http://schemas.openxmlformats.org/officeDocument/2006/relationships/oleObject" Target="embeddings/oleObject82.bin"/><Relationship Id="rId229" Type="http://schemas.openxmlformats.org/officeDocument/2006/relationships/image" Target="media/image128.png"/><Relationship Id="rId240" Type="http://schemas.openxmlformats.org/officeDocument/2006/relationships/image" Target="media/image139.jpeg"/><Relationship Id="rId261" Type="http://schemas.openxmlformats.org/officeDocument/2006/relationships/hyperlink" Target="https://kk.wikipedia.org/wiki/%D0%98%D0%BC%D0%BF%D0%BE%D1%80%D1%82" TargetMode="External"/><Relationship Id="rId14" Type="http://schemas.openxmlformats.org/officeDocument/2006/relationships/oleObject" Target="embeddings/oleObject1.bin"/><Relationship Id="rId35" Type="http://schemas.openxmlformats.org/officeDocument/2006/relationships/image" Target="media/image13.wmf"/><Relationship Id="rId56" Type="http://schemas.openxmlformats.org/officeDocument/2006/relationships/oleObject" Target="embeddings/oleObject22.bin"/><Relationship Id="rId77" Type="http://schemas.openxmlformats.org/officeDocument/2006/relationships/oleObject" Target="embeddings/oleObject32.bin"/><Relationship Id="rId100" Type="http://schemas.openxmlformats.org/officeDocument/2006/relationships/image" Target="media/image51.jpeg"/><Relationship Id="rId282" Type="http://schemas.openxmlformats.org/officeDocument/2006/relationships/image" Target="media/image171.png"/><Relationship Id="rId317" Type="http://schemas.openxmlformats.org/officeDocument/2006/relationships/image" Target="media/image206.png"/><Relationship Id="rId8" Type="http://schemas.openxmlformats.org/officeDocument/2006/relationships/endnotes" Target="endnotes.xml"/><Relationship Id="rId98" Type="http://schemas.openxmlformats.org/officeDocument/2006/relationships/image" Target="media/image49.jpeg"/><Relationship Id="rId121" Type="http://schemas.openxmlformats.org/officeDocument/2006/relationships/oleObject" Target="embeddings/oleObject46.bin"/><Relationship Id="rId142" Type="http://schemas.openxmlformats.org/officeDocument/2006/relationships/image" Target="media/image78.wmf"/><Relationship Id="rId163" Type="http://schemas.openxmlformats.org/officeDocument/2006/relationships/image" Target="media/image93.wmf"/><Relationship Id="rId184" Type="http://schemas.openxmlformats.org/officeDocument/2006/relationships/oleObject" Target="embeddings/oleObject70.bin"/><Relationship Id="rId219" Type="http://schemas.openxmlformats.org/officeDocument/2006/relationships/image" Target="media/image121.wmf"/><Relationship Id="rId230" Type="http://schemas.openxmlformats.org/officeDocument/2006/relationships/image" Target="media/image129.png"/><Relationship Id="rId251" Type="http://schemas.openxmlformats.org/officeDocument/2006/relationships/image" Target="media/image150.png"/><Relationship Id="rId25" Type="http://schemas.openxmlformats.org/officeDocument/2006/relationships/image" Target="media/image8.wmf"/><Relationship Id="rId46" Type="http://schemas.openxmlformats.org/officeDocument/2006/relationships/image" Target="media/image18.wmf"/><Relationship Id="rId67" Type="http://schemas.openxmlformats.org/officeDocument/2006/relationships/image" Target="media/image29.wmf"/><Relationship Id="rId272" Type="http://schemas.openxmlformats.org/officeDocument/2006/relationships/image" Target="media/image161.png"/><Relationship Id="rId293" Type="http://schemas.openxmlformats.org/officeDocument/2006/relationships/image" Target="media/image182.png"/><Relationship Id="rId307" Type="http://schemas.openxmlformats.org/officeDocument/2006/relationships/image" Target="media/image196.png"/><Relationship Id="rId328" Type="http://schemas.openxmlformats.org/officeDocument/2006/relationships/image" Target="media/image217.png"/><Relationship Id="rId88" Type="http://schemas.openxmlformats.org/officeDocument/2006/relationships/image" Target="media/image40.wmf"/><Relationship Id="rId111" Type="http://schemas.openxmlformats.org/officeDocument/2006/relationships/oleObject" Target="embeddings/oleObject41.bin"/><Relationship Id="rId132" Type="http://schemas.openxmlformats.org/officeDocument/2006/relationships/oleObject" Target="embeddings/oleObject50.bin"/><Relationship Id="rId153" Type="http://schemas.openxmlformats.org/officeDocument/2006/relationships/image" Target="media/image85.wmf"/><Relationship Id="rId174" Type="http://schemas.openxmlformats.org/officeDocument/2006/relationships/oleObject" Target="embeddings/oleObject65.bin"/><Relationship Id="rId195" Type="http://schemas.openxmlformats.org/officeDocument/2006/relationships/image" Target="media/image109.wmf"/><Relationship Id="rId209" Type="http://schemas.openxmlformats.org/officeDocument/2006/relationships/image" Target="media/image116.wmf"/><Relationship Id="rId220" Type="http://schemas.openxmlformats.org/officeDocument/2006/relationships/oleObject" Target="embeddings/oleObject88.bin"/><Relationship Id="rId241" Type="http://schemas.openxmlformats.org/officeDocument/2006/relationships/image" Target="media/image140.png"/><Relationship Id="rId15" Type="http://schemas.openxmlformats.org/officeDocument/2006/relationships/image" Target="media/image3.wmf"/><Relationship Id="rId36" Type="http://schemas.openxmlformats.org/officeDocument/2006/relationships/oleObject" Target="embeddings/oleObject12.bin"/><Relationship Id="rId57" Type="http://schemas.openxmlformats.org/officeDocument/2006/relationships/image" Target="media/image24.wmf"/><Relationship Id="rId262" Type="http://schemas.openxmlformats.org/officeDocument/2006/relationships/hyperlink" Target="https://kk.wikipedia.org/wiki/%D0%9A%D0%B0%D0%BF%D0%B8%D1%82%D0%B0%D0%BB" TargetMode="External"/><Relationship Id="rId283" Type="http://schemas.openxmlformats.org/officeDocument/2006/relationships/image" Target="media/image172.png"/><Relationship Id="rId318" Type="http://schemas.openxmlformats.org/officeDocument/2006/relationships/image" Target="media/image207.png"/><Relationship Id="rId78" Type="http://schemas.openxmlformats.org/officeDocument/2006/relationships/image" Target="media/image35.wmf"/><Relationship Id="rId99" Type="http://schemas.openxmlformats.org/officeDocument/2006/relationships/image" Target="media/image50.jpeg"/><Relationship Id="rId101" Type="http://schemas.openxmlformats.org/officeDocument/2006/relationships/image" Target="media/image52.jpeg"/><Relationship Id="rId122" Type="http://schemas.openxmlformats.org/officeDocument/2006/relationships/image" Target="media/image65.wmf"/><Relationship Id="rId143" Type="http://schemas.openxmlformats.org/officeDocument/2006/relationships/oleObject" Target="embeddings/oleObject54.bin"/><Relationship Id="rId164" Type="http://schemas.openxmlformats.org/officeDocument/2006/relationships/oleObject" Target="embeddings/oleObject60.bin"/><Relationship Id="rId185" Type="http://schemas.openxmlformats.org/officeDocument/2006/relationships/image" Target="media/image104.wmf"/><Relationship Id="rId9" Type="http://schemas.openxmlformats.org/officeDocument/2006/relationships/image" Target="media/image1.jpeg"/><Relationship Id="rId210" Type="http://schemas.openxmlformats.org/officeDocument/2006/relationships/oleObject" Target="embeddings/oleObject83.bin"/><Relationship Id="rId26" Type="http://schemas.openxmlformats.org/officeDocument/2006/relationships/oleObject" Target="embeddings/oleObject7.bin"/><Relationship Id="rId231" Type="http://schemas.openxmlformats.org/officeDocument/2006/relationships/image" Target="media/image130.png"/><Relationship Id="rId252" Type="http://schemas.openxmlformats.org/officeDocument/2006/relationships/image" Target="media/image151.png"/><Relationship Id="rId273" Type="http://schemas.openxmlformats.org/officeDocument/2006/relationships/image" Target="media/image162.png"/><Relationship Id="rId294" Type="http://schemas.openxmlformats.org/officeDocument/2006/relationships/image" Target="media/image183.png"/><Relationship Id="rId308" Type="http://schemas.openxmlformats.org/officeDocument/2006/relationships/image" Target="media/image197.png"/><Relationship Id="rId329" Type="http://schemas.openxmlformats.org/officeDocument/2006/relationships/image" Target="media/image218.png"/><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38.bin"/><Relationship Id="rId112" Type="http://schemas.openxmlformats.org/officeDocument/2006/relationships/image" Target="media/image60.wmf"/><Relationship Id="rId133" Type="http://schemas.openxmlformats.org/officeDocument/2006/relationships/image" Target="media/image72.png"/><Relationship Id="rId154" Type="http://schemas.openxmlformats.org/officeDocument/2006/relationships/oleObject" Target="embeddings/oleObject58.bin"/><Relationship Id="rId175" Type="http://schemas.openxmlformats.org/officeDocument/2006/relationships/image" Target="media/image99.wmf"/><Relationship Id="rId196" Type="http://schemas.openxmlformats.org/officeDocument/2006/relationships/oleObject" Target="embeddings/oleObject76.bin"/><Relationship Id="rId200" Type="http://schemas.openxmlformats.org/officeDocument/2006/relationships/oleObject" Target="embeddings/oleObject78.bin"/><Relationship Id="rId16" Type="http://schemas.openxmlformats.org/officeDocument/2006/relationships/oleObject" Target="embeddings/oleObject2.bin"/><Relationship Id="rId221" Type="http://schemas.openxmlformats.org/officeDocument/2006/relationships/image" Target="media/image122.wmf"/><Relationship Id="rId242" Type="http://schemas.openxmlformats.org/officeDocument/2006/relationships/image" Target="media/image141.png"/><Relationship Id="rId263" Type="http://schemas.openxmlformats.org/officeDocument/2006/relationships/hyperlink" Target="https://kk.wikipedia.org/wiki/%D0%9D%D0%B5%D1%81%D0%B8%D0%B5" TargetMode="External"/><Relationship Id="rId284" Type="http://schemas.openxmlformats.org/officeDocument/2006/relationships/image" Target="media/image173.png"/><Relationship Id="rId319" Type="http://schemas.openxmlformats.org/officeDocument/2006/relationships/image" Target="media/image208.png"/><Relationship Id="rId37" Type="http://schemas.openxmlformats.org/officeDocument/2006/relationships/image" Target="media/image14.wmf"/><Relationship Id="rId58" Type="http://schemas.openxmlformats.org/officeDocument/2006/relationships/oleObject" Target="embeddings/oleObject23.bin"/><Relationship Id="rId79" Type="http://schemas.openxmlformats.org/officeDocument/2006/relationships/oleObject" Target="embeddings/oleObject33.bin"/><Relationship Id="rId102" Type="http://schemas.openxmlformats.org/officeDocument/2006/relationships/image" Target="media/image53.jpeg"/><Relationship Id="rId123" Type="http://schemas.openxmlformats.org/officeDocument/2006/relationships/oleObject" Target="embeddings/oleObject47.bin"/><Relationship Id="rId144" Type="http://schemas.openxmlformats.org/officeDocument/2006/relationships/image" Target="media/image79.png"/><Relationship Id="rId330" Type="http://schemas.openxmlformats.org/officeDocument/2006/relationships/hyperlink" Target="http://www.asu.ukgu.kz" TargetMode="External"/><Relationship Id="rId90" Type="http://schemas.openxmlformats.org/officeDocument/2006/relationships/image" Target="media/image41.png"/><Relationship Id="rId165" Type="http://schemas.openxmlformats.org/officeDocument/2006/relationships/image" Target="media/image94.wmf"/><Relationship Id="rId186" Type="http://schemas.openxmlformats.org/officeDocument/2006/relationships/oleObject" Target="embeddings/oleObject71.bin"/><Relationship Id="rId211" Type="http://schemas.openxmlformats.org/officeDocument/2006/relationships/image" Target="media/image117.wmf"/><Relationship Id="rId232" Type="http://schemas.openxmlformats.org/officeDocument/2006/relationships/image" Target="media/image131.png"/><Relationship Id="rId253" Type="http://schemas.openxmlformats.org/officeDocument/2006/relationships/image" Target="media/image152.png"/><Relationship Id="rId274" Type="http://schemas.openxmlformats.org/officeDocument/2006/relationships/image" Target="media/image163.png"/><Relationship Id="rId295" Type="http://schemas.openxmlformats.org/officeDocument/2006/relationships/image" Target="media/image184.png"/><Relationship Id="rId309" Type="http://schemas.openxmlformats.org/officeDocument/2006/relationships/image" Target="media/image198.png"/><Relationship Id="rId27" Type="http://schemas.openxmlformats.org/officeDocument/2006/relationships/image" Target="media/image9.wmf"/><Relationship Id="rId48" Type="http://schemas.openxmlformats.org/officeDocument/2006/relationships/oleObject" Target="embeddings/oleObject19.bin"/><Relationship Id="rId69" Type="http://schemas.openxmlformats.org/officeDocument/2006/relationships/image" Target="media/image30.gif"/><Relationship Id="rId113" Type="http://schemas.openxmlformats.org/officeDocument/2006/relationships/oleObject" Target="embeddings/oleObject42.bin"/><Relationship Id="rId134" Type="http://schemas.openxmlformats.org/officeDocument/2006/relationships/image" Target="media/image73.png"/><Relationship Id="rId320" Type="http://schemas.openxmlformats.org/officeDocument/2006/relationships/image" Target="media/image209.png"/><Relationship Id="rId80" Type="http://schemas.openxmlformats.org/officeDocument/2006/relationships/image" Target="media/image36.wmf"/><Relationship Id="rId155" Type="http://schemas.openxmlformats.org/officeDocument/2006/relationships/image" Target="media/image86.png"/><Relationship Id="rId176" Type="http://schemas.openxmlformats.org/officeDocument/2006/relationships/oleObject" Target="embeddings/oleObject66.bin"/><Relationship Id="rId197" Type="http://schemas.openxmlformats.org/officeDocument/2006/relationships/image" Target="media/image110.wmf"/><Relationship Id="rId201" Type="http://schemas.openxmlformats.org/officeDocument/2006/relationships/image" Target="media/image112.wmf"/><Relationship Id="rId222" Type="http://schemas.openxmlformats.org/officeDocument/2006/relationships/oleObject" Target="embeddings/oleObject89.bin"/><Relationship Id="rId243" Type="http://schemas.openxmlformats.org/officeDocument/2006/relationships/image" Target="media/image142.png"/><Relationship Id="rId264" Type="http://schemas.openxmlformats.org/officeDocument/2006/relationships/hyperlink" Target="https://kk.wikipedia.org/wiki/%D0%A5%D0%92%D2%9A" TargetMode="External"/><Relationship Id="rId285" Type="http://schemas.openxmlformats.org/officeDocument/2006/relationships/image" Target="media/image174.png"/><Relationship Id="rId17" Type="http://schemas.openxmlformats.org/officeDocument/2006/relationships/image" Target="media/image4.wmf"/><Relationship Id="rId38" Type="http://schemas.openxmlformats.org/officeDocument/2006/relationships/oleObject" Target="embeddings/oleObject13.bin"/><Relationship Id="rId59" Type="http://schemas.openxmlformats.org/officeDocument/2006/relationships/image" Target="media/image25.wmf"/><Relationship Id="rId103" Type="http://schemas.openxmlformats.org/officeDocument/2006/relationships/image" Target="media/image54.jpeg"/><Relationship Id="rId124" Type="http://schemas.openxmlformats.org/officeDocument/2006/relationships/image" Target="media/image66.png"/><Relationship Id="rId310" Type="http://schemas.openxmlformats.org/officeDocument/2006/relationships/image" Target="media/image199.png"/><Relationship Id="rId70" Type="http://schemas.openxmlformats.org/officeDocument/2006/relationships/image" Target="media/image31.wmf"/><Relationship Id="rId91" Type="http://schemas.openxmlformats.org/officeDocument/2006/relationships/image" Target="media/image42.png"/><Relationship Id="rId145" Type="http://schemas.openxmlformats.org/officeDocument/2006/relationships/image" Target="media/image80.wmf"/><Relationship Id="rId166" Type="http://schemas.openxmlformats.org/officeDocument/2006/relationships/oleObject" Target="embeddings/oleObject61.bin"/><Relationship Id="rId187" Type="http://schemas.openxmlformats.org/officeDocument/2006/relationships/image" Target="media/image105.wmf"/><Relationship Id="rId331" Type="http://schemas.openxmlformats.org/officeDocument/2006/relationships/hyperlink" Target="http://www.asu.ukgu.kz" TargetMode="External"/><Relationship Id="rId1" Type="http://schemas.openxmlformats.org/officeDocument/2006/relationships/customXml" Target="../customXml/item1.xml"/><Relationship Id="rId212" Type="http://schemas.openxmlformats.org/officeDocument/2006/relationships/oleObject" Target="embeddings/oleObject84.bin"/><Relationship Id="rId233" Type="http://schemas.openxmlformats.org/officeDocument/2006/relationships/image" Target="media/image132.png"/><Relationship Id="rId254" Type="http://schemas.openxmlformats.org/officeDocument/2006/relationships/image" Target="media/image153.jpeg"/><Relationship Id="rId28" Type="http://schemas.openxmlformats.org/officeDocument/2006/relationships/oleObject" Target="embeddings/oleObject8.bin"/><Relationship Id="rId49" Type="http://schemas.openxmlformats.org/officeDocument/2006/relationships/image" Target="media/image19.gif"/><Relationship Id="rId114" Type="http://schemas.openxmlformats.org/officeDocument/2006/relationships/image" Target="media/image61.wmf"/><Relationship Id="rId275" Type="http://schemas.openxmlformats.org/officeDocument/2006/relationships/image" Target="media/image164.png"/><Relationship Id="rId296" Type="http://schemas.openxmlformats.org/officeDocument/2006/relationships/image" Target="media/image185.png"/><Relationship Id="rId300" Type="http://schemas.openxmlformats.org/officeDocument/2006/relationships/image" Target="media/image189.png"/><Relationship Id="rId60" Type="http://schemas.openxmlformats.org/officeDocument/2006/relationships/oleObject" Target="embeddings/oleObject24.bin"/><Relationship Id="rId81" Type="http://schemas.openxmlformats.org/officeDocument/2006/relationships/oleObject" Target="embeddings/oleObject34.bin"/><Relationship Id="rId135" Type="http://schemas.openxmlformats.org/officeDocument/2006/relationships/image" Target="media/image74.png"/><Relationship Id="rId156" Type="http://schemas.openxmlformats.org/officeDocument/2006/relationships/image" Target="media/image87.png"/><Relationship Id="rId177" Type="http://schemas.openxmlformats.org/officeDocument/2006/relationships/image" Target="media/image100.wmf"/><Relationship Id="rId198" Type="http://schemas.openxmlformats.org/officeDocument/2006/relationships/oleObject" Target="embeddings/oleObject77.bin"/><Relationship Id="rId321" Type="http://schemas.openxmlformats.org/officeDocument/2006/relationships/image" Target="media/image210.png"/><Relationship Id="rId202" Type="http://schemas.openxmlformats.org/officeDocument/2006/relationships/oleObject" Target="embeddings/oleObject79.bin"/><Relationship Id="rId223" Type="http://schemas.openxmlformats.org/officeDocument/2006/relationships/image" Target="media/image123.png"/><Relationship Id="rId244" Type="http://schemas.openxmlformats.org/officeDocument/2006/relationships/image" Target="media/image143.png"/><Relationship Id="rId18" Type="http://schemas.openxmlformats.org/officeDocument/2006/relationships/oleObject" Target="embeddings/oleObject3.bin"/><Relationship Id="rId39" Type="http://schemas.openxmlformats.org/officeDocument/2006/relationships/image" Target="media/image15.wmf"/><Relationship Id="rId265" Type="http://schemas.openxmlformats.org/officeDocument/2006/relationships/hyperlink" Target="https://kk.wikipedia.org/wiki/%D2%9A%D0%B0%D0%B7%D0%B0%D2%9B%D1%81%D1%82%D0%B0%D0%BD" TargetMode="External"/><Relationship Id="rId286" Type="http://schemas.openxmlformats.org/officeDocument/2006/relationships/image" Target="media/image175.png"/><Relationship Id="rId50" Type="http://schemas.openxmlformats.org/officeDocument/2006/relationships/image" Target="media/image20.gif"/><Relationship Id="rId104" Type="http://schemas.openxmlformats.org/officeDocument/2006/relationships/image" Target="media/image55.jpeg"/><Relationship Id="rId125" Type="http://schemas.openxmlformats.org/officeDocument/2006/relationships/image" Target="media/image67.png"/><Relationship Id="rId146" Type="http://schemas.openxmlformats.org/officeDocument/2006/relationships/oleObject" Target="embeddings/oleObject55.bin"/><Relationship Id="rId167" Type="http://schemas.openxmlformats.org/officeDocument/2006/relationships/image" Target="media/image95.wmf"/><Relationship Id="rId188" Type="http://schemas.openxmlformats.org/officeDocument/2006/relationships/oleObject" Target="embeddings/oleObject72.bin"/><Relationship Id="rId311" Type="http://schemas.openxmlformats.org/officeDocument/2006/relationships/image" Target="media/image200.png"/><Relationship Id="rId332" Type="http://schemas.openxmlformats.org/officeDocument/2006/relationships/footer" Target="footer1.xml"/><Relationship Id="rId71" Type="http://schemas.openxmlformats.org/officeDocument/2006/relationships/oleObject" Target="embeddings/oleObject29.bin"/><Relationship Id="rId92" Type="http://schemas.openxmlformats.org/officeDocument/2006/relationships/image" Target="media/image43.png"/><Relationship Id="rId213" Type="http://schemas.openxmlformats.org/officeDocument/2006/relationships/image" Target="media/image118.wmf"/><Relationship Id="rId234" Type="http://schemas.openxmlformats.org/officeDocument/2006/relationships/image" Target="media/image133.png"/><Relationship Id="rId2" Type="http://schemas.openxmlformats.org/officeDocument/2006/relationships/numbering" Target="numbering.xml"/><Relationship Id="rId29" Type="http://schemas.openxmlformats.org/officeDocument/2006/relationships/image" Target="media/image10.wmf"/><Relationship Id="rId255" Type="http://schemas.openxmlformats.org/officeDocument/2006/relationships/image" Target="media/image154.jpeg"/><Relationship Id="rId276" Type="http://schemas.openxmlformats.org/officeDocument/2006/relationships/image" Target="media/image165.png"/><Relationship Id="rId297" Type="http://schemas.openxmlformats.org/officeDocument/2006/relationships/image" Target="media/image186.png"/><Relationship Id="rId40" Type="http://schemas.openxmlformats.org/officeDocument/2006/relationships/oleObject" Target="embeddings/oleObject14.bin"/><Relationship Id="rId115" Type="http://schemas.openxmlformats.org/officeDocument/2006/relationships/oleObject" Target="embeddings/oleObject43.bin"/><Relationship Id="rId136" Type="http://schemas.openxmlformats.org/officeDocument/2006/relationships/image" Target="media/image75.wmf"/><Relationship Id="rId157" Type="http://schemas.openxmlformats.org/officeDocument/2006/relationships/image" Target="media/image88.png"/><Relationship Id="rId178" Type="http://schemas.openxmlformats.org/officeDocument/2006/relationships/oleObject" Target="embeddings/oleObject67.bin"/><Relationship Id="rId301" Type="http://schemas.openxmlformats.org/officeDocument/2006/relationships/image" Target="media/image190.png"/><Relationship Id="rId322" Type="http://schemas.openxmlformats.org/officeDocument/2006/relationships/image" Target="media/image211.png"/><Relationship Id="rId61" Type="http://schemas.openxmlformats.org/officeDocument/2006/relationships/image" Target="media/image26.wmf"/><Relationship Id="rId82" Type="http://schemas.openxmlformats.org/officeDocument/2006/relationships/image" Target="media/image37.wmf"/><Relationship Id="rId199" Type="http://schemas.openxmlformats.org/officeDocument/2006/relationships/image" Target="media/image111.wmf"/><Relationship Id="rId203" Type="http://schemas.openxmlformats.org/officeDocument/2006/relationships/image" Target="media/image113.wmf"/><Relationship Id="rId19" Type="http://schemas.openxmlformats.org/officeDocument/2006/relationships/image" Target="media/image5.wmf"/><Relationship Id="rId224" Type="http://schemas.openxmlformats.org/officeDocument/2006/relationships/image" Target="media/image124.wmf"/><Relationship Id="rId245" Type="http://schemas.openxmlformats.org/officeDocument/2006/relationships/image" Target="media/image144.png"/><Relationship Id="rId266" Type="http://schemas.openxmlformats.org/officeDocument/2006/relationships/hyperlink" Target="https://nationalbank.kz/cont/BoP_stand_kaz.xls" TargetMode="External"/><Relationship Id="rId287" Type="http://schemas.openxmlformats.org/officeDocument/2006/relationships/image" Target="media/image176.png"/><Relationship Id="rId30" Type="http://schemas.openxmlformats.org/officeDocument/2006/relationships/oleObject" Target="embeddings/oleObject9.bin"/><Relationship Id="rId105" Type="http://schemas.openxmlformats.org/officeDocument/2006/relationships/image" Target="media/image56.jpeg"/><Relationship Id="rId126" Type="http://schemas.openxmlformats.org/officeDocument/2006/relationships/image" Target="media/image68.png"/><Relationship Id="rId147" Type="http://schemas.openxmlformats.org/officeDocument/2006/relationships/image" Target="media/image81.wmf"/><Relationship Id="rId168" Type="http://schemas.openxmlformats.org/officeDocument/2006/relationships/oleObject" Target="embeddings/oleObject62.bin"/><Relationship Id="rId312" Type="http://schemas.openxmlformats.org/officeDocument/2006/relationships/image" Target="media/image201.png"/><Relationship Id="rId333" Type="http://schemas.openxmlformats.org/officeDocument/2006/relationships/footer" Target="footer2.xml"/><Relationship Id="rId51" Type="http://schemas.openxmlformats.org/officeDocument/2006/relationships/image" Target="media/image21.wmf"/><Relationship Id="rId72" Type="http://schemas.openxmlformats.org/officeDocument/2006/relationships/image" Target="media/image32.wmf"/><Relationship Id="rId93" Type="http://schemas.openxmlformats.org/officeDocument/2006/relationships/image" Target="media/image44.png"/><Relationship Id="rId189" Type="http://schemas.openxmlformats.org/officeDocument/2006/relationships/image" Target="media/image106.wmf"/><Relationship Id="rId3" Type="http://schemas.openxmlformats.org/officeDocument/2006/relationships/styles" Target="styles.xml"/><Relationship Id="rId214" Type="http://schemas.openxmlformats.org/officeDocument/2006/relationships/oleObject" Target="embeddings/oleObject85.bin"/><Relationship Id="rId235" Type="http://schemas.openxmlformats.org/officeDocument/2006/relationships/image" Target="media/image134.png"/><Relationship Id="rId256" Type="http://schemas.openxmlformats.org/officeDocument/2006/relationships/image" Target="media/image155.jpeg"/><Relationship Id="rId277" Type="http://schemas.openxmlformats.org/officeDocument/2006/relationships/image" Target="media/image166.png"/><Relationship Id="rId298" Type="http://schemas.openxmlformats.org/officeDocument/2006/relationships/image" Target="media/image187.png"/><Relationship Id="rId116" Type="http://schemas.openxmlformats.org/officeDocument/2006/relationships/image" Target="media/image62.wmf"/><Relationship Id="rId137" Type="http://schemas.openxmlformats.org/officeDocument/2006/relationships/oleObject" Target="embeddings/oleObject51.bin"/><Relationship Id="rId158" Type="http://schemas.openxmlformats.org/officeDocument/2006/relationships/image" Target="media/image89.png"/><Relationship Id="rId302" Type="http://schemas.openxmlformats.org/officeDocument/2006/relationships/image" Target="media/image191.png"/><Relationship Id="rId323" Type="http://schemas.openxmlformats.org/officeDocument/2006/relationships/image" Target="media/image212.png"/><Relationship Id="rId20" Type="http://schemas.openxmlformats.org/officeDocument/2006/relationships/oleObject" Target="embeddings/oleObject4.bin"/><Relationship Id="rId41" Type="http://schemas.openxmlformats.org/officeDocument/2006/relationships/oleObject" Target="embeddings/oleObject15.bin"/><Relationship Id="rId62" Type="http://schemas.openxmlformats.org/officeDocument/2006/relationships/oleObject" Target="embeddings/oleObject25.bin"/><Relationship Id="rId83" Type="http://schemas.openxmlformats.org/officeDocument/2006/relationships/oleObject" Target="embeddings/oleObject35.bin"/><Relationship Id="rId179" Type="http://schemas.openxmlformats.org/officeDocument/2006/relationships/image" Target="media/image101.wmf"/><Relationship Id="rId190" Type="http://schemas.openxmlformats.org/officeDocument/2006/relationships/oleObject" Target="embeddings/oleObject73.bin"/><Relationship Id="rId204" Type="http://schemas.openxmlformats.org/officeDocument/2006/relationships/oleObject" Target="embeddings/oleObject80.bin"/><Relationship Id="rId225" Type="http://schemas.openxmlformats.org/officeDocument/2006/relationships/oleObject" Target="embeddings/oleObject90.bin"/><Relationship Id="rId246" Type="http://schemas.openxmlformats.org/officeDocument/2006/relationships/image" Target="media/image145.png"/><Relationship Id="rId267" Type="http://schemas.openxmlformats.org/officeDocument/2006/relationships/image" Target="media/image156.png"/><Relationship Id="rId288" Type="http://schemas.openxmlformats.org/officeDocument/2006/relationships/image" Target="media/image177.png"/><Relationship Id="rId106" Type="http://schemas.openxmlformats.org/officeDocument/2006/relationships/image" Target="media/image57.wmf"/><Relationship Id="rId127" Type="http://schemas.openxmlformats.org/officeDocument/2006/relationships/image" Target="media/image69.wmf"/><Relationship Id="rId313" Type="http://schemas.openxmlformats.org/officeDocument/2006/relationships/image" Target="media/image202.png"/><Relationship Id="rId10" Type="http://schemas.openxmlformats.org/officeDocument/2006/relationships/hyperlink" Target="https://kk.wikipedia.org/wiki/%D0%9A%D0%B0%D0%BF%D0%B8%D1%82%D0%B0%D0%BB" TargetMode="External"/><Relationship Id="rId31" Type="http://schemas.openxmlformats.org/officeDocument/2006/relationships/image" Target="media/image11.wmf"/><Relationship Id="rId52" Type="http://schemas.openxmlformats.org/officeDocument/2006/relationships/oleObject" Target="embeddings/oleObject20.bin"/><Relationship Id="rId73" Type="http://schemas.openxmlformats.org/officeDocument/2006/relationships/oleObject" Target="embeddings/oleObject30.bin"/><Relationship Id="rId94" Type="http://schemas.openxmlformats.org/officeDocument/2006/relationships/image" Target="media/image45.png"/><Relationship Id="rId148" Type="http://schemas.openxmlformats.org/officeDocument/2006/relationships/oleObject" Target="embeddings/oleObject56.bin"/><Relationship Id="rId169" Type="http://schemas.openxmlformats.org/officeDocument/2006/relationships/image" Target="media/image96.wmf"/><Relationship Id="rId334" Type="http://schemas.openxmlformats.org/officeDocument/2006/relationships/fontTable" Target="fontTable.xml"/><Relationship Id="rId4" Type="http://schemas.microsoft.com/office/2007/relationships/stylesWithEffects" Target="stylesWithEffects.xml"/><Relationship Id="rId180" Type="http://schemas.openxmlformats.org/officeDocument/2006/relationships/oleObject" Target="embeddings/oleObject68.bin"/><Relationship Id="rId215" Type="http://schemas.openxmlformats.org/officeDocument/2006/relationships/image" Target="media/image119.wmf"/><Relationship Id="rId236" Type="http://schemas.openxmlformats.org/officeDocument/2006/relationships/image" Target="media/image135.jpeg"/><Relationship Id="rId257" Type="http://schemas.openxmlformats.org/officeDocument/2006/relationships/chart" Target="charts/chart1.xml"/><Relationship Id="rId278" Type="http://schemas.openxmlformats.org/officeDocument/2006/relationships/image" Target="media/image167.png"/><Relationship Id="rId303" Type="http://schemas.openxmlformats.org/officeDocument/2006/relationships/image" Target="media/image192.png"/><Relationship Id="rId42" Type="http://schemas.openxmlformats.org/officeDocument/2006/relationships/image" Target="media/image16.wmf"/><Relationship Id="rId84" Type="http://schemas.openxmlformats.org/officeDocument/2006/relationships/image" Target="media/image38.wmf"/><Relationship Id="rId138" Type="http://schemas.openxmlformats.org/officeDocument/2006/relationships/image" Target="media/image76.wmf"/><Relationship Id="rId191" Type="http://schemas.openxmlformats.org/officeDocument/2006/relationships/image" Target="media/image107.wmf"/><Relationship Id="rId205" Type="http://schemas.openxmlformats.org/officeDocument/2006/relationships/image" Target="media/image114.wmf"/><Relationship Id="rId247" Type="http://schemas.openxmlformats.org/officeDocument/2006/relationships/image" Target="media/image146.png"/><Relationship Id="rId107" Type="http://schemas.openxmlformats.org/officeDocument/2006/relationships/oleObject" Target="embeddings/oleObject39.bin"/><Relationship Id="rId289" Type="http://schemas.openxmlformats.org/officeDocument/2006/relationships/image" Target="media/image178.png"/><Relationship Id="rId11" Type="http://schemas.openxmlformats.org/officeDocument/2006/relationships/hyperlink" Target="https://kk.wikipedia.org/wiki/%D0%A4%D0%B8%D1%80%D0%BC%D0%B0" TargetMode="External"/><Relationship Id="rId53" Type="http://schemas.openxmlformats.org/officeDocument/2006/relationships/image" Target="media/image22.wmf"/><Relationship Id="rId149" Type="http://schemas.openxmlformats.org/officeDocument/2006/relationships/image" Target="media/image82.png"/><Relationship Id="rId314" Type="http://schemas.openxmlformats.org/officeDocument/2006/relationships/image" Target="media/image203.png"/><Relationship Id="rId95" Type="http://schemas.openxmlformats.org/officeDocument/2006/relationships/image" Target="media/image46.png"/><Relationship Id="rId160" Type="http://schemas.openxmlformats.org/officeDocument/2006/relationships/image" Target="media/image91.png"/><Relationship Id="rId216" Type="http://schemas.openxmlformats.org/officeDocument/2006/relationships/oleObject" Target="embeddings/oleObject86.bin"/><Relationship Id="rId258" Type="http://schemas.openxmlformats.org/officeDocument/2006/relationships/chart" Target="charts/chart2.xml"/><Relationship Id="rId22" Type="http://schemas.openxmlformats.org/officeDocument/2006/relationships/oleObject" Target="embeddings/oleObject5.bin"/><Relationship Id="rId64" Type="http://schemas.openxmlformats.org/officeDocument/2006/relationships/oleObject" Target="embeddings/oleObject26.bin"/><Relationship Id="rId118" Type="http://schemas.openxmlformats.org/officeDocument/2006/relationships/image" Target="media/image63.wmf"/><Relationship Id="rId325" Type="http://schemas.openxmlformats.org/officeDocument/2006/relationships/image" Target="media/image214.png"/><Relationship Id="rId171" Type="http://schemas.openxmlformats.org/officeDocument/2006/relationships/image" Target="media/image97.wmf"/><Relationship Id="rId227" Type="http://schemas.openxmlformats.org/officeDocument/2006/relationships/image" Target="media/image126.png"/><Relationship Id="rId269" Type="http://schemas.openxmlformats.org/officeDocument/2006/relationships/image" Target="media/image158.png"/><Relationship Id="rId33" Type="http://schemas.openxmlformats.org/officeDocument/2006/relationships/image" Target="media/image12.wmf"/><Relationship Id="rId129" Type="http://schemas.openxmlformats.org/officeDocument/2006/relationships/image" Target="media/image70.wmf"/><Relationship Id="rId280" Type="http://schemas.openxmlformats.org/officeDocument/2006/relationships/image" Target="media/image169.png"/><Relationship Id="rId75" Type="http://schemas.openxmlformats.org/officeDocument/2006/relationships/oleObject" Target="embeddings/oleObject31.bin"/><Relationship Id="rId140" Type="http://schemas.openxmlformats.org/officeDocument/2006/relationships/image" Target="media/image77.wmf"/><Relationship Id="rId182" Type="http://schemas.openxmlformats.org/officeDocument/2006/relationships/oleObject" Target="embeddings/oleObject69.bin"/><Relationship Id="rId6" Type="http://schemas.openxmlformats.org/officeDocument/2006/relationships/webSettings" Target="webSettings.xml"/><Relationship Id="rId238" Type="http://schemas.openxmlformats.org/officeDocument/2006/relationships/image" Target="media/image137.jpeg"/><Relationship Id="rId291" Type="http://schemas.openxmlformats.org/officeDocument/2006/relationships/image" Target="media/image180.png"/><Relationship Id="rId305" Type="http://schemas.openxmlformats.org/officeDocument/2006/relationships/image" Target="media/image194.png"/><Relationship Id="rId44" Type="http://schemas.openxmlformats.org/officeDocument/2006/relationships/image" Target="media/image17.wmf"/><Relationship Id="rId86" Type="http://schemas.openxmlformats.org/officeDocument/2006/relationships/image" Target="media/image39.wmf"/><Relationship Id="rId151" Type="http://schemas.openxmlformats.org/officeDocument/2006/relationships/image" Target="media/image84.wmf"/><Relationship Id="rId193" Type="http://schemas.openxmlformats.org/officeDocument/2006/relationships/image" Target="media/image108.wmf"/><Relationship Id="rId207" Type="http://schemas.openxmlformats.org/officeDocument/2006/relationships/image" Target="media/image115.wmf"/><Relationship Id="rId249" Type="http://schemas.openxmlformats.org/officeDocument/2006/relationships/image" Target="media/image148.png"/><Relationship Id="rId13" Type="http://schemas.openxmlformats.org/officeDocument/2006/relationships/image" Target="media/image2.wmf"/><Relationship Id="rId109" Type="http://schemas.openxmlformats.org/officeDocument/2006/relationships/oleObject" Target="embeddings/oleObject40.bin"/><Relationship Id="rId260" Type="http://schemas.openxmlformats.org/officeDocument/2006/relationships/hyperlink" Target="https://kk.wikipedia.org/wiki/%D0%AD%D0%BA%D1%81%D0%BF%D0%BE%D1%80%D1%82" TargetMode="External"/><Relationship Id="rId316" Type="http://schemas.openxmlformats.org/officeDocument/2006/relationships/image" Target="media/image205.png"/><Relationship Id="rId55" Type="http://schemas.openxmlformats.org/officeDocument/2006/relationships/image" Target="media/image23.wmf"/><Relationship Id="rId97" Type="http://schemas.openxmlformats.org/officeDocument/2006/relationships/image" Target="media/image48.jpeg"/><Relationship Id="rId120" Type="http://schemas.openxmlformats.org/officeDocument/2006/relationships/image" Target="media/image64.wmf"/><Relationship Id="rId162" Type="http://schemas.openxmlformats.org/officeDocument/2006/relationships/oleObject" Target="embeddings/oleObject59.bin"/><Relationship Id="rId218" Type="http://schemas.openxmlformats.org/officeDocument/2006/relationships/oleObject" Target="embeddings/oleObject87.bin"/><Relationship Id="rId271" Type="http://schemas.openxmlformats.org/officeDocument/2006/relationships/image" Target="media/image160.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perspective val="0"/>
    </c:view3D>
    <c:floor>
      <c:thickness val="0"/>
    </c:floor>
    <c:sideWall>
      <c:thickness val="0"/>
    </c:sideWall>
    <c:backWall>
      <c:thickness val="0"/>
    </c:backWall>
    <c:plotArea>
      <c:layout>
        <c:manualLayout>
          <c:layoutTarget val="inner"/>
          <c:xMode val="edge"/>
          <c:yMode val="edge"/>
          <c:x val="0.31011608623548936"/>
          <c:y val="0.39304812834224623"/>
          <c:w val="0.40464344941956876"/>
          <c:h val="0.25935828877005357"/>
        </c:manualLayout>
      </c:layout>
      <c:pie3DChart>
        <c:varyColors val="1"/>
        <c:ser>
          <c:idx val="0"/>
          <c:order val="0"/>
          <c:tx>
            <c:strRef>
              <c:f>Sheet1!$A$2</c:f>
              <c:strCache>
                <c:ptCount val="1"/>
              </c:strCache>
            </c:strRef>
          </c:tx>
          <c:spPr>
            <a:solidFill>
              <a:srgbClr val="9999FF"/>
            </a:solidFill>
            <a:ln w="12737">
              <a:solidFill>
                <a:srgbClr val="000000"/>
              </a:solidFill>
              <a:prstDash val="solid"/>
            </a:ln>
          </c:spPr>
          <c:explosion val="25"/>
          <c:dPt>
            <c:idx val="1"/>
            <c:bubble3D val="0"/>
            <c:spPr>
              <a:solidFill>
                <a:srgbClr val="993366"/>
              </a:solidFill>
              <a:ln w="12737">
                <a:solidFill>
                  <a:srgbClr val="000000"/>
                </a:solidFill>
                <a:prstDash val="solid"/>
              </a:ln>
            </c:spPr>
          </c:dPt>
          <c:dPt>
            <c:idx val="2"/>
            <c:bubble3D val="0"/>
            <c:spPr>
              <a:solidFill>
                <a:srgbClr val="FFFFCC"/>
              </a:solidFill>
              <a:ln w="12737">
                <a:solidFill>
                  <a:srgbClr val="000000"/>
                </a:solidFill>
                <a:prstDash val="solid"/>
              </a:ln>
            </c:spPr>
          </c:dPt>
          <c:dPt>
            <c:idx val="3"/>
            <c:bubble3D val="0"/>
            <c:spPr>
              <a:solidFill>
                <a:srgbClr val="CCFFFF"/>
              </a:solidFill>
              <a:ln w="12737">
                <a:solidFill>
                  <a:srgbClr val="000000"/>
                </a:solidFill>
                <a:prstDash val="solid"/>
              </a:ln>
            </c:spPr>
          </c:dPt>
          <c:dPt>
            <c:idx val="4"/>
            <c:bubble3D val="0"/>
            <c:spPr>
              <a:solidFill>
                <a:srgbClr val="660066"/>
              </a:solidFill>
              <a:ln w="12737">
                <a:solidFill>
                  <a:srgbClr val="000000"/>
                </a:solidFill>
                <a:prstDash val="solid"/>
              </a:ln>
            </c:spPr>
          </c:dPt>
          <c:dPt>
            <c:idx val="5"/>
            <c:bubble3D val="0"/>
            <c:spPr>
              <a:solidFill>
                <a:srgbClr val="FF8080"/>
              </a:solidFill>
              <a:ln w="12737">
                <a:solidFill>
                  <a:srgbClr val="000000"/>
                </a:solidFill>
                <a:prstDash val="solid"/>
              </a:ln>
            </c:spPr>
          </c:dPt>
          <c:dPt>
            <c:idx val="6"/>
            <c:bubble3D val="0"/>
            <c:spPr>
              <a:solidFill>
                <a:srgbClr val="0066CC"/>
              </a:solidFill>
              <a:ln w="12737">
                <a:solidFill>
                  <a:srgbClr val="000000"/>
                </a:solidFill>
                <a:prstDash val="solid"/>
              </a:ln>
            </c:spPr>
          </c:dPt>
          <c:dPt>
            <c:idx val="7"/>
            <c:bubble3D val="0"/>
            <c:spPr>
              <a:solidFill>
                <a:srgbClr val="CCCCFF"/>
              </a:solidFill>
              <a:ln w="12737">
                <a:solidFill>
                  <a:srgbClr val="000000"/>
                </a:solidFill>
                <a:prstDash val="solid"/>
              </a:ln>
            </c:spPr>
          </c:dPt>
          <c:dLbls>
            <c:dLbl>
              <c:idx val="0"/>
              <c:layout>
                <c:manualLayout>
                  <c:x val="0.29558181543752121"/>
                  <c:y val="-9.1827376341777331E-2"/>
                </c:manualLayout>
              </c:layout>
              <c:dLblPos val="bestFit"/>
              <c:showLegendKey val="0"/>
              <c:showVal val="1"/>
              <c:showCatName val="1"/>
              <c:showSerName val="0"/>
              <c:showPercent val="0"/>
              <c:showBubbleSize val="0"/>
            </c:dLbl>
            <c:dLbl>
              <c:idx val="1"/>
              <c:layout>
                <c:manualLayout>
                  <c:x val="0.11124078144683493"/>
                  <c:y val="0.10933229312360192"/>
                </c:manualLayout>
              </c:layout>
              <c:dLblPos val="bestFit"/>
              <c:showLegendKey val="0"/>
              <c:showVal val="1"/>
              <c:showCatName val="1"/>
              <c:showSerName val="0"/>
              <c:showPercent val="0"/>
              <c:showBubbleSize val="0"/>
            </c:dLbl>
            <c:dLbl>
              <c:idx val="2"/>
              <c:layout>
                <c:manualLayout>
                  <c:x val="-2.400450430639299E-2"/>
                  <c:y val="0.30451477151196676"/>
                </c:manualLayout>
              </c:layout>
              <c:dLblPos val="bestFit"/>
              <c:showLegendKey val="0"/>
              <c:showVal val="1"/>
              <c:showCatName val="1"/>
              <c:showSerName val="0"/>
              <c:showPercent val="0"/>
              <c:showBubbleSize val="0"/>
            </c:dLbl>
            <c:dLbl>
              <c:idx val="3"/>
              <c:layout>
                <c:manualLayout>
                  <c:x val="-9.9604430518818968E-2"/>
                  <c:y val="4.8564224779035249E-2"/>
                </c:manualLayout>
              </c:layout>
              <c:dLblPos val="bestFit"/>
              <c:showLegendKey val="0"/>
              <c:showVal val="1"/>
              <c:showCatName val="1"/>
              <c:showSerName val="0"/>
              <c:showPercent val="0"/>
              <c:showBubbleSize val="0"/>
            </c:dLbl>
            <c:dLbl>
              <c:idx val="4"/>
              <c:dLblPos val="bestFit"/>
              <c:showLegendKey val="0"/>
              <c:showVal val="1"/>
              <c:showCatName val="1"/>
              <c:showSerName val="0"/>
              <c:showPercent val="0"/>
              <c:showBubbleSize val="0"/>
            </c:dLbl>
            <c:dLbl>
              <c:idx val="5"/>
              <c:layout>
                <c:manualLayout>
                  <c:x val="-3.4818669318318063E-2"/>
                  <c:y val="-0.22784097327735298"/>
                </c:manualLayout>
              </c:layout>
              <c:dLblPos val="bestFit"/>
              <c:showLegendKey val="0"/>
              <c:showVal val="1"/>
              <c:showCatName val="1"/>
              <c:showSerName val="0"/>
              <c:showPercent val="0"/>
              <c:showBubbleSize val="0"/>
            </c:dLbl>
            <c:dLbl>
              <c:idx val="6"/>
              <c:layout>
                <c:manualLayout>
                  <c:x val="8.3303031281169587E-2"/>
                  <c:y val="-0.14981723673133282"/>
                </c:manualLayout>
              </c:layout>
              <c:dLblPos val="bestFit"/>
              <c:showLegendKey val="0"/>
              <c:showVal val="1"/>
              <c:showCatName val="1"/>
              <c:showSerName val="0"/>
              <c:showPercent val="0"/>
              <c:showBubbleSize val="0"/>
            </c:dLbl>
            <c:dLbl>
              <c:idx val="7"/>
              <c:layout>
                <c:manualLayout>
                  <c:x val="0.24884047501445763"/>
                  <c:y val="-0.18192798737631496"/>
                </c:manualLayout>
              </c:layout>
              <c:dLblPos val="bestFit"/>
              <c:showLegendKey val="0"/>
              <c:showVal val="1"/>
              <c:showCatName val="1"/>
              <c:showSerName val="0"/>
              <c:showPercent val="0"/>
              <c:showBubbleSize val="0"/>
            </c:dLbl>
            <c:spPr>
              <a:noFill/>
              <a:ln w="25475">
                <a:noFill/>
              </a:ln>
            </c:spPr>
            <c:txPr>
              <a:bodyPr/>
              <a:lstStyle/>
              <a:p>
                <a:pPr>
                  <a:defRPr sz="1103" b="0" i="0" u="none" strike="noStrike" baseline="0">
                    <a:solidFill>
                      <a:srgbClr val="000000"/>
                    </a:solidFill>
                    <a:latin typeface="Times New Roman"/>
                    <a:ea typeface="Times New Roman"/>
                    <a:cs typeface="Times New Roman"/>
                  </a:defRPr>
                </a:pPr>
                <a:endParaRPr lang="ru-RU"/>
              </a:p>
            </c:txPr>
            <c:showLegendKey val="0"/>
            <c:showVal val="1"/>
            <c:showCatName val="1"/>
            <c:showSerName val="0"/>
            <c:showPercent val="0"/>
            <c:showBubbleSize val="0"/>
            <c:showLeaderLines val="1"/>
          </c:dLbls>
          <c:cat>
            <c:strRef>
              <c:f>Sheet1!$B$1:$I$1</c:f>
              <c:strCache>
                <c:ptCount val="8"/>
                <c:pt idx="0">
                  <c:v>Азық-түлік тауалары және оларды өндіруге арналған шикізат</c:v>
                </c:pt>
                <c:pt idx="1">
                  <c:v>Минералды өнімдер</c:v>
                </c:pt>
                <c:pt idx="2">
                  <c:v>Химия өнімі, пластмассалар, каучук</c:v>
                </c:pt>
                <c:pt idx="3">
                  <c:v>Сүрек, целлюлоза және қағаз бұйымдары</c:v>
                </c:pt>
                <c:pt idx="4">
                  <c:v>Қымбат бағалы металдар және олардан жасалған бұйымдар</c:v>
                </c:pt>
                <c:pt idx="5">
                  <c:v>Асыл емес металдар және олардан жасалған бұйымдар</c:v>
                </c:pt>
                <c:pt idx="6">
                  <c:v>Машиналар, жабдықтар, көліктер, аспаптар</c:v>
                </c:pt>
                <c:pt idx="7">
                  <c:v>Өзгелер</c:v>
                </c:pt>
              </c:strCache>
            </c:strRef>
          </c:cat>
          <c:val>
            <c:numRef>
              <c:f>Sheet1!$B$2:$I$2</c:f>
              <c:numCache>
                <c:formatCode>0.00%</c:formatCode>
                <c:ptCount val="8"/>
                <c:pt idx="0">
                  <c:v>2.8000000000000001E-2</c:v>
                </c:pt>
                <c:pt idx="1">
                  <c:v>0.71900000000000019</c:v>
                </c:pt>
                <c:pt idx="2">
                  <c:v>4.2000000000000016E-2</c:v>
                </c:pt>
                <c:pt idx="3">
                  <c:v>1.0000000000000005E-3</c:v>
                </c:pt>
                <c:pt idx="4">
                  <c:v>1.7999999999999999E-2</c:v>
                </c:pt>
                <c:pt idx="5">
                  <c:v>0.161</c:v>
                </c:pt>
                <c:pt idx="6">
                  <c:v>1.7999999999999999E-2</c:v>
                </c:pt>
                <c:pt idx="7">
                  <c:v>1.4E-2</c:v>
                </c:pt>
              </c:numCache>
            </c:numRef>
          </c:val>
        </c:ser>
        <c:dLbls>
          <c:showLegendKey val="0"/>
          <c:showVal val="0"/>
          <c:showCatName val="0"/>
          <c:showSerName val="0"/>
          <c:showPercent val="0"/>
          <c:showBubbleSize val="0"/>
          <c:showLeaderLines val="1"/>
        </c:dLbls>
      </c:pie3DChart>
      <c:spPr>
        <a:solidFill>
          <a:srgbClr val="C0C0C0"/>
        </a:solidFill>
        <a:ln w="12737">
          <a:solidFill>
            <a:srgbClr val="808080"/>
          </a:solidFill>
          <a:prstDash val="solid"/>
        </a:ln>
      </c:spPr>
    </c:plotArea>
    <c:plotVisOnly val="1"/>
    <c:dispBlanksAs val="zero"/>
    <c:showDLblsOverMax val="0"/>
  </c:chart>
  <c:spPr>
    <a:noFill/>
    <a:ln>
      <a:noFill/>
    </a:ln>
  </c:spPr>
  <c:txPr>
    <a:bodyPr/>
    <a:lstStyle/>
    <a:p>
      <a:pPr>
        <a:defRPr sz="1655"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perspective val="0"/>
    </c:view3D>
    <c:floor>
      <c:thickness val="0"/>
    </c:floor>
    <c:sideWall>
      <c:thickness val="0"/>
    </c:sideWall>
    <c:backWall>
      <c:thickness val="0"/>
    </c:backWall>
    <c:plotArea>
      <c:layout>
        <c:manualLayout>
          <c:layoutTarget val="inner"/>
          <c:xMode val="edge"/>
          <c:yMode val="edge"/>
          <c:x val="0.31099656357388339"/>
          <c:y val="0.38591549295774669"/>
          <c:w val="0.40378006872852235"/>
          <c:h val="0.26478873239436634"/>
        </c:manualLayout>
      </c:layout>
      <c:pie3DChart>
        <c:varyColors val="1"/>
        <c:ser>
          <c:idx val="0"/>
          <c:order val="0"/>
          <c:tx>
            <c:strRef>
              <c:f>Sheet1!$A$2</c:f>
              <c:strCache>
                <c:ptCount val="1"/>
              </c:strCache>
            </c:strRef>
          </c:tx>
          <c:spPr>
            <a:solidFill>
              <a:srgbClr val="9999FF"/>
            </a:solidFill>
            <a:ln w="12739">
              <a:solidFill>
                <a:srgbClr val="000000"/>
              </a:solidFill>
              <a:prstDash val="solid"/>
            </a:ln>
          </c:spPr>
          <c:explosion val="25"/>
          <c:dPt>
            <c:idx val="1"/>
            <c:bubble3D val="0"/>
            <c:spPr>
              <a:solidFill>
                <a:srgbClr val="993366"/>
              </a:solidFill>
              <a:ln w="12739">
                <a:solidFill>
                  <a:srgbClr val="000000"/>
                </a:solidFill>
                <a:prstDash val="solid"/>
              </a:ln>
            </c:spPr>
          </c:dPt>
          <c:dPt>
            <c:idx val="2"/>
            <c:bubble3D val="0"/>
            <c:spPr>
              <a:solidFill>
                <a:srgbClr val="FFFFCC"/>
              </a:solidFill>
              <a:ln w="12739">
                <a:solidFill>
                  <a:srgbClr val="000000"/>
                </a:solidFill>
                <a:prstDash val="solid"/>
              </a:ln>
            </c:spPr>
          </c:dPt>
          <c:dPt>
            <c:idx val="3"/>
            <c:bubble3D val="0"/>
            <c:spPr>
              <a:solidFill>
                <a:srgbClr val="CCFFFF"/>
              </a:solidFill>
              <a:ln w="12739">
                <a:solidFill>
                  <a:srgbClr val="000000"/>
                </a:solidFill>
                <a:prstDash val="solid"/>
              </a:ln>
            </c:spPr>
          </c:dPt>
          <c:dPt>
            <c:idx val="4"/>
            <c:bubble3D val="0"/>
            <c:spPr>
              <a:solidFill>
                <a:srgbClr val="660066"/>
              </a:solidFill>
              <a:ln w="12739">
                <a:solidFill>
                  <a:srgbClr val="000000"/>
                </a:solidFill>
                <a:prstDash val="solid"/>
              </a:ln>
            </c:spPr>
          </c:dPt>
          <c:dPt>
            <c:idx val="5"/>
            <c:bubble3D val="0"/>
            <c:spPr>
              <a:solidFill>
                <a:srgbClr val="FF8080"/>
              </a:solidFill>
              <a:ln w="12739">
                <a:solidFill>
                  <a:srgbClr val="000000"/>
                </a:solidFill>
                <a:prstDash val="solid"/>
              </a:ln>
            </c:spPr>
          </c:dPt>
          <c:dPt>
            <c:idx val="6"/>
            <c:bubble3D val="0"/>
            <c:spPr>
              <a:solidFill>
                <a:srgbClr val="0066CC"/>
              </a:solidFill>
              <a:ln w="12739">
                <a:solidFill>
                  <a:srgbClr val="000000"/>
                </a:solidFill>
                <a:prstDash val="solid"/>
              </a:ln>
            </c:spPr>
          </c:dPt>
          <c:dPt>
            <c:idx val="7"/>
            <c:bubble3D val="0"/>
            <c:spPr>
              <a:solidFill>
                <a:srgbClr val="CCCCFF"/>
              </a:solidFill>
              <a:ln w="12739">
                <a:solidFill>
                  <a:srgbClr val="000000"/>
                </a:solidFill>
                <a:prstDash val="solid"/>
              </a:ln>
            </c:spPr>
          </c:dPt>
          <c:dLbls>
            <c:dLbl>
              <c:idx val="0"/>
              <c:layout>
                <c:manualLayout>
                  <c:x val="-0.19003676088616633"/>
                  <c:y val="-0.16884803092257317"/>
                </c:manualLayout>
              </c:layout>
              <c:dLblPos val="bestFit"/>
              <c:showLegendKey val="0"/>
              <c:showVal val="1"/>
              <c:showCatName val="1"/>
              <c:showSerName val="0"/>
              <c:showPercent val="0"/>
              <c:showBubbleSize val="0"/>
            </c:dLbl>
            <c:dLbl>
              <c:idx val="1"/>
              <c:layout>
                <c:manualLayout>
                  <c:x val="-9.5701087778573436E-3"/>
                  <c:y val="-0.20553185489801934"/>
                </c:manualLayout>
              </c:layout>
              <c:dLblPos val="bestFit"/>
              <c:showLegendKey val="0"/>
              <c:showVal val="1"/>
              <c:showCatName val="1"/>
              <c:showSerName val="0"/>
              <c:showPercent val="0"/>
              <c:showBubbleSize val="0"/>
            </c:dLbl>
            <c:dLbl>
              <c:idx val="2"/>
              <c:layout>
                <c:manualLayout>
                  <c:x val="3.5147353070758204E-2"/>
                  <c:y val="-7.63369038057998E-2"/>
                </c:manualLayout>
              </c:layout>
              <c:dLblPos val="bestFit"/>
              <c:showLegendKey val="0"/>
              <c:showVal val="1"/>
              <c:showCatName val="1"/>
              <c:showSerName val="0"/>
              <c:showPercent val="0"/>
              <c:showBubbleSize val="0"/>
            </c:dLbl>
            <c:dLbl>
              <c:idx val="3"/>
              <c:layout>
                <c:manualLayout>
                  <c:x val="6.6230482739567748E-2"/>
                  <c:y val="0.10762770993141467"/>
                </c:manualLayout>
              </c:layout>
              <c:dLblPos val="bestFit"/>
              <c:showLegendKey val="0"/>
              <c:showVal val="1"/>
              <c:showCatName val="1"/>
              <c:showSerName val="0"/>
              <c:showPercent val="0"/>
              <c:showBubbleSize val="0"/>
            </c:dLbl>
            <c:dLbl>
              <c:idx val="4"/>
              <c:layout>
                <c:manualLayout>
                  <c:x val="-8.2131903095575762E-2"/>
                  <c:y val="0.19707545616069885"/>
                </c:manualLayout>
              </c:layout>
              <c:dLblPos val="bestFit"/>
              <c:showLegendKey val="0"/>
              <c:showVal val="1"/>
              <c:showCatName val="1"/>
              <c:showSerName val="0"/>
              <c:showPercent val="0"/>
              <c:showBubbleSize val="0"/>
            </c:dLbl>
            <c:dLbl>
              <c:idx val="5"/>
              <c:layout>
                <c:manualLayout>
                  <c:x val="-0.3151653745972256"/>
                  <c:y val="9.5382570641632552E-2"/>
                </c:manualLayout>
              </c:layout>
              <c:dLblPos val="bestFit"/>
              <c:showLegendKey val="0"/>
              <c:showVal val="1"/>
              <c:showCatName val="1"/>
              <c:showSerName val="0"/>
              <c:showPercent val="0"/>
              <c:showBubbleSize val="0"/>
            </c:dLbl>
            <c:dLbl>
              <c:idx val="6"/>
              <c:layout>
                <c:manualLayout>
                  <c:x val="-3.1365296571134932E-2"/>
                  <c:y val="-0.12059760308702309"/>
                </c:manualLayout>
              </c:layout>
              <c:dLblPos val="bestFit"/>
              <c:showLegendKey val="0"/>
              <c:showVal val="1"/>
              <c:showCatName val="1"/>
              <c:showSerName val="0"/>
              <c:showPercent val="0"/>
              <c:showBubbleSize val="0"/>
            </c:dLbl>
            <c:dLbl>
              <c:idx val="7"/>
              <c:layout>
                <c:manualLayout>
                  <c:x val="-0.10769070765246552"/>
                  <c:y val="-0.12620483151473774"/>
                </c:manualLayout>
              </c:layout>
              <c:dLblPos val="bestFit"/>
              <c:showLegendKey val="0"/>
              <c:showVal val="1"/>
              <c:showCatName val="1"/>
              <c:showSerName val="0"/>
              <c:showPercent val="0"/>
              <c:showBubbleSize val="0"/>
            </c:dLbl>
            <c:spPr>
              <a:noFill/>
              <a:ln w="25478">
                <a:noFill/>
              </a:ln>
            </c:spPr>
            <c:txPr>
              <a:bodyPr/>
              <a:lstStyle/>
              <a:p>
                <a:pPr>
                  <a:defRPr sz="1078" b="0" i="0" u="none" strike="noStrike" baseline="0">
                    <a:solidFill>
                      <a:srgbClr val="000000"/>
                    </a:solidFill>
                    <a:latin typeface="Times New Roman"/>
                    <a:ea typeface="Times New Roman"/>
                    <a:cs typeface="Times New Roman"/>
                  </a:defRPr>
                </a:pPr>
                <a:endParaRPr lang="ru-RU"/>
              </a:p>
            </c:txPr>
            <c:showLegendKey val="0"/>
            <c:showVal val="1"/>
            <c:showCatName val="1"/>
            <c:showSerName val="0"/>
            <c:showPercent val="0"/>
            <c:showBubbleSize val="0"/>
            <c:showLeaderLines val="1"/>
          </c:dLbls>
          <c:cat>
            <c:strRef>
              <c:f>Sheet1!$B$1:$I$1</c:f>
              <c:strCache>
                <c:ptCount val="8"/>
                <c:pt idx="0">
                  <c:v>Азық-түлік тауалары және оларды өндіруге арналған шикізат</c:v>
                </c:pt>
                <c:pt idx="1">
                  <c:v>Минералды өнімдер</c:v>
                </c:pt>
                <c:pt idx="2">
                  <c:v>Химия өнімі, пластмассалар, каучук</c:v>
                </c:pt>
                <c:pt idx="3">
                  <c:v>Сүрек, целлюлоза және қағаз бұйымдары</c:v>
                </c:pt>
                <c:pt idx="4">
                  <c:v>Қымбат бағалы металдар және олардан жасалған бұйымдар</c:v>
                </c:pt>
                <c:pt idx="5">
                  <c:v>Асыл емес металдар және олардан жасалған бұйымдар</c:v>
                </c:pt>
                <c:pt idx="6">
                  <c:v>Машиналар, жабдықтар, көліктер, аспаптар</c:v>
                </c:pt>
                <c:pt idx="7">
                  <c:v>Өзгелер</c:v>
                </c:pt>
              </c:strCache>
            </c:strRef>
          </c:cat>
          <c:val>
            <c:numRef>
              <c:f>Sheet1!$B$2:$I$2</c:f>
              <c:numCache>
                <c:formatCode>0.00%</c:formatCode>
                <c:ptCount val="8"/>
                <c:pt idx="0">
                  <c:v>7.0000000000000021E-2</c:v>
                </c:pt>
                <c:pt idx="1">
                  <c:v>0.14300000000000004</c:v>
                </c:pt>
                <c:pt idx="2">
                  <c:v>0.10800000000000003</c:v>
                </c:pt>
                <c:pt idx="3">
                  <c:v>3.4000000000000002E-2</c:v>
                </c:pt>
                <c:pt idx="4">
                  <c:v>1.0000000000000005E-3</c:v>
                </c:pt>
                <c:pt idx="5">
                  <c:v>0.13300000000000001</c:v>
                </c:pt>
                <c:pt idx="6">
                  <c:v>0.45200000000000001</c:v>
                </c:pt>
                <c:pt idx="7">
                  <c:v>5.8000000000000003E-2</c:v>
                </c:pt>
              </c:numCache>
            </c:numRef>
          </c:val>
        </c:ser>
        <c:dLbls>
          <c:showLegendKey val="0"/>
          <c:showVal val="0"/>
          <c:showCatName val="0"/>
          <c:showSerName val="0"/>
          <c:showPercent val="0"/>
          <c:showBubbleSize val="0"/>
          <c:showLeaderLines val="1"/>
        </c:dLbls>
      </c:pie3DChart>
      <c:spPr>
        <a:solidFill>
          <a:srgbClr val="C0C0C0"/>
        </a:solidFill>
        <a:ln w="12739">
          <a:solidFill>
            <a:srgbClr val="808080"/>
          </a:solidFill>
          <a:prstDash val="solid"/>
        </a:ln>
      </c:spPr>
    </c:plotArea>
    <c:plotVisOnly val="1"/>
    <c:dispBlanksAs val="zero"/>
    <c:showDLblsOverMax val="0"/>
  </c:chart>
  <c:spPr>
    <a:noFill/>
    <a:ln>
      <a:noFill/>
    </a:ln>
  </c:spPr>
  <c:txPr>
    <a:bodyPr/>
    <a:lstStyle/>
    <a:p>
      <a:pPr>
        <a:defRPr sz="1555" b="1" i="0" u="none" strike="noStrike" baseline="0">
          <a:solidFill>
            <a:srgbClr val="000000"/>
          </a:solidFill>
          <a:latin typeface="Arial Cyr"/>
          <a:ea typeface="Arial Cyr"/>
          <a:cs typeface="Arial Cy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32B770A-E833-4F7A-9120-4C90E152D6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987</TotalTime>
  <Pages>180</Pages>
  <Words>74986</Words>
  <Characters>427422</Characters>
  <Application>Microsoft Office Word</Application>
  <DocSecurity>0</DocSecurity>
  <Lines>3561</Lines>
  <Paragraphs>1002</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501406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Гульнара</dc:creator>
  <cp:lastModifiedBy>Айжан Абишева</cp:lastModifiedBy>
  <cp:revision>108</cp:revision>
  <cp:lastPrinted>2022-06-01T06:12:00Z</cp:lastPrinted>
  <dcterms:created xsi:type="dcterms:W3CDTF">2020-02-16T07:48:00Z</dcterms:created>
  <dcterms:modified xsi:type="dcterms:W3CDTF">2022-06-01T06:30:00Z</dcterms:modified>
</cp:coreProperties>
</file>